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32" w:rsidRPr="007C6432" w:rsidRDefault="007C6432" w:rsidP="007C6432">
      <w:pPr>
        <w:jc w:val="center"/>
        <w:rPr>
          <w:rFonts w:ascii="Times New Roman" w:hAnsi="Times New Roman" w:cs="Times New Roman"/>
          <w:b/>
          <w:color w:val="00B0F0"/>
          <w:sz w:val="52"/>
          <w:szCs w:val="40"/>
        </w:rPr>
      </w:pPr>
      <w:r w:rsidRPr="007C6432">
        <w:rPr>
          <w:rFonts w:ascii="Times New Roman" w:hAnsi="Times New Roman" w:cs="Times New Roman"/>
          <w:b/>
          <w:color w:val="00B0F0"/>
          <w:sz w:val="52"/>
          <w:szCs w:val="40"/>
        </w:rPr>
        <w:t>Щербинина (</w:t>
      </w:r>
      <w:proofErr w:type="gramStart"/>
      <w:r w:rsidRPr="007C6432">
        <w:rPr>
          <w:rFonts w:ascii="Times New Roman" w:hAnsi="Times New Roman" w:cs="Times New Roman"/>
          <w:b/>
          <w:color w:val="00B0F0"/>
          <w:sz w:val="52"/>
          <w:szCs w:val="40"/>
        </w:rPr>
        <w:t>Коврижных</w:t>
      </w:r>
      <w:proofErr w:type="gramEnd"/>
      <w:r w:rsidRPr="007C6432">
        <w:rPr>
          <w:rFonts w:ascii="Times New Roman" w:hAnsi="Times New Roman" w:cs="Times New Roman"/>
          <w:b/>
          <w:color w:val="00B0F0"/>
          <w:sz w:val="52"/>
          <w:szCs w:val="40"/>
        </w:rPr>
        <w:t>) Наталья Григорьевна</w:t>
      </w:r>
    </w:p>
    <w:p w:rsidR="000D0582" w:rsidRDefault="007C6432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87691F" wp14:editId="05D87DF7">
            <wp:simplePos x="0" y="0"/>
            <wp:positionH relativeFrom="column">
              <wp:posOffset>-3810</wp:posOffset>
            </wp:positionH>
            <wp:positionV relativeFrom="paragraph">
              <wp:posOffset>518160</wp:posOffset>
            </wp:positionV>
            <wp:extent cx="2314575" cy="3411220"/>
            <wp:effectExtent l="0" t="0" r="9525" b="0"/>
            <wp:wrapTight wrapText="bothSides">
              <wp:wrapPolygon edited="0">
                <wp:start x="0" y="0"/>
                <wp:lineTo x="0" y="21471"/>
                <wp:lineTo x="21511" y="21471"/>
                <wp:lineTo x="21511" y="0"/>
                <wp:lineTo x="0" y="0"/>
              </wp:wrapPolygon>
            </wp:wrapTight>
            <wp:docPr id="2" name="Рисунок 2" descr="H:\Книга памяти\На сайт\Щербинины\Щербинины Дмитрий Петрович и Наталья Григор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нига памяти\На сайт\Щербинины\Щербинины Дмитрий Петрович и Наталья Григорь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09047" wp14:editId="60BBD280">
                <wp:simplePos x="0" y="0"/>
                <wp:positionH relativeFrom="column">
                  <wp:posOffset>-737235</wp:posOffset>
                </wp:positionH>
                <wp:positionV relativeFrom="paragraph">
                  <wp:posOffset>165735</wp:posOffset>
                </wp:positionV>
                <wp:extent cx="7153275" cy="38100"/>
                <wp:effectExtent l="38100" t="38100" r="6667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3275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05pt,13.05pt" to="505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6432" w:rsidRDefault="007C6432" w:rsidP="007C6432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Наталье Григорьевне было 18 лет, когда началась Великая Отечественная война. К этому времени она окончила курсы бухгалтеров и работала в </w:t>
      </w:r>
      <w:proofErr w:type="spellStart"/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>с</w:t>
      </w:r>
      <w:proofErr w:type="gramStart"/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>.И</w:t>
      </w:r>
      <w:proofErr w:type="gramEnd"/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>рбейское</w:t>
      </w:r>
      <w:proofErr w:type="spellEnd"/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Красноярского края. </w:t>
      </w:r>
      <w:r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    </w:t>
      </w:r>
    </w:p>
    <w:p w:rsidR="007C6432" w:rsidRPr="007C6432" w:rsidRDefault="007C6432" w:rsidP="007C6432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Весной 1942 года семья получила извещение о смерти старшего сына, и </w:t>
      </w:r>
      <w:r>
        <w:rPr>
          <w:rFonts w:ascii="Times New Roman" w:hAnsi="Times New Roman" w:cs="Times New Roman"/>
          <w:i/>
          <w:color w:val="C00000"/>
          <w:sz w:val="32"/>
          <w:szCs w:val="28"/>
        </w:rPr>
        <w:t>Наталья Григорьевна</w:t>
      </w:r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решила идти воевать вместо него. Она была направлена в Красноярскую авиационную школу младших специалистов. Там учили девушек снаряжать самолеты в бой. Через месяц авиационный техник </w:t>
      </w:r>
      <w:r>
        <w:rPr>
          <w:rFonts w:ascii="Times New Roman" w:hAnsi="Times New Roman" w:cs="Times New Roman"/>
          <w:i/>
          <w:color w:val="C00000"/>
          <w:sz w:val="32"/>
          <w:szCs w:val="28"/>
        </w:rPr>
        <w:t>Щербинина (</w:t>
      </w:r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>Коврижных</w:t>
      </w:r>
      <w:r>
        <w:rPr>
          <w:rFonts w:ascii="Times New Roman" w:hAnsi="Times New Roman" w:cs="Times New Roman"/>
          <w:i/>
          <w:color w:val="C00000"/>
          <w:sz w:val="32"/>
          <w:szCs w:val="28"/>
        </w:rPr>
        <w:t>)</w:t>
      </w:r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стала оружейником боевого самолета ИЛ-2 и была направлена вместе с другими девушками на фронт. В Липецке их распределили по авиационным полкам.</w:t>
      </w:r>
    </w:p>
    <w:p w:rsidR="007C6432" w:rsidRPr="007C6432" w:rsidRDefault="007C6432" w:rsidP="007C6432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>Летчик в сутки совершал по 5-6 боевых вылетов, а хрупкие молоденькие девушки снаряжали самолеты. Вот обычное снаряжение самолета ИЛ-2 -  две бомбы по 100 кг., 8 реактивных снарядов по 8-9 кг</w:t>
      </w:r>
      <w:proofErr w:type="gramStart"/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>.</w:t>
      </w:r>
      <w:proofErr w:type="gramEnd"/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</w:t>
      </w:r>
      <w:proofErr w:type="gramStart"/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>к</w:t>
      </w:r>
      <w:proofErr w:type="gramEnd"/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>репились под крылья, 2 пушки и 3 пулемета. А вечером нужно было вычистить эти пушки и пулеметы.</w:t>
      </w:r>
    </w:p>
    <w:p w:rsidR="007C6432" w:rsidRPr="007C6432" w:rsidRDefault="007C6432" w:rsidP="007C6432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Летные части с боями продвигались на Воронежском, Украинском и Белорусском </w:t>
      </w:r>
      <w:proofErr w:type="gramStart"/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>фронтах</w:t>
      </w:r>
      <w:proofErr w:type="gramEnd"/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– так в огне пожарищ «изучала» ефрейтор</w:t>
      </w:r>
      <w:r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Щербинина (</w:t>
      </w:r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>Коврижных</w:t>
      </w:r>
      <w:r>
        <w:rPr>
          <w:rFonts w:ascii="Times New Roman" w:hAnsi="Times New Roman" w:cs="Times New Roman"/>
          <w:i/>
          <w:color w:val="C00000"/>
          <w:sz w:val="32"/>
          <w:szCs w:val="28"/>
        </w:rPr>
        <w:t>)</w:t>
      </w:r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географию Родины.</w:t>
      </w:r>
    </w:p>
    <w:p w:rsidR="007C6432" w:rsidRPr="007C6432" w:rsidRDefault="007C6432" w:rsidP="007C6432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За боевые заслуги </w:t>
      </w:r>
      <w:r>
        <w:rPr>
          <w:rFonts w:ascii="Times New Roman" w:hAnsi="Times New Roman" w:cs="Times New Roman"/>
          <w:i/>
          <w:color w:val="C00000"/>
          <w:sz w:val="32"/>
          <w:szCs w:val="28"/>
        </w:rPr>
        <w:t>Щербинина (Коврижных)</w:t>
      </w:r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была награждена медалью «За боевые заслуги», орденом «Отечественной войны» 2 степени, медалью «За победу над Германией» и множеством юбилейных наград. Известие о победе встретила в Польше. От радости девушки прыгали и кричали: «Завтра домой!»  «Завтра домой!» Но только в августе 1945 года была демобилизована и вернулась в свое сибирское село.</w:t>
      </w:r>
    </w:p>
    <w:p w:rsidR="007C6432" w:rsidRPr="007C6432" w:rsidRDefault="007C6432" w:rsidP="007C6432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  <w:szCs w:val="28"/>
        </w:rPr>
      </w:pPr>
      <w:proofErr w:type="gramStart"/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lastRenderedPageBreak/>
        <w:t>Ушла из жизни</w:t>
      </w:r>
      <w:r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</w:t>
      </w:r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>не дожив</w:t>
      </w:r>
      <w:proofErr w:type="gramEnd"/>
      <w:r w:rsidRPr="007C6432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всего 40 дней до 60-летия Победы, в 2005 году.</w:t>
      </w:r>
      <w:bookmarkStart w:id="0" w:name="_GoBack"/>
      <w:bookmarkEnd w:id="0"/>
    </w:p>
    <w:p w:rsidR="007C6432" w:rsidRDefault="007C6432"/>
    <w:sectPr w:rsidR="007C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1F"/>
    <w:rsid w:val="0007251F"/>
    <w:rsid w:val="000D0582"/>
    <w:rsid w:val="007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6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6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2020-04-28T08:56:00Z</dcterms:created>
  <dcterms:modified xsi:type="dcterms:W3CDTF">2020-04-28T09:04:00Z</dcterms:modified>
</cp:coreProperties>
</file>