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6D" w:rsidRPr="009F63D5" w:rsidRDefault="008F246D" w:rsidP="009F63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пересказ.</w:t>
      </w:r>
    </w:p>
    <w:p w:rsidR="008F246D" w:rsidRPr="00FC0AEF" w:rsidRDefault="008F246D" w:rsidP="008F246D">
      <w:pPr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Задание: прочитайте текст, перескажите содержание с опорой на вопросы.</w:t>
      </w:r>
    </w:p>
    <w:p w:rsidR="00522BF4" w:rsidRDefault="00353471" w:rsidP="00353471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«Человек в футляре» А.П. Чехов.</w:t>
      </w:r>
    </w:p>
    <w:p w:rsidR="00353471" w:rsidRDefault="00353471" w:rsidP="00FE51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у нас в городе некий Беликов, учитель греческого языка.</w:t>
      </w:r>
    </w:p>
    <w:p w:rsidR="00353471" w:rsidRDefault="00353471" w:rsidP="00FE51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замечателен тем, что всегда, даже в очень хорошую погоду, выходил в калошах и с зонтиком и непременно в тёплом пальто на вате. И зонтик у него был в чехле, и часы в чехле из серой замши, и когда он вынимал перочинный нож, чтобы очинить карандаш, то и нож у него был в чехольчике; и лицо, казалось, тоже было в чехле, так как он всё время прятал его в поднятый воротник. Он носил темные очки</w:t>
      </w:r>
      <w:r w:rsidR="00FE51C1">
        <w:rPr>
          <w:rFonts w:ascii="Times New Roman" w:hAnsi="Times New Roman" w:cs="Times New Roman"/>
          <w:sz w:val="28"/>
          <w:szCs w:val="28"/>
        </w:rPr>
        <w:t>, фуфайку, уши закладывал ватой, и когда садился на извозчика, то приказывал поднимать верх. Одним словом, у этого человека наблюдалось постоянное и непреодолимое стремление окружить себя оболочкой, создать себе, так сказать футляр, который уединил бы его, защитил бы от внешних влияний.</w:t>
      </w:r>
    </w:p>
    <w:p w:rsidR="00FE51C1" w:rsidRDefault="00FE51C1" w:rsidP="00FE51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узнать, что обозначают слова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чехол, замша, перочинный, фуфайка. </w:t>
      </w:r>
      <w:r>
        <w:rPr>
          <w:rFonts w:ascii="Times New Roman" w:hAnsi="Times New Roman" w:cs="Times New Roman"/>
          <w:sz w:val="28"/>
          <w:szCs w:val="28"/>
        </w:rPr>
        <w:t>Объяснить значение этих слов своими словами.</w:t>
      </w:r>
    </w:p>
    <w:p w:rsidR="00FE51C1" w:rsidRDefault="00FE51C1" w:rsidP="00FE51C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E51C1" w:rsidRDefault="00FE51C1" w:rsidP="00FE5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Беликов по профессии?</w:t>
      </w:r>
    </w:p>
    <w:p w:rsidR="00FE51C1" w:rsidRDefault="00FE51C1" w:rsidP="00FE5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 был замечателен?</w:t>
      </w:r>
    </w:p>
    <w:p w:rsidR="00FE51C1" w:rsidRDefault="00FE51C1" w:rsidP="00FE5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находились вещи, которые он носил с собой?</w:t>
      </w:r>
    </w:p>
    <w:p w:rsidR="00FE51C1" w:rsidRDefault="00FE51C1" w:rsidP="00FE5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прятал своё лицо Беликов?</w:t>
      </w:r>
    </w:p>
    <w:p w:rsidR="00FE51C1" w:rsidRDefault="00FE51C1" w:rsidP="00FE5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непременно носил с собой?</w:t>
      </w:r>
    </w:p>
    <w:p w:rsidR="00FE51C1" w:rsidRDefault="00FE51C1" w:rsidP="00FE51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обычно приказывал извозчику?</w:t>
      </w:r>
    </w:p>
    <w:p w:rsidR="001C7BCE" w:rsidRDefault="00FE51C1" w:rsidP="009F63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стремление наблюдалось у героя рассказа?</w:t>
      </w:r>
    </w:p>
    <w:p w:rsidR="009F63D5" w:rsidRPr="009F63D5" w:rsidRDefault="009F63D5" w:rsidP="009F63D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C7BCE" w:rsidRPr="00B03AE1" w:rsidRDefault="001C7BCE" w:rsidP="00B03A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1"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1C7BCE" w:rsidRDefault="00FE51C1" w:rsidP="001C7BCE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Подберите к словам синонимы, составьте с ними предложения.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250"/>
        <w:gridCol w:w="4026"/>
      </w:tblGrid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Идти</w:t>
            </w:r>
          </w:p>
        </w:tc>
        <w:tc>
          <w:tcPr>
            <w:tcW w:w="4026" w:type="dxa"/>
            <w:vMerge w:val="restart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Торопиться, скоро, радостно, шагать, окунаться, бдительный, задерживаться, знак, мчаться, храбрый.</w:t>
            </w: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Купаться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Опаздывать 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Спешить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Осторожный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3D5" w:rsidTr="009F63D5">
        <w:tc>
          <w:tcPr>
            <w:tcW w:w="4250" w:type="dxa"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  <w:vMerge/>
          </w:tcPr>
          <w:p w:rsidR="009F63D5" w:rsidRDefault="009F63D5" w:rsidP="009F63D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086" w:rsidRPr="003D5EFE" w:rsidRDefault="00AE1086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AE1086" w:rsidRPr="003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E1B"/>
    <w:multiLevelType w:val="hybridMultilevel"/>
    <w:tmpl w:val="194AA490"/>
    <w:lvl w:ilvl="0" w:tplc="DC427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F2607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F10BB9"/>
    <w:multiLevelType w:val="hybridMultilevel"/>
    <w:tmpl w:val="8A543056"/>
    <w:lvl w:ilvl="0" w:tplc="5C5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1C7BCE"/>
    <w:rsid w:val="002A69A3"/>
    <w:rsid w:val="00353471"/>
    <w:rsid w:val="003D5EFE"/>
    <w:rsid w:val="00522BF4"/>
    <w:rsid w:val="008F246D"/>
    <w:rsid w:val="009F63D5"/>
    <w:rsid w:val="00AE1086"/>
    <w:rsid w:val="00B03AE1"/>
    <w:rsid w:val="00B40D97"/>
    <w:rsid w:val="00D3774D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A569"/>
  <w15:chartTrackingRefBased/>
  <w15:docId w15:val="{F845E1EC-9954-42CD-A6BD-C6D71AC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D"/>
    <w:pPr>
      <w:ind w:left="720"/>
      <w:contextualSpacing/>
    </w:pPr>
  </w:style>
  <w:style w:type="table" w:styleId="a4">
    <w:name w:val="Table Grid"/>
    <w:basedOn w:val="a1"/>
    <w:uiPriority w:val="39"/>
    <w:rsid w:val="009F63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2020-05-07T08:02:00Z</dcterms:created>
  <dcterms:modified xsi:type="dcterms:W3CDTF">2020-05-19T09:03:00Z</dcterms:modified>
</cp:coreProperties>
</file>