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4C" w:rsidRDefault="00B0584C" w:rsidP="008773AF">
      <w:pPr>
        <w:jc w:val="both"/>
        <w:rPr>
          <w:rStyle w:val="c14"/>
          <w:rFonts w:ascii="&amp;quot" w:hAnsi="&amp;quot"/>
          <w:bCs/>
          <w:color w:val="000000"/>
          <w:sz w:val="28"/>
          <w:szCs w:val="28"/>
          <w:shd w:val="clear" w:color="auto" w:fill="FFFFFF"/>
        </w:rPr>
      </w:pPr>
      <w:r>
        <w:rPr>
          <w:rStyle w:val="c14"/>
          <w:rFonts w:ascii="&amp;quot" w:hAnsi="&amp;quot"/>
          <w:bCs/>
          <w:color w:val="000000"/>
          <w:sz w:val="28"/>
          <w:szCs w:val="28"/>
          <w:shd w:val="clear" w:color="auto" w:fill="FFFFFF"/>
        </w:rPr>
        <w:t xml:space="preserve">Дорогие ребята, совсем скоро Вы закончите школу. Предлагаемые упражнения не только закрепят навыки, которые Вы получили на логопедических занятиях, но и помогут </w:t>
      </w:r>
      <w:r w:rsidR="003C68E6">
        <w:rPr>
          <w:rStyle w:val="c14"/>
          <w:rFonts w:ascii="&amp;quot" w:hAnsi="&amp;quot"/>
          <w:bCs/>
          <w:color w:val="000000"/>
          <w:sz w:val="28"/>
          <w:szCs w:val="28"/>
          <w:shd w:val="clear" w:color="auto" w:fill="FFFFFF"/>
        </w:rPr>
        <w:t xml:space="preserve">в развитии коммуникативных навыков. Это очень важно, т.к. Вам предстоит общаться с новыми людьми, налаживать контакты со взрослыми и сверстниками. </w:t>
      </w:r>
    </w:p>
    <w:p w:rsidR="008773AF" w:rsidRPr="008773AF" w:rsidRDefault="008773AF" w:rsidP="008773AF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proofErr w:type="gramStart"/>
      <w:r w:rsidRPr="008773AF">
        <w:rPr>
          <w:rStyle w:val="c14"/>
          <w:rFonts w:ascii="&amp;quot" w:hAnsi="&amp;quot"/>
          <w:bCs/>
          <w:color w:val="000000"/>
          <w:sz w:val="28"/>
          <w:szCs w:val="28"/>
          <w:shd w:val="clear" w:color="auto" w:fill="FFFFFF"/>
        </w:rPr>
        <w:t>Упражнен</w:t>
      </w:r>
      <w:r>
        <w:rPr>
          <w:rStyle w:val="c14"/>
          <w:rFonts w:ascii="&amp;quot" w:hAnsi="&amp;quot"/>
          <w:bCs/>
          <w:color w:val="000000"/>
          <w:sz w:val="28"/>
          <w:szCs w:val="28"/>
          <w:shd w:val="clear" w:color="auto" w:fill="FFFFFF"/>
        </w:rPr>
        <w:t>ие  «</w:t>
      </w:r>
      <w:proofErr w:type="gramEnd"/>
      <w:r>
        <w:rPr>
          <w:rStyle w:val="c14"/>
          <w:rFonts w:ascii="&amp;quot" w:hAnsi="&amp;quot"/>
          <w:bCs/>
          <w:color w:val="000000"/>
          <w:sz w:val="28"/>
          <w:szCs w:val="28"/>
          <w:shd w:val="clear" w:color="auto" w:fill="FFFFFF"/>
        </w:rPr>
        <w:t>В поисках прилагательного».</w:t>
      </w:r>
    </w:p>
    <w:p w:rsidR="008773AF" w:rsidRPr="008773AF" w:rsidRDefault="008773AF" w:rsidP="008773AF">
      <w:pPr>
        <w:pStyle w:val="c28"/>
        <w:spacing w:before="0" w:beforeAutospacing="0" w:after="0" w:afterAutospacing="0"/>
        <w:ind w:left="709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rStyle w:val="c12"/>
          <w:rFonts w:ascii="&amp;quot" w:hAnsi="&amp;quot"/>
          <w:color w:val="000000"/>
          <w:sz w:val="28"/>
          <w:szCs w:val="28"/>
        </w:rPr>
        <w:t xml:space="preserve">Берем любое слово и пишем к нему 5 прилагательных, которые подходят к нему по смыслу. Например, конверт – старый, вместительный, почтовый, белый, бумажный, отправленный. Затем, напишите 5 прилагательных, которые никак не подойдут к нему. Например, тот же конверт – живой, ясный, быстрый, </w:t>
      </w:r>
      <w:r w:rsidR="004D40EC">
        <w:rPr>
          <w:rStyle w:val="c12"/>
          <w:rFonts w:ascii="&amp;quot" w:hAnsi="&amp;quot"/>
          <w:color w:val="000000"/>
          <w:sz w:val="28"/>
          <w:szCs w:val="28"/>
        </w:rPr>
        <w:t>кислый</w:t>
      </w:r>
      <w:bookmarkStart w:id="0" w:name="_GoBack"/>
      <w:bookmarkEnd w:id="0"/>
      <w:r>
        <w:rPr>
          <w:rStyle w:val="c12"/>
          <w:rFonts w:ascii="&amp;quot" w:hAnsi="&amp;quot"/>
          <w:color w:val="000000"/>
          <w:sz w:val="28"/>
          <w:szCs w:val="28"/>
        </w:rPr>
        <w:t xml:space="preserve">, питательный. </w:t>
      </w:r>
    </w:p>
    <w:p w:rsidR="008773AF" w:rsidRDefault="008773AF" w:rsidP="008773AF">
      <w:pPr>
        <w:pStyle w:val="c9"/>
        <w:spacing w:before="0" w:beforeAutospacing="0" w:after="0" w:afterAutospacing="0"/>
        <w:ind w:left="720" w:hanging="72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2"/>
          <w:rFonts w:ascii="&amp;quot" w:hAnsi="&amp;quot"/>
          <w:color w:val="000000"/>
          <w:sz w:val="28"/>
          <w:szCs w:val="28"/>
        </w:rPr>
        <w:t xml:space="preserve">     2. </w:t>
      </w:r>
      <w:r>
        <w:rPr>
          <w:rStyle w:val="c12"/>
          <w:rFonts w:ascii="&amp;quot" w:hAnsi="&amp;quot"/>
          <w:color w:val="000000"/>
          <w:sz w:val="28"/>
          <w:szCs w:val="28"/>
        </w:rPr>
        <w:t>Упражнения, связанные с пересказом текстов, обязательно помогут. Необходимо взять газетную статью, внимательно прочитать ее, а затем изложить содержание заметки в разговорном стиле. Пересказ повторяется несколько раз, история дополняется и расширяется, обогащается новыми подробностями, в том числе и выдуманными. Обязательно высказывается собственное мнение о прочитанной статье. В качестве слушателя можно выбрать зеркало.  </w:t>
      </w:r>
    </w:p>
    <w:p w:rsidR="008773AF" w:rsidRDefault="008773AF" w:rsidP="008773AF">
      <w:pPr>
        <w:pStyle w:val="c9"/>
        <w:spacing w:before="0" w:beforeAutospacing="0" w:after="0" w:afterAutospacing="0"/>
        <w:ind w:left="720" w:hanging="72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2"/>
          <w:rFonts w:ascii="&amp;quot" w:hAnsi="&amp;quot"/>
          <w:color w:val="000000"/>
          <w:sz w:val="28"/>
          <w:szCs w:val="28"/>
        </w:rPr>
        <w:t xml:space="preserve">      3. </w:t>
      </w:r>
      <w:proofErr w:type="gramStart"/>
      <w:r>
        <w:rPr>
          <w:rStyle w:val="c12"/>
          <w:rFonts w:ascii="&amp;quot" w:hAnsi="&amp;quot"/>
          <w:color w:val="000000"/>
          <w:sz w:val="28"/>
          <w:szCs w:val="28"/>
        </w:rPr>
        <w:t>Также  можно</w:t>
      </w:r>
      <w:proofErr w:type="gramEnd"/>
      <w:r>
        <w:rPr>
          <w:rStyle w:val="c12"/>
          <w:rFonts w:ascii="&amp;quot" w:hAnsi="&amp;quot"/>
          <w:color w:val="000000"/>
          <w:sz w:val="28"/>
          <w:szCs w:val="28"/>
        </w:rPr>
        <w:t xml:space="preserve">, научиться передавать содержание текста в единственном предложении. Вместо газетной статьи можно брать параграфы из учебников, главы из книг. Кроме того, полезно описывать увиденные картины, дополняя описание оценкой мастерства художника. Самая сложная задача – пересказ текста, в теме которого рассказчик абсолютно не разбирается. Однако постоянные тренировки с простыми текстами помогут постепенно освоить и это искусство. </w:t>
      </w:r>
    </w:p>
    <w:p w:rsidR="008773AF" w:rsidRDefault="008773AF" w:rsidP="008773AF">
      <w:pPr>
        <w:pStyle w:val="c9"/>
        <w:spacing w:before="0" w:beforeAutospacing="0" w:after="0" w:afterAutospacing="0"/>
        <w:ind w:left="720" w:hanging="72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2"/>
          <w:rFonts w:ascii="&amp;quot" w:hAnsi="&amp;quot"/>
          <w:color w:val="000000"/>
          <w:sz w:val="28"/>
          <w:szCs w:val="28"/>
        </w:rPr>
        <w:t xml:space="preserve">      4. </w:t>
      </w:r>
      <w:r>
        <w:rPr>
          <w:rStyle w:val="c12"/>
          <w:rFonts w:ascii="&amp;quot" w:hAnsi="&amp;quot"/>
          <w:color w:val="000000"/>
          <w:sz w:val="28"/>
          <w:szCs w:val="28"/>
        </w:rPr>
        <w:t>Обогащение словарного запаса и пересказ текстов обязательно помогут, однако необходимо уделить внимание и упражнениям, которые позволяют научиться управлять своей мимикой. Встав перед зеркалом, пересказать любой текст (художественный, научный, технический) без эмоций, а затем повторить его, подключив мимику и жестикуляцию.</w:t>
      </w:r>
    </w:p>
    <w:p w:rsidR="008773AF" w:rsidRDefault="008773AF" w:rsidP="008773AF">
      <w:pPr>
        <w:pStyle w:val="c9"/>
        <w:spacing w:before="0" w:beforeAutospacing="0" w:after="0" w:afterAutospacing="0"/>
        <w:ind w:left="720" w:hanging="72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2"/>
          <w:rFonts w:ascii="&amp;quot" w:hAnsi="&amp;quot"/>
          <w:color w:val="000000"/>
          <w:sz w:val="28"/>
          <w:szCs w:val="28"/>
        </w:rPr>
        <w:t xml:space="preserve">      5. </w:t>
      </w:r>
      <w:r>
        <w:rPr>
          <w:rStyle w:val="c12"/>
          <w:rFonts w:ascii="&amp;quot" w:hAnsi="&amp;quot"/>
          <w:color w:val="000000"/>
          <w:sz w:val="28"/>
          <w:szCs w:val="28"/>
        </w:rPr>
        <w:t>Полезно многократно проговаривать одну и ту же фразу, постоянно меняя интонации и темп речи. Этого невозможно добиться, лишь изучая теорию, потому что будущий искусный оратор нуждается в постоянной практике. Необходимо общаться как можно больше, планомерно расширяя круг общения, знакомясь с новыми интересными людьми</w:t>
      </w:r>
    </w:p>
    <w:p w:rsidR="008773AF" w:rsidRDefault="008773AF" w:rsidP="008773AF">
      <w:pPr>
        <w:pStyle w:val="c11"/>
        <w:spacing w:before="0" w:beforeAutospacing="0" w:after="0" w:afterAutospacing="0"/>
        <w:ind w:left="720" w:hanging="72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2"/>
          <w:rFonts w:ascii="&amp;quot" w:hAnsi="&amp;quot"/>
          <w:color w:val="000000"/>
          <w:sz w:val="28"/>
          <w:szCs w:val="28"/>
        </w:rPr>
        <w:t xml:space="preserve">       6.</w:t>
      </w:r>
      <w:r>
        <w:rPr>
          <w:rStyle w:val="c12"/>
          <w:rFonts w:ascii="&amp;quot" w:hAnsi="&amp;quot"/>
          <w:color w:val="000000"/>
          <w:sz w:val="28"/>
          <w:szCs w:val="28"/>
        </w:rPr>
        <w:t xml:space="preserve"> Наблюдать за выступлениями ведущих по телевизору, посещать тренинги и оценивать речи ораторов. Наконец, необходимо уделить внимание развитию собственного чувства юмора, так как удачная шутка послужит украшением любой истории.</w:t>
      </w:r>
    </w:p>
    <w:p w:rsidR="00B40D97" w:rsidRDefault="00B40D97" w:rsidP="008773AF">
      <w:pPr>
        <w:jc w:val="both"/>
      </w:pPr>
    </w:p>
    <w:sectPr w:rsidR="00B4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84FE1"/>
    <w:multiLevelType w:val="hybridMultilevel"/>
    <w:tmpl w:val="B5F613F8"/>
    <w:lvl w:ilvl="0" w:tplc="B7D851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23"/>
    <w:rsid w:val="003C68E6"/>
    <w:rsid w:val="004D40EC"/>
    <w:rsid w:val="008773AF"/>
    <w:rsid w:val="00B0584C"/>
    <w:rsid w:val="00B40D97"/>
    <w:rsid w:val="00EA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098D"/>
  <w15:chartTrackingRefBased/>
  <w15:docId w15:val="{4DA674B0-1ADD-419A-A0DE-CC191E16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773A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773AF"/>
  </w:style>
  <w:style w:type="paragraph" w:customStyle="1" w:styleId="c28">
    <w:name w:val="c28"/>
    <w:basedOn w:val="a"/>
    <w:rsid w:val="008773A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773AF"/>
  </w:style>
  <w:style w:type="paragraph" w:customStyle="1" w:styleId="c9">
    <w:name w:val="c9"/>
    <w:basedOn w:val="a"/>
    <w:rsid w:val="008773A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773A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0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2020-05-06T18:40:00Z</dcterms:created>
  <dcterms:modified xsi:type="dcterms:W3CDTF">2020-05-06T18:54:00Z</dcterms:modified>
</cp:coreProperties>
</file>