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33BA" w14:textId="4F5548C1" w:rsidR="0058095A" w:rsidRDefault="00A56A1C" w:rsidP="00243FA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36C32AA5" wp14:editId="2E409DEE">
            <wp:extent cx="6188710" cy="87452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30C0" w14:textId="77777777" w:rsidR="009F5EC6" w:rsidRPr="00392787" w:rsidRDefault="0058095A" w:rsidP="00392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14:paraId="6A8908D8" w14:textId="77777777" w:rsidR="009F5EC6" w:rsidRPr="00392787" w:rsidRDefault="009F5EC6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Профилактика распространения новой коронавирусной инфекции, опасность отказа от вакцинации.</w:t>
      </w:r>
    </w:p>
    <w:p w14:paraId="2625312B" w14:textId="77777777" w:rsidR="0058095A" w:rsidRPr="00392787" w:rsidRDefault="009F5EC6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 xml:space="preserve"> </w:t>
      </w:r>
      <w:r w:rsidR="0058095A" w:rsidRPr="00392787">
        <w:rPr>
          <w:rFonts w:ascii="Times New Roman" w:hAnsi="Times New Roman" w:cs="Times New Roman"/>
          <w:sz w:val="24"/>
          <w:szCs w:val="24"/>
        </w:rPr>
        <w:t>Пути передачи, опасность заражения педикулезом и чесоткой.</w:t>
      </w:r>
      <w:r w:rsidRPr="00392787">
        <w:rPr>
          <w:rFonts w:ascii="Times New Roman" w:hAnsi="Times New Roman" w:cs="Times New Roman"/>
          <w:sz w:val="24"/>
          <w:szCs w:val="24"/>
        </w:rPr>
        <w:t xml:space="preserve"> Соблюдение правил личной гигиены.</w:t>
      </w:r>
    </w:p>
    <w:p w14:paraId="7BDC0B45" w14:textId="77777777" w:rsidR="0058095A" w:rsidRPr="00392787" w:rsidRDefault="0058095A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Личная гигиена, профилактика энтеробиоза.</w:t>
      </w:r>
    </w:p>
    <w:p w14:paraId="43A94F4D" w14:textId="77777777" w:rsidR="0058095A" w:rsidRPr="00392787" w:rsidRDefault="0058095A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Грипп и новая коронавирусная инфекция. Значение вакцинации в профилактике гриппа.</w:t>
      </w:r>
    </w:p>
    <w:p w14:paraId="515412EA" w14:textId="77777777" w:rsidR="0058095A" w:rsidRPr="00392787" w:rsidRDefault="0058095A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Пути передачи. Правила</w:t>
      </w:r>
      <w:r w:rsidR="00485951" w:rsidRPr="00392787">
        <w:rPr>
          <w:rFonts w:ascii="Times New Roman" w:hAnsi="Times New Roman" w:cs="Times New Roman"/>
          <w:sz w:val="24"/>
          <w:szCs w:val="24"/>
        </w:rPr>
        <w:t xml:space="preserve"> и средства личной гигиены.</w:t>
      </w:r>
    </w:p>
    <w:p w14:paraId="216681F6" w14:textId="77777777" w:rsidR="00485951" w:rsidRPr="00392787" w:rsidRDefault="00485951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Дезинфекция. Правила поведения в общественных местах.</w:t>
      </w:r>
    </w:p>
    <w:p w14:paraId="749483DE" w14:textId="77777777" w:rsidR="0058095A" w:rsidRPr="00392787" w:rsidRDefault="0058095A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Профилактические прививки, календарные сроки, показания и противопоказания, медицинские отводы.</w:t>
      </w:r>
    </w:p>
    <w:p w14:paraId="0093E31F" w14:textId="77777777" w:rsidR="0058095A" w:rsidRPr="00392787" w:rsidRDefault="0058095A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Профилактические прививки, и их необходимость, возможные последствия отказа от них.</w:t>
      </w:r>
    </w:p>
    <w:p w14:paraId="447CDF53" w14:textId="77777777" w:rsidR="0058095A" w:rsidRPr="00392787" w:rsidRDefault="0058095A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Основы здорового образа жизни, гигиена, питание.</w:t>
      </w:r>
    </w:p>
    <w:p w14:paraId="05903C70" w14:textId="77777777" w:rsidR="0058095A" w:rsidRPr="00392787" w:rsidRDefault="0058095A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Сбалансированное питание, проблема лишнего веса.</w:t>
      </w:r>
    </w:p>
    <w:p w14:paraId="096B45FE" w14:textId="77777777" w:rsidR="0058095A" w:rsidRPr="00392787" w:rsidRDefault="0058095A" w:rsidP="00392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Правила поведения в школе-интернате, профилактика травматизма.</w:t>
      </w:r>
    </w:p>
    <w:p w14:paraId="7368E8AD" w14:textId="77777777" w:rsidR="0058095A" w:rsidRPr="00392787" w:rsidRDefault="0058095A" w:rsidP="0039278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AB33906" w14:textId="77777777" w:rsidR="0058095A" w:rsidRPr="00392787" w:rsidRDefault="0058095A" w:rsidP="0039278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89F5E8A" w14:textId="77777777" w:rsidR="0058095A" w:rsidRDefault="0058095A" w:rsidP="003927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44FAB949" w14:textId="77777777" w:rsidR="007A3F8E" w:rsidRPr="00392787" w:rsidRDefault="007A3F8E" w:rsidP="003927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30799" w14:textId="77777777" w:rsidR="0058095A" w:rsidRPr="00392787" w:rsidRDefault="0058095A" w:rsidP="003927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Профилактика кишечных инфекций.</w:t>
      </w:r>
    </w:p>
    <w:p w14:paraId="46676FDE" w14:textId="77777777" w:rsidR="0058095A" w:rsidRPr="00392787" w:rsidRDefault="0058095A" w:rsidP="003927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Венерические заболевания.</w:t>
      </w:r>
    </w:p>
    <w:p w14:paraId="093B7816" w14:textId="77777777" w:rsidR="0058095A" w:rsidRPr="00392787" w:rsidRDefault="0058095A" w:rsidP="003927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Грипп и новая коронавирусная инфекция. Значение вакцинации в профилактике гриппа.</w:t>
      </w:r>
    </w:p>
    <w:p w14:paraId="497A8EB3" w14:textId="77777777" w:rsidR="00485951" w:rsidRPr="00392787" w:rsidRDefault="00485951" w:rsidP="003927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Первая помощь при обмороке.</w:t>
      </w:r>
    </w:p>
    <w:p w14:paraId="7DC15765" w14:textId="77777777" w:rsidR="00485951" w:rsidRPr="00392787" w:rsidRDefault="00485951" w:rsidP="003927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Первая помощь при носовом кровотечении.</w:t>
      </w:r>
    </w:p>
    <w:p w14:paraId="7D42ACE2" w14:textId="77777777" w:rsidR="00485951" w:rsidRPr="00392787" w:rsidRDefault="00485951" w:rsidP="003927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Гепатиты. Их виды и пути передачи.</w:t>
      </w:r>
    </w:p>
    <w:p w14:paraId="01EF4939" w14:textId="77777777" w:rsidR="00485951" w:rsidRPr="00392787" w:rsidRDefault="00485951" w:rsidP="003927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Вирусный гепатит В, пути передачи, клиника.</w:t>
      </w:r>
    </w:p>
    <w:p w14:paraId="53D8D191" w14:textId="77777777" w:rsidR="00485951" w:rsidRPr="00392787" w:rsidRDefault="00485951" w:rsidP="003927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Первая помощь при ушибах, переломах конечностей.</w:t>
      </w:r>
    </w:p>
    <w:p w14:paraId="3FEC9AEB" w14:textId="77777777" w:rsidR="00485951" w:rsidRDefault="00485951" w:rsidP="00392787">
      <w:pPr>
        <w:pStyle w:val="a5"/>
        <w:ind w:left="6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730001C9" w14:textId="77777777" w:rsidR="007A3F8E" w:rsidRPr="00392787" w:rsidRDefault="007A3F8E" w:rsidP="00392787">
      <w:pPr>
        <w:pStyle w:val="a5"/>
        <w:ind w:left="6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162BF" w14:textId="77777777" w:rsidR="00485951" w:rsidRPr="00392787" w:rsidRDefault="00485951" w:rsidP="004859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 xml:space="preserve">Новая коронавирусная </w:t>
      </w:r>
      <w:proofErr w:type="gramStart"/>
      <w:r w:rsidRPr="00392787">
        <w:rPr>
          <w:rFonts w:ascii="Times New Roman" w:hAnsi="Times New Roman" w:cs="Times New Roman"/>
          <w:sz w:val="24"/>
          <w:szCs w:val="24"/>
        </w:rPr>
        <w:t>инфекция .</w:t>
      </w:r>
      <w:proofErr w:type="gramEnd"/>
      <w:r w:rsidRPr="00392787">
        <w:rPr>
          <w:rFonts w:ascii="Times New Roman" w:hAnsi="Times New Roman" w:cs="Times New Roman"/>
          <w:sz w:val="24"/>
          <w:szCs w:val="24"/>
        </w:rPr>
        <w:t xml:space="preserve"> Меры профилактики и </w:t>
      </w:r>
      <w:proofErr w:type="gramStart"/>
      <w:r w:rsidRPr="00392787">
        <w:rPr>
          <w:rFonts w:ascii="Times New Roman" w:hAnsi="Times New Roman" w:cs="Times New Roman"/>
          <w:sz w:val="24"/>
          <w:szCs w:val="24"/>
        </w:rPr>
        <w:t>личная  гигиена</w:t>
      </w:r>
      <w:proofErr w:type="gramEnd"/>
      <w:r w:rsidRPr="00392787">
        <w:rPr>
          <w:rFonts w:ascii="Times New Roman" w:hAnsi="Times New Roman" w:cs="Times New Roman"/>
          <w:sz w:val="24"/>
          <w:szCs w:val="24"/>
        </w:rPr>
        <w:t xml:space="preserve">. Инструктаж по правильному </w:t>
      </w:r>
      <w:proofErr w:type="gramStart"/>
      <w:r w:rsidRPr="00392787">
        <w:rPr>
          <w:rFonts w:ascii="Times New Roman" w:hAnsi="Times New Roman" w:cs="Times New Roman"/>
          <w:sz w:val="24"/>
          <w:szCs w:val="24"/>
        </w:rPr>
        <w:t>поведению .</w:t>
      </w:r>
      <w:proofErr w:type="gramEnd"/>
    </w:p>
    <w:p w14:paraId="6746146C" w14:textId="77777777" w:rsidR="00485951" w:rsidRPr="00392787" w:rsidRDefault="00485951" w:rsidP="004859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Профилактика простудных заболеваний.</w:t>
      </w:r>
    </w:p>
    <w:p w14:paraId="068A67AD" w14:textId="77777777" w:rsidR="00485951" w:rsidRPr="00392787" w:rsidRDefault="00485951" w:rsidP="004859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Витамины, их роль в организме.</w:t>
      </w:r>
    </w:p>
    <w:p w14:paraId="06B815AB" w14:textId="77777777" w:rsidR="00485951" w:rsidRPr="00392787" w:rsidRDefault="00485951" w:rsidP="004859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Вредные привычки. Их пагубное влияние на организм детей и подростков.</w:t>
      </w:r>
    </w:p>
    <w:p w14:paraId="5F23EEFA" w14:textId="77777777" w:rsidR="00485951" w:rsidRPr="00392787" w:rsidRDefault="00485951" w:rsidP="004859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Дифтерия: клиника, лечение, профилактика.</w:t>
      </w:r>
    </w:p>
    <w:p w14:paraId="0093CCF5" w14:textId="77777777" w:rsidR="00485951" w:rsidRPr="00392787" w:rsidRDefault="00485951" w:rsidP="004859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Сердечно- сосудистые заболевания, причины их возникновения, профилактика.</w:t>
      </w:r>
    </w:p>
    <w:p w14:paraId="412A8834" w14:textId="77777777" w:rsidR="00485951" w:rsidRPr="00392787" w:rsidRDefault="00485951" w:rsidP="004859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Ожирение. Степени ожирения. Меры борьбы с ожирением.</w:t>
      </w:r>
    </w:p>
    <w:p w14:paraId="17B80B63" w14:textId="77777777" w:rsidR="00485951" w:rsidRPr="00392787" w:rsidRDefault="00485951" w:rsidP="004859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Кровотечение: виды, способы остановки.</w:t>
      </w:r>
    </w:p>
    <w:p w14:paraId="0A998167" w14:textId="77777777" w:rsidR="00485951" w:rsidRPr="00392787" w:rsidRDefault="00485951" w:rsidP="004859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Дети у компьютера.</w:t>
      </w:r>
    </w:p>
    <w:p w14:paraId="3E05F4E1" w14:textId="77777777" w:rsidR="003A3E14" w:rsidRPr="00392787" w:rsidRDefault="005B34AB" w:rsidP="005B34AB">
      <w:pPr>
        <w:pStyle w:val="a5"/>
        <w:ind w:left="615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3A0A" w:rsidRPr="0039278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59038E1" w14:textId="77777777" w:rsidR="003A3E14" w:rsidRDefault="005B34AB" w:rsidP="00392787">
      <w:pPr>
        <w:pStyle w:val="a5"/>
        <w:ind w:left="6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08E2BAC0" w14:textId="77777777" w:rsidR="007A3F8E" w:rsidRPr="00392787" w:rsidRDefault="007A3F8E" w:rsidP="00392787">
      <w:pPr>
        <w:pStyle w:val="a5"/>
        <w:ind w:left="6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31543" w14:textId="77777777" w:rsidR="005B34AB" w:rsidRPr="00392787" w:rsidRDefault="005B34AB" w:rsidP="0039278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1.СПИД и ВИЧ-инфицирование: меры профилактики</w:t>
      </w:r>
    </w:p>
    <w:p w14:paraId="45F3B06A" w14:textId="77777777" w:rsidR="005B34AB" w:rsidRPr="00392787" w:rsidRDefault="005B34AB" w:rsidP="0039278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2.Наркомания: её опасность, и меры предотвращения.</w:t>
      </w:r>
    </w:p>
    <w:p w14:paraId="30C39CC3" w14:textId="77777777" w:rsidR="005B34AB" w:rsidRPr="00392787" w:rsidRDefault="005B34AB" w:rsidP="0039278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3.Первая помощь при обморожениях.</w:t>
      </w:r>
    </w:p>
    <w:p w14:paraId="5B61BEE7" w14:textId="77777777" w:rsidR="005B34AB" w:rsidRPr="00392787" w:rsidRDefault="005B34AB" w:rsidP="0039278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Профилактика близорукости.</w:t>
      </w:r>
    </w:p>
    <w:p w14:paraId="4FE58A7F" w14:textId="77777777" w:rsidR="005B34AB" w:rsidRPr="00392787" w:rsidRDefault="005B34AB" w:rsidP="0039278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Раннее выявление туберкулёза у детей.</w:t>
      </w:r>
    </w:p>
    <w:p w14:paraId="33FEF72A" w14:textId="77777777" w:rsidR="005B34AB" w:rsidRPr="00392787" w:rsidRDefault="005B34AB" w:rsidP="0039278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Первая помощь при ожогах.</w:t>
      </w:r>
    </w:p>
    <w:p w14:paraId="575CD59B" w14:textId="77777777" w:rsidR="005B34AB" w:rsidRPr="00392787" w:rsidRDefault="005B34AB" w:rsidP="0039278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Профилактика обострений хронических заболеваний.</w:t>
      </w:r>
    </w:p>
    <w:p w14:paraId="1F7B82DD" w14:textId="77777777" w:rsidR="005B34AB" w:rsidRPr="00392787" w:rsidRDefault="005B34AB" w:rsidP="0039278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Герпес –опасное заболевание.</w:t>
      </w:r>
    </w:p>
    <w:p w14:paraId="60580CCF" w14:textId="77777777" w:rsidR="005B34AB" w:rsidRPr="00392787" w:rsidRDefault="005B34AB" w:rsidP="00392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>ЯНВАРЬ</w:t>
      </w:r>
    </w:p>
    <w:p w14:paraId="2CF047B4" w14:textId="77777777" w:rsidR="005B34AB" w:rsidRPr="00392787" w:rsidRDefault="005B34AB" w:rsidP="005B34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Новая коронавирусная инфекция.</w:t>
      </w:r>
    </w:p>
    <w:p w14:paraId="18FB8A74" w14:textId="77777777" w:rsidR="005B34AB" w:rsidRPr="00392787" w:rsidRDefault="005B34AB" w:rsidP="005B34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Понятие о рациональном питании. Потребность в основных пищевых ингредиентах.</w:t>
      </w:r>
    </w:p>
    <w:p w14:paraId="04FB3140" w14:textId="77777777" w:rsidR="005B34AB" w:rsidRPr="00392787" w:rsidRDefault="005B34AB" w:rsidP="005B34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Первая помощь при поражении электрическим током.</w:t>
      </w:r>
    </w:p>
    <w:p w14:paraId="339D2510" w14:textId="77777777" w:rsidR="005B34AB" w:rsidRPr="00392787" w:rsidRDefault="005B34AB" w:rsidP="005B34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Значение физкультуры и спорта для укрепления здоровья.</w:t>
      </w:r>
    </w:p>
    <w:p w14:paraId="2EA3B539" w14:textId="77777777" w:rsidR="005B34AB" w:rsidRPr="00392787" w:rsidRDefault="005B34AB" w:rsidP="005B34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Первая помощь при остановке дыхания и прекращении сердечной деятельности.</w:t>
      </w:r>
    </w:p>
    <w:p w14:paraId="596C2073" w14:textId="77777777" w:rsidR="005B34AB" w:rsidRPr="00392787" w:rsidRDefault="005B34AB" w:rsidP="005B34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Вопросы полового развития: нормы и отклонения.</w:t>
      </w:r>
    </w:p>
    <w:p w14:paraId="2425C654" w14:textId="77777777" w:rsidR="005B34AB" w:rsidRPr="00392787" w:rsidRDefault="005B34AB" w:rsidP="005B34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Виды кровотечения: первая помощь, способы остановки.</w:t>
      </w:r>
    </w:p>
    <w:p w14:paraId="5836433B" w14:textId="77777777" w:rsidR="005B34AB" w:rsidRPr="00392787" w:rsidRDefault="005B34AB" w:rsidP="005B34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Кишечная инфекция: пути передачи.</w:t>
      </w:r>
    </w:p>
    <w:p w14:paraId="34BE098C" w14:textId="77777777" w:rsidR="005B34AB" w:rsidRPr="00392787" w:rsidRDefault="005B34AB" w:rsidP="005B34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Кишечные инфекции: меры профилактики.</w:t>
      </w:r>
    </w:p>
    <w:p w14:paraId="798114E6" w14:textId="77777777" w:rsidR="005B34AB" w:rsidRPr="00392787" w:rsidRDefault="005B34AB" w:rsidP="0039278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>ФЕВРАЛЬ</w:t>
      </w:r>
    </w:p>
    <w:p w14:paraId="680BC1F9" w14:textId="77777777" w:rsidR="005B34AB" w:rsidRPr="00392787" w:rsidRDefault="005B34AB" w:rsidP="003927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 xml:space="preserve">Бронхиальная </w:t>
      </w:r>
      <w:proofErr w:type="gramStart"/>
      <w:r w:rsidRPr="00392787">
        <w:rPr>
          <w:rFonts w:ascii="Times New Roman" w:hAnsi="Times New Roman" w:cs="Times New Roman"/>
          <w:sz w:val="24"/>
          <w:szCs w:val="24"/>
        </w:rPr>
        <w:t>астма :</w:t>
      </w:r>
      <w:proofErr w:type="gramEnd"/>
      <w:r w:rsidRPr="00392787">
        <w:rPr>
          <w:rFonts w:ascii="Times New Roman" w:hAnsi="Times New Roman" w:cs="Times New Roman"/>
          <w:sz w:val="24"/>
          <w:szCs w:val="24"/>
        </w:rPr>
        <w:t xml:space="preserve"> клиника, первая помощь.</w:t>
      </w:r>
    </w:p>
    <w:p w14:paraId="261D6891" w14:textId="77777777" w:rsidR="005B34AB" w:rsidRPr="00392787" w:rsidRDefault="005B34AB" w:rsidP="003927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Аллергические заболевания: меры профилактики.</w:t>
      </w:r>
    </w:p>
    <w:p w14:paraId="514146DC" w14:textId="77777777" w:rsidR="005B34AB" w:rsidRPr="00392787" w:rsidRDefault="005B34AB" w:rsidP="003927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787">
        <w:rPr>
          <w:rFonts w:ascii="Times New Roman" w:hAnsi="Times New Roman" w:cs="Times New Roman"/>
          <w:sz w:val="24"/>
          <w:szCs w:val="24"/>
        </w:rPr>
        <w:t>Частоболеющие</w:t>
      </w:r>
      <w:proofErr w:type="spellEnd"/>
      <w:r w:rsidRPr="00392787">
        <w:rPr>
          <w:rFonts w:ascii="Times New Roman" w:hAnsi="Times New Roman" w:cs="Times New Roman"/>
          <w:sz w:val="24"/>
          <w:szCs w:val="24"/>
        </w:rPr>
        <w:t xml:space="preserve"> дети. Закаливание.</w:t>
      </w:r>
    </w:p>
    <w:p w14:paraId="50484B00" w14:textId="77777777" w:rsidR="005B34AB" w:rsidRPr="00392787" w:rsidRDefault="005B34AB" w:rsidP="003927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Судорожный синдром: первая помощь.</w:t>
      </w:r>
    </w:p>
    <w:p w14:paraId="00721A1E" w14:textId="77777777" w:rsidR="005B34AB" w:rsidRPr="00392787" w:rsidRDefault="005B34AB" w:rsidP="003927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Сахарный диабет: виды, лечение.</w:t>
      </w:r>
    </w:p>
    <w:p w14:paraId="34609F94" w14:textId="77777777" w:rsidR="005B34AB" w:rsidRPr="00392787" w:rsidRDefault="005B34AB" w:rsidP="003927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Сахарный диабет: клиника, профилактика.</w:t>
      </w:r>
    </w:p>
    <w:p w14:paraId="79D6D0D2" w14:textId="77777777" w:rsidR="00583A0A" w:rsidRPr="00392787" w:rsidRDefault="00583A0A" w:rsidP="003927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Инфекция мочевыводящих путей. Профилактика.</w:t>
      </w:r>
    </w:p>
    <w:p w14:paraId="41160EC0" w14:textId="77777777" w:rsidR="007A3F8E" w:rsidRDefault="007A3F8E" w:rsidP="00392787">
      <w:pPr>
        <w:pStyle w:val="a5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0A0C3" w14:textId="77777777" w:rsidR="00583A0A" w:rsidRDefault="00583A0A" w:rsidP="00392787">
      <w:pPr>
        <w:pStyle w:val="a5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7864177A" w14:textId="77777777" w:rsidR="007A3F8E" w:rsidRPr="00392787" w:rsidRDefault="007A3F8E" w:rsidP="00392787">
      <w:pPr>
        <w:pStyle w:val="a5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59DD4" w14:textId="77777777" w:rsidR="00583A0A" w:rsidRPr="00392787" w:rsidRDefault="00583A0A" w:rsidP="0039278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Детские инфекции. Роль вакцинации в профилактике детских инфекций.</w:t>
      </w:r>
    </w:p>
    <w:p w14:paraId="2DE4A742" w14:textId="77777777" w:rsidR="00583A0A" w:rsidRPr="00392787" w:rsidRDefault="00583A0A" w:rsidP="0039278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Корь. Краснуха. Эпидемический паротит. Клиника. Возможные осложнения.</w:t>
      </w:r>
    </w:p>
    <w:p w14:paraId="37F14F44" w14:textId="77777777" w:rsidR="00583A0A" w:rsidRPr="00392787" w:rsidRDefault="00583A0A" w:rsidP="0039278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 xml:space="preserve">Вирусный гепатит </w:t>
      </w:r>
      <w:proofErr w:type="gramStart"/>
      <w:r w:rsidRPr="00392787"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Pr="00392787">
        <w:rPr>
          <w:rFonts w:ascii="Times New Roman" w:hAnsi="Times New Roman" w:cs="Times New Roman"/>
          <w:sz w:val="24"/>
          <w:szCs w:val="24"/>
        </w:rPr>
        <w:t xml:space="preserve"> клиника , профилактика.</w:t>
      </w:r>
    </w:p>
    <w:p w14:paraId="3F7AB7B3" w14:textId="77777777" w:rsidR="00583A0A" w:rsidRPr="00392787" w:rsidRDefault="00583A0A" w:rsidP="0039278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Репродуктивное здоровье.</w:t>
      </w:r>
    </w:p>
    <w:p w14:paraId="61E61941" w14:textId="77777777" w:rsidR="00583A0A" w:rsidRPr="00392787" w:rsidRDefault="00583A0A" w:rsidP="0039278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2787">
        <w:rPr>
          <w:rFonts w:ascii="Times New Roman" w:hAnsi="Times New Roman" w:cs="Times New Roman"/>
          <w:sz w:val="24"/>
          <w:szCs w:val="24"/>
        </w:rPr>
        <w:t>Препубертатный</w:t>
      </w:r>
      <w:proofErr w:type="spellEnd"/>
      <w:r w:rsidRPr="00392787">
        <w:rPr>
          <w:rFonts w:ascii="Times New Roman" w:hAnsi="Times New Roman" w:cs="Times New Roman"/>
          <w:sz w:val="24"/>
          <w:szCs w:val="24"/>
        </w:rPr>
        <w:t xml:space="preserve"> и пубертатный возраст. Сложности, возникающие в подростковом возрасте.</w:t>
      </w:r>
    </w:p>
    <w:p w14:paraId="5363BA8A" w14:textId="77777777" w:rsidR="00583A0A" w:rsidRPr="00392787" w:rsidRDefault="00583A0A" w:rsidP="0039278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Близорукость и дальнозоркость: клиника, профилактика.</w:t>
      </w:r>
    </w:p>
    <w:p w14:paraId="33F81780" w14:textId="77777777" w:rsidR="00583A0A" w:rsidRPr="00392787" w:rsidRDefault="00583A0A" w:rsidP="0039278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Витамины и микроэлементы. Их необходимость, суточная потребность, содержание в продуктах питания.</w:t>
      </w:r>
    </w:p>
    <w:p w14:paraId="4FAA5B65" w14:textId="77777777" w:rsidR="00583A0A" w:rsidRPr="00392787" w:rsidRDefault="00583A0A" w:rsidP="00392787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</w:p>
    <w:p w14:paraId="55811FFC" w14:textId="77777777" w:rsidR="007A3F8E" w:rsidRDefault="007A3F8E" w:rsidP="00392787">
      <w:pPr>
        <w:pStyle w:val="a5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4EEC5" w14:textId="77777777" w:rsidR="007A3F8E" w:rsidRDefault="007A3F8E" w:rsidP="00392787">
      <w:pPr>
        <w:pStyle w:val="a5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8EECF" w14:textId="77777777" w:rsidR="007A3F8E" w:rsidRDefault="007A3F8E" w:rsidP="00392787">
      <w:pPr>
        <w:pStyle w:val="a5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E3C9D" w14:textId="77777777" w:rsidR="00583A0A" w:rsidRDefault="00583A0A" w:rsidP="00392787">
      <w:pPr>
        <w:pStyle w:val="a5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60D81C77" w14:textId="77777777" w:rsidR="007A3F8E" w:rsidRPr="00392787" w:rsidRDefault="007A3F8E" w:rsidP="00392787">
      <w:pPr>
        <w:pStyle w:val="a5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8DB5E" w14:textId="77777777" w:rsidR="00583A0A" w:rsidRPr="00392787" w:rsidRDefault="00583A0A" w:rsidP="007A3F8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Туберкулез-опасное заболевание.</w:t>
      </w:r>
    </w:p>
    <w:p w14:paraId="7D9492B1" w14:textId="77777777" w:rsidR="00583A0A" w:rsidRPr="00392787" w:rsidRDefault="00583A0A" w:rsidP="003927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 xml:space="preserve">Значение своевременного флюорографического обследования </w:t>
      </w:r>
      <w:proofErr w:type="gramStart"/>
      <w:r w:rsidRPr="00392787">
        <w:rPr>
          <w:rFonts w:ascii="Times New Roman" w:hAnsi="Times New Roman" w:cs="Times New Roman"/>
          <w:sz w:val="24"/>
          <w:szCs w:val="24"/>
        </w:rPr>
        <w:t xml:space="preserve">в </w:t>
      </w:r>
      <w:r w:rsidR="007A3F8E">
        <w:rPr>
          <w:rFonts w:ascii="Times New Roman" w:hAnsi="Times New Roman" w:cs="Times New Roman"/>
          <w:sz w:val="24"/>
          <w:szCs w:val="24"/>
        </w:rPr>
        <w:t xml:space="preserve"> </w:t>
      </w:r>
      <w:r w:rsidRPr="00392787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392787">
        <w:rPr>
          <w:rFonts w:ascii="Times New Roman" w:hAnsi="Times New Roman" w:cs="Times New Roman"/>
          <w:sz w:val="24"/>
          <w:szCs w:val="24"/>
        </w:rPr>
        <w:t xml:space="preserve"> диагностики туберкулеза у детей и взрослых.</w:t>
      </w:r>
    </w:p>
    <w:p w14:paraId="47CC7F92" w14:textId="77777777" w:rsidR="00583A0A" w:rsidRPr="00392787" w:rsidRDefault="00583A0A" w:rsidP="003927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Поллиноз. Методы лечения.</w:t>
      </w:r>
    </w:p>
    <w:p w14:paraId="0B46D3D7" w14:textId="77777777" w:rsidR="00583A0A" w:rsidRPr="00392787" w:rsidRDefault="00583A0A" w:rsidP="003927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Венерические заболевания.</w:t>
      </w:r>
    </w:p>
    <w:p w14:paraId="3739A3BE" w14:textId="77777777" w:rsidR="00583A0A" w:rsidRPr="00392787" w:rsidRDefault="00583A0A" w:rsidP="003927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Правила поведения на улице, первая помощь при вывихах, переломах.</w:t>
      </w:r>
    </w:p>
    <w:p w14:paraId="394B7230" w14:textId="77777777" w:rsidR="00583A0A" w:rsidRPr="00392787" w:rsidRDefault="00583A0A" w:rsidP="003927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Профилактика обострений хронических заболеваний.</w:t>
      </w:r>
    </w:p>
    <w:p w14:paraId="1E685DD4" w14:textId="77777777" w:rsidR="00583A0A" w:rsidRPr="00392787" w:rsidRDefault="00583A0A" w:rsidP="003927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Хронический тонзиллит: клиника, методы лечения, профилактика обострений.</w:t>
      </w:r>
    </w:p>
    <w:p w14:paraId="24E43EF2" w14:textId="77777777" w:rsidR="00583A0A" w:rsidRPr="00392787" w:rsidRDefault="00583A0A" w:rsidP="003927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ВСД у подростков.</w:t>
      </w:r>
    </w:p>
    <w:p w14:paraId="634F94D7" w14:textId="77777777" w:rsidR="003A3E14" w:rsidRPr="00392787" w:rsidRDefault="00583A0A" w:rsidP="003927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ВСД: меры профилактики.</w:t>
      </w:r>
    </w:p>
    <w:p w14:paraId="7F0DEE84" w14:textId="77777777" w:rsidR="003A3E14" w:rsidRPr="00392787" w:rsidRDefault="003A3E14" w:rsidP="003A3E14">
      <w:pPr>
        <w:pStyle w:val="a5"/>
        <w:ind w:left="1364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54844C2B" w14:textId="77777777" w:rsidR="00583A0A" w:rsidRDefault="00583A0A" w:rsidP="00392787">
      <w:pPr>
        <w:pStyle w:val="a5"/>
        <w:ind w:left="1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87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726ADE2B" w14:textId="77777777" w:rsidR="007A3F8E" w:rsidRPr="00392787" w:rsidRDefault="007A3F8E" w:rsidP="00392787">
      <w:pPr>
        <w:pStyle w:val="a5"/>
        <w:ind w:left="13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FB94" w14:textId="77777777" w:rsidR="00583A0A" w:rsidRPr="00392787" w:rsidRDefault="00583A0A" w:rsidP="0039278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Правила поведения на воде.</w:t>
      </w:r>
    </w:p>
    <w:p w14:paraId="2D951C3B" w14:textId="77777777" w:rsidR="00583A0A" w:rsidRPr="00392787" w:rsidRDefault="00583A0A" w:rsidP="00583A0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Первая помощь при утоплении.</w:t>
      </w:r>
    </w:p>
    <w:p w14:paraId="4C68D781" w14:textId="77777777" w:rsidR="00583A0A" w:rsidRPr="00392787" w:rsidRDefault="00583A0A" w:rsidP="00583A0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«Аптечка путешественника»</w:t>
      </w:r>
    </w:p>
    <w:p w14:paraId="6D20420F" w14:textId="77777777" w:rsidR="00583A0A" w:rsidRPr="00392787" w:rsidRDefault="00583A0A" w:rsidP="00583A0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Признаки съедобных и несъедобных грибов и ягод.</w:t>
      </w:r>
    </w:p>
    <w:p w14:paraId="09931D42" w14:textId="77777777" w:rsidR="00583A0A" w:rsidRPr="00392787" w:rsidRDefault="00583A0A" w:rsidP="00583A0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Первая помощь при отравлении.</w:t>
      </w:r>
    </w:p>
    <w:p w14:paraId="6BD61E5A" w14:textId="77777777" w:rsidR="00583A0A" w:rsidRPr="00392787" w:rsidRDefault="00583A0A" w:rsidP="00583A0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Первая помощь при кишечном кровотечении.</w:t>
      </w:r>
    </w:p>
    <w:p w14:paraId="10575770" w14:textId="77777777" w:rsidR="00583A0A" w:rsidRPr="00392787" w:rsidRDefault="00583A0A" w:rsidP="00583A0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Профилактика травматизма.</w:t>
      </w:r>
    </w:p>
    <w:p w14:paraId="01C2172B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0DFF77EF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1CA8BEDB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10AE966D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14CD9649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2E0B3B53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7FEF9998" w14:textId="77777777" w:rsidR="00392787" w:rsidRPr="00392787" w:rsidRDefault="00392787" w:rsidP="00392787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  <w:r w:rsidRPr="00392787">
        <w:rPr>
          <w:rFonts w:ascii="Times New Roman" w:hAnsi="Times New Roman" w:cs="Times New Roman"/>
          <w:sz w:val="24"/>
          <w:szCs w:val="24"/>
        </w:rPr>
        <w:t>Врач                                                                     Т.Ф. Гражданова</w:t>
      </w:r>
    </w:p>
    <w:p w14:paraId="25E45022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42E30231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19D7E37A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0A3E725A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18B58E8F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082ACFB5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6D6EF85E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553B0F08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55BC7A80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3AB45D1D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3464E87E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1E380424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66038ECD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318A3161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1D952717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7E095074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46606DB3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7C5D33BB" w14:textId="77777777" w:rsidR="003A3E14" w:rsidRPr="00392787" w:rsidRDefault="003A3E14" w:rsidP="003A3E14">
      <w:pPr>
        <w:pStyle w:val="a5"/>
        <w:ind w:left="1724"/>
        <w:rPr>
          <w:rFonts w:ascii="Times New Roman" w:hAnsi="Times New Roman" w:cs="Times New Roman"/>
          <w:sz w:val="24"/>
          <w:szCs w:val="24"/>
        </w:rPr>
      </w:pPr>
    </w:p>
    <w:p w14:paraId="1E96869F" w14:textId="77777777" w:rsidR="003A3E14" w:rsidRPr="005B34AB" w:rsidRDefault="003A3E14" w:rsidP="003A3E14">
      <w:pPr>
        <w:pStyle w:val="a5"/>
        <w:ind w:left="1724"/>
        <w:rPr>
          <w:sz w:val="28"/>
          <w:szCs w:val="28"/>
        </w:rPr>
      </w:pPr>
    </w:p>
    <w:sectPr w:rsidR="003A3E14" w:rsidRPr="005B34AB" w:rsidSect="003A3E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3C8"/>
    <w:multiLevelType w:val="hybridMultilevel"/>
    <w:tmpl w:val="4DBA5CD0"/>
    <w:lvl w:ilvl="0" w:tplc="0A5CA5D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B0559"/>
    <w:multiLevelType w:val="hybridMultilevel"/>
    <w:tmpl w:val="EC3091D8"/>
    <w:lvl w:ilvl="0" w:tplc="CDC225AE">
      <w:start w:val="1"/>
      <w:numFmt w:val="decimal"/>
      <w:lvlText w:val="%1."/>
      <w:lvlJc w:val="left"/>
      <w:pPr>
        <w:ind w:left="61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14B6B59"/>
    <w:multiLevelType w:val="hybridMultilevel"/>
    <w:tmpl w:val="0438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0FE"/>
    <w:multiLevelType w:val="hybridMultilevel"/>
    <w:tmpl w:val="AFBC63B4"/>
    <w:lvl w:ilvl="0" w:tplc="C8505C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C4530C"/>
    <w:multiLevelType w:val="hybridMultilevel"/>
    <w:tmpl w:val="11AA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5BBD"/>
    <w:multiLevelType w:val="hybridMultilevel"/>
    <w:tmpl w:val="E702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1D2"/>
    <w:multiLevelType w:val="hybridMultilevel"/>
    <w:tmpl w:val="82185D3C"/>
    <w:lvl w:ilvl="0" w:tplc="51823E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EA56BD"/>
    <w:multiLevelType w:val="hybridMultilevel"/>
    <w:tmpl w:val="9838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061A"/>
    <w:multiLevelType w:val="hybridMultilevel"/>
    <w:tmpl w:val="BFEAF944"/>
    <w:lvl w:ilvl="0" w:tplc="29B2DC9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9E240E0"/>
    <w:multiLevelType w:val="hybridMultilevel"/>
    <w:tmpl w:val="ECECE1D8"/>
    <w:lvl w:ilvl="0" w:tplc="0419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7F0D58F8"/>
    <w:multiLevelType w:val="hybridMultilevel"/>
    <w:tmpl w:val="CE22A6D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D6"/>
    <w:rsid w:val="00013493"/>
    <w:rsid w:val="000E1763"/>
    <w:rsid w:val="00243FA1"/>
    <w:rsid w:val="00380C7B"/>
    <w:rsid w:val="00392787"/>
    <w:rsid w:val="003A3E14"/>
    <w:rsid w:val="00485951"/>
    <w:rsid w:val="00536501"/>
    <w:rsid w:val="0058095A"/>
    <w:rsid w:val="00583A0A"/>
    <w:rsid w:val="005B34AB"/>
    <w:rsid w:val="006F2643"/>
    <w:rsid w:val="007A3F8E"/>
    <w:rsid w:val="007F6585"/>
    <w:rsid w:val="009F5EC6"/>
    <w:rsid w:val="00A56023"/>
    <w:rsid w:val="00A56A1C"/>
    <w:rsid w:val="00B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37DF"/>
  <w15:chartTrackingRefBased/>
  <w15:docId w15:val="{81F2C255-287C-453A-AD29-B6C45994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F5A9-CAF0-4511-ADAF-B48F0902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 Аксенов</cp:lastModifiedBy>
  <cp:revision>11</cp:revision>
  <cp:lastPrinted>2021-09-24T06:52:00Z</cp:lastPrinted>
  <dcterms:created xsi:type="dcterms:W3CDTF">2017-09-27T03:51:00Z</dcterms:created>
  <dcterms:modified xsi:type="dcterms:W3CDTF">2021-09-24T13:02:00Z</dcterms:modified>
</cp:coreProperties>
</file>