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9CDFC7D" w14:textId="431DAA16" w:rsidR="004C21D1" w:rsidRDefault="004C21D1" w:rsidP="002363A2">
      <w:pPr>
        <w:pStyle w:val="33"/>
        <w:jc w:val="both"/>
        <w:rPr>
          <w:color w:val="000000" w:themeColor="text1"/>
        </w:rPr>
      </w:pPr>
    </w:p>
    <w:p w14:paraId="6412E9A1" w14:textId="4499A4F2" w:rsidR="0049115F" w:rsidRDefault="0049115F" w:rsidP="0049115F"/>
    <w:p w14:paraId="3FC3029F" w14:textId="2286EE2F" w:rsidR="0049115F" w:rsidRDefault="0049115F" w:rsidP="0049115F">
      <w:r>
        <w:rPr>
          <w:noProof/>
        </w:rPr>
        <w:drawing>
          <wp:inline distT="0" distB="0" distL="0" distR="0" wp14:anchorId="08E9B600" wp14:editId="14995A4F">
            <wp:extent cx="6029960" cy="852106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960" cy="8521065"/>
                    </a:xfrm>
                    <a:prstGeom prst="rect">
                      <a:avLst/>
                    </a:prstGeom>
                    <a:noFill/>
                    <a:ln>
                      <a:noFill/>
                    </a:ln>
                  </pic:spPr>
                </pic:pic>
              </a:graphicData>
            </a:graphic>
          </wp:inline>
        </w:drawing>
      </w:r>
    </w:p>
    <w:p w14:paraId="7205B63B" w14:textId="77777777" w:rsidR="0049115F" w:rsidRPr="0049115F" w:rsidRDefault="0049115F" w:rsidP="0049115F"/>
    <w:p w14:paraId="3B4D92EA" w14:textId="77777777" w:rsidR="00C757ED" w:rsidRDefault="00F80020" w:rsidP="002363A2">
      <w:pPr>
        <w:pStyle w:val="a8"/>
        <w:numPr>
          <w:ilvl w:val="0"/>
          <w:numId w:val="2"/>
        </w:numPr>
        <w:ind w:left="426"/>
        <w:jc w:val="both"/>
        <w:rPr>
          <w:rFonts w:ascii="Times New Roman" w:hAnsi="Times New Roman"/>
          <w:color w:val="000000" w:themeColor="text1"/>
          <w:sz w:val="28"/>
          <w:szCs w:val="28"/>
        </w:rPr>
      </w:pPr>
      <w:r w:rsidRPr="00C757ED">
        <w:rPr>
          <w:rFonts w:ascii="Times New Roman" w:hAnsi="Times New Roman"/>
          <w:color w:val="000000" w:themeColor="text1"/>
          <w:sz w:val="28"/>
          <w:szCs w:val="28"/>
        </w:rPr>
        <w:t>ОБЩИЕ ПОЛОЖЕНИ</w:t>
      </w:r>
      <w:r w:rsidR="00870468" w:rsidRPr="00C757ED">
        <w:rPr>
          <w:rFonts w:ascii="Times New Roman" w:hAnsi="Times New Roman"/>
          <w:color w:val="000000" w:themeColor="text1"/>
          <w:sz w:val="28"/>
          <w:szCs w:val="28"/>
        </w:rPr>
        <w:t xml:space="preserve">Я  </w:t>
      </w:r>
      <w:bookmarkStart w:id="0" w:name="_Hlk39409567"/>
    </w:p>
    <w:p w14:paraId="38BDE229" w14:textId="6213192D" w:rsidR="00835B0E" w:rsidRPr="00C757ED" w:rsidRDefault="0049115F" w:rsidP="002363A2">
      <w:pPr>
        <w:pStyle w:val="a8"/>
        <w:numPr>
          <w:ilvl w:val="0"/>
          <w:numId w:val="2"/>
        </w:numPr>
        <w:ind w:left="426"/>
        <w:jc w:val="both"/>
        <w:rPr>
          <w:rFonts w:ascii="Times New Roman" w:hAnsi="Times New Roman"/>
          <w:color w:val="000000" w:themeColor="text1"/>
          <w:sz w:val="28"/>
          <w:szCs w:val="28"/>
        </w:rPr>
      </w:pPr>
      <w:hyperlink w:anchor="аоп" w:history="1">
        <w:r w:rsidR="00FF1271" w:rsidRPr="00C757ED">
          <w:rPr>
            <w:rStyle w:val="af6"/>
            <w:rFonts w:ascii="Times New Roman" w:hAnsi="Times New Roman"/>
            <w:color w:val="000000" w:themeColor="text1"/>
            <w:sz w:val="28"/>
            <w:szCs w:val="28"/>
            <w:u w:val="none"/>
          </w:rPr>
          <w:t>А</w:t>
        </w:r>
        <w:r w:rsidR="003331DE" w:rsidRPr="00C757ED">
          <w:rPr>
            <w:rStyle w:val="af6"/>
            <w:rFonts w:ascii="Times New Roman" w:hAnsi="Times New Roman"/>
            <w:color w:val="000000" w:themeColor="text1"/>
            <w:sz w:val="28"/>
            <w:szCs w:val="28"/>
            <w:u w:val="none"/>
          </w:rPr>
          <w:t>ДАПТИРОВАННАЯ ОСНОВНАЯ ОБРАЗОВАТЕЛЬНАЯ ПРОГРАММА ОСНОВНОГО ОБЩЕГО ОБРАЗОВАНИЯ ОБУЧАЮЩИХСЯ С ТЯЖЕЛЫМИ НАРУШЕНИЯМИ РЕЧИ (ВАРИАНТ 5.2)</w:t>
        </w:r>
      </w:hyperlink>
    </w:p>
    <w:p w14:paraId="679A0F11" w14:textId="346A6D29" w:rsidR="00835B0E" w:rsidRPr="00082DE7" w:rsidRDefault="0049115F" w:rsidP="002363A2">
      <w:pPr>
        <w:spacing w:after="0" w:line="240" w:lineRule="auto"/>
        <w:jc w:val="both"/>
        <w:rPr>
          <w:rFonts w:ascii="Times New Roman" w:hAnsi="Times New Roman"/>
          <w:b/>
          <w:color w:val="000000" w:themeColor="text1"/>
          <w:sz w:val="28"/>
          <w:szCs w:val="28"/>
        </w:rPr>
      </w:pPr>
      <w:hyperlink w:anchor="аа" w:history="1">
        <w:r w:rsidR="00C757ED" w:rsidRPr="00082DE7">
          <w:rPr>
            <w:rStyle w:val="af6"/>
            <w:rFonts w:ascii="Times New Roman" w:hAnsi="Times New Roman"/>
            <w:b/>
            <w:color w:val="000000" w:themeColor="text1"/>
            <w:sz w:val="28"/>
            <w:szCs w:val="28"/>
            <w:u w:val="none"/>
          </w:rPr>
          <w:t>2.1.</w:t>
        </w:r>
        <w:r w:rsidR="00C757ED" w:rsidRPr="00082DE7">
          <w:rPr>
            <w:rStyle w:val="af6"/>
            <w:rFonts w:ascii="Times New Roman" w:hAnsi="Times New Roman"/>
            <w:b/>
            <w:color w:val="000000" w:themeColor="text1"/>
            <w:sz w:val="28"/>
            <w:szCs w:val="28"/>
            <w:u w:val="none"/>
          </w:rPr>
          <w:tab/>
          <w:t xml:space="preserve">Целевой раздел </w:t>
        </w:r>
        <w:r w:rsidR="00835B0E" w:rsidRPr="00082DE7">
          <w:rPr>
            <w:rStyle w:val="af6"/>
            <w:rFonts w:ascii="Times New Roman" w:hAnsi="Times New Roman"/>
            <w:b/>
            <w:color w:val="000000" w:themeColor="text1"/>
            <w:sz w:val="28"/>
            <w:szCs w:val="28"/>
            <w:u w:val="none"/>
          </w:rPr>
          <w:t>АООП ООО</w:t>
        </w:r>
      </w:hyperlink>
    </w:p>
    <w:p w14:paraId="1C40E6A7" w14:textId="652D6EDF" w:rsidR="00835B0E" w:rsidRPr="00C757ED" w:rsidRDefault="0049115F" w:rsidP="002363A2">
      <w:pPr>
        <w:spacing w:after="0" w:line="240" w:lineRule="auto"/>
        <w:jc w:val="both"/>
        <w:rPr>
          <w:rFonts w:ascii="Times New Roman" w:hAnsi="Times New Roman"/>
          <w:color w:val="000000" w:themeColor="text1"/>
          <w:sz w:val="28"/>
          <w:szCs w:val="28"/>
        </w:rPr>
      </w:pPr>
      <w:hyperlink w:anchor="ап" w:history="1">
        <w:r w:rsidR="00C757ED">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.1.1.</w:t>
        </w:r>
        <w:r w:rsidR="00835B0E" w:rsidRPr="00C757ED">
          <w:rPr>
            <w:rStyle w:val="af6"/>
            <w:rFonts w:ascii="Times New Roman" w:hAnsi="Times New Roman"/>
            <w:color w:val="000000" w:themeColor="text1"/>
            <w:sz w:val="28"/>
            <w:szCs w:val="28"/>
            <w:u w:val="none"/>
          </w:rPr>
          <w:tab/>
          <w:t>Пояснительная записка</w:t>
        </w:r>
      </w:hyperlink>
    </w:p>
    <w:p w14:paraId="73899D95" w14:textId="0E420EDD" w:rsidR="00835B0E" w:rsidRPr="00C757ED" w:rsidRDefault="0049115F" w:rsidP="002363A2">
      <w:pPr>
        <w:spacing w:after="0" w:line="240" w:lineRule="auto"/>
        <w:jc w:val="both"/>
        <w:rPr>
          <w:rFonts w:ascii="Times New Roman" w:hAnsi="Times New Roman"/>
          <w:color w:val="000000" w:themeColor="text1"/>
          <w:sz w:val="28"/>
          <w:szCs w:val="28"/>
        </w:rPr>
      </w:pPr>
      <w:hyperlink w:anchor="апр" w:history="1">
        <w:r w:rsidR="00C757ED">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.1.</w:t>
        </w:r>
        <w:r w:rsidR="00476EFA" w:rsidRPr="00C757ED">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w:t>
        </w:r>
        <w:r w:rsidR="00835B0E" w:rsidRPr="00C757ED">
          <w:rPr>
            <w:rStyle w:val="af6"/>
            <w:rFonts w:ascii="Times New Roman" w:hAnsi="Times New Roman"/>
            <w:color w:val="000000" w:themeColor="text1"/>
            <w:sz w:val="28"/>
            <w:szCs w:val="28"/>
            <w:u w:val="none"/>
          </w:rPr>
          <w:tab/>
          <w:t>Планируемые результаты освоения</w:t>
        </w:r>
      </w:hyperlink>
    </w:p>
    <w:p w14:paraId="016F3F97" w14:textId="503440F6" w:rsidR="00835B0E" w:rsidRPr="00C757ED" w:rsidRDefault="00C757ED" w:rsidP="002363A2">
      <w:pPr>
        <w:spacing w:after="0" w:line="240" w:lineRule="auto"/>
        <w:jc w:val="both"/>
        <w:rPr>
          <w:rFonts w:ascii="Times New Roman" w:hAnsi="Times New Roman"/>
          <w:color w:val="000000" w:themeColor="text1"/>
          <w:sz w:val="28"/>
          <w:szCs w:val="28"/>
        </w:rPr>
      </w:pPr>
      <w:r>
        <w:tab/>
      </w:r>
      <w:hyperlink w:anchor="аг" w:history="1">
        <w:r>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.1.</w:t>
        </w:r>
        <w:r w:rsidR="00082DE7">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.1.</w:t>
        </w:r>
        <w:r w:rsidR="003331DE" w:rsidRPr="00C757ED">
          <w:rPr>
            <w:rStyle w:val="af6"/>
            <w:rFonts w:ascii="Times New Roman" w:hAnsi="Times New Roman"/>
            <w:color w:val="000000" w:themeColor="text1"/>
            <w:sz w:val="28"/>
            <w:szCs w:val="28"/>
            <w:u w:val="none"/>
          </w:rPr>
          <w:t xml:space="preserve"> </w:t>
        </w:r>
        <w:r w:rsidR="00835B0E" w:rsidRPr="00C757ED">
          <w:rPr>
            <w:rStyle w:val="af6"/>
            <w:rFonts w:ascii="Times New Roman" w:hAnsi="Times New Roman"/>
            <w:color w:val="000000" w:themeColor="text1"/>
            <w:sz w:val="28"/>
            <w:szCs w:val="28"/>
            <w:u w:val="none"/>
          </w:rPr>
          <w:t>Общие положения</w:t>
        </w:r>
      </w:hyperlink>
    </w:p>
    <w:p w14:paraId="23E72B0C" w14:textId="680BF2C7" w:rsidR="00835B0E" w:rsidRPr="00C757ED" w:rsidRDefault="00C757ED" w:rsidP="002363A2">
      <w:pPr>
        <w:spacing w:after="0" w:line="240" w:lineRule="auto"/>
        <w:jc w:val="both"/>
        <w:rPr>
          <w:rFonts w:ascii="Times New Roman" w:hAnsi="Times New Roman"/>
          <w:color w:val="000000" w:themeColor="text1"/>
          <w:sz w:val="28"/>
          <w:szCs w:val="28"/>
        </w:rPr>
      </w:pPr>
      <w:r>
        <w:tab/>
      </w:r>
      <w:hyperlink w:anchor="аи" w:history="1">
        <w:r>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.1.</w:t>
        </w:r>
        <w:r w:rsidR="00082DE7">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.2.</w:t>
        </w:r>
        <w:r w:rsidR="003331DE" w:rsidRPr="00C757ED">
          <w:rPr>
            <w:rStyle w:val="af6"/>
            <w:rFonts w:ascii="Times New Roman" w:hAnsi="Times New Roman"/>
            <w:color w:val="000000" w:themeColor="text1"/>
            <w:sz w:val="28"/>
            <w:szCs w:val="28"/>
            <w:u w:val="none"/>
          </w:rPr>
          <w:t xml:space="preserve"> </w:t>
        </w:r>
        <w:r w:rsidR="00835B0E" w:rsidRPr="00C757ED">
          <w:rPr>
            <w:rStyle w:val="af6"/>
            <w:rFonts w:ascii="Times New Roman" w:hAnsi="Times New Roman"/>
            <w:color w:val="000000" w:themeColor="text1"/>
            <w:sz w:val="28"/>
            <w:szCs w:val="28"/>
            <w:u w:val="none"/>
          </w:rPr>
          <w:t xml:space="preserve">Структура </w:t>
        </w:r>
        <w:r w:rsidR="009229D5" w:rsidRPr="00C757ED">
          <w:rPr>
            <w:rStyle w:val="af6"/>
            <w:rFonts w:ascii="Times New Roman" w:hAnsi="Times New Roman"/>
            <w:color w:val="000000" w:themeColor="text1"/>
            <w:sz w:val="28"/>
            <w:szCs w:val="28"/>
            <w:u w:val="none"/>
          </w:rPr>
          <w:t>планируемых</w:t>
        </w:r>
        <w:r w:rsidR="00835B0E" w:rsidRPr="00C757ED">
          <w:rPr>
            <w:rStyle w:val="af6"/>
            <w:rFonts w:ascii="Times New Roman" w:hAnsi="Times New Roman"/>
            <w:color w:val="000000" w:themeColor="text1"/>
            <w:sz w:val="28"/>
            <w:szCs w:val="28"/>
            <w:u w:val="none"/>
          </w:rPr>
          <w:t xml:space="preserve"> результатов</w:t>
        </w:r>
      </w:hyperlink>
    </w:p>
    <w:p w14:paraId="766B1EC2" w14:textId="03597181" w:rsidR="00835B0E" w:rsidRPr="00C757ED" w:rsidRDefault="00082DE7" w:rsidP="002363A2">
      <w:pPr>
        <w:spacing w:after="0" w:line="240" w:lineRule="auto"/>
        <w:jc w:val="both"/>
        <w:rPr>
          <w:rFonts w:ascii="Times New Roman" w:hAnsi="Times New Roman"/>
          <w:color w:val="000000" w:themeColor="text1"/>
          <w:sz w:val="28"/>
          <w:szCs w:val="28"/>
        </w:rPr>
      </w:pPr>
      <w:r>
        <w:tab/>
      </w:r>
      <w:hyperlink w:anchor="ат" w:history="1">
        <w:r>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.1.</w:t>
        </w:r>
        <w:r>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.3.</w:t>
        </w:r>
        <w:r w:rsidR="003331DE" w:rsidRPr="00C757ED">
          <w:rPr>
            <w:rStyle w:val="af6"/>
            <w:rFonts w:ascii="Times New Roman" w:hAnsi="Times New Roman"/>
            <w:color w:val="000000" w:themeColor="text1"/>
            <w:sz w:val="28"/>
            <w:szCs w:val="28"/>
            <w:u w:val="none"/>
          </w:rPr>
          <w:t xml:space="preserve"> </w:t>
        </w:r>
        <w:r w:rsidR="00835B0E" w:rsidRPr="00C757ED">
          <w:rPr>
            <w:rStyle w:val="af6"/>
            <w:rFonts w:ascii="Times New Roman" w:hAnsi="Times New Roman"/>
            <w:color w:val="000000" w:themeColor="text1"/>
            <w:sz w:val="28"/>
            <w:szCs w:val="28"/>
            <w:u w:val="none"/>
          </w:rPr>
          <w:t>Личностные результаты</w:t>
        </w:r>
      </w:hyperlink>
    </w:p>
    <w:p w14:paraId="0687F50C" w14:textId="58975C73" w:rsidR="00835B0E" w:rsidRPr="00C757ED" w:rsidRDefault="00082DE7" w:rsidP="002363A2">
      <w:pPr>
        <w:spacing w:after="0" w:line="240" w:lineRule="auto"/>
        <w:jc w:val="both"/>
        <w:rPr>
          <w:rFonts w:ascii="Times New Roman" w:hAnsi="Times New Roman"/>
          <w:color w:val="000000" w:themeColor="text1"/>
          <w:sz w:val="28"/>
          <w:szCs w:val="28"/>
        </w:rPr>
      </w:pPr>
      <w:r>
        <w:tab/>
      </w:r>
      <w:hyperlink w:anchor="ао" w:history="1">
        <w:r>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.1.</w:t>
        </w:r>
        <w:r>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.4.</w:t>
        </w:r>
        <w:r w:rsidR="003331DE" w:rsidRPr="00C757ED">
          <w:rPr>
            <w:rStyle w:val="af6"/>
            <w:rFonts w:ascii="Times New Roman" w:hAnsi="Times New Roman"/>
            <w:color w:val="000000" w:themeColor="text1"/>
            <w:sz w:val="28"/>
            <w:szCs w:val="28"/>
            <w:u w:val="none"/>
          </w:rPr>
          <w:t xml:space="preserve"> </w:t>
        </w:r>
        <w:r w:rsidR="00835B0E" w:rsidRPr="00C757ED">
          <w:rPr>
            <w:rStyle w:val="af6"/>
            <w:rFonts w:ascii="Times New Roman" w:hAnsi="Times New Roman"/>
            <w:color w:val="000000" w:themeColor="text1"/>
            <w:sz w:val="28"/>
            <w:szCs w:val="28"/>
            <w:u w:val="none"/>
          </w:rPr>
          <w:t>Метапредметные результаты</w:t>
        </w:r>
      </w:hyperlink>
    </w:p>
    <w:p w14:paraId="28D09345" w14:textId="486B7262" w:rsidR="00835B0E" w:rsidRPr="00C757ED" w:rsidRDefault="00082DE7" w:rsidP="002363A2">
      <w:pPr>
        <w:spacing w:after="0" w:line="240" w:lineRule="auto"/>
        <w:jc w:val="both"/>
        <w:rPr>
          <w:rFonts w:ascii="Times New Roman" w:hAnsi="Times New Roman"/>
          <w:color w:val="000000" w:themeColor="text1"/>
          <w:sz w:val="28"/>
          <w:szCs w:val="28"/>
        </w:rPr>
      </w:pPr>
      <w:r>
        <w:tab/>
      </w:r>
      <w:hyperlink w:anchor="ааа" w:history="1">
        <w:r>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.1.</w:t>
        </w:r>
        <w:r>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.5.</w:t>
        </w:r>
        <w:r w:rsidR="003331DE" w:rsidRPr="00C757ED">
          <w:rPr>
            <w:rStyle w:val="af6"/>
            <w:rFonts w:ascii="Times New Roman" w:hAnsi="Times New Roman"/>
            <w:color w:val="000000" w:themeColor="text1"/>
            <w:sz w:val="28"/>
            <w:szCs w:val="28"/>
            <w:u w:val="none"/>
          </w:rPr>
          <w:t xml:space="preserve"> </w:t>
        </w:r>
        <w:r w:rsidR="00835B0E" w:rsidRPr="00C757ED">
          <w:rPr>
            <w:rStyle w:val="af6"/>
            <w:rFonts w:ascii="Times New Roman" w:hAnsi="Times New Roman"/>
            <w:color w:val="000000" w:themeColor="text1"/>
            <w:sz w:val="28"/>
            <w:szCs w:val="28"/>
            <w:u w:val="none"/>
          </w:rPr>
          <w:t>Предметные результаты</w:t>
        </w:r>
      </w:hyperlink>
    </w:p>
    <w:p w14:paraId="64AE8399" w14:textId="2295C256" w:rsidR="00835B0E" w:rsidRDefault="00082DE7" w:rsidP="002363A2">
      <w:pPr>
        <w:spacing w:after="0" w:line="240" w:lineRule="auto"/>
        <w:jc w:val="both"/>
        <w:rPr>
          <w:rStyle w:val="af6"/>
          <w:rFonts w:ascii="Times New Roman" w:hAnsi="Times New Roman"/>
          <w:color w:val="000000" w:themeColor="text1"/>
          <w:sz w:val="28"/>
          <w:szCs w:val="28"/>
          <w:u w:val="none"/>
        </w:rPr>
      </w:pPr>
      <w:r>
        <w:tab/>
      </w:r>
      <w:r>
        <w:tab/>
      </w:r>
      <w:hyperlink w:anchor="аппра" w:history="1">
        <w:r>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.1.</w:t>
        </w:r>
        <w:r>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.5.</w:t>
        </w:r>
        <w:r w:rsidR="00176593" w:rsidRPr="00C757ED">
          <w:rPr>
            <w:rStyle w:val="af6"/>
            <w:rFonts w:ascii="Times New Roman" w:hAnsi="Times New Roman"/>
            <w:color w:val="000000" w:themeColor="text1"/>
            <w:sz w:val="28"/>
            <w:szCs w:val="28"/>
            <w:u w:val="none"/>
          </w:rPr>
          <w:t>1</w:t>
        </w:r>
        <w:r w:rsidR="00835B0E" w:rsidRPr="00C757ED">
          <w:rPr>
            <w:rStyle w:val="af6"/>
            <w:rFonts w:ascii="Times New Roman" w:hAnsi="Times New Roman"/>
            <w:color w:val="000000" w:themeColor="text1"/>
            <w:sz w:val="28"/>
            <w:szCs w:val="28"/>
            <w:u w:val="none"/>
          </w:rPr>
          <w:t>.</w:t>
        </w:r>
        <w:r>
          <w:rPr>
            <w:rStyle w:val="af6"/>
            <w:rFonts w:ascii="Times New Roman" w:hAnsi="Times New Roman"/>
            <w:color w:val="000000" w:themeColor="text1"/>
            <w:sz w:val="28"/>
            <w:szCs w:val="28"/>
            <w:u w:val="none"/>
          </w:rPr>
          <w:t>Русский</w:t>
        </w:r>
      </w:hyperlink>
      <w:r>
        <w:rPr>
          <w:rStyle w:val="af6"/>
          <w:rFonts w:ascii="Times New Roman" w:hAnsi="Times New Roman"/>
          <w:color w:val="000000" w:themeColor="text1"/>
          <w:sz w:val="28"/>
          <w:szCs w:val="28"/>
          <w:u w:val="none"/>
        </w:rPr>
        <w:t xml:space="preserve"> язык</w:t>
      </w:r>
    </w:p>
    <w:p w14:paraId="664D2CE4" w14:textId="27BD6BB4" w:rsidR="00082DE7" w:rsidRPr="00C757ED"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2.1.2.5.2. Литература</w:t>
      </w:r>
    </w:p>
    <w:p w14:paraId="15FB7401" w14:textId="70BD18D2" w:rsidR="00DC130A"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DC130A" w:rsidRPr="00C757ED">
        <w:rPr>
          <w:rStyle w:val="af6"/>
          <w:rFonts w:ascii="Times New Roman" w:hAnsi="Times New Roman"/>
          <w:color w:val="000000" w:themeColor="text1"/>
          <w:sz w:val="28"/>
          <w:szCs w:val="28"/>
          <w:u w:val="none"/>
        </w:rPr>
        <w:t>.1.</w:t>
      </w:r>
      <w:r>
        <w:rPr>
          <w:rStyle w:val="af6"/>
          <w:rFonts w:ascii="Times New Roman" w:hAnsi="Times New Roman"/>
          <w:color w:val="000000" w:themeColor="text1"/>
          <w:sz w:val="28"/>
          <w:szCs w:val="28"/>
          <w:u w:val="none"/>
        </w:rPr>
        <w:t>2</w:t>
      </w:r>
      <w:r w:rsidR="00DC130A" w:rsidRPr="00C757ED">
        <w:rPr>
          <w:rStyle w:val="af6"/>
          <w:rFonts w:ascii="Times New Roman" w:hAnsi="Times New Roman"/>
          <w:color w:val="000000" w:themeColor="text1"/>
          <w:sz w:val="28"/>
          <w:szCs w:val="28"/>
          <w:u w:val="none"/>
        </w:rPr>
        <w:t>.5.</w:t>
      </w:r>
      <w:r>
        <w:rPr>
          <w:rStyle w:val="af6"/>
          <w:rFonts w:ascii="Times New Roman" w:hAnsi="Times New Roman"/>
          <w:color w:val="000000" w:themeColor="text1"/>
          <w:sz w:val="28"/>
          <w:szCs w:val="28"/>
          <w:u w:val="none"/>
        </w:rPr>
        <w:t>3</w:t>
      </w:r>
      <w:r w:rsidR="00DC130A" w:rsidRPr="00C757ED">
        <w:rPr>
          <w:rStyle w:val="af6"/>
          <w:rFonts w:ascii="Times New Roman" w:hAnsi="Times New Roman"/>
          <w:color w:val="000000" w:themeColor="text1"/>
          <w:sz w:val="28"/>
          <w:szCs w:val="28"/>
          <w:u w:val="none"/>
        </w:rPr>
        <w:t>. Иностранный язык (английский</w:t>
      </w:r>
      <w:r w:rsidR="00C757ED" w:rsidRPr="00C757ED">
        <w:rPr>
          <w:rStyle w:val="af6"/>
          <w:rFonts w:ascii="Times New Roman" w:hAnsi="Times New Roman"/>
          <w:color w:val="000000" w:themeColor="text1"/>
          <w:sz w:val="28"/>
          <w:szCs w:val="28"/>
          <w:u w:val="none"/>
        </w:rPr>
        <w:t>)</w:t>
      </w:r>
    </w:p>
    <w:p w14:paraId="68FC539E" w14:textId="13BEF9F9"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2.1.2.5.4. Развитие речи</w:t>
      </w:r>
    </w:p>
    <w:p w14:paraId="2295075D" w14:textId="1255703D"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2.1.2.5.5. История России. Всеобщая история</w:t>
      </w:r>
    </w:p>
    <w:p w14:paraId="24F37CC4" w14:textId="7C0DD048"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2.1.2.5.6. Обществознание</w:t>
      </w:r>
    </w:p>
    <w:p w14:paraId="387B8CE0" w14:textId="53CEF494"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2.1.2.5.7. География</w:t>
      </w:r>
    </w:p>
    <w:p w14:paraId="1F0DBC93" w14:textId="1EC74B06"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2.1.2.5.8. Математика</w:t>
      </w:r>
    </w:p>
    <w:p w14:paraId="0D8803D6" w14:textId="76BA9A88"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2.1.2.5.9. Информатика</w:t>
      </w:r>
    </w:p>
    <w:p w14:paraId="79D6A61A" w14:textId="06876BD6"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2.1.2.5.10. Физика</w:t>
      </w:r>
    </w:p>
    <w:p w14:paraId="471DB900" w14:textId="54FB731F"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2.1.2.5.11. Биология</w:t>
      </w:r>
    </w:p>
    <w:p w14:paraId="4D7C4A85" w14:textId="0F933296"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2.1.2.5.12. Химия</w:t>
      </w:r>
    </w:p>
    <w:p w14:paraId="1D084DA1" w14:textId="04E8A46F"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2.1.2.5.13 Изобразительное искусство</w:t>
      </w:r>
    </w:p>
    <w:p w14:paraId="6BF8EA8C" w14:textId="3BBFB018"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2.1.2.5.14. Музыка</w:t>
      </w:r>
    </w:p>
    <w:p w14:paraId="43D366C1" w14:textId="5E3EC7C8"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2.1.2.5.15. Технология</w:t>
      </w:r>
    </w:p>
    <w:p w14:paraId="29832464" w14:textId="0A665B5B" w:rsidR="00082DE7" w:rsidRPr="00C757ED"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2.1.2.5.16. Адаптивная физическая культура</w:t>
      </w:r>
    </w:p>
    <w:p w14:paraId="6A9E01A8" w14:textId="0711AA8F" w:rsidR="00DC130A"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DC130A" w:rsidRPr="00C757ED">
        <w:rPr>
          <w:rStyle w:val="af6"/>
          <w:rFonts w:ascii="Times New Roman" w:hAnsi="Times New Roman"/>
          <w:color w:val="000000" w:themeColor="text1"/>
          <w:sz w:val="28"/>
          <w:szCs w:val="28"/>
          <w:u w:val="none"/>
        </w:rPr>
        <w:t>.1.</w:t>
      </w:r>
      <w:r>
        <w:rPr>
          <w:rStyle w:val="af6"/>
          <w:rFonts w:ascii="Times New Roman" w:hAnsi="Times New Roman"/>
          <w:color w:val="000000" w:themeColor="text1"/>
          <w:sz w:val="28"/>
          <w:szCs w:val="28"/>
          <w:u w:val="none"/>
        </w:rPr>
        <w:t>2</w:t>
      </w:r>
      <w:r w:rsidR="00DC130A" w:rsidRPr="00C757ED">
        <w:rPr>
          <w:rStyle w:val="af6"/>
          <w:rFonts w:ascii="Times New Roman" w:hAnsi="Times New Roman"/>
          <w:color w:val="000000" w:themeColor="text1"/>
          <w:sz w:val="28"/>
          <w:szCs w:val="28"/>
          <w:u w:val="none"/>
        </w:rPr>
        <w:t>.5.</w:t>
      </w:r>
      <w:r>
        <w:rPr>
          <w:rStyle w:val="af6"/>
          <w:rFonts w:ascii="Times New Roman" w:hAnsi="Times New Roman"/>
          <w:color w:val="000000" w:themeColor="text1"/>
          <w:sz w:val="28"/>
          <w:szCs w:val="28"/>
          <w:u w:val="none"/>
        </w:rPr>
        <w:t>17. Основы безопасности жизнедеятельности</w:t>
      </w:r>
    </w:p>
    <w:p w14:paraId="708004B4" w14:textId="084B3F44" w:rsidR="00082DE7" w:rsidRPr="00C757ED" w:rsidRDefault="00082DE7" w:rsidP="002363A2">
      <w:pPr>
        <w:spacing w:after="0" w:line="240" w:lineRule="auto"/>
        <w:jc w:val="both"/>
        <w:rPr>
          <w:rFonts w:ascii="Times New Roman" w:hAnsi="Times New Roman"/>
          <w:color w:val="000000" w:themeColor="text1"/>
          <w:sz w:val="28"/>
          <w:szCs w:val="28"/>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2.1.2.5.18. Основы духовно – нравственной культуры народов России</w:t>
      </w:r>
    </w:p>
    <w:p w14:paraId="4AB28C2E" w14:textId="2C7ADF86" w:rsidR="00835B0E" w:rsidRPr="00C757ED" w:rsidRDefault="0049115F" w:rsidP="002363A2">
      <w:pPr>
        <w:spacing w:after="0" w:line="240" w:lineRule="auto"/>
        <w:jc w:val="both"/>
        <w:rPr>
          <w:rFonts w:ascii="Times New Roman" w:hAnsi="Times New Roman"/>
          <w:color w:val="000000" w:themeColor="text1"/>
          <w:sz w:val="28"/>
          <w:szCs w:val="28"/>
        </w:rPr>
      </w:pPr>
      <w:hyperlink w:anchor="аат" w:history="1">
        <w:r w:rsidR="00082DE7">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.1.</w:t>
        </w:r>
        <w:r w:rsidR="00082DE7">
          <w:rPr>
            <w:rStyle w:val="af6"/>
            <w:rFonts w:ascii="Times New Roman" w:hAnsi="Times New Roman"/>
            <w:color w:val="000000" w:themeColor="text1"/>
            <w:sz w:val="28"/>
            <w:szCs w:val="28"/>
            <w:u w:val="none"/>
          </w:rPr>
          <w:t>3</w:t>
        </w:r>
        <w:r w:rsidR="00835B0E" w:rsidRPr="00C757ED">
          <w:rPr>
            <w:rStyle w:val="af6"/>
            <w:rFonts w:ascii="Times New Roman" w:hAnsi="Times New Roman"/>
            <w:color w:val="000000" w:themeColor="text1"/>
            <w:sz w:val="28"/>
            <w:szCs w:val="28"/>
            <w:u w:val="none"/>
          </w:rPr>
          <w:t>.</w:t>
        </w:r>
        <w:r w:rsidR="00835B0E" w:rsidRPr="00C757ED">
          <w:rPr>
            <w:rStyle w:val="af6"/>
            <w:rFonts w:ascii="Times New Roman" w:hAnsi="Times New Roman"/>
            <w:color w:val="000000" w:themeColor="text1"/>
            <w:sz w:val="28"/>
            <w:szCs w:val="28"/>
            <w:u w:val="none"/>
          </w:rPr>
          <w:tab/>
          <w:t>Система оценки достижения планируемых результатов освоения</w:t>
        </w:r>
      </w:hyperlink>
      <w:r w:rsidR="00835B0E" w:rsidRPr="00C757ED">
        <w:rPr>
          <w:rFonts w:ascii="Times New Roman" w:hAnsi="Times New Roman"/>
          <w:color w:val="000000" w:themeColor="text1"/>
          <w:sz w:val="28"/>
          <w:szCs w:val="28"/>
        </w:rPr>
        <w:t xml:space="preserve"> </w:t>
      </w:r>
    </w:p>
    <w:p w14:paraId="3EB8AE1B" w14:textId="01B6427E" w:rsidR="00835B0E" w:rsidRPr="00082DE7" w:rsidRDefault="0049115F" w:rsidP="002363A2">
      <w:pPr>
        <w:spacing w:after="0" w:line="240" w:lineRule="auto"/>
        <w:jc w:val="both"/>
        <w:rPr>
          <w:rFonts w:ascii="Times New Roman" w:hAnsi="Times New Roman"/>
          <w:b/>
          <w:color w:val="000000" w:themeColor="text1"/>
          <w:sz w:val="28"/>
          <w:szCs w:val="28"/>
        </w:rPr>
      </w:pPr>
      <w:hyperlink w:anchor="ааро" w:history="1">
        <w:r w:rsidR="00082DE7" w:rsidRPr="00082DE7">
          <w:rPr>
            <w:rStyle w:val="af6"/>
            <w:rFonts w:ascii="Times New Roman" w:hAnsi="Times New Roman"/>
            <w:b/>
            <w:color w:val="000000" w:themeColor="text1"/>
            <w:sz w:val="28"/>
            <w:szCs w:val="28"/>
            <w:u w:val="none"/>
          </w:rPr>
          <w:t>2</w:t>
        </w:r>
        <w:r w:rsidR="00835B0E" w:rsidRPr="00082DE7">
          <w:rPr>
            <w:rStyle w:val="af6"/>
            <w:rFonts w:ascii="Times New Roman" w:hAnsi="Times New Roman"/>
            <w:b/>
            <w:color w:val="000000" w:themeColor="text1"/>
            <w:sz w:val="28"/>
            <w:szCs w:val="28"/>
            <w:u w:val="none"/>
          </w:rPr>
          <w:t>.2.</w:t>
        </w:r>
        <w:r w:rsidR="00835B0E" w:rsidRPr="00082DE7">
          <w:rPr>
            <w:rStyle w:val="af6"/>
            <w:rFonts w:ascii="Times New Roman" w:hAnsi="Times New Roman"/>
            <w:b/>
            <w:color w:val="000000" w:themeColor="text1"/>
            <w:sz w:val="28"/>
            <w:szCs w:val="28"/>
            <w:u w:val="none"/>
          </w:rPr>
          <w:tab/>
          <w:t>Содержательный раздел</w:t>
        </w:r>
      </w:hyperlink>
      <w:r w:rsidR="00835B0E" w:rsidRPr="00082DE7">
        <w:rPr>
          <w:rFonts w:ascii="Times New Roman" w:hAnsi="Times New Roman"/>
          <w:b/>
          <w:color w:val="000000" w:themeColor="text1"/>
          <w:sz w:val="28"/>
          <w:szCs w:val="28"/>
        </w:rPr>
        <w:t xml:space="preserve"> </w:t>
      </w:r>
    </w:p>
    <w:p w14:paraId="4DFC2324" w14:textId="066B2C2A" w:rsidR="00835B0E" w:rsidRPr="00C757ED" w:rsidRDefault="0049115F" w:rsidP="002363A2">
      <w:pPr>
        <w:spacing w:after="0" w:line="240" w:lineRule="auto"/>
        <w:jc w:val="both"/>
        <w:rPr>
          <w:rFonts w:ascii="Times New Roman" w:hAnsi="Times New Roman"/>
          <w:color w:val="000000" w:themeColor="text1"/>
          <w:sz w:val="28"/>
          <w:szCs w:val="28"/>
        </w:rPr>
      </w:pPr>
      <w:hyperlink w:anchor="ак" w:history="1">
        <w:r w:rsidR="00082DE7">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.2.1.</w:t>
        </w:r>
        <w:r w:rsidR="00835B0E" w:rsidRPr="00C757ED">
          <w:rPr>
            <w:rStyle w:val="af6"/>
            <w:rFonts w:ascii="Times New Roman" w:hAnsi="Times New Roman"/>
            <w:color w:val="000000" w:themeColor="text1"/>
            <w:sz w:val="28"/>
            <w:szCs w:val="28"/>
            <w:u w:val="none"/>
          </w:rPr>
          <w:tab/>
          <w:t>Программа развития универсальных учебных действий</w:t>
        </w:r>
      </w:hyperlink>
    </w:p>
    <w:p w14:paraId="5CDCF40B" w14:textId="104EBA52" w:rsidR="00835B0E" w:rsidRPr="00C757ED" w:rsidRDefault="0049115F" w:rsidP="002363A2">
      <w:pPr>
        <w:spacing w:after="0" w:line="240" w:lineRule="auto"/>
        <w:jc w:val="both"/>
        <w:rPr>
          <w:rFonts w:ascii="Times New Roman" w:hAnsi="Times New Roman"/>
          <w:color w:val="000000" w:themeColor="text1"/>
          <w:sz w:val="28"/>
          <w:szCs w:val="28"/>
        </w:rPr>
      </w:pPr>
      <w:hyperlink w:anchor="рус" w:history="1">
        <w:r w:rsidR="00082DE7">
          <w:rPr>
            <w:rStyle w:val="af6"/>
            <w:rFonts w:ascii="Times New Roman" w:hAnsi="Times New Roman"/>
            <w:color w:val="000000" w:themeColor="text1"/>
            <w:sz w:val="28"/>
            <w:szCs w:val="28"/>
            <w:u w:val="none"/>
          </w:rPr>
          <w:t>2</w:t>
        </w:r>
        <w:r w:rsidR="00FF1271" w:rsidRPr="00C757ED">
          <w:rPr>
            <w:rStyle w:val="af6"/>
            <w:rFonts w:ascii="Times New Roman" w:hAnsi="Times New Roman"/>
            <w:color w:val="000000" w:themeColor="text1"/>
            <w:sz w:val="28"/>
            <w:szCs w:val="28"/>
            <w:u w:val="none"/>
          </w:rPr>
          <w:t>.2.2.</w:t>
        </w:r>
        <w:r w:rsidR="00FF1271" w:rsidRPr="00C757ED">
          <w:rPr>
            <w:rStyle w:val="af6"/>
            <w:rFonts w:ascii="Times New Roman" w:hAnsi="Times New Roman"/>
            <w:color w:val="000000" w:themeColor="text1"/>
            <w:sz w:val="28"/>
            <w:szCs w:val="28"/>
            <w:u w:val="none"/>
          </w:rPr>
          <w:tab/>
          <w:t>Р</w:t>
        </w:r>
        <w:r w:rsidR="00476EFA" w:rsidRPr="00C757ED">
          <w:rPr>
            <w:rStyle w:val="af6"/>
            <w:rFonts w:ascii="Times New Roman" w:hAnsi="Times New Roman"/>
            <w:color w:val="000000" w:themeColor="text1"/>
            <w:sz w:val="28"/>
            <w:szCs w:val="28"/>
            <w:u w:val="none"/>
          </w:rPr>
          <w:t xml:space="preserve">абочие </w:t>
        </w:r>
        <w:r w:rsidR="00835B0E" w:rsidRPr="00C757ED">
          <w:rPr>
            <w:rStyle w:val="af6"/>
            <w:rFonts w:ascii="Times New Roman" w:hAnsi="Times New Roman"/>
            <w:color w:val="000000" w:themeColor="text1"/>
            <w:sz w:val="28"/>
            <w:szCs w:val="28"/>
            <w:u w:val="none"/>
          </w:rPr>
          <w:t>программы учебных предметов</w:t>
        </w:r>
      </w:hyperlink>
    </w:p>
    <w:p w14:paraId="1FF49EBD" w14:textId="41413E69" w:rsidR="00082DE7" w:rsidRDefault="00082DE7" w:rsidP="002363A2">
      <w:pPr>
        <w:spacing w:after="0" w:line="240" w:lineRule="auto"/>
        <w:jc w:val="both"/>
        <w:rPr>
          <w:rStyle w:val="af6"/>
          <w:rFonts w:ascii="Times New Roman" w:hAnsi="Times New Roman"/>
          <w:color w:val="000000" w:themeColor="text1"/>
          <w:sz w:val="28"/>
          <w:szCs w:val="28"/>
          <w:u w:val="none"/>
        </w:rPr>
      </w:pPr>
      <w:r>
        <w:tab/>
      </w:r>
      <w:r>
        <w:tab/>
      </w:r>
      <w:hyperlink w:anchor="арч" w:history="1">
        <w:r>
          <w:rPr>
            <w:rStyle w:val="af6"/>
            <w:rFonts w:ascii="Times New Roman" w:hAnsi="Times New Roman"/>
            <w:color w:val="000000" w:themeColor="text1"/>
            <w:sz w:val="28"/>
            <w:szCs w:val="28"/>
            <w:u w:val="none"/>
          </w:rPr>
          <w:t>2</w:t>
        </w:r>
        <w:r w:rsidR="00C757ED" w:rsidRPr="00C757ED">
          <w:rPr>
            <w:rStyle w:val="af6"/>
            <w:rFonts w:ascii="Times New Roman" w:hAnsi="Times New Roman"/>
            <w:color w:val="000000" w:themeColor="text1"/>
            <w:sz w:val="28"/>
            <w:szCs w:val="28"/>
            <w:u w:val="none"/>
          </w:rPr>
          <w:t>.2.2.1.</w:t>
        </w:r>
        <w:r w:rsidR="00FF1271" w:rsidRPr="00C757ED">
          <w:rPr>
            <w:rStyle w:val="af6"/>
            <w:rFonts w:ascii="Times New Roman" w:hAnsi="Times New Roman"/>
            <w:color w:val="000000" w:themeColor="text1"/>
            <w:sz w:val="28"/>
            <w:szCs w:val="28"/>
            <w:u w:val="none"/>
          </w:rPr>
          <w:t>Р</w:t>
        </w:r>
        <w:r w:rsidR="00476EFA" w:rsidRPr="00C757ED">
          <w:rPr>
            <w:rStyle w:val="af6"/>
            <w:rFonts w:ascii="Times New Roman" w:hAnsi="Times New Roman"/>
            <w:color w:val="000000" w:themeColor="text1"/>
            <w:sz w:val="28"/>
            <w:szCs w:val="28"/>
            <w:u w:val="none"/>
          </w:rPr>
          <w:t>абочая программа учебного предмета «Ру</w:t>
        </w:r>
        <w:r w:rsidR="00835B0E" w:rsidRPr="00C757ED">
          <w:rPr>
            <w:rStyle w:val="af6"/>
            <w:rFonts w:ascii="Times New Roman" w:hAnsi="Times New Roman"/>
            <w:color w:val="000000" w:themeColor="text1"/>
            <w:sz w:val="28"/>
            <w:szCs w:val="28"/>
            <w:u w:val="none"/>
          </w:rPr>
          <w:t>сский язык</w:t>
        </w:r>
      </w:hyperlink>
      <w:r w:rsidR="00C757ED" w:rsidRPr="00C757ED">
        <w:rPr>
          <w:rStyle w:val="af6"/>
          <w:rFonts w:ascii="Times New Roman" w:hAnsi="Times New Roman"/>
          <w:color w:val="000000" w:themeColor="text1"/>
          <w:sz w:val="28"/>
          <w:szCs w:val="28"/>
          <w:u w:val="none"/>
        </w:rPr>
        <w:t>»</w:t>
      </w:r>
    </w:p>
    <w:p w14:paraId="067A7475" w14:textId="63DDF60E" w:rsidR="00082DE7" w:rsidRPr="00C757ED"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5A3774">
        <w:rPr>
          <w:rStyle w:val="af6"/>
          <w:rFonts w:ascii="Times New Roman" w:hAnsi="Times New Roman"/>
          <w:color w:val="000000" w:themeColor="text1"/>
          <w:sz w:val="28"/>
          <w:szCs w:val="28"/>
          <w:u w:val="none"/>
        </w:rPr>
        <w:t>2.2.</w:t>
      </w:r>
      <w:r>
        <w:rPr>
          <w:rStyle w:val="af6"/>
          <w:rFonts w:ascii="Times New Roman" w:hAnsi="Times New Roman"/>
          <w:color w:val="000000" w:themeColor="text1"/>
          <w:sz w:val="28"/>
          <w:szCs w:val="28"/>
          <w:u w:val="none"/>
        </w:rPr>
        <w:t xml:space="preserve">2. </w:t>
      </w:r>
      <w:r w:rsidRPr="00082DE7">
        <w:rPr>
          <w:rStyle w:val="af6"/>
          <w:rFonts w:ascii="Times New Roman" w:hAnsi="Times New Roman"/>
          <w:color w:val="000000" w:themeColor="text1"/>
          <w:sz w:val="28"/>
          <w:szCs w:val="28"/>
          <w:u w:val="none"/>
        </w:rPr>
        <w:t>Рабочая программа учебного предмета</w:t>
      </w:r>
      <w:r>
        <w:rPr>
          <w:rStyle w:val="af6"/>
          <w:rFonts w:ascii="Times New Roman" w:hAnsi="Times New Roman"/>
          <w:color w:val="000000" w:themeColor="text1"/>
          <w:sz w:val="28"/>
          <w:szCs w:val="28"/>
          <w:u w:val="none"/>
        </w:rPr>
        <w:t xml:space="preserve"> «Литература»</w:t>
      </w:r>
    </w:p>
    <w:p w14:paraId="22D25E09" w14:textId="6AA5C9D7"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Pr="00C757ED">
        <w:rPr>
          <w:rStyle w:val="af6"/>
          <w:rFonts w:ascii="Times New Roman" w:hAnsi="Times New Roman"/>
          <w:color w:val="000000" w:themeColor="text1"/>
          <w:sz w:val="28"/>
          <w:szCs w:val="28"/>
          <w:u w:val="none"/>
        </w:rPr>
        <w:t>.</w:t>
      </w:r>
      <w:r w:rsidR="005A3774">
        <w:rPr>
          <w:rStyle w:val="af6"/>
          <w:rFonts w:ascii="Times New Roman" w:hAnsi="Times New Roman"/>
          <w:color w:val="000000" w:themeColor="text1"/>
          <w:sz w:val="28"/>
          <w:szCs w:val="28"/>
          <w:u w:val="none"/>
        </w:rPr>
        <w:t>2</w:t>
      </w:r>
      <w:r w:rsidRPr="00C757ED">
        <w:rPr>
          <w:rStyle w:val="af6"/>
          <w:rFonts w:ascii="Times New Roman" w:hAnsi="Times New Roman"/>
          <w:color w:val="000000" w:themeColor="text1"/>
          <w:sz w:val="28"/>
          <w:szCs w:val="28"/>
          <w:u w:val="none"/>
        </w:rPr>
        <w:t>.</w:t>
      </w:r>
      <w:r>
        <w:rPr>
          <w:rStyle w:val="af6"/>
          <w:rFonts w:ascii="Times New Roman" w:hAnsi="Times New Roman"/>
          <w:color w:val="000000" w:themeColor="text1"/>
          <w:sz w:val="28"/>
          <w:szCs w:val="28"/>
          <w:u w:val="none"/>
        </w:rPr>
        <w:t>2</w:t>
      </w:r>
      <w:r w:rsidR="005A3774">
        <w:rPr>
          <w:rStyle w:val="af6"/>
          <w:rFonts w:ascii="Times New Roman" w:hAnsi="Times New Roman"/>
          <w:color w:val="000000" w:themeColor="text1"/>
          <w:sz w:val="28"/>
          <w:szCs w:val="28"/>
          <w:u w:val="none"/>
        </w:rPr>
        <w:t>.</w:t>
      </w:r>
      <w:r>
        <w:rPr>
          <w:rStyle w:val="af6"/>
          <w:rFonts w:ascii="Times New Roman" w:hAnsi="Times New Roman"/>
          <w:color w:val="000000" w:themeColor="text1"/>
          <w:sz w:val="28"/>
          <w:szCs w:val="28"/>
          <w:u w:val="none"/>
        </w:rPr>
        <w:t>3</w:t>
      </w:r>
      <w:r w:rsidRPr="00C757ED">
        <w:rPr>
          <w:rStyle w:val="af6"/>
          <w:rFonts w:ascii="Times New Roman" w:hAnsi="Times New Roman"/>
          <w:color w:val="000000" w:themeColor="text1"/>
          <w:sz w:val="28"/>
          <w:szCs w:val="28"/>
          <w:u w:val="none"/>
        </w:rPr>
        <w:t xml:space="preserve">. </w:t>
      </w:r>
      <w:r w:rsidRPr="00082DE7">
        <w:rPr>
          <w:rStyle w:val="af6"/>
          <w:rFonts w:ascii="Times New Roman" w:hAnsi="Times New Roman"/>
          <w:color w:val="000000" w:themeColor="text1"/>
          <w:sz w:val="28"/>
          <w:szCs w:val="28"/>
          <w:u w:val="none"/>
        </w:rPr>
        <w:t>Рабочая программа учебного предмета</w:t>
      </w:r>
      <w:r>
        <w:rPr>
          <w:rStyle w:val="af6"/>
          <w:rFonts w:ascii="Times New Roman" w:hAnsi="Times New Roman"/>
          <w:color w:val="000000" w:themeColor="text1"/>
          <w:sz w:val="28"/>
          <w:szCs w:val="28"/>
          <w:u w:val="none"/>
        </w:rPr>
        <w:t xml:space="preserve"> «</w:t>
      </w:r>
      <w:r w:rsidRPr="00C757ED">
        <w:rPr>
          <w:rStyle w:val="af6"/>
          <w:rFonts w:ascii="Times New Roman" w:hAnsi="Times New Roman"/>
          <w:color w:val="000000" w:themeColor="text1"/>
          <w:sz w:val="28"/>
          <w:szCs w:val="28"/>
          <w:u w:val="none"/>
        </w:rPr>
        <w:t>Иностранный язык (английский)</w:t>
      </w:r>
      <w:r w:rsidR="005A3774">
        <w:rPr>
          <w:rStyle w:val="af6"/>
          <w:rFonts w:ascii="Times New Roman" w:hAnsi="Times New Roman"/>
          <w:color w:val="000000" w:themeColor="text1"/>
          <w:sz w:val="28"/>
          <w:szCs w:val="28"/>
          <w:u w:val="none"/>
        </w:rPr>
        <w:t>»</w:t>
      </w:r>
    </w:p>
    <w:p w14:paraId="7B6E3537" w14:textId="7C615012"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5A3774">
        <w:rPr>
          <w:rStyle w:val="af6"/>
          <w:rFonts w:ascii="Times New Roman" w:hAnsi="Times New Roman"/>
          <w:color w:val="000000" w:themeColor="text1"/>
          <w:sz w:val="28"/>
          <w:szCs w:val="28"/>
          <w:u w:val="none"/>
        </w:rPr>
        <w:t>2.2.</w:t>
      </w:r>
      <w:r>
        <w:rPr>
          <w:rStyle w:val="af6"/>
          <w:rFonts w:ascii="Times New Roman" w:hAnsi="Times New Roman"/>
          <w:color w:val="000000" w:themeColor="text1"/>
          <w:sz w:val="28"/>
          <w:szCs w:val="28"/>
          <w:u w:val="none"/>
        </w:rPr>
        <w:t xml:space="preserve">4.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Развитие речи</w:t>
      </w:r>
      <w:r w:rsidR="005A3774">
        <w:rPr>
          <w:rStyle w:val="af6"/>
          <w:rFonts w:ascii="Times New Roman" w:hAnsi="Times New Roman"/>
          <w:color w:val="000000" w:themeColor="text1"/>
          <w:sz w:val="28"/>
          <w:szCs w:val="28"/>
          <w:u w:val="none"/>
        </w:rPr>
        <w:t>»</w:t>
      </w:r>
    </w:p>
    <w:p w14:paraId="4DFC76CA" w14:textId="3B238DBC"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5A3774">
        <w:rPr>
          <w:rStyle w:val="af6"/>
          <w:rFonts w:ascii="Times New Roman" w:hAnsi="Times New Roman"/>
          <w:color w:val="000000" w:themeColor="text1"/>
          <w:sz w:val="28"/>
          <w:szCs w:val="28"/>
          <w:u w:val="none"/>
        </w:rPr>
        <w:t>2</w:t>
      </w:r>
      <w:r>
        <w:rPr>
          <w:rStyle w:val="af6"/>
          <w:rFonts w:ascii="Times New Roman" w:hAnsi="Times New Roman"/>
          <w:color w:val="000000" w:themeColor="text1"/>
          <w:sz w:val="28"/>
          <w:szCs w:val="28"/>
          <w:u w:val="none"/>
        </w:rPr>
        <w:t xml:space="preserve">.2.5.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История России. Всеобщая история</w:t>
      </w:r>
      <w:r w:rsidR="005A3774">
        <w:rPr>
          <w:rStyle w:val="af6"/>
          <w:rFonts w:ascii="Times New Roman" w:hAnsi="Times New Roman"/>
          <w:color w:val="000000" w:themeColor="text1"/>
          <w:sz w:val="28"/>
          <w:szCs w:val="28"/>
          <w:u w:val="none"/>
        </w:rPr>
        <w:t>»</w:t>
      </w:r>
    </w:p>
    <w:p w14:paraId="69660E4E" w14:textId="214AA83D"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5A3774">
        <w:rPr>
          <w:rStyle w:val="af6"/>
          <w:rFonts w:ascii="Times New Roman" w:hAnsi="Times New Roman"/>
          <w:color w:val="000000" w:themeColor="text1"/>
          <w:sz w:val="28"/>
          <w:szCs w:val="28"/>
          <w:u w:val="none"/>
        </w:rPr>
        <w:t>2.2</w:t>
      </w:r>
      <w:r>
        <w:rPr>
          <w:rStyle w:val="af6"/>
          <w:rFonts w:ascii="Times New Roman" w:hAnsi="Times New Roman"/>
          <w:color w:val="000000" w:themeColor="text1"/>
          <w:sz w:val="28"/>
          <w:szCs w:val="28"/>
          <w:u w:val="none"/>
        </w:rPr>
        <w:t xml:space="preserve">.6.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Обществознание</w:t>
      </w:r>
      <w:r w:rsidR="005A3774">
        <w:rPr>
          <w:rStyle w:val="af6"/>
          <w:rFonts w:ascii="Times New Roman" w:hAnsi="Times New Roman"/>
          <w:color w:val="000000" w:themeColor="text1"/>
          <w:sz w:val="28"/>
          <w:szCs w:val="28"/>
          <w:u w:val="none"/>
        </w:rPr>
        <w:t>»</w:t>
      </w:r>
    </w:p>
    <w:p w14:paraId="0B3FA7E5" w14:textId="62DDA5D6"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lastRenderedPageBreak/>
        <w:tab/>
      </w:r>
      <w:r>
        <w:rPr>
          <w:rStyle w:val="af6"/>
          <w:rFonts w:ascii="Times New Roman" w:hAnsi="Times New Roman"/>
          <w:color w:val="000000" w:themeColor="text1"/>
          <w:sz w:val="28"/>
          <w:szCs w:val="28"/>
          <w:u w:val="none"/>
        </w:rPr>
        <w:tab/>
      </w:r>
      <w:r w:rsidR="005A3774">
        <w:rPr>
          <w:rStyle w:val="af6"/>
          <w:rFonts w:ascii="Times New Roman" w:hAnsi="Times New Roman"/>
          <w:color w:val="000000" w:themeColor="text1"/>
          <w:sz w:val="28"/>
          <w:szCs w:val="28"/>
          <w:u w:val="none"/>
        </w:rPr>
        <w:t>2.2.2.</w:t>
      </w:r>
      <w:r>
        <w:rPr>
          <w:rStyle w:val="af6"/>
          <w:rFonts w:ascii="Times New Roman" w:hAnsi="Times New Roman"/>
          <w:color w:val="000000" w:themeColor="text1"/>
          <w:sz w:val="28"/>
          <w:szCs w:val="28"/>
          <w:u w:val="none"/>
        </w:rPr>
        <w:t xml:space="preserve">7.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География</w:t>
      </w:r>
    </w:p>
    <w:p w14:paraId="2418C2B3" w14:textId="39ECB18A"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5A3774">
        <w:rPr>
          <w:rStyle w:val="af6"/>
          <w:rFonts w:ascii="Times New Roman" w:hAnsi="Times New Roman"/>
          <w:color w:val="000000" w:themeColor="text1"/>
          <w:sz w:val="28"/>
          <w:szCs w:val="28"/>
          <w:u w:val="none"/>
        </w:rPr>
        <w:t>2.2.</w:t>
      </w:r>
      <w:r>
        <w:rPr>
          <w:rStyle w:val="af6"/>
          <w:rFonts w:ascii="Times New Roman" w:hAnsi="Times New Roman"/>
          <w:color w:val="000000" w:themeColor="text1"/>
          <w:sz w:val="28"/>
          <w:szCs w:val="28"/>
          <w:u w:val="none"/>
        </w:rPr>
        <w:t xml:space="preserve">8.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Математика</w:t>
      </w:r>
      <w:r w:rsidR="005A3774">
        <w:rPr>
          <w:rStyle w:val="af6"/>
          <w:rFonts w:ascii="Times New Roman" w:hAnsi="Times New Roman"/>
          <w:color w:val="000000" w:themeColor="text1"/>
          <w:sz w:val="28"/>
          <w:szCs w:val="28"/>
          <w:u w:val="none"/>
        </w:rPr>
        <w:t>»</w:t>
      </w:r>
    </w:p>
    <w:p w14:paraId="64F223F1" w14:textId="4FAEF2B0"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r>
      <w:r w:rsidR="005A3774">
        <w:rPr>
          <w:rStyle w:val="af6"/>
          <w:rFonts w:ascii="Times New Roman" w:hAnsi="Times New Roman"/>
          <w:color w:val="000000" w:themeColor="text1"/>
          <w:sz w:val="28"/>
          <w:szCs w:val="28"/>
          <w:u w:val="none"/>
        </w:rPr>
        <w:t>2.2.2.</w:t>
      </w:r>
      <w:r>
        <w:rPr>
          <w:rStyle w:val="af6"/>
          <w:rFonts w:ascii="Times New Roman" w:hAnsi="Times New Roman"/>
          <w:color w:val="000000" w:themeColor="text1"/>
          <w:sz w:val="28"/>
          <w:szCs w:val="28"/>
          <w:u w:val="none"/>
        </w:rPr>
        <w:t xml:space="preserve">9.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Информатика</w:t>
      </w:r>
      <w:r w:rsidR="005A3774">
        <w:rPr>
          <w:rStyle w:val="af6"/>
          <w:rFonts w:ascii="Times New Roman" w:hAnsi="Times New Roman"/>
          <w:color w:val="000000" w:themeColor="text1"/>
          <w:sz w:val="28"/>
          <w:szCs w:val="28"/>
          <w:u w:val="none"/>
        </w:rPr>
        <w:t>»</w:t>
      </w:r>
    </w:p>
    <w:p w14:paraId="3859C95D" w14:textId="02AF484D"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5A3774">
        <w:rPr>
          <w:rStyle w:val="af6"/>
          <w:rFonts w:ascii="Times New Roman" w:hAnsi="Times New Roman"/>
          <w:color w:val="000000" w:themeColor="text1"/>
          <w:sz w:val="28"/>
          <w:szCs w:val="28"/>
          <w:u w:val="none"/>
        </w:rPr>
        <w:t>2.2.</w:t>
      </w:r>
      <w:r>
        <w:rPr>
          <w:rStyle w:val="af6"/>
          <w:rFonts w:ascii="Times New Roman" w:hAnsi="Times New Roman"/>
          <w:color w:val="000000" w:themeColor="text1"/>
          <w:sz w:val="28"/>
          <w:szCs w:val="28"/>
          <w:u w:val="none"/>
        </w:rPr>
        <w:t xml:space="preserve">10.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Физика</w:t>
      </w:r>
      <w:r w:rsidR="005A3774">
        <w:rPr>
          <w:rStyle w:val="af6"/>
          <w:rFonts w:ascii="Times New Roman" w:hAnsi="Times New Roman"/>
          <w:color w:val="000000" w:themeColor="text1"/>
          <w:sz w:val="28"/>
          <w:szCs w:val="28"/>
          <w:u w:val="none"/>
        </w:rPr>
        <w:t>»</w:t>
      </w:r>
    </w:p>
    <w:p w14:paraId="678ED571" w14:textId="367D434C"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5A3774">
        <w:rPr>
          <w:rStyle w:val="af6"/>
          <w:rFonts w:ascii="Times New Roman" w:hAnsi="Times New Roman"/>
          <w:color w:val="000000" w:themeColor="text1"/>
          <w:sz w:val="28"/>
          <w:szCs w:val="28"/>
          <w:u w:val="none"/>
        </w:rPr>
        <w:t>2.2.</w:t>
      </w:r>
      <w:r>
        <w:rPr>
          <w:rStyle w:val="af6"/>
          <w:rFonts w:ascii="Times New Roman" w:hAnsi="Times New Roman"/>
          <w:color w:val="000000" w:themeColor="text1"/>
          <w:sz w:val="28"/>
          <w:szCs w:val="28"/>
          <w:u w:val="none"/>
        </w:rPr>
        <w:t xml:space="preserve">11.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Биология</w:t>
      </w:r>
      <w:r w:rsidR="005A3774">
        <w:rPr>
          <w:rStyle w:val="af6"/>
          <w:rFonts w:ascii="Times New Roman" w:hAnsi="Times New Roman"/>
          <w:color w:val="000000" w:themeColor="text1"/>
          <w:sz w:val="28"/>
          <w:szCs w:val="28"/>
          <w:u w:val="none"/>
        </w:rPr>
        <w:t>»</w:t>
      </w:r>
    </w:p>
    <w:p w14:paraId="6D9F3607" w14:textId="2F73A510"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5A3774">
        <w:rPr>
          <w:rStyle w:val="af6"/>
          <w:rFonts w:ascii="Times New Roman" w:hAnsi="Times New Roman"/>
          <w:color w:val="000000" w:themeColor="text1"/>
          <w:sz w:val="28"/>
          <w:szCs w:val="28"/>
          <w:u w:val="none"/>
        </w:rPr>
        <w:t>2.2.</w:t>
      </w:r>
      <w:r>
        <w:rPr>
          <w:rStyle w:val="af6"/>
          <w:rFonts w:ascii="Times New Roman" w:hAnsi="Times New Roman"/>
          <w:color w:val="000000" w:themeColor="text1"/>
          <w:sz w:val="28"/>
          <w:szCs w:val="28"/>
          <w:u w:val="none"/>
        </w:rPr>
        <w:t xml:space="preserve">12.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Химия</w:t>
      </w:r>
      <w:r w:rsidR="005A3774">
        <w:rPr>
          <w:rStyle w:val="af6"/>
          <w:rFonts w:ascii="Times New Roman" w:hAnsi="Times New Roman"/>
          <w:color w:val="000000" w:themeColor="text1"/>
          <w:sz w:val="28"/>
          <w:szCs w:val="28"/>
          <w:u w:val="none"/>
        </w:rPr>
        <w:t>»</w:t>
      </w:r>
    </w:p>
    <w:p w14:paraId="0FE88C8D" w14:textId="0D2E4225"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5A3774">
        <w:rPr>
          <w:rStyle w:val="af6"/>
          <w:rFonts w:ascii="Times New Roman" w:hAnsi="Times New Roman"/>
          <w:color w:val="000000" w:themeColor="text1"/>
          <w:sz w:val="28"/>
          <w:szCs w:val="28"/>
          <w:u w:val="none"/>
        </w:rPr>
        <w:t>2.2.</w:t>
      </w:r>
      <w:r>
        <w:rPr>
          <w:rStyle w:val="af6"/>
          <w:rFonts w:ascii="Times New Roman" w:hAnsi="Times New Roman"/>
          <w:color w:val="000000" w:themeColor="text1"/>
          <w:sz w:val="28"/>
          <w:szCs w:val="28"/>
          <w:u w:val="none"/>
        </w:rPr>
        <w:t>13</w:t>
      </w:r>
      <w:r w:rsidR="005A3774" w:rsidRPr="005A3774">
        <w:rPr>
          <w:rStyle w:val="af6"/>
          <w:rFonts w:ascii="Times New Roman" w:hAnsi="Times New Roman"/>
          <w:color w:val="000000" w:themeColor="text1"/>
          <w:sz w:val="28"/>
          <w:szCs w:val="28"/>
          <w:u w:val="none"/>
        </w:rPr>
        <w:t xml:space="preserve"> </w:t>
      </w:r>
      <w:r w:rsidR="005A3774" w:rsidRPr="00082DE7">
        <w:rPr>
          <w:rStyle w:val="af6"/>
          <w:rFonts w:ascii="Times New Roman" w:hAnsi="Times New Roman"/>
          <w:color w:val="000000" w:themeColor="text1"/>
          <w:sz w:val="28"/>
          <w:szCs w:val="28"/>
          <w:u w:val="none"/>
        </w:rPr>
        <w:t>Рабочая программа учебного предмета</w:t>
      </w:r>
      <w:r>
        <w:rPr>
          <w:rStyle w:val="af6"/>
          <w:rFonts w:ascii="Times New Roman" w:hAnsi="Times New Roman"/>
          <w:color w:val="000000" w:themeColor="text1"/>
          <w:sz w:val="28"/>
          <w:szCs w:val="28"/>
          <w:u w:val="none"/>
        </w:rPr>
        <w:t xml:space="preserve"> </w:t>
      </w:r>
      <w:r w:rsidR="005A3774">
        <w:rPr>
          <w:rStyle w:val="af6"/>
          <w:rFonts w:ascii="Times New Roman" w:hAnsi="Times New Roman"/>
          <w:color w:val="000000" w:themeColor="text1"/>
          <w:sz w:val="28"/>
          <w:szCs w:val="28"/>
          <w:u w:val="none"/>
        </w:rPr>
        <w:t>«</w:t>
      </w:r>
      <w:r>
        <w:rPr>
          <w:rStyle w:val="af6"/>
          <w:rFonts w:ascii="Times New Roman" w:hAnsi="Times New Roman"/>
          <w:color w:val="000000" w:themeColor="text1"/>
          <w:sz w:val="28"/>
          <w:szCs w:val="28"/>
          <w:u w:val="none"/>
        </w:rPr>
        <w:t>Изобразительное искусство</w:t>
      </w:r>
      <w:r w:rsidR="005A3774">
        <w:rPr>
          <w:rStyle w:val="af6"/>
          <w:rFonts w:ascii="Times New Roman" w:hAnsi="Times New Roman"/>
          <w:color w:val="000000" w:themeColor="text1"/>
          <w:sz w:val="28"/>
          <w:szCs w:val="28"/>
          <w:u w:val="none"/>
        </w:rPr>
        <w:t>»</w:t>
      </w:r>
    </w:p>
    <w:p w14:paraId="6764C72D" w14:textId="7B1E4E80"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5A3774">
        <w:rPr>
          <w:rStyle w:val="af6"/>
          <w:rFonts w:ascii="Times New Roman" w:hAnsi="Times New Roman"/>
          <w:color w:val="000000" w:themeColor="text1"/>
          <w:sz w:val="28"/>
          <w:szCs w:val="28"/>
          <w:u w:val="none"/>
        </w:rPr>
        <w:t>2.2.</w:t>
      </w:r>
      <w:r>
        <w:rPr>
          <w:rStyle w:val="af6"/>
          <w:rFonts w:ascii="Times New Roman" w:hAnsi="Times New Roman"/>
          <w:color w:val="000000" w:themeColor="text1"/>
          <w:sz w:val="28"/>
          <w:szCs w:val="28"/>
          <w:u w:val="none"/>
        </w:rPr>
        <w:t xml:space="preserve">14.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Музыка</w:t>
      </w:r>
      <w:r w:rsidR="005A3774">
        <w:rPr>
          <w:rStyle w:val="af6"/>
          <w:rFonts w:ascii="Times New Roman" w:hAnsi="Times New Roman"/>
          <w:color w:val="000000" w:themeColor="text1"/>
          <w:sz w:val="28"/>
          <w:szCs w:val="28"/>
          <w:u w:val="none"/>
        </w:rPr>
        <w:t>»</w:t>
      </w:r>
    </w:p>
    <w:p w14:paraId="2039EDE7" w14:textId="02DB9AFE"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5A3774">
        <w:rPr>
          <w:rStyle w:val="af6"/>
          <w:rFonts w:ascii="Times New Roman" w:hAnsi="Times New Roman"/>
          <w:color w:val="000000" w:themeColor="text1"/>
          <w:sz w:val="28"/>
          <w:szCs w:val="28"/>
          <w:u w:val="none"/>
        </w:rPr>
        <w:t>2.2.</w:t>
      </w:r>
      <w:r>
        <w:rPr>
          <w:rStyle w:val="af6"/>
          <w:rFonts w:ascii="Times New Roman" w:hAnsi="Times New Roman"/>
          <w:color w:val="000000" w:themeColor="text1"/>
          <w:sz w:val="28"/>
          <w:szCs w:val="28"/>
          <w:u w:val="none"/>
        </w:rPr>
        <w:t xml:space="preserve">15.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Технология</w:t>
      </w:r>
      <w:r w:rsidR="005A3774">
        <w:rPr>
          <w:rStyle w:val="af6"/>
          <w:rFonts w:ascii="Times New Roman" w:hAnsi="Times New Roman"/>
          <w:color w:val="000000" w:themeColor="text1"/>
          <w:sz w:val="28"/>
          <w:szCs w:val="28"/>
          <w:u w:val="none"/>
        </w:rPr>
        <w:t>»</w:t>
      </w:r>
    </w:p>
    <w:p w14:paraId="6968879D" w14:textId="1132BC37" w:rsidR="00082DE7" w:rsidRPr="00C757ED"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5A3774">
        <w:rPr>
          <w:rStyle w:val="af6"/>
          <w:rFonts w:ascii="Times New Roman" w:hAnsi="Times New Roman"/>
          <w:color w:val="000000" w:themeColor="text1"/>
          <w:sz w:val="28"/>
          <w:szCs w:val="28"/>
          <w:u w:val="none"/>
        </w:rPr>
        <w:t>2.2.</w:t>
      </w:r>
      <w:r>
        <w:rPr>
          <w:rStyle w:val="af6"/>
          <w:rFonts w:ascii="Times New Roman" w:hAnsi="Times New Roman"/>
          <w:color w:val="000000" w:themeColor="text1"/>
          <w:sz w:val="28"/>
          <w:szCs w:val="28"/>
          <w:u w:val="none"/>
        </w:rPr>
        <w:t xml:space="preserve">16.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Адаптивная физическая культура</w:t>
      </w:r>
      <w:r w:rsidR="005A3774">
        <w:rPr>
          <w:rStyle w:val="af6"/>
          <w:rFonts w:ascii="Times New Roman" w:hAnsi="Times New Roman"/>
          <w:color w:val="000000" w:themeColor="text1"/>
          <w:sz w:val="28"/>
          <w:szCs w:val="28"/>
          <w:u w:val="none"/>
        </w:rPr>
        <w:t>»</w:t>
      </w:r>
    </w:p>
    <w:p w14:paraId="6A2783ED" w14:textId="41FFDF4E" w:rsidR="00082DE7" w:rsidRDefault="00082DE7" w:rsidP="002363A2">
      <w:pPr>
        <w:spacing w:after="0" w:line="240" w:lineRule="auto"/>
        <w:jc w:val="both"/>
        <w:rPr>
          <w:rStyle w:val="af6"/>
          <w:rFonts w:ascii="Times New Roman" w:hAnsi="Times New Roman"/>
          <w:color w:val="000000" w:themeColor="text1"/>
          <w:sz w:val="28"/>
          <w:szCs w:val="28"/>
          <w:u w:val="none"/>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Pr="00C757ED">
        <w:rPr>
          <w:rStyle w:val="af6"/>
          <w:rFonts w:ascii="Times New Roman" w:hAnsi="Times New Roman"/>
          <w:color w:val="000000" w:themeColor="text1"/>
          <w:sz w:val="28"/>
          <w:szCs w:val="28"/>
          <w:u w:val="none"/>
        </w:rPr>
        <w:t>.</w:t>
      </w:r>
      <w:r w:rsidR="005A3774">
        <w:rPr>
          <w:rStyle w:val="af6"/>
          <w:rFonts w:ascii="Times New Roman" w:hAnsi="Times New Roman"/>
          <w:color w:val="000000" w:themeColor="text1"/>
          <w:sz w:val="28"/>
          <w:szCs w:val="28"/>
          <w:u w:val="none"/>
        </w:rPr>
        <w:t>2</w:t>
      </w:r>
      <w:r w:rsidRPr="00C757ED">
        <w:rPr>
          <w:rStyle w:val="af6"/>
          <w:rFonts w:ascii="Times New Roman" w:hAnsi="Times New Roman"/>
          <w:color w:val="000000" w:themeColor="text1"/>
          <w:sz w:val="28"/>
          <w:szCs w:val="28"/>
          <w:u w:val="none"/>
        </w:rPr>
        <w:t>.</w:t>
      </w:r>
      <w:r>
        <w:rPr>
          <w:rStyle w:val="af6"/>
          <w:rFonts w:ascii="Times New Roman" w:hAnsi="Times New Roman"/>
          <w:color w:val="000000" w:themeColor="text1"/>
          <w:sz w:val="28"/>
          <w:szCs w:val="28"/>
          <w:u w:val="none"/>
        </w:rPr>
        <w:t>2</w:t>
      </w:r>
      <w:r w:rsidR="005A3774">
        <w:rPr>
          <w:rStyle w:val="af6"/>
          <w:rFonts w:ascii="Times New Roman" w:hAnsi="Times New Roman"/>
          <w:color w:val="000000" w:themeColor="text1"/>
          <w:sz w:val="28"/>
          <w:szCs w:val="28"/>
          <w:u w:val="none"/>
        </w:rPr>
        <w:t>.</w:t>
      </w:r>
      <w:r>
        <w:rPr>
          <w:rStyle w:val="af6"/>
          <w:rFonts w:ascii="Times New Roman" w:hAnsi="Times New Roman"/>
          <w:color w:val="000000" w:themeColor="text1"/>
          <w:sz w:val="28"/>
          <w:szCs w:val="28"/>
          <w:u w:val="none"/>
        </w:rPr>
        <w:t xml:space="preserve">17.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Основы безопасности жизнедеятельности</w:t>
      </w:r>
      <w:r w:rsidR="005A3774">
        <w:rPr>
          <w:rStyle w:val="af6"/>
          <w:rFonts w:ascii="Times New Roman" w:hAnsi="Times New Roman"/>
          <w:color w:val="000000" w:themeColor="text1"/>
          <w:sz w:val="28"/>
          <w:szCs w:val="28"/>
          <w:u w:val="none"/>
        </w:rPr>
        <w:t>»</w:t>
      </w:r>
    </w:p>
    <w:p w14:paraId="4F3538D7" w14:textId="14399883" w:rsidR="00082DE7" w:rsidRPr="00C757ED" w:rsidRDefault="00082DE7" w:rsidP="002363A2">
      <w:pPr>
        <w:spacing w:after="0" w:line="240" w:lineRule="auto"/>
        <w:jc w:val="both"/>
        <w:rPr>
          <w:rFonts w:ascii="Times New Roman" w:hAnsi="Times New Roman"/>
          <w:color w:val="000000" w:themeColor="text1"/>
          <w:sz w:val="28"/>
          <w:szCs w:val="28"/>
        </w:rPr>
      </w:pPr>
      <w:r>
        <w:rPr>
          <w:rStyle w:val="af6"/>
          <w:rFonts w:ascii="Times New Roman" w:hAnsi="Times New Roman"/>
          <w:color w:val="000000" w:themeColor="text1"/>
          <w:sz w:val="28"/>
          <w:szCs w:val="28"/>
          <w:u w:val="none"/>
        </w:rPr>
        <w:tab/>
      </w:r>
      <w:r>
        <w:rPr>
          <w:rStyle w:val="af6"/>
          <w:rFonts w:ascii="Times New Roman" w:hAnsi="Times New Roman"/>
          <w:color w:val="000000" w:themeColor="text1"/>
          <w:sz w:val="28"/>
          <w:szCs w:val="28"/>
          <w:u w:val="none"/>
        </w:rPr>
        <w:tab/>
        <w:t>2.</w:t>
      </w:r>
      <w:r w:rsidR="005A3774">
        <w:rPr>
          <w:rStyle w:val="af6"/>
          <w:rFonts w:ascii="Times New Roman" w:hAnsi="Times New Roman"/>
          <w:color w:val="000000" w:themeColor="text1"/>
          <w:sz w:val="28"/>
          <w:szCs w:val="28"/>
          <w:u w:val="none"/>
        </w:rPr>
        <w:t>2.2.</w:t>
      </w:r>
      <w:r>
        <w:rPr>
          <w:rStyle w:val="af6"/>
          <w:rFonts w:ascii="Times New Roman" w:hAnsi="Times New Roman"/>
          <w:color w:val="000000" w:themeColor="text1"/>
          <w:sz w:val="28"/>
          <w:szCs w:val="28"/>
          <w:u w:val="none"/>
        </w:rPr>
        <w:t xml:space="preserve">18. </w:t>
      </w:r>
      <w:r w:rsidR="005A3774" w:rsidRPr="00082DE7">
        <w:rPr>
          <w:rStyle w:val="af6"/>
          <w:rFonts w:ascii="Times New Roman" w:hAnsi="Times New Roman"/>
          <w:color w:val="000000" w:themeColor="text1"/>
          <w:sz w:val="28"/>
          <w:szCs w:val="28"/>
          <w:u w:val="none"/>
        </w:rPr>
        <w:t>Рабочая программа учебного предмета</w:t>
      </w:r>
      <w:r w:rsidR="005A3774">
        <w:rPr>
          <w:rStyle w:val="af6"/>
          <w:rFonts w:ascii="Times New Roman" w:hAnsi="Times New Roman"/>
          <w:color w:val="000000" w:themeColor="text1"/>
          <w:sz w:val="28"/>
          <w:szCs w:val="28"/>
          <w:u w:val="none"/>
        </w:rPr>
        <w:t xml:space="preserve"> «</w:t>
      </w:r>
      <w:r>
        <w:rPr>
          <w:rStyle w:val="af6"/>
          <w:rFonts w:ascii="Times New Roman" w:hAnsi="Times New Roman"/>
          <w:color w:val="000000" w:themeColor="text1"/>
          <w:sz w:val="28"/>
          <w:szCs w:val="28"/>
          <w:u w:val="none"/>
        </w:rPr>
        <w:t>Основы духовно – нравственной культуры народов России</w:t>
      </w:r>
      <w:r w:rsidR="005A3774">
        <w:rPr>
          <w:rStyle w:val="af6"/>
          <w:rFonts w:ascii="Times New Roman" w:hAnsi="Times New Roman"/>
          <w:color w:val="000000" w:themeColor="text1"/>
          <w:sz w:val="28"/>
          <w:szCs w:val="28"/>
          <w:u w:val="none"/>
        </w:rPr>
        <w:t>»</w:t>
      </w:r>
    </w:p>
    <w:p w14:paraId="647C8D97" w14:textId="1EABF079" w:rsidR="00835B0E" w:rsidRPr="00C757ED" w:rsidRDefault="005A3774" w:rsidP="002363A2">
      <w:pPr>
        <w:spacing w:after="0" w:line="240" w:lineRule="auto"/>
        <w:jc w:val="both"/>
        <w:rPr>
          <w:rFonts w:ascii="Times New Roman" w:hAnsi="Times New Roman"/>
          <w:color w:val="000000" w:themeColor="text1"/>
          <w:sz w:val="28"/>
          <w:szCs w:val="28"/>
        </w:rPr>
      </w:pPr>
      <w:r>
        <w:rPr>
          <w:rFonts w:ascii="Times New Roman" w:hAnsi="Times New Roman"/>
          <w:sz w:val="28"/>
          <w:szCs w:val="28"/>
        </w:rPr>
        <w:t>2</w:t>
      </w:r>
      <w:r w:rsidR="00835B0E" w:rsidRPr="00C757ED">
        <w:rPr>
          <w:rFonts w:ascii="Times New Roman" w:hAnsi="Times New Roman"/>
          <w:sz w:val="28"/>
          <w:szCs w:val="28"/>
        </w:rPr>
        <w:t>.2.3.</w:t>
      </w:r>
      <w:r w:rsidR="00835B0E" w:rsidRPr="00C757ED">
        <w:rPr>
          <w:rFonts w:ascii="Times New Roman" w:hAnsi="Times New Roman"/>
          <w:sz w:val="28"/>
          <w:szCs w:val="28"/>
        </w:rPr>
        <w:tab/>
      </w:r>
      <w:r>
        <w:rPr>
          <w:rFonts w:ascii="Times New Roman" w:hAnsi="Times New Roman"/>
          <w:sz w:val="28"/>
          <w:szCs w:val="28"/>
        </w:rPr>
        <w:t>П</w:t>
      </w:r>
      <w:r w:rsidR="00835B0E" w:rsidRPr="00C757ED">
        <w:rPr>
          <w:rFonts w:ascii="Times New Roman" w:hAnsi="Times New Roman"/>
          <w:sz w:val="28"/>
          <w:szCs w:val="28"/>
        </w:rPr>
        <w:t xml:space="preserve">рограмма воспитания </w:t>
      </w:r>
    </w:p>
    <w:p w14:paraId="1950C78E" w14:textId="4720BDD5" w:rsidR="00835B0E" w:rsidRPr="00C757ED" w:rsidRDefault="0049115F" w:rsidP="002363A2">
      <w:pPr>
        <w:spacing w:after="0" w:line="240" w:lineRule="auto"/>
        <w:jc w:val="both"/>
        <w:rPr>
          <w:rFonts w:ascii="Times New Roman" w:hAnsi="Times New Roman"/>
          <w:color w:val="000000" w:themeColor="text1"/>
          <w:sz w:val="28"/>
          <w:szCs w:val="28"/>
        </w:rPr>
      </w:pPr>
      <w:hyperlink w:anchor="пер" w:history="1">
        <w:r w:rsidR="005A3774">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.2.4.</w:t>
        </w:r>
        <w:r w:rsidR="00835B0E" w:rsidRPr="00C757ED">
          <w:rPr>
            <w:rStyle w:val="af6"/>
            <w:rFonts w:ascii="Times New Roman" w:hAnsi="Times New Roman"/>
            <w:color w:val="000000" w:themeColor="text1"/>
            <w:sz w:val="28"/>
            <w:szCs w:val="28"/>
            <w:u w:val="none"/>
          </w:rPr>
          <w:tab/>
        </w:r>
        <w:r w:rsidR="00FF1271" w:rsidRPr="00C757ED">
          <w:rPr>
            <w:rStyle w:val="af6"/>
            <w:rFonts w:ascii="Times New Roman" w:hAnsi="Times New Roman"/>
            <w:color w:val="000000" w:themeColor="text1"/>
            <w:sz w:val="28"/>
            <w:szCs w:val="28"/>
            <w:u w:val="none"/>
          </w:rPr>
          <w:t>П</w:t>
        </w:r>
        <w:r w:rsidR="00835B0E" w:rsidRPr="00C757ED">
          <w:rPr>
            <w:rStyle w:val="af6"/>
            <w:rFonts w:ascii="Times New Roman" w:hAnsi="Times New Roman"/>
            <w:color w:val="000000" w:themeColor="text1"/>
            <w:sz w:val="28"/>
            <w:szCs w:val="28"/>
            <w:u w:val="none"/>
          </w:rPr>
          <w:t>рограмма коррекционной работы</w:t>
        </w:r>
      </w:hyperlink>
    </w:p>
    <w:p w14:paraId="4B044310" w14:textId="19355CCA" w:rsidR="00835B0E" w:rsidRPr="005A3774" w:rsidRDefault="0049115F" w:rsidP="002363A2">
      <w:pPr>
        <w:spacing w:after="0" w:line="240" w:lineRule="auto"/>
        <w:jc w:val="both"/>
        <w:rPr>
          <w:rFonts w:ascii="Times New Roman" w:hAnsi="Times New Roman"/>
          <w:b/>
          <w:color w:val="000000" w:themeColor="text1"/>
          <w:sz w:val="28"/>
          <w:szCs w:val="28"/>
        </w:rPr>
      </w:pPr>
      <w:hyperlink w:anchor="ор" w:history="1">
        <w:r w:rsidR="005A3774" w:rsidRPr="005A3774">
          <w:rPr>
            <w:rStyle w:val="af6"/>
            <w:rFonts w:ascii="Times New Roman" w:hAnsi="Times New Roman"/>
            <w:b/>
            <w:color w:val="000000" w:themeColor="text1"/>
            <w:sz w:val="28"/>
            <w:szCs w:val="28"/>
            <w:u w:val="none"/>
          </w:rPr>
          <w:t>2</w:t>
        </w:r>
        <w:r w:rsidR="00835B0E" w:rsidRPr="005A3774">
          <w:rPr>
            <w:rStyle w:val="af6"/>
            <w:rFonts w:ascii="Times New Roman" w:hAnsi="Times New Roman"/>
            <w:b/>
            <w:color w:val="000000" w:themeColor="text1"/>
            <w:sz w:val="28"/>
            <w:szCs w:val="28"/>
            <w:u w:val="none"/>
          </w:rPr>
          <w:t>.3.</w:t>
        </w:r>
        <w:r w:rsidR="00835B0E" w:rsidRPr="005A3774">
          <w:rPr>
            <w:rStyle w:val="af6"/>
            <w:rFonts w:ascii="Times New Roman" w:hAnsi="Times New Roman"/>
            <w:b/>
            <w:color w:val="000000" w:themeColor="text1"/>
            <w:sz w:val="28"/>
            <w:szCs w:val="28"/>
            <w:u w:val="none"/>
          </w:rPr>
          <w:tab/>
          <w:t>Организационный раздел</w:t>
        </w:r>
      </w:hyperlink>
    </w:p>
    <w:p w14:paraId="7D8DAAA7" w14:textId="2F09E766" w:rsidR="00835B0E" w:rsidRPr="00C757ED" w:rsidRDefault="0049115F" w:rsidP="002363A2">
      <w:pPr>
        <w:spacing w:after="0" w:line="240" w:lineRule="auto"/>
        <w:jc w:val="both"/>
        <w:rPr>
          <w:rFonts w:ascii="Times New Roman" w:hAnsi="Times New Roman"/>
          <w:color w:val="000000" w:themeColor="text1"/>
          <w:sz w:val="28"/>
          <w:szCs w:val="28"/>
        </w:rPr>
      </w:pPr>
      <w:hyperlink w:anchor="пуп" w:history="1">
        <w:r w:rsidR="005A3774">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.3.1.</w:t>
        </w:r>
        <w:r w:rsidR="00835B0E" w:rsidRPr="00C757ED">
          <w:rPr>
            <w:rStyle w:val="af6"/>
            <w:rFonts w:ascii="Times New Roman" w:hAnsi="Times New Roman"/>
            <w:color w:val="000000" w:themeColor="text1"/>
            <w:sz w:val="28"/>
            <w:szCs w:val="28"/>
            <w:u w:val="none"/>
          </w:rPr>
          <w:tab/>
        </w:r>
        <w:r w:rsidR="00FF1271" w:rsidRPr="00C757ED">
          <w:rPr>
            <w:rStyle w:val="af6"/>
            <w:rFonts w:ascii="Times New Roman" w:hAnsi="Times New Roman"/>
            <w:color w:val="000000" w:themeColor="text1"/>
            <w:sz w:val="28"/>
            <w:szCs w:val="28"/>
            <w:u w:val="none"/>
          </w:rPr>
          <w:t>У</w:t>
        </w:r>
        <w:r w:rsidR="005707B8" w:rsidRPr="00C757ED">
          <w:rPr>
            <w:rStyle w:val="af6"/>
            <w:rFonts w:ascii="Times New Roman" w:hAnsi="Times New Roman"/>
            <w:color w:val="000000" w:themeColor="text1"/>
            <w:sz w:val="28"/>
            <w:szCs w:val="28"/>
            <w:u w:val="none"/>
          </w:rPr>
          <w:t xml:space="preserve">чебный план </w:t>
        </w:r>
      </w:hyperlink>
    </w:p>
    <w:p w14:paraId="3ED8D3CF" w14:textId="0687CCA7" w:rsidR="00835B0E" w:rsidRPr="00C757ED" w:rsidRDefault="0049115F" w:rsidP="002363A2">
      <w:pPr>
        <w:spacing w:after="0" w:line="240" w:lineRule="auto"/>
        <w:jc w:val="both"/>
        <w:rPr>
          <w:rStyle w:val="af6"/>
          <w:rFonts w:ascii="Times New Roman" w:hAnsi="Times New Roman"/>
          <w:color w:val="000000" w:themeColor="text1"/>
          <w:sz w:val="28"/>
          <w:szCs w:val="28"/>
          <w:u w:val="none"/>
        </w:rPr>
      </w:pPr>
      <w:hyperlink w:anchor="пгу" w:history="1">
        <w:r w:rsidR="005A3774">
          <w:rPr>
            <w:rStyle w:val="af6"/>
            <w:rFonts w:ascii="Times New Roman" w:hAnsi="Times New Roman"/>
            <w:color w:val="000000" w:themeColor="text1"/>
            <w:sz w:val="28"/>
            <w:szCs w:val="28"/>
            <w:u w:val="none"/>
          </w:rPr>
          <w:t>2</w:t>
        </w:r>
        <w:r w:rsidR="00FF1271" w:rsidRPr="00C757ED">
          <w:rPr>
            <w:rStyle w:val="af6"/>
            <w:rFonts w:ascii="Times New Roman" w:hAnsi="Times New Roman"/>
            <w:color w:val="000000" w:themeColor="text1"/>
            <w:sz w:val="28"/>
            <w:szCs w:val="28"/>
            <w:u w:val="none"/>
          </w:rPr>
          <w:t>.3.1.1.К</w:t>
        </w:r>
        <w:r w:rsidR="00835B0E" w:rsidRPr="00C757ED">
          <w:rPr>
            <w:rStyle w:val="af6"/>
            <w:rFonts w:ascii="Times New Roman" w:hAnsi="Times New Roman"/>
            <w:color w:val="000000" w:themeColor="text1"/>
            <w:sz w:val="28"/>
            <w:szCs w:val="28"/>
            <w:u w:val="none"/>
          </w:rPr>
          <w:t>алендарный учебный график</w:t>
        </w:r>
      </w:hyperlink>
    </w:p>
    <w:p w14:paraId="1F4291E1" w14:textId="5256BF09" w:rsidR="005707B8" w:rsidRPr="00C757ED" w:rsidRDefault="005A3774" w:rsidP="002363A2">
      <w:pPr>
        <w:spacing w:after="0" w:line="240" w:lineRule="auto"/>
        <w:jc w:val="both"/>
        <w:rPr>
          <w:rFonts w:ascii="Times New Roman" w:hAnsi="Times New Roman"/>
          <w:color w:val="000000" w:themeColor="text1"/>
          <w:sz w:val="28"/>
          <w:szCs w:val="28"/>
        </w:rPr>
      </w:pPr>
      <w:r>
        <w:rPr>
          <w:rStyle w:val="af6"/>
          <w:rFonts w:ascii="Times New Roman" w:hAnsi="Times New Roman"/>
          <w:color w:val="000000" w:themeColor="text1"/>
          <w:sz w:val="28"/>
          <w:szCs w:val="28"/>
          <w:u w:val="none"/>
        </w:rPr>
        <w:t>2</w:t>
      </w:r>
      <w:r w:rsidR="00FF1271" w:rsidRPr="00C757ED">
        <w:rPr>
          <w:rStyle w:val="af6"/>
          <w:rFonts w:ascii="Times New Roman" w:hAnsi="Times New Roman"/>
          <w:color w:val="000000" w:themeColor="text1"/>
          <w:sz w:val="28"/>
          <w:szCs w:val="28"/>
          <w:u w:val="none"/>
        </w:rPr>
        <w:t>.3.1.1. П</w:t>
      </w:r>
      <w:r w:rsidR="005707B8" w:rsidRPr="00C757ED">
        <w:rPr>
          <w:rStyle w:val="af6"/>
          <w:rFonts w:ascii="Times New Roman" w:hAnsi="Times New Roman"/>
          <w:color w:val="000000" w:themeColor="text1"/>
          <w:sz w:val="28"/>
          <w:szCs w:val="28"/>
          <w:u w:val="none"/>
        </w:rPr>
        <w:t>лан внеурочной деятельности</w:t>
      </w:r>
    </w:p>
    <w:p w14:paraId="57E32ADF" w14:textId="7360E536" w:rsidR="00835B0E" w:rsidRPr="00C757ED" w:rsidRDefault="0049115F" w:rsidP="002363A2">
      <w:pPr>
        <w:spacing w:after="0" w:line="240" w:lineRule="auto"/>
        <w:jc w:val="both"/>
        <w:rPr>
          <w:rFonts w:ascii="Times New Roman" w:hAnsi="Times New Roman"/>
          <w:color w:val="000000" w:themeColor="text1"/>
          <w:sz w:val="28"/>
          <w:szCs w:val="28"/>
        </w:rPr>
      </w:pPr>
      <w:hyperlink w:anchor="сур" w:history="1">
        <w:r w:rsidR="005A3774">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.3.2. Система условий реализации</w:t>
        </w:r>
      </w:hyperlink>
      <w:r w:rsidR="005A3774">
        <w:rPr>
          <w:rStyle w:val="af6"/>
          <w:rFonts w:ascii="Times New Roman" w:hAnsi="Times New Roman"/>
          <w:color w:val="000000" w:themeColor="text1"/>
          <w:sz w:val="28"/>
          <w:szCs w:val="28"/>
          <w:u w:val="none"/>
        </w:rPr>
        <w:t xml:space="preserve"> АООП ООО для обучающихся с ТНР</w:t>
      </w:r>
    </w:p>
    <w:p w14:paraId="40F08773" w14:textId="6423DA0C" w:rsidR="00835B0E" w:rsidRPr="00C757ED" w:rsidRDefault="0049115F" w:rsidP="002363A2">
      <w:pPr>
        <w:spacing w:after="0" w:line="240" w:lineRule="auto"/>
        <w:jc w:val="both"/>
        <w:rPr>
          <w:rFonts w:ascii="Times New Roman" w:hAnsi="Times New Roman"/>
          <w:color w:val="000000" w:themeColor="text1"/>
          <w:sz w:val="28"/>
          <w:szCs w:val="28"/>
        </w:rPr>
      </w:pPr>
      <w:hyperlink w:anchor="оку" w:history="1">
        <w:r w:rsidR="005A3774">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.3.2.1. Описание кадровых условий</w:t>
        </w:r>
      </w:hyperlink>
    </w:p>
    <w:p w14:paraId="668929D5" w14:textId="4C40087C" w:rsidR="00835B0E" w:rsidRPr="00C757ED" w:rsidRDefault="0049115F" w:rsidP="002363A2">
      <w:pPr>
        <w:spacing w:after="0" w:line="240" w:lineRule="auto"/>
        <w:jc w:val="both"/>
        <w:rPr>
          <w:rFonts w:ascii="Times New Roman" w:hAnsi="Times New Roman"/>
          <w:color w:val="000000" w:themeColor="text1"/>
          <w:sz w:val="28"/>
          <w:szCs w:val="28"/>
        </w:rPr>
      </w:pPr>
      <w:hyperlink w:anchor="ппс" w:history="1">
        <w:r w:rsidR="005A3774">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.3.2.2. Психолого-педагогические условия</w:t>
        </w:r>
      </w:hyperlink>
    </w:p>
    <w:p w14:paraId="3716AF2A" w14:textId="16D44E7B" w:rsidR="00835B0E" w:rsidRPr="00C757ED" w:rsidRDefault="0049115F" w:rsidP="002363A2">
      <w:pPr>
        <w:spacing w:after="0" w:line="240" w:lineRule="auto"/>
        <w:jc w:val="both"/>
        <w:rPr>
          <w:rFonts w:ascii="Times New Roman" w:hAnsi="Times New Roman"/>
          <w:color w:val="000000" w:themeColor="text1"/>
          <w:sz w:val="28"/>
          <w:szCs w:val="28"/>
        </w:rPr>
      </w:pPr>
      <w:hyperlink w:anchor="фэо" w:history="1">
        <w:r w:rsidR="005A3774">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.3.2.3. Финансово-экономические условия</w:t>
        </w:r>
      </w:hyperlink>
    </w:p>
    <w:p w14:paraId="7C4AAF7A" w14:textId="7EBF8187" w:rsidR="00835B0E" w:rsidRPr="00C757ED" w:rsidRDefault="0049115F" w:rsidP="002363A2">
      <w:pPr>
        <w:spacing w:after="0" w:line="240" w:lineRule="auto"/>
        <w:jc w:val="both"/>
        <w:rPr>
          <w:rFonts w:ascii="Times New Roman" w:hAnsi="Times New Roman"/>
          <w:color w:val="000000" w:themeColor="text1"/>
          <w:sz w:val="28"/>
          <w:szCs w:val="28"/>
        </w:rPr>
      </w:pPr>
      <w:hyperlink w:anchor="матех" w:history="1">
        <w:r w:rsidR="005A3774">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.3.2.4. Материально-технические условия</w:t>
        </w:r>
      </w:hyperlink>
    </w:p>
    <w:p w14:paraId="646EFC26" w14:textId="57D60429" w:rsidR="00835B0E" w:rsidRPr="00C757ED" w:rsidRDefault="0049115F" w:rsidP="002363A2">
      <w:pPr>
        <w:spacing w:after="0" w:line="240" w:lineRule="auto"/>
        <w:jc w:val="both"/>
        <w:rPr>
          <w:rFonts w:ascii="Times New Roman" w:hAnsi="Times New Roman"/>
          <w:color w:val="000000" w:themeColor="text1"/>
          <w:sz w:val="28"/>
          <w:szCs w:val="28"/>
        </w:rPr>
      </w:pPr>
      <w:hyperlink w:anchor="инфус" w:history="1">
        <w:r w:rsidR="005A3774">
          <w:rPr>
            <w:rStyle w:val="af6"/>
            <w:rFonts w:ascii="Times New Roman" w:hAnsi="Times New Roman"/>
            <w:color w:val="000000" w:themeColor="text1"/>
            <w:sz w:val="28"/>
            <w:szCs w:val="28"/>
            <w:u w:val="none"/>
          </w:rPr>
          <w:t>2</w:t>
        </w:r>
        <w:r w:rsidR="00835B0E" w:rsidRPr="00C757ED">
          <w:rPr>
            <w:rStyle w:val="af6"/>
            <w:rFonts w:ascii="Times New Roman" w:hAnsi="Times New Roman"/>
            <w:color w:val="000000" w:themeColor="text1"/>
            <w:sz w:val="28"/>
            <w:szCs w:val="28"/>
            <w:u w:val="none"/>
          </w:rPr>
          <w:t>.3.2.5. Информационно-методические условия</w:t>
        </w:r>
      </w:hyperlink>
    </w:p>
    <w:bookmarkEnd w:id="0"/>
    <w:p w14:paraId="10CC34A5" w14:textId="77777777" w:rsidR="00D343AA" w:rsidRPr="00205B97" w:rsidRDefault="00D343AA"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br w:type="page"/>
      </w:r>
    </w:p>
    <w:p w14:paraId="050C5491" w14:textId="236D9557" w:rsidR="00A669B2" w:rsidRPr="00205B97" w:rsidRDefault="00770AE2" w:rsidP="002363A2">
      <w:pPr>
        <w:pStyle w:val="4"/>
        <w:spacing w:line="240" w:lineRule="auto"/>
        <w:jc w:val="both"/>
        <w:rPr>
          <w:color w:val="000000" w:themeColor="text1"/>
          <w:szCs w:val="28"/>
        </w:rPr>
      </w:pPr>
      <w:bookmarkStart w:id="1" w:name="опо"/>
      <w:r w:rsidRPr="00205B97">
        <w:rPr>
          <w:color w:val="000000" w:themeColor="text1"/>
          <w:szCs w:val="28"/>
        </w:rPr>
        <w:lastRenderedPageBreak/>
        <w:t>1</w:t>
      </w:r>
      <w:r w:rsidR="00A669B2" w:rsidRPr="00205B97">
        <w:rPr>
          <w:color w:val="000000" w:themeColor="text1"/>
          <w:szCs w:val="28"/>
        </w:rPr>
        <w:t xml:space="preserve">. </w:t>
      </w:r>
      <w:r w:rsidR="00FF1271" w:rsidRPr="00205B97">
        <w:rPr>
          <w:color w:val="000000" w:themeColor="text1"/>
          <w:szCs w:val="28"/>
        </w:rPr>
        <w:t>ОБЩИЕ ПОЛОЖЕНИЯ</w:t>
      </w:r>
    </w:p>
    <w:bookmarkEnd w:id="1"/>
    <w:p w14:paraId="131CECEF" w14:textId="47E4CA9B" w:rsidR="00FF1271" w:rsidRPr="00205B97" w:rsidRDefault="00FF1271" w:rsidP="002363A2">
      <w:pPr>
        <w:pStyle w:val="affffff6"/>
        <w:spacing w:line="240" w:lineRule="auto"/>
        <w:ind w:firstLine="709"/>
        <w:rPr>
          <w:caps w:val="0"/>
          <w:color w:val="auto"/>
        </w:rPr>
      </w:pPr>
      <w:r w:rsidRPr="00205B97">
        <w:rPr>
          <w:caps w:val="0"/>
          <w:color w:val="auto"/>
        </w:rPr>
        <w:t xml:space="preserve">Адаптированная основная образовательная программа основного общего образования ГБОУ СО «Школа – интернат АОП № 1 г. Саратова» обучающихся с </w:t>
      </w:r>
      <w:r w:rsidR="00B973A4">
        <w:rPr>
          <w:caps w:val="0"/>
          <w:color w:val="auto"/>
        </w:rPr>
        <w:t>ТНР</w:t>
      </w:r>
      <w:r w:rsidRPr="00205B97">
        <w:rPr>
          <w:caps w:val="0"/>
          <w:color w:val="auto"/>
        </w:rPr>
        <w:t xml:space="preserve"> (далее </w:t>
      </w:r>
      <w:r w:rsidRPr="00205B97">
        <w:t>–</w:t>
      </w:r>
      <w:r w:rsidRPr="00205B97">
        <w:rPr>
          <w:color w:val="auto"/>
        </w:rPr>
        <w:t xml:space="preserve">АООП ООО </w:t>
      </w:r>
      <w:r w:rsidRPr="00205B97">
        <w:rPr>
          <w:caps w:val="0"/>
          <w:color w:val="auto"/>
        </w:rPr>
        <w:t>обучающихся с</w:t>
      </w:r>
      <w:r w:rsidRPr="00205B97">
        <w:rPr>
          <w:color w:val="auto"/>
        </w:rPr>
        <w:t xml:space="preserve"> </w:t>
      </w:r>
      <w:r w:rsidR="00B973A4">
        <w:rPr>
          <w:color w:val="auto"/>
        </w:rPr>
        <w:t>ТНР</w:t>
      </w:r>
      <w:r w:rsidRPr="00205B97">
        <w:rPr>
          <w:caps w:val="0"/>
          <w:color w:val="auto"/>
        </w:rPr>
        <w:t xml:space="preserve">) разработана в соответствии: </w:t>
      </w:r>
    </w:p>
    <w:p w14:paraId="57BA4432" w14:textId="77777777" w:rsidR="00FF1271" w:rsidRPr="00205B97" w:rsidRDefault="00FF1271" w:rsidP="002363A2">
      <w:pPr>
        <w:pStyle w:val="affffff6"/>
        <w:spacing w:line="240" w:lineRule="auto"/>
        <w:ind w:firstLine="709"/>
        <w:rPr>
          <w:caps w:val="0"/>
          <w:color w:val="auto"/>
        </w:rPr>
      </w:pPr>
      <w:r w:rsidRPr="00205B97">
        <w:rPr>
          <w:caps w:val="0"/>
          <w:color w:val="auto"/>
        </w:rPr>
        <w:t xml:space="preserve">- Федеральный закон «Об образовании в Российской Федерации» от 29.12.2012 №273-ФЗ; </w:t>
      </w:r>
    </w:p>
    <w:p w14:paraId="1FD714EC" w14:textId="77777777" w:rsidR="00FF1271" w:rsidRPr="00205B97" w:rsidRDefault="00FF1271" w:rsidP="002363A2">
      <w:pPr>
        <w:pStyle w:val="affffff6"/>
        <w:spacing w:line="240" w:lineRule="auto"/>
        <w:ind w:firstLine="709"/>
        <w:rPr>
          <w:caps w:val="0"/>
          <w:color w:val="auto"/>
        </w:rPr>
      </w:pPr>
      <w:r w:rsidRPr="00205B97">
        <w:rPr>
          <w:caps w:val="0"/>
          <w:color w:val="auto"/>
        </w:rPr>
        <w:t>- Федеральный государственный образовательный стандарт основного общего образования, утвержденным приказом Министерства просвещения Российской Федерации от 31.05.2021 №287 (далее – ФГОС основного общего образования);</w:t>
      </w:r>
    </w:p>
    <w:p w14:paraId="194A64A6" w14:textId="77777777" w:rsidR="00FF1271" w:rsidRPr="00205B97" w:rsidRDefault="00FF1271" w:rsidP="002363A2">
      <w:pPr>
        <w:pStyle w:val="affffff6"/>
        <w:spacing w:line="240" w:lineRule="auto"/>
        <w:ind w:firstLine="709"/>
        <w:rPr>
          <w:caps w:val="0"/>
          <w:color w:val="auto"/>
        </w:rPr>
      </w:pPr>
      <w:r w:rsidRPr="00205B97">
        <w:rPr>
          <w:caps w:val="0"/>
          <w:color w:val="auto"/>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№115; </w:t>
      </w:r>
    </w:p>
    <w:p w14:paraId="5603EFA6" w14:textId="77777777" w:rsidR="00FF1271" w:rsidRPr="00205B97" w:rsidRDefault="00FF1271" w:rsidP="002363A2">
      <w:pPr>
        <w:pStyle w:val="affffff6"/>
        <w:spacing w:line="240" w:lineRule="auto"/>
        <w:ind w:firstLine="709"/>
        <w:rPr>
          <w:caps w:val="0"/>
          <w:color w:val="auto"/>
        </w:rPr>
      </w:pPr>
      <w:r w:rsidRPr="00205B97">
        <w:rPr>
          <w:caps w:val="0"/>
          <w:color w:val="auto"/>
        </w:rPr>
        <w:t>-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Министерства просвещения Российской Федерации от 20.05.2020 №254;</w:t>
      </w:r>
    </w:p>
    <w:p w14:paraId="700D87BF" w14:textId="77777777" w:rsidR="00FF1271" w:rsidRPr="00205B97" w:rsidRDefault="00FF1271" w:rsidP="002363A2">
      <w:pPr>
        <w:pStyle w:val="affffff6"/>
        <w:spacing w:line="240" w:lineRule="auto"/>
        <w:ind w:firstLine="709"/>
        <w:rPr>
          <w:caps w:val="0"/>
          <w:color w:val="auto"/>
        </w:rPr>
      </w:pPr>
      <w:r w:rsidRPr="00205B97">
        <w:rPr>
          <w:caps w:val="0"/>
          <w:color w:val="auto"/>
        </w:rPr>
        <w:t xml:space="preserve">-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 </w:t>
      </w:r>
    </w:p>
    <w:p w14:paraId="521D9F6D" w14:textId="77777777" w:rsidR="00FF1271" w:rsidRPr="00205B97" w:rsidRDefault="00FF1271" w:rsidP="002363A2">
      <w:pPr>
        <w:pStyle w:val="affffff6"/>
        <w:spacing w:line="240" w:lineRule="auto"/>
        <w:ind w:firstLine="709"/>
        <w:rPr>
          <w:caps w:val="0"/>
          <w:color w:val="auto"/>
        </w:rPr>
      </w:pPr>
      <w:r w:rsidRPr="00205B97">
        <w:rPr>
          <w:caps w:val="0"/>
          <w:color w:val="auto"/>
        </w:rPr>
        <w:t xml:space="preserve">- Письмо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 </w:t>
      </w:r>
    </w:p>
    <w:p w14:paraId="5579E7F2" w14:textId="77777777" w:rsidR="00FF1271" w:rsidRPr="00205B97" w:rsidRDefault="00FF1271" w:rsidP="002363A2">
      <w:pPr>
        <w:pStyle w:val="affffff6"/>
        <w:spacing w:line="240" w:lineRule="auto"/>
        <w:ind w:firstLine="709"/>
        <w:rPr>
          <w:caps w:val="0"/>
          <w:color w:val="auto"/>
        </w:rPr>
      </w:pPr>
      <w:r w:rsidRPr="00205B97">
        <w:rPr>
          <w:caps w:val="0"/>
          <w:color w:val="auto"/>
        </w:rPr>
        <w:t xml:space="preserve">- Письмо Министерства образования и науки РФ от 18.06.2015 №НТ-670/08 «Методические рекомендации по организации самоподготовки обучающихся при осуществлении образовательной деятельности»; </w:t>
      </w:r>
    </w:p>
    <w:p w14:paraId="40C41677" w14:textId="77777777" w:rsidR="00FF1271" w:rsidRPr="00205B97" w:rsidRDefault="00FF1271" w:rsidP="002363A2">
      <w:pPr>
        <w:pStyle w:val="affffff6"/>
        <w:spacing w:line="240" w:lineRule="auto"/>
        <w:ind w:firstLine="709"/>
        <w:rPr>
          <w:caps w:val="0"/>
          <w:color w:val="auto"/>
        </w:rPr>
      </w:pPr>
      <w:r w:rsidRPr="00205B97">
        <w:rPr>
          <w:caps w:val="0"/>
          <w:color w:val="auto"/>
        </w:rPr>
        <w:t>- Программа воспитания (одобренной решением ФУМО по общему образованию (протокол от 2 июня 2020 г. № 2/20))</w:t>
      </w:r>
    </w:p>
    <w:p w14:paraId="3D9EAE1E" w14:textId="77777777" w:rsidR="00FF1271" w:rsidRPr="00205B97" w:rsidRDefault="00FF1271" w:rsidP="002363A2">
      <w:pPr>
        <w:pStyle w:val="affffff6"/>
        <w:spacing w:line="240" w:lineRule="auto"/>
        <w:ind w:firstLine="709"/>
        <w:rPr>
          <w:caps w:val="0"/>
          <w:color w:val="auto"/>
        </w:rPr>
      </w:pPr>
      <w:r w:rsidRPr="00205B97">
        <w:rPr>
          <w:caps w:val="0"/>
          <w:color w:val="auto"/>
        </w:rPr>
        <w:t xml:space="preserve">- Конвенция о правах ребенка (одобрена Генеральной Ассамблеей ООН 20.11.1989, вступила в силу для СССР 15.09.1990); </w:t>
      </w:r>
    </w:p>
    <w:p w14:paraId="0B8A9B67" w14:textId="77777777" w:rsidR="00FF1271" w:rsidRPr="00205B97" w:rsidRDefault="00FF1271" w:rsidP="002363A2">
      <w:pPr>
        <w:pStyle w:val="affffff6"/>
        <w:spacing w:line="240" w:lineRule="auto"/>
        <w:ind w:firstLine="709"/>
        <w:rPr>
          <w:caps w:val="0"/>
          <w:color w:val="auto"/>
        </w:rPr>
      </w:pPr>
      <w:r w:rsidRPr="00205B97">
        <w:rPr>
          <w:caps w:val="0"/>
          <w:color w:val="auto"/>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(далее - СП 2.4.3648-20); </w:t>
      </w:r>
    </w:p>
    <w:p w14:paraId="5F788479" w14:textId="77777777" w:rsidR="00FF1271" w:rsidRPr="00205B97" w:rsidRDefault="00FF1271" w:rsidP="002363A2">
      <w:pPr>
        <w:pStyle w:val="affffff6"/>
        <w:spacing w:line="240" w:lineRule="auto"/>
        <w:ind w:firstLine="709"/>
        <w:rPr>
          <w:caps w:val="0"/>
          <w:color w:val="auto"/>
        </w:rPr>
      </w:pPr>
      <w:r w:rsidRPr="00205B97">
        <w:rPr>
          <w:caps w:val="0"/>
          <w:color w:val="auto"/>
        </w:rPr>
        <w:t xml:space="preserve">- санитарные правила и нормы СанПиН 1.2.3685-21 «Гигиенические нормативы и требования к обеспечению безопасности и (или) безвредности </w:t>
      </w:r>
      <w:r w:rsidRPr="00205B97">
        <w:rPr>
          <w:caps w:val="0"/>
          <w:color w:val="auto"/>
        </w:rPr>
        <w:lastRenderedPageBreak/>
        <w:t>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1.2.3685-21);</w:t>
      </w:r>
    </w:p>
    <w:p w14:paraId="2D7F0FCB" w14:textId="77777777" w:rsidR="00FF1271" w:rsidRPr="00205B97" w:rsidRDefault="00FF1271" w:rsidP="002363A2">
      <w:pPr>
        <w:pStyle w:val="affffff6"/>
        <w:spacing w:line="240" w:lineRule="auto"/>
        <w:ind w:firstLine="709"/>
        <w:rPr>
          <w:caps w:val="0"/>
          <w:color w:val="auto"/>
        </w:rPr>
      </w:pPr>
      <w:r w:rsidRPr="00205B97">
        <w:rPr>
          <w:caps w:val="0"/>
          <w:color w:val="auto"/>
        </w:rPr>
        <w:t>- Устав ГБОУ СО «Школа – интернат АОП № 1 г. Саратова»</w:t>
      </w:r>
    </w:p>
    <w:p w14:paraId="51FED84B" w14:textId="132F323A" w:rsidR="00770230" w:rsidRPr="00205B97" w:rsidRDefault="00770230" w:rsidP="002363A2">
      <w:pPr>
        <w:tabs>
          <w:tab w:val="left" w:pos="0"/>
          <w:tab w:val="right" w:leader="dot" w:pos="9639"/>
        </w:tabs>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Адаптированная основная общеобразовательная программа (далее – АООП) основного общего образования (далее – ООО) обучающихся</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 xml:space="preserve">с тяжелыми нарушениями речи (далее – ТНР) – это образовательная программа, предназначенная для получения образования </w:t>
      </w:r>
      <w:r w:rsidR="005B0462" w:rsidRPr="00205B97">
        <w:rPr>
          <w:rFonts w:ascii="Times New Roman" w:hAnsi="Times New Roman"/>
          <w:color w:val="000000" w:themeColor="text1"/>
          <w:sz w:val="28"/>
          <w:szCs w:val="28"/>
        </w:rPr>
        <w:t xml:space="preserve">на уровне основного общего образования </w:t>
      </w:r>
      <w:r w:rsidRPr="00205B97">
        <w:rPr>
          <w:rFonts w:ascii="Times New Roman" w:hAnsi="Times New Roman"/>
          <w:color w:val="000000" w:themeColor="text1"/>
          <w:sz w:val="28"/>
          <w:szCs w:val="28"/>
        </w:rPr>
        <w:t xml:space="preserve">обучающимися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14:paraId="38BC9335" w14:textId="53BFC122" w:rsidR="00770230" w:rsidRPr="00205B97" w:rsidRDefault="00770230"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Обучающийся с </w:t>
      </w:r>
      <w:r w:rsidRPr="00205B97">
        <w:rPr>
          <w:rFonts w:ascii="Times New Roman" w:hAnsi="Times New Roman"/>
          <w:i/>
          <w:color w:val="000000" w:themeColor="text1"/>
          <w:sz w:val="28"/>
          <w:szCs w:val="28"/>
        </w:rPr>
        <w:t xml:space="preserve">тяжелыми нарушениями речи (ТНР) </w:t>
      </w:r>
      <w:r w:rsidR="006D47E9" w:rsidRPr="00205B97">
        <w:rPr>
          <w:rFonts w:ascii="Times New Roman" w:hAnsi="Times New Roman"/>
          <w:color w:val="000000" w:themeColor="text1"/>
          <w:sz w:val="28"/>
          <w:szCs w:val="28"/>
        </w:rPr>
        <w:t xml:space="preserve">на уровне основного </w:t>
      </w:r>
      <w:r w:rsidR="009A5F0A" w:rsidRPr="00205B97">
        <w:rPr>
          <w:rFonts w:ascii="Times New Roman" w:hAnsi="Times New Roman"/>
          <w:color w:val="000000" w:themeColor="text1"/>
          <w:sz w:val="28"/>
          <w:szCs w:val="28"/>
        </w:rPr>
        <w:t xml:space="preserve">общего </w:t>
      </w:r>
      <w:r w:rsidR="006D47E9" w:rsidRPr="00205B97">
        <w:rPr>
          <w:rFonts w:ascii="Times New Roman" w:hAnsi="Times New Roman"/>
          <w:color w:val="000000" w:themeColor="text1"/>
          <w:sz w:val="28"/>
          <w:szCs w:val="28"/>
        </w:rPr>
        <w:t xml:space="preserve">образования </w:t>
      </w:r>
      <w:r w:rsidRPr="00205B97">
        <w:rPr>
          <w:rFonts w:ascii="Times New Roman" w:hAnsi="Times New Roman"/>
          <w:color w:val="000000" w:themeColor="text1"/>
          <w:sz w:val="28"/>
          <w:szCs w:val="28"/>
        </w:rPr>
        <w:t xml:space="preserve">– физическое лицо, освоившее образовательную программу </w:t>
      </w:r>
      <w:r w:rsidR="006D47E9" w:rsidRPr="00205B97">
        <w:rPr>
          <w:rFonts w:ascii="Times New Roman" w:hAnsi="Times New Roman"/>
          <w:color w:val="000000" w:themeColor="text1"/>
          <w:sz w:val="28"/>
          <w:szCs w:val="28"/>
        </w:rPr>
        <w:t xml:space="preserve">на уровне </w:t>
      </w:r>
      <w:r w:rsidRPr="00205B97">
        <w:rPr>
          <w:rFonts w:ascii="Times New Roman" w:hAnsi="Times New Roman"/>
          <w:color w:val="000000" w:themeColor="text1"/>
          <w:sz w:val="28"/>
          <w:szCs w:val="28"/>
        </w:rPr>
        <w:t xml:space="preserve">начального общего образования, достигшее по итогам ее освоения планируемых результатов в овладении предметными, метапредметными, личностными компетенциями в соответствии с ФГОС НОО и имеющее первичные речевые нарушения, препятствующие освоению основной общеобразовательной программы </w:t>
      </w:r>
      <w:r w:rsidR="006D47E9" w:rsidRPr="00205B97">
        <w:rPr>
          <w:rFonts w:ascii="Times New Roman" w:hAnsi="Times New Roman"/>
          <w:color w:val="000000" w:themeColor="text1"/>
          <w:sz w:val="28"/>
          <w:szCs w:val="28"/>
        </w:rPr>
        <w:t xml:space="preserve">на уровне </w:t>
      </w:r>
      <w:r w:rsidR="009A5F0A" w:rsidRPr="00205B97">
        <w:rPr>
          <w:rFonts w:ascii="Times New Roman" w:hAnsi="Times New Roman"/>
          <w:color w:val="000000" w:themeColor="text1"/>
          <w:sz w:val="28"/>
          <w:szCs w:val="28"/>
        </w:rPr>
        <w:t>основного общего образования</w:t>
      </w:r>
      <w:r w:rsidR="006D47E9"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 xml:space="preserve">без реализации специальных условий обучения. </w:t>
      </w:r>
    </w:p>
    <w:p w14:paraId="3568298D" w14:textId="77777777" w:rsidR="00770230" w:rsidRPr="00205B97" w:rsidRDefault="00770230"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Статус обучающегося с ТНР устанавливается психолого-медико-педагогической комиссией. </w:t>
      </w:r>
    </w:p>
    <w:p w14:paraId="780EE321" w14:textId="67D8D2BD" w:rsidR="00770230" w:rsidRPr="00205B97" w:rsidRDefault="00770230" w:rsidP="002363A2">
      <w:pPr>
        <w:spacing w:after="0" w:line="240" w:lineRule="auto"/>
        <w:ind w:firstLine="709"/>
        <w:jc w:val="both"/>
        <w:rPr>
          <w:rFonts w:ascii="Times New Roman" w:hAnsi="Times New Roman"/>
          <w:color w:val="000000" w:themeColor="text1"/>
          <w:sz w:val="28"/>
          <w:szCs w:val="28"/>
          <w:shd w:val="clear" w:color="auto" w:fill="FFFFFF"/>
        </w:rPr>
      </w:pPr>
      <w:r w:rsidRPr="00205B97">
        <w:rPr>
          <w:rFonts w:ascii="Times New Roman" w:hAnsi="Times New Roman"/>
          <w:color w:val="000000" w:themeColor="text1"/>
          <w:sz w:val="28"/>
          <w:szCs w:val="28"/>
          <w:shd w:val="clear" w:color="auto" w:fill="FFFFFF"/>
        </w:rPr>
        <w:t xml:space="preserve">При условии компенсации нарушений во время обучения по решению ПМПК обучающийся может быть переведен на основную программу </w:t>
      </w:r>
      <w:r w:rsidR="005B0462" w:rsidRPr="00205B97">
        <w:rPr>
          <w:rFonts w:ascii="Times New Roman" w:hAnsi="Times New Roman"/>
          <w:color w:val="000000" w:themeColor="text1"/>
          <w:sz w:val="28"/>
          <w:szCs w:val="28"/>
          <w:shd w:val="clear" w:color="auto" w:fill="FFFFFF"/>
        </w:rPr>
        <w:t xml:space="preserve">на уровне </w:t>
      </w:r>
      <w:r w:rsidRPr="00205B97">
        <w:rPr>
          <w:rFonts w:ascii="Times New Roman" w:hAnsi="Times New Roman"/>
          <w:color w:val="000000" w:themeColor="text1"/>
          <w:sz w:val="28"/>
          <w:szCs w:val="28"/>
          <w:shd w:val="clear" w:color="auto" w:fill="FFFFFF"/>
        </w:rPr>
        <w:t>основного общего образования.</w:t>
      </w:r>
    </w:p>
    <w:p w14:paraId="3A253F07" w14:textId="77777777" w:rsidR="00770230" w:rsidRPr="00205B97" w:rsidRDefault="00770230" w:rsidP="002363A2">
      <w:pPr>
        <w:pStyle w:val="ConsPlusNormal"/>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АООП ООО обучающихся с ТНР определяет содержание образования, ожидаемые результаты и условия ее реализации.</w:t>
      </w:r>
    </w:p>
    <w:p w14:paraId="7C5EFF41" w14:textId="77777777" w:rsidR="00770230" w:rsidRPr="00205B97" w:rsidRDefault="00770230" w:rsidP="002363A2">
      <w:pPr>
        <w:tabs>
          <w:tab w:val="left" w:pos="0"/>
          <w:tab w:val="right" w:leader="dot" w:pos="9639"/>
        </w:tabs>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Структура адаптированной основной общеобразовательной программы основного общего образования обучающихся с тяжелыми нарушениями речи</w:t>
      </w:r>
    </w:p>
    <w:p w14:paraId="6373690E" w14:textId="26E24D56" w:rsidR="00D0218B" w:rsidRPr="00205B97" w:rsidRDefault="00D0218B" w:rsidP="002363A2">
      <w:pPr>
        <w:tabs>
          <w:tab w:val="left" w:pos="0"/>
          <w:tab w:val="right" w:leader="dot" w:pos="9639"/>
        </w:tabs>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Программа обучения состоит из обязательной части и части, формируемой участниками образовательных отношений.</w:t>
      </w:r>
    </w:p>
    <w:p w14:paraId="5D923572" w14:textId="77777777" w:rsidR="00770230" w:rsidRPr="00205B97" w:rsidRDefault="00770230" w:rsidP="002363A2">
      <w:pPr>
        <w:tabs>
          <w:tab w:val="left" w:pos="0"/>
          <w:tab w:val="right" w:leader="dot" w:pos="9639"/>
        </w:tabs>
        <w:spacing w:after="0" w:line="240" w:lineRule="auto"/>
        <w:ind w:firstLine="709"/>
        <w:jc w:val="both"/>
        <w:rPr>
          <w:rFonts w:ascii="Times New Roman" w:hAnsi="Times New Roman"/>
          <w:color w:val="000000" w:themeColor="text1"/>
          <w:kern w:val="28"/>
          <w:sz w:val="28"/>
          <w:szCs w:val="28"/>
        </w:rPr>
      </w:pPr>
      <w:r w:rsidRPr="00205B97">
        <w:rPr>
          <w:rFonts w:ascii="Times New Roman" w:hAnsi="Times New Roman"/>
          <w:color w:val="000000" w:themeColor="text1"/>
          <w:kern w:val="28"/>
          <w:sz w:val="28"/>
          <w:szCs w:val="28"/>
        </w:rPr>
        <w:t xml:space="preserve">АООП </w:t>
      </w:r>
      <w:r w:rsidR="00D26699" w:rsidRPr="00205B97">
        <w:rPr>
          <w:rFonts w:ascii="Times New Roman" w:hAnsi="Times New Roman"/>
          <w:color w:val="000000" w:themeColor="text1"/>
          <w:kern w:val="28"/>
          <w:sz w:val="28"/>
          <w:szCs w:val="28"/>
        </w:rPr>
        <w:t>О</w:t>
      </w:r>
      <w:r w:rsidRPr="00205B97">
        <w:rPr>
          <w:rFonts w:ascii="Times New Roman" w:hAnsi="Times New Roman"/>
          <w:color w:val="000000" w:themeColor="text1"/>
          <w:kern w:val="28"/>
          <w:sz w:val="28"/>
          <w:szCs w:val="28"/>
        </w:rPr>
        <w:t>ОО обучающихся с ТНР содержит три раздела: целевой, содержательный и организационный.</w:t>
      </w:r>
    </w:p>
    <w:p w14:paraId="4D193DD1" w14:textId="77777777" w:rsidR="00770230" w:rsidRPr="00205B97" w:rsidRDefault="00770230" w:rsidP="002363A2">
      <w:pPr>
        <w:tabs>
          <w:tab w:val="left" w:pos="0"/>
          <w:tab w:val="right" w:leader="dot" w:pos="9639"/>
        </w:tabs>
        <w:spacing w:after="0" w:line="240" w:lineRule="auto"/>
        <w:ind w:firstLine="709"/>
        <w:jc w:val="both"/>
        <w:rPr>
          <w:rFonts w:ascii="Times New Roman" w:hAnsi="Times New Roman"/>
          <w:color w:val="000000" w:themeColor="text1"/>
          <w:kern w:val="28"/>
          <w:sz w:val="28"/>
          <w:szCs w:val="28"/>
        </w:rPr>
      </w:pPr>
      <w:r w:rsidRPr="00205B97">
        <w:rPr>
          <w:rFonts w:ascii="Times New Roman" w:hAnsi="Times New Roman"/>
          <w:color w:val="000000" w:themeColor="text1"/>
          <w:kern w:val="28"/>
          <w:sz w:val="28"/>
          <w:szCs w:val="28"/>
        </w:rPr>
        <w:t>Целевой раздел определяет общее назначение, цели</w:t>
      </w:r>
      <w:r w:rsidR="00D26699" w:rsidRPr="00205B97">
        <w:rPr>
          <w:rFonts w:ascii="Times New Roman" w:hAnsi="Times New Roman"/>
          <w:color w:val="000000" w:themeColor="text1"/>
          <w:kern w:val="28"/>
          <w:sz w:val="28"/>
          <w:szCs w:val="28"/>
        </w:rPr>
        <w:t xml:space="preserve"> и задачи реализации, принципы и подходы, </w:t>
      </w:r>
      <w:r w:rsidRPr="00205B97">
        <w:rPr>
          <w:rFonts w:ascii="Times New Roman" w:hAnsi="Times New Roman"/>
          <w:color w:val="000000" w:themeColor="text1"/>
          <w:kern w:val="28"/>
          <w:sz w:val="28"/>
          <w:szCs w:val="28"/>
        </w:rPr>
        <w:t xml:space="preserve">планируемые результаты реализации АООП </w:t>
      </w:r>
      <w:r w:rsidR="00D26699" w:rsidRPr="00205B97">
        <w:rPr>
          <w:rFonts w:ascii="Times New Roman" w:hAnsi="Times New Roman"/>
          <w:color w:val="000000" w:themeColor="text1"/>
          <w:kern w:val="28"/>
          <w:sz w:val="28"/>
          <w:szCs w:val="28"/>
        </w:rPr>
        <w:t>О</w:t>
      </w:r>
      <w:r w:rsidRPr="00205B97">
        <w:rPr>
          <w:rFonts w:ascii="Times New Roman" w:hAnsi="Times New Roman"/>
          <w:color w:val="000000" w:themeColor="text1"/>
          <w:kern w:val="28"/>
          <w:sz w:val="28"/>
          <w:szCs w:val="28"/>
        </w:rPr>
        <w:t xml:space="preserve">ОО, </w:t>
      </w:r>
      <w:r w:rsidR="00D26699" w:rsidRPr="00205B97">
        <w:rPr>
          <w:rFonts w:ascii="Times New Roman" w:hAnsi="Times New Roman"/>
          <w:color w:val="000000" w:themeColor="text1"/>
          <w:kern w:val="28"/>
          <w:sz w:val="28"/>
          <w:szCs w:val="28"/>
        </w:rPr>
        <w:t>кроме того, в целевом разделе описывается</w:t>
      </w:r>
      <w:r w:rsidRPr="00205B97">
        <w:rPr>
          <w:rFonts w:ascii="Times New Roman" w:hAnsi="Times New Roman"/>
          <w:color w:val="000000" w:themeColor="text1"/>
          <w:kern w:val="28"/>
          <w:sz w:val="28"/>
          <w:szCs w:val="28"/>
        </w:rPr>
        <w:t xml:space="preserve"> систем</w:t>
      </w:r>
      <w:r w:rsidR="00D26699" w:rsidRPr="00205B97">
        <w:rPr>
          <w:rFonts w:ascii="Times New Roman" w:hAnsi="Times New Roman"/>
          <w:color w:val="000000" w:themeColor="text1"/>
          <w:kern w:val="28"/>
          <w:sz w:val="28"/>
          <w:szCs w:val="28"/>
        </w:rPr>
        <w:t>ы</w:t>
      </w:r>
      <w:r w:rsidRPr="00205B97">
        <w:rPr>
          <w:rFonts w:ascii="Times New Roman" w:hAnsi="Times New Roman"/>
          <w:color w:val="000000" w:themeColor="text1"/>
          <w:kern w:val="28"/>
          <w:sz w:val="28"/>
          <w:szCs w:val="28"/>
        </w:rPr>
        <w:t xml:space="preserve"> оценки достижения планируемых результатов освоения АООП </w:t>
      </w:r>
      <w:r w:rsidR="00D26699" w:rsidRPr="00205B97">
        <w:rPr>
          <w:rFonts w:ascii="Times New Roman" w:hAnsi="Times New Roman"/>
          <w:color w:val="000000" w:themeColor="text1"/>
          <w:kern w:val="28"/>
          <w:sz w:val="28"/>
          <w:szCs w:val="28"/>
        </w:rPr>
        <w:t>О</w:t>
      </w:r>
      <w:r w:rsidRPr="00205B97">
        <w:rPr>
          <w:rFonts w:ascii="Times New Roman" w:hAnsi="Times New Roman"/>
          <w:color w:val="000000" w:themeColor="text1"/>
          <w:kern w:val="28"/>
          <w:sz w:val="28"/>
          <w:szCs w:val="28"/>
        </w:rPr>
        <w:t>ОО</w:t>
      </w:r>
      <w:r w:rsidR="00D26699" w:rsidRPr="00205B97">
        <w:rPr>
          <w:rFonts w:ascii="Times New Roman" w:hAnsi="Times New Roman"/>
          <w:color w:val="000000" w:themeColor="text1"/>
          <w:kern w:val="28"/>
          <w:sz w:val="28"/>
          <w:szCs w:val="28"/>
        </w:rPr>
        <w:t xml:space="preserve"> по каждому варианту обучения</w:t>
      </w:r>
      <w:r w:rsidRPr="00205B97">
        <w:rPr>
          <w:rFonts w:ascii="Times New Roman" w:hAnsi="Times New Roman"/>
          <w:color w:val="000000" w:themeColor="text1"/>
          <w:kern w:val="28"/>
          <w:sz w:val="28"/>
          <w:szCs w:val="28"/>
        </w:rPr>
        <w:t>.</w:t>
      </w:r>
    </w:p>
    <w:p w14:paraId="5C6547E0" w14:textId="77777777" w:rsidR="00770230" w:rsidRPr="00205B97" w:rsidRDefault="00770230" w:rsidP="002363A2">
      <w:pPr>
        <w:tabs>
          <w:tab w:val="left" w:pos="0"/>
          <w:tab w:val="right" w:leader="dot" w:pos="9639"/>
        </w:tabs>
        <w:spacing w:after="0" w:line="240" w:lineRule="auto"/>
        <w:ind w:firstLine="709"/>
        <w:jc w:val="both"/>
        <w:rPr>
          <w:rFonts w:ascii="Times New Roman" w:hAnsi="Times New Roman"/>
          <w:color w:val="000000" w:themeColor="text1"/>
          <w:kern w:val="28"/>
          <w:sz w:val="28"/>
          <w:szCs w:val="28"/>
        </w:rPr>
      </w:pPr>
      <w:r w:rsidRPr="00205B97">
        <w:rPr>
          <w:rFonts w:ascii="Times New Roman" w:hAnsi="Times New Roman"/>
          <w:color w:val="000000" w:themeColor="text1"/>
          <w:kern w:val="28"/>
          <w:sz w:val="28"/>
          <w:szCs w:val="28"/>
        </w:rPr>
        <w:t>Содержательный раздел включает программы, ориентированные на достижение личностных, предметных и метапредметных результатов:</w:t>
      </w:r>
    </w:p>
    <w:p w14:paraId="34834B1F" w14:textId="77777777" w:rsidR="00770230" w:rsidRPr="00205B97" w:rsidRDefault="00770230" w:rsidP="002363A2">
      <w:pPr>
        <w:tabs>
          <w:tab w:val="left" w:pos="0"/>
          <w:tab w:val="right" w:leader="dot" w:pos="9639"/>
        </w:tabs>
        <w:spacing w:after="0" w:line="240" w:lineRule="auto"/>
        <w:ind w:firstLine="709"/>
        <w:jc w:val="both"/>
        <w:rPr>
          <w:rFonts w:ascii="Times New Roman" w:hAnsi="Times New Roman"/>
          <w:color w:val="000000" w:themeColor="text1"/>
          <w:kern w:val="28"/>
          <w:sz w:val="28"/>
          <w:szCs w:val="28"/>
        </w:rPr>
      </w:pPr>
      <w:r w:rsidRPr="00205B97">
        <w:rPr>
          <w:rFonts w:ascii="Times New Roman" w:hAnsi="Times New Roman"/>
          <w:color w:val="000000" w:themeColor="text1"/>
          <w:kern w:val="28"/>
          <w:sz w:val="28"/>
          <w:szCs w:val="28"/>
        </w:rPr>
        <w:t>программу формирования универсальных учебных действий;</w:t>
      </w:r>
    </w:p>
    <w:p w14:paraId="2BE5A992" w14:textId="77777777" w:rsidR="00770230" w:rsidRPr="00205B97" w:rsidRDefault="00D26699" w:rsidP="002363A2">
      <w:pPr>
        <w:tabs>
          <w:tab w:val="left" w:pos="0"/>
          <w:tab w:val="right" w:leader="dot" w:pos="9639"/>
        </w:tabs>
        <w:spacing w:after="0" w:line="240" w:lineRule="auto"/>
        <w:ind w:firstLine="709"/>
        <w:jc w:val="both"/>
        <w:rPr>
          <w:rFonts w:ascii="Times New Roman" w:hAnsi="Times New Roman"/>
          <w:color w:val="000000" w:themeColor="text1"/>
          <w:kern w:val="28"/>
          <w:sz w:val="28"/>
          <w:szCs w:val="28"/>
        </w:rPr>
      </w:pPr>
      <w:r w:rsidRPr="00205B97">
        <w:rPr>
          <w:rFonts w:ascii="Times New Roman" w:hAnsi="Times New Roman"/>
          <w:color w:val="000000" w:themeColor="text1"/>
          <w:kern w:val="28"/>
          <w:sz w:val="28"/>
          <w:szCs w:val="28"/>
        </w:rPr>
        <w:t xml:space="preserve">примерные </w:t>
      </w:r>
      <w:r w:rsidR="00770230" w:rsidRPr="00205B97">
        <w:rPr>
          <w:rFonts w:ascii="Times New Roman" w:hAnsi="Times New Roman"/>
          <w:color w:val="000000" w:themeColor="text1"/>
          <w:kern w:val="28"/>
          <w:sz w:val="28"/>
          <w:szCs w:val="28"/>
        </w:rPr>
        <w:t>программ</w:t>
      </w:r>
      <w:r w:rsidRPr="00205B97">
        <w:rPr>
          <w:rFonts w:ascii="Times New Roman" w:hAnsi="Times New Roman"/>
          <w:color w:val="000000" w:themeColor="text1"/>
          <w:kern w:val="28"/>
          <w:sz w:val="28"/>
          <w:szCs w:val="28"/>
        </w:rPr>
        <w:t>ы</w:t>
      </w:r>
      <w:r w:rsidR="00770230" w:rsidRPr="00205B97">
        <w:rPr>
          <w:rFonts w:ascii="Times New Roman" w:hAnsi="Times New Roman"/>
          <w:color w:val="000000" w:themeColor="text1"/>
          <w:kern w:val="28"/>
          <w:sz w:val="28"/>
          <w:szCs w:val="28"/>
        </w:rPr>
        <w:t xml:space="preserve"> учебных предметов, коррекционн</w:t>
      </w:r>
      <w:r w:rsidRPr="00205B97">
        <w:rPr>
          <w:rFonts w:ascii="Times New Roman" w:hAnsi="Times New Roman"/>
          <w:color w:val="000000" w:themeColor="text1"/>
          <w:kern w:val="28"/>
          <w:sz w:val="28"/>
          <w:szCs w:val="28"/>
        </w:rPr>
        <w:t>ых курсов</w:t>
      </w:r>
      <w:r w:rsidR="00770230" w:rsidRPr="00205B97">
        <w:rPr>
          <w:rFonts w:ascii="Times New Roman" w:hAnsi="Times New Roman"/>
          <w:color w:val="000000" w:themeColor="text1"/>
          <w:kern w:val="28"/>
          <w:sz w:val="28"/>
          <w:szCs w:val="28"/>
        </w:rPr>
        <w:t>;</w:t>
      </w:r>
    </w:p>
    <w:p w14:paraId="24A7208E" w14:textId="77777777" w:rsidR="00770230" w:rsidRPr="00205B97" w:rsidRDefault="00770230" w:rsidP="002363A2">
      <w:pPr>
        <w:tabs>
          <w:tab w:val="left" w:pos="0"/>
          <w:tab w:val="right" w:leader="dot" w:pos="9639"/>
        </w:tabs>
        <w:spacing w:after="0" w:line="240" w:lineRule="auto"/>
        <w:ind w:firstLine="709"/>
        <w:jc w:val="both"/>
        <w:rPr>
          <w:rFonts w:ascii="Times New Roman" w:hAnsi="Times New Roman"/>
          <w:color w:val="000000" w:themeColor="text1"/>
          <w:kern w:val="28"/>
          <w:sz w:val="28"/>
          <w:szCs w:val="28"/>
        </w:rPr>
      </w:pPr>
      <w:r w:rsidRPr="00205B97">
        <w:rPr>
          <w:rFonts w:ascii="Times New Roman" w:hAnsi="Times New Roman"/>
          <w:color w:val="000000" w:themeColor="text1"/>
          <w:kern w:val="28"/>
          <w:sz w:val="28"/>
          <w:szCs w:val="28"/>
        </w:rPr>
        <w:t>программу коррекционной работы;</w:t>
      </w:r>
    </w:p>
    <w:p w14:paraId="3A98AB3F" w14:textId="77777777" w:rsidR="00770230" w:rsidRPr="00205B97" w:rsidRDefault="00D26699" w:rsidP="002363A2">
      <w:pPr>
        <w:tabs>
          <w:tab w:val="left" w:pos="0"/>
          <w:tab w:val="right" w:leader="dot" w:pos="9639"/>
        </w:tabs>
        <w:spacing w:after="0" w:line="240" w:lineRule="auto"/>
        <w:ind w:firstLine="709"/>
        <w:jc w:val="both"/>
        <w:rPr>
          <w:rFonts w:ascii="Times New Roman" w:hAnsi="Times New Roman"/>
          <w:color w:val="000000" w:themeColor="text1"/>
          <w:kern w:val="28"/>
          <w:sz w:val="28"/>
          <w:szCs w:val="28"/>
        </w:rPr>
      </w:pPr>
      <w:r w:rsidRPr="00205B97">
        <w:rPr>
          <w:rFonts w:ascii="Times New Roman" w:hAnsi="Times New Roman"/>
          <w:color w:val="000000" w:themeColor="text1"/>
          <w:kern w:val="28"/>
          <w:sz w:val="28"/>
          <w:szCs w:val="28"/>
        </w:rPr>
        <w:t>программу воспитания и социализации</w:t>
      </w:r>
      <w:r w:rsidR="00770230" w:rsidRPr="00205B97">
        <w:rPr>
          <w:rFonts w:ascii="Times New Roman" w:hAnsi="Times New Roman"/>
          <w:color w:val="000000" w:themeColor="text1"/>
          <w:kern w:val="28"/>
          <w:sz w:val="28"/>
          <w:szCs w:val="28"/>
        </w:rPr>
        <w:t>.</w:t>
      </w:r>
    </w:p>
    <w:p w14:paraId="0DEE6A8E" w14:textId="7D991A31" w:rsidR="00770230" w:rsidRPr="00205B97" w:rsidRDefault="00770230" w:rsidP="002363A2">
      <w:pPr>
        <w:tabs>
          <w:tab w:val="left" w:pos="0"/>
          <w:tab w:val="right" w:leader="dot" w:pos="9639"/>
        </w:tabs>
        <w:spacing w:after="0" w:line="240" w:lineRule="auto"/>
        <w:ind w:firstLine="709"/>
        <w:jc w:val="both"/>
        <w:rPr>
          <w:rFonts w:ascii="Times New Roman" w:hAnsi="Times New Roman"/>
          <w:color w:val="000000" w:themeColor="text1"/>
          <w:kern w:val="28"/>
          <w:sz w:val="28"/>
          <w:szCs w:val="28"/>
        </w:rPr>
      </w:pPr>
      <w:r w:rsidRPr="00205B97">
        <w:rPr>
          <w:rFonts w:ascii="Times New Roman" w:hAnsi="Times New Roman"/>
          <w:color w:val="000000" w:themeColor="text1"/>
          <w:kern w:val="28"/>
          <w:sz w:val="28"/>
          <w:szCs w:val="28"/>
        </w:rPr>
        <w:lastRenderedPageBreak/>
        <w:t xml:space="preserve">Организационный раздел включает </w:t>
      </w:r>
      <w:r w:rsidR="00FF1271" w:rsidRPr="00205B97">
        <w:rPr>
          <w:rFonts w:ascii="Times New Roman" w:hAnsi="Times New Roman"/>
          <w:color w:val="000000" w:themeColor="text1"/>
          <w:kern w:val="28"/>
          <w:sz w:val="28"/>
          <w:szCs w:val="28"/>
        </w:rPr>
        <w:t>у</w:t>
      </w:r>
      <w:r w:rsidR="00EC48C1" w:rsidRPr="00205B97">
        <w:rPr>
          <w:rFonts w:ascii="Times New Roman" w:hAnsi="Times New Roman"/>
          <w:color w:val="000000" w:themeColor="text1"/>
          <w:kern w:val="28"/>
          <w:sz w:val="28"/>
          <w:szCs w:val="28"/>
        </w:rPr>
        <w:t>чебный план</w:t>
      </w:r>
      <w:r w:rsidRPr="00205B97">
        <w:rPr>
          <w:rFonts w:ascii="Times New Roman" w:hAnsi="Times New Roman"/>
          <w:color w:val="000000" w:themeColor="text1"/>
          <w:kern w:val="28"/>
          <w:sz w:val="28"/>
          <w:szCs w:val="28"/>
        </w:rPr>
        <w:t xml:space="preserve"> </w:t>
      </w:r>
      <w:r w:rsidR="00EC48C1" w:rsidRPr="00205B97">
        <w:rPr>
          <w:rFonts w:ascii="Times New Roman" w:hAnsi="Times New Roman"/>
          <w:color w:val="000000" w:themeColor="text1"/>
          <w:kern w:val="28"/>
          <w:sz w:val="28"/>
          <w:szCs w:val="28"/>
        </w:rPr>
        <w:t>О</w:t>
      </w:r>
      <w:r w:rsidRPr="00205B97">
        <w:rPr>
          <w:rFonts w:ascii="Times New Roman" w:hAnsi="Times New Roman"/>
          <w:color w:val="000000" w:themeColor="text1"/>
          <w:kern w:val="28"/>
          <w:sz w:val="28"/>
          <w:szCs w:val="28"/>
        </w:rPr>
        <w:t>ОО</w:t>
      </w:r>
      <w:r w:rsidR="00EC48C1" w:rsidRPr="00205B97">
        <w:rPr>
          <w:rFonts w:ascii="Times New Roman" w:hAnsi="Times New Roman"/>
          <w:color w:val="000000" w:themeColor="text1"/>
          <w:kern w:val="28"/>
          <w:sz w:val="28"/>
          <w:szCs w:val="28"/>
        </w:rPr>
        <w:t>, учебный календарный график, план внеурочной деятельности,</w:t>
      </w:r>
      <w:r w:rsidRPr="00205B97">
        <w:rPr>
          <w:rFonts w:ascii="Times New Roman" w:hAnsi="Times New Roman"/>
          <w:color w:val="000000" w:themeColor="text1"/>
          <w:kern w:val="28"/>
          <w:sz w:val="28"/>
          <w:szCs w:val="28"/>
        </w:rPr>
        <w:t xml:space="preserve"> </w:t>
      </w:r>
      <w:r w:rsidR="00EC48C1" w:rsidRPr="00205B97">
        <w:rPr>
          <w:rFonts w:ascii="Times New Roman" w:hAnsi="Times New Roman"/>
          <w:color w:val="000000" w:themeColor="text1"/>
          <w:kern w:val="28"/>
          <w:sz w:val="28"/>
          <w:szCs w:val="28"/>
        </w:rPr>
        <w:t xml:space="preserve">описание </w:t>
      </w:r>
      <w:r w:rsidRPr="00205B97">
        <w:rPr>
          <w:rFonts w:ascii="Times New Roman" w:hAnsi="Times New Roman"/>
          <w:color w:val="000000" w:themeColor="text1"/>
          <w:kern w:val="28"/>
          <w:sz w:val="28"/>
          <w:szCs w:val="28"/>
        </w:rPr>
        <w:t>систем</w:t>
      </w:r>
      <w:r w:rsidR="00EC48C1" w:rsidRPr="00205B97">
        <w:rPr>
          <w:rFonts w:ascii="Times New Roman" w:hAnsi="Times New Roman"/>
          <w:color w:val="000000" w:themeColor="text1"/>
          <w:kern w:val="28"/>
          <w:sz w:val="28"/>
          <w:szCs w:val="28"/>
        </w:rPr>
        <w:t>ы</w:t>
      </w:r>
      <w:r w:rsidRPr="00205B97">
        <w:rPr>
          <w:rFonts w:ascii="Times New Roman" w:hAnsi="Times New Roman"/>
          <w:color w:val="000000" w:themeColor="text1"/>
          <w:kern w:val="28"/>
          <w:sz w:val="28"/>
          <w:szCs w:val="28"/>
        </w:rPr>
        <w:t xml:space="preserve"> специальных условий реализации АООП </w:t>
      </w:r>
      <w:r w:rsidR="00EC48C1" w:rsidRPr="00205B97">
        <w:rPr>
          <w:rFonts w:ascii="Times New Roman" w:hAnsi="Times New Roman"/>
          <w:color w:val="000000" w:themeColor="text1"/>
          <w:kern w:val="28"/>
          <w:sz w:val="28"/>
          <w:szCs w:val="28"/>
        </w:rPr>
        <w:t>О</w:t>
      </w:r>
      <w:r w:rsidRPr="00205B97">
        <w:rPr>
          <w:rFonts w:ascii="Times New Roman" w:hAnsi="Times New Roman"/>
          <w:color w:val="000000" w:themeColor="text1"/>
          <w:kern w:val="28"/>
          <w:sz w:val="28"/>
          <w:szCs w:val="28"/>
        </w:rPr>
        <w:t>ОО обучающихся с ТНР.</w:t>
      </w:r>
    </w:p>
    <w:p w14:paraId="0E7A74D3" w14:textId="77777777" w:rsidR="00BA1557" w:rsidRPr="00205B97" w:rsidRDefault="00BA1557" w:rsidP="002363A2">
      <w:pPr>
        <w:pStyle w:val="14TexstOSNOVA1012"/>
        <w:spacing w:line="240" w:lineRule="auto"/>
        <w:ind w:firstLine="709"/>
        <w:rPr>
          <w:rFonts w:ascii="Times New Roman" w:hAnsi="Times New Roman" w:cs="Times New Roman"/>
          <w:color w:val="000000" w:themeColor="text1"/>
          <w:sz w:val="28"/>
          <w:szCs w:val="28"/>
        </w:rPr>
      </w:pPr>
    </w:p>
    <w:p w14:paraId="4524B56F" w14:textId="77777777" w:rsidR="00A53B46" w:rsidRPr="00205B97" w:rsidRDefault="00A53B46" w:rsidP="002363A2">
      <w:pPr>
        <w:spacing w:after="0" w:line="240" w:lineRule="auto"/>
        <w:jc w:val="both"/>
        <w:rPr>
          <w:rFonts w:ascii="Times New Roman" w:hAnsi="Times New Roman"/>
          <w:b/>
          <w:bCs/>
          <w:color w:val="000000" w:themeColor="text1"/>
          <w:sz w:val="28"/>
          <w:szCs w:val="28"/>
        </w:rPr>
      </w:pPr>
      <w:bookmarkStart w:id="2" w:name="аопод"/>
      <w:r w:rsidRPr="00205B97">
        <w:rPr>
          <w:rFonts w:ascii="Times New Roman" w:hAnsi="Times New Roman"/>
          <w:b/>
          <w:bCs/>
          <w:color w:val="000000" w:themeColor="text1"/>
          <w:sz w:val="28"/>
          <w:szCs w:val="28"/>
        </w:rPr>
        <w:br w:type="page"/>
      </w:r>
    </w:p>
    <w:bookmarkEnd w:id="2"/>
    <w:p w14:paraId="251F0AE5" w14:textId="4E339589" w:rsidR="00A42389" w:rsidRPr="00205B97" w:rsidRDefault="00FF1271" w:rsidP="002363A2">
      <w:pPr>
        <w:pStyle w:val="4"/>
        <w:spacing w:line="240" w:lineRule="auto"/>
        <w:jc w:val="both"/>
        <w:rPr>
          <w:color w:val="000000" w:themeColor="text1"/>
          <w:szCs w:val="28"/>
        </w:rPr>
      </w:pPr>
      <w:r w:rsidRPr="00205B97">
        <w:rPr>
          <w:color w:val="000000" w:themeColor="text1"/>
          <w:szCs w:val="28"/>
        </w:rPr>
        <w:lastRenderedPageBreak/>
        <w:t>2</w:t>
      </w:r>
      <w:r w:rsidR="00A53B46" w:rsidRPr="00205B97">
        <w:rPr>
          <w:color w:val="000000" w:themeColor="text1"/>
          <w:szCs w:val="28"/>
        </w:rPr>
        <w:t xml:space="preserve">. </w:t>
      </w:r>
      <w:bookmarkStart w:id="3" w:name="аоп"/>
      <w:r w:rsidRPr="00205B97">
        <w:rPr>
          <w:color w:val="000000" w:themeColor="text1"/>
          <w:szCs w:val="28"/>
        </w:rPr>
        <w:t>АДАПТИРОВАННАЯ ОСНОВНАЯ ОБРА</w:t>
      </w:r>
      <w:r w:rsidR="00A42389" w:rsidRPr="00205B97">
        <w:rPr>
          <w:color w:val="000000" w:themeColor="text1"/>
          <w:szCs w:val="28"/>
        </w:rPr>
        <w:t>ЗОВАТЕЛЬНАЯ ПРОГРАММА ОСНОВНОГО ОБЩЕГО ОБРАЗОВАНИЯ ОБУЧАЮЩИХСЯ С ТЯЖЕЛЫМИ НАРУШЕНИЯМИ РЕЧИ</w:t>
      </w:r>
      <w:r w:rsidR="00835B0E" w:rsidRPr="00205B97">
        <w:rPr>
          <w:color w:val="000000" w:themeColor="text1"/>
          <w:szCs w:val="28"/>
        </w:rPr>
        <w:t xml:space="preserve"> </w:t>
      </w:r>
      <w:r w:rsidR="00A42389" w:rsidRPr="00205B97">
        <w:rPr>
          <w:color w:val="000000" w:themeColor="text1"/>
          <w:szCs w:val="28"/>
        </w:rPr>
        <w:t>(вариант 5.2)</w:t>
      </w:r>
      <w:bookmarkEnd w:id="3"/>
    </w:p>
    <w:p w14:paraId="32F1BB6C" w14:textId="42EE0E9C" w:rsidR="00A42389" w:rsidRPr="00205B97" w:rsidRDefault="00FF1271" w:rsidP="002363A2">
      <w:pPr>
        <w:spacing w:after="0" w:line="240" w:lineRule="auto"/>
        <w:ind w:firstLine="851"/>
        <w:contextualSpacing/>
        <w:jc w:val="both"/>
        <w:rPr>
          <w:rFonts w:ascii="Times New Roman" w:hAnsi="Times New Roman"/>
          <w:b/>
          <w:bCs/>
          <w:color w:val="000000" w:themeColor="text1"/>
          <w:sz w:val="28"/>
          <w:szCs w:val="28"/>
        </w:rPr>
      </w:pPr>
      <w:bookmarkStart w:id="4" w:name="аа"/>
      <w:r w:rsidRPr="00205B97">
        <w:rPr>
          <w:rFonts w:ascii="Times New Roman" w:hAnsi="Times New Roman"/>
          <w:b/>
          <w:bCs/>
          <w:color w:val="000000" w:themeColor="text1"/>
          <w:sz w:val="28"/>
          <w:szCs w:val="28"/>
        </w:rPr>
        <w:t>2</w:t>
      </w:r>
      <w:r w:rsidR="00A42389" w:rsidRPr="00205B97">
        <w:rPr>
          <w:rFonts w:ascii="Times New Roman" w:hAnsi="Times New Roman"/>
          <w:b/>
          <w:bCs/>
          <w:color w:val="000000" w:themeColor="text1"/>
          <w:sz w:val="28"/>
          <w:szCs w:val="28"/>
        </w:rPr>
        <w:t>.1.</w:t>
      </w:r>
      <w:r w:rsidRPr="00205B97">
        <w:rPr>
          <w:rFonts w:ascii="Times New Roman" w:hAnsi="Times New Roman"/>
          <w:b/>
          <w:bCs/>
          <w:color w:val="000000" w:themeColor="text1"/>
          <w:sz w:val="28"/>
          <w:szCs w:val="28"/>
        </w:rPr>
        <w:t xml:space="preserve"> Целевой раздел </w:t>
      </w:r>
      <w:r w:rsidR="00A42389" w:rsidRPr="00205B97">
        <w:rPr>
          <w:rFonts w:ascii="Times New Roman" w:hAnsi="Times New Roman"/>
          <w:b/>
          <w:bCs/>
          <w:color w:val="000000" w:themeColor="text1"/>
          <w:sz w:val="28"/>
          <w:szCs w:val="28"/>
        </w:rPr>
        <w:t>АООП ООО для детей с ТНР</w:t>
      </w:r>
    </w:p>
    <w:p w14:paraId="7EAFFBF7" w14:textId="6FA3BBEA" w:rsidR="00A42389" w:rsidRPr="00205B97" w:rsidRDefault="00FF1271" w:rsidP="002363A2">
      <w:pPr>
        <w:spacing w:after="0" w:line="240" w:lineRule="auto"/>
        <w:ind w:firstLine="851"/>
        <w:contextualSpacing/>
        <w:jc w:val="both"/>
        <w:rPr>
          <w:rFonts w:ascii="Times New Roman" w:hAnsi="Times New Roman"/>
          <w:b/>
          <w:bCs/>
          <w:color w:val="000000" w:themeColor="text1"/>
          <w:sz w:val="28"/>
          <w:szCs w:val="28"/>
        </w:rPr>
      </w:pPr>
      <w:bookmarkStart w:id="5" w:name="ап"/>
      <w:bookmarkEnd w:id="4"/>
      <w:r w:rsidRPr="00205B97">
        <w:rPr>
          <w:rFonts w:ascii="Times New Roman" w:hAnsi="Times New Roman"/>
          <w:b/>
          <w:bCs/>
          <w:color w:val="000000" w:themeColor="text1"/>
          <w:sz w:val="28"/>
          <w:szCs w:val="28"/>
        </w:rPr>
        <w:t>2</w:t>
      </w:r>
      <w:r w:rsidR="00A42389" w:rsidRPr="00205B97">
        <w:rPr>
          <w:rFonts w:ascii="Times New Roman" w:hAnsi="Times New Roman"/>
          <w:b/>
          <w:bCs/>
          <w:color w:val="000000" w:themeColor="text1"/>
          <w:sz w:val="28"/>
          <w:szCs w:val="28"/>
        </w:rPr>
        <w:t>.1.</w:t>
      </w:r>
      <w:r w:rsidR="00D6535A" w:rsidRPr="00205B97">
        <w:rPr>
          <w:rFonts w:ascii="Times New Roman" w:hAnsi="Times New Roman"/>
          <w:b/>
          <w:bCs/>
          <w:color w:val="000000" w:themeColor="text1"/>
          <w:sz w:val="28"/>
          <w:szCs w:val="28"/>
        </w:rPr>
        <w:t>1</w:t>
      </w:r>
      <w:r w:rsidR="00A42389" w:rsidRPr="00205B97">
        <w:rPr>
          <w:rFonts w:ascii="Times New Roman" w:hAnsi="Times New Roman"/>
          <w:b/>
          <w:bCs/>
          <w:color w:val="000000" w:themeColor="text1"/>
          <w:sz w:val="28"/>
          <w:szCs w:val="28"/>
        </w:rPr>
        <w:t xml:space="preserve"> Пояснительная записка</w:t>
      </w:r>
    </w:p>
    <w:bookmarkEnd w:id="5"/>
    <w:p w14:paraId="77D9E52F" w14:textId="6B4D75D4" w:rsidR="00811E6F" w:rsidRPr="00205B97" w:rsidRDefault="007B3E08" w:rsidP="002363A2">
      <w:pPr>
        <w:pStyle w:val="ConsPlusNormal"/>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ab/>
      </w:r>
      <w:r w:rsidR="00595F85" w:rsidRPr="00205B97">
        <w:rPr>
          <w:rFonts w:ascii="Times New Roman" w:hAnsi="Times New Roman" w:cs="Times New Roman"/>
          <w:color w:val="000000" w:themeColor="text1"/>
          <w:sz w:val="28"/>
          <w:szCs w:val="28"/>
        </w:rPr>
        <w:t>Вариант 5.2</w:t>
      </w:r>
      <w:r w:rsidR="00ED5881" w:rsidRPr="00205B97">
        <w:rPr>
          <w:rFonts w:ascii="Times New Roman" w:hAnsi="Times New Roman" w:cs="Times New Roman"/>
          <w:color w:val="000000" w:themeColor="text1"/>
          <w:sz w:val="28"/>
          <w:szCs w:val="28"/>
        </w:rPr>
        <w:t>.</w:t>
      </w:r>
      <w:r w:rsidR="00A01527" w:rsidRPr="00205B97">
        <w:rPr>
          <w:rFonts w:ascii="Times New Roman" w:hAnsi="Times New Roman" w:cs="Times New Roman"/>
          <w:color w:val="000000" w:themeColor="text1"/>
          <w:sz w:val="28"/>
          <w:szCs w:val="28"/>
        </w:rPr>
        <w:t xml:space="preserve"> предполагает</w:t>
      </w:r>
      <w:r w:rsidR="00595F85" w:rsidRPr="00205B97">
        <w:rPr>
          <w:rFonts w:ascii="Times New Roman" w:hAnsi="Times New Roman" w:cs="Times New Roman"/>
          <w:color w:val="000000" w:themeColor="text1"/>
          <w:sz w:val="28"/>
          <w:szCs w:val="28"/>
        </w:rPr>
        <w:t xml:space="preserve">, что </w:t>
      </w:r>
      <w:r w:rsidR="00B71DC0" w:rsidRPr="00205B97">
        <w:rPr>
          <w:rFonts w:ascii="Times New Roman" w:hAnsi="Times New Roman" w:cs="Times New Roman"/>
          <w:color w:val="000000" w:themeColor="text1"/>
          <w:sz w:val="28"/>
          <w:szCs w:val="28"/>
        </w:rPr>
        <w:t xml:space="preserve">обучающийся с ТНР получает образование, </w:t>
      </w:r>
      <w:r w:rsidR="00A01527" w:rsidRPr="00205B97">
        <w:rPr>
          <w:rFonts w:ascii="Times New Roman" w:hAnsi="Times New Roman" w:cs="Times New Roman"/>
          <w:color w:val="000000" w:themeColor="text1"/>
          <w:sz w:val="28"/>
          <w:szCs w:val="28"/>
        </w:rPr>
        <w:t>соответствующее</w:t>
      </w:r>
      <w:r w:rsidR="00B71DC0" w:rsidRPr="00205B97">
        <w:rPr>
          <w:rFonts w:ascii="Times New Roman" w:hAnsi="Times New Roman" w:cs="Times New Roman"/>
          <w:color w:val="000000" w:themeColor="text1"/>
          <w:sz w:val="28"/>
          <w:szCs w:val="28"/>
        </w:rPr>
        <w:t xml:space="preserve"> по итоговым достижениям к моменту завершения образованию сверстников с нормальным речевым развитием. </w:t>
      </w:r>
    </w:p>
    <w:p w14:paraId="40623BD9" w14:textId="31F8D95F" w:rsidR="00B71DC0" w:rsidRPr="00205B97" w:rsidRDefault="00B71DC0" w:rsidP="002363A2">
      <w:pPr>
        <w:pStyle w:val="ConsPlusNormal"/>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Сроки освоения АООП ООО </w:t>
      </w:r>
      <w:r w:rsidR="00B6762A" w:rsidRPr="00205B97">
        <w:rPr>
          <w:rFonts w:ascii="Times New Roman" w:hAnsi="Times New Roman" w:cs="Times New Roman"/>
          <w:color w:val="000000" w:themeColor="text1"/>
          <w:sz w:val="28"/>
          <w:szCs w:val="28"/>
        </w:rPr>
        <w:t>по в</w:t>
      </w:r>
      <w:r w:rsidRPr="00205B97">
        <w:rPr>
          <w:rFonts w:ascii="Times New Roman" w:hAnsi="Times New Roman" w:cs="Times New Roman"/>
          <w:color w:val="000000" w:themeColor="text1"/>
          <w:sz w:val="28"/>
          <w:szCs w:val="28"/>
        </w:rPr>
        <w:t>ариант</w:t>
      </w:r>
      <w:r w:rsidR="00B6762A" w:rsidRPr="00205B97">
        <w:rPr>
          <w:rFonts w:ascii="Times New Roman" w:hAnsi="Times New Roman" w:cs="Times New Roman"/>
          <w:color w:val="000000" w:themeColor="text1"/>
          <w:sz w:val="28"/>
          <w:szCs w:val="28"/>
        </w:rPr>
        <w:t>у</w:t>
      </w:r>
      <w:r w:rsidRPr="00205B97">
        <w:rPr>
          <w:rFonts w:ascii="Times New Roman" w:hAnsi="Times New Roman" w:cs="Times New Roman"/>
          <w:color w:val="000000" w:themeColor="text1"/>
          <w:sz w:val="28"/>
          <w:szCs w:val="28"/>
        </w:rPr>
        <w:t xml:space="preserve"> </w:t>
      </w:r>
      <w:r w:rsidR="00811E6F" w:rsidRPr="00205B97">
        <w:rPr>
          <w:rFonts w:ascii="Times New Roman" w:hAnsi="Times New Roman" w:cs="Times New Roman"/>
          <w:color w:val="000000" w:themeColor="text1"/>
          <w:sz w:val="28"/>
          <w:szCs w:val="28"/>
        </w:rPr>
        <w:t>5.</w:t>
      </w:r>
      <w:r w:rsidRPr="00205B97">
        <w:rPr>
          <w:rFonts w:ascii="Times New Roman" w:hAnsi="Times New Roman" w:cs="Times New Roman"/>
          <w:color w:val="000000" w:themeColor="text1"/>
          <w:sz w:val="28"/>
          <w:szCs w:val="28"/>
        </w:rPr>
        <w:t>2 составляют 6 лет</w:t>
      </w:r>
      <w:r w:rsidR="00131D14" w:rsidRPr="00205B97">
        <w:rPr>
          <w:rFonts w:ascii="Times New Roman" w:hAnsi="Times New Roman" w:cs="Times New Roman"/>
          <w:color w:val="000000" w:themeColor="text1"/>
          <w:sz w:val="28"/>
          <w:szCs w:val="28"/>
        </w:rPr>
        <w:t xml:space="preserve"> </w:t>
      </w:r>
      <w:r w:rsidR="00DC7633" w:rsidRPr="00205B97">
        <w:rPr>
          <w:rFonts w:ascii="Times New Roman" w:hAnsi="Times New Roman" w:cs="Times New Roman"/>
          <w:color w:val="000000" w:themeColor="text1"/>
          <w:sz w:val="28"/>
          <w:szCs w:val="28"/>
        </w:rPr>
        <w:t>(5-10 классы).</w:t>
      </w:r>
    </w:p>
    <w:p w14:paraId="139EDD42" w14:textId="77777777" w:rsidR="00595F85" w:rsidRPr="00205B97" w:rsidRDefault="00B71DC0" w:rsidP="002363A2">
      <w:pPr>
        <w:spacing w:after="0" w:line="240" w:lineRule="auto"/>
        <w:ind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Для обучения по варианту 5.2 зачисляются обучающиеся, о</w:t>
      </w:r>
      <w:r w:rsidR="00595F85" w:rsidRPr="00205B97">
        <w:rPr>
          <w:rFonts w:ascii="Times New Roman" w:hAnsi="Times New Roman"/>
          <w:color w:val="000000" w:themeColor="text1"/>
          <w:sz w:val="28"/>
          <w:szCs w:val="28"/>
        </w:rPr>
        <w:t xml:space="preserve">сновным недостатком </w:t>
      </w:r>
      <w:r w:rsidRPr="00205B97">
        <w:rPr>
          <w:rFonts w:ascii="Times New Roman" w:hAnsi="Times New Roman"/>
          <w:color w:val="000000" w:themeColor="text1"/>
          <w:sz w:val="28"/>
          <w:szCs w:val="28"/>
        </w:rPr>
        <w:t>которых</w:t>
      </w:r>
      <w:r w:rsidR="00595F85" w:rsidRPr="00205B97">
        <w:rPr>
          <w:rFonts w:ascii="Times New Roman" w:hAnsi="Times New Roman"/>
          <w:color w:val="000000" w:themeColor="text1"/>
          <w:sz w:val="28"/>
          <w:szCs w:val="28"/>
        </w:rPr>
        <w:t xml:space="preserve"> при первично сохранном интеллекте и слухе является выраженная недостаточность полноценной речевой и/или коммуникативной деятельности как в устной, так и в письменной форме. Это может проявляться в виде следующих нарушений: </w:t>
      </w:r>
    </w:p>
    <w:p w14:paraId="509AF641" w14:textId="77777777" w:rsidR="00595F85" w:rsidRPr="00205B97" w:rsidRDefault="00595F85" w:rsidP="002363A2">
      <w:pPr>
        <w:numPr>
          <w:ilvl w:val="0"/>
          <w:numId w:val="5"/>
        </w:numPr>
        <w:spacing w:after="0" w:line="240" w:lineRule="auto"/>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14:paraId="63E60E2D" w14:textId="728A0D55" w:rsidR="00595F85" w:rsidRPr="00205B97" w:rsidRDefault="00595F85" w:rsidP="002363A2">
      <w:pPr>
        <w:numPr>
          <w:ilvl w:val="0"/>
          <w:numId w:val="5"/>
        </w:numPr>
        <w:spacing w:after="0" w:line="240" w:lineRule="auto"/>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нарушения чтения и нарушения письма</w:t>
      </w:r>
      <w:r w:rsidR="00DC7633" w:rsidRPr="00205B97">
        <w:rPr>
          <w:rFonts w:ascii="Times New Roman" w:hAnsi="Times New Roman"/>
          <w:color w:val="000000" w:themeColor="text1"/>
          <w:sz w:val="28"/>
          <w:szCs w:val="28"/>
        </w:rPr>
        <w:t xml:space="preserve"> средней и тяжелой степений выраженности</w:t>
      </w:r>
      <w:r w:rsidRPr="00205B97">
        <w:rPr>
          <w:rFonts w:ascii="Times New Roman" w:hAnsi="Times New Roman"/>
          <w:color w:val="000000" w:themeColor="text1"/>
          <w:sz w:val="28"/>
          <w:szCs w:val="28"/>
        </w:rPr>
        <w:t>;</w:t>
      </w:r>
    </w:p>
    <w:p w14:paraId="0BBACA23" w14:textId="197BD74F" w:rsidR="00595F85" w:rsidRPr="00205B97" w:rsidRDefault="00595F85" w:rsidP="002363A2">
      <w:pPr>
        <w:numPr>
          <w:ilvl w:val="0"/>
          <w:numId w:val="5"/>
        </w:numPr>
        <w:spacing w:after="0" w:line="240" w:lineRule="auto"/>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темпоритмические нарушения речи </w:t>
      </w:r>
      <w:r w:rsidR="00DC7633" w:rsidRPr="00205B97">
        <w:rPr>
          <w:rFonts w:ascii="Times New Roman" w:hAnsi="Times New Roman"/>
          <w:color w:val="000000" w:themeColor="text1"/>
          <w:sz w:val="28"/>
          <w:szCs w:val="28"/>
        </w:rPr>
        <w:t xml:space="preserve">тяжелой степени </w:t>
      </w:r>
      <w:r w:rsidRPr="00205B97">
        <w:rPr>
          <w:rFonts w:ascii="Times New Roman" w:hAnsi="Times New Roman"/>
          <w:color w:val="000000" w:themeColor="text1"/>
          <w:sz w:val="28"/>
          <w:szCs w:val="28"/>
        </w:rPr>
        <w:t>(заикание и др.);</w:t>
      </w:r>
    </w:p>
    <w:p w14:paraId="17E968E0" w14:textId="77777777" w:rsidR="00595F85" w:rsidRPr="00205B97" w:rsidRDefault="00595F85" w:rsidP="002363A2">
      <w:pPr>
        <w:numPr>
          <w:ilvl w:val="0"/>
          <w:numId w:val="5"/>
        </w:numPr>
        <w:spacing w:after="0" w:line="240" w:lineRule="auto"/>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нарушения (распад) речи (афазия) и/или выраженные расстройства артикуляции (дизартрия, механическая дислалия), возникшие в результате заболеваний, оперативного вмешательства, травм и др.;</w:t>
      </w:r>
    </w:p>
    <w:p w14:paraId="706909C7" w14:textId="77777777" w:rsidR="00595F85" w:rsidRPr="00205B97" w:rsidRDefault="00595F85" w:rsidP="002363A2">
      <w:pPr>
        <w:numPr>
          <w:ilvl w:val="0"/>
          <w:numId w:val="5"/>
        </w:numPr>
        <w:spacing w:after="0" w:line="240" w:lineRule="auto"/>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комбинированные нарушения речевого развития (сочетанные проявления).</w:t>
      </w:r>
    </w:p>
    <w:p w14:paraId="70CFC5AF" w14:textId="3D4FF7EF" w:rsidR="00816067" w:rsidRPr="00205B97" w:rsidRDefault="00816067" w:rsidP="002363A2">
      <w:pPr>
        <w:pStyle w:val="afd"/>
        <w:spacing w:line="240" w:lineRule="auto"/>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w:t>
      </w:r>
      <w:r w:rsidR="002654C1" w:rsidRPr="00205B97">
        <w:rPr>
          <w:rFonts w:ascii="Times New Roman" w:hAnsi="Times New Roman"/>
          <w:color w:val="000000" w:themeColor="text1"/>
          <w:sz w:val="28"/>
          <w:szCs w:val="28"/>
        </w:rPr>
        <w:t>,</w:t>
      </w:r>
      <w:r w:rsidRPr="00205B97">
        <w:rPr>
          <w:rFonts w:ascii="Times New Roman" w:hAnsi="Times New Roman"/>
          <w:color w:val="000000" w:themeColor="text1"/>
          <w:sz w:val="28"/>
          <w:szCs w:val="28"/>
        </w:rPr>
        <w:t xml:space="preserve"> препятствует становлению полноценной языковой личности, поскольку приводит к замедленному и искаженному формированию речевой деятельности </w:t>
      </w:r>
      <w:r w:rsidR="00DF5EB6"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Данная группа </w:t>
      </w:r>
      <w:r w:rsidR="002654C1"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w:t>
      </w:r>
      <w:r w:rsidR="0018625F" w:rsidRPr="00205B97">
        <w:rPr>
          <w:rFonts w:ascii="Times New Roman" w:hAnsi="Times New Roman"/>
          <w:color w:val="000000" w:themeColor="text1"/>
          <w:sz w:val="28"/>
          <w:szCs w:val="28"/>
        </w:rPr>
        <w:t>нарушения</w:t>
      </w:r>
      <w:r w:rsidRPr="00205B97">
        <w:rPr>
          <w:rFonts w:ascii="Times New Roman" w:hAnsi="Times New Roman"/>
          <w:color w:val="000000" w:themeColor="text1"/>
          <w:sz w:val="28"/>
          <w:szCs w:val="28"/>
        </w:rPr>
        <w:t xml:space="preserve">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w:t>
      </w:r>
      <w:r w:rsidR="008B5F88" w:rsidRPr="00205B97">
        <w:rPr>
          <w:rFonts w:ascii="Times New Roman" w:hAnsi="Times New Roman"/>
          <w:color w:val="000000" w:themeColor="text1"/>
          <w:sz w:val="28"/>
          <w:szCs w:val="28"/>
        </w:rPr>
        <w:t>Нарушения затрагивают весь комплекс парам</w:t>
      </w:r>
      <w:r w:rsidR="000360F1" w:rsidRPr="00205B97">
        <w:rPr>
          <w:rFonts w:ascii="Times New Roman" w:hAnsi="Times New Roman"/>
          <w:color w:val="000000" w:themeColor="text1"/>
          <w:sz w:val="28"/>
          <w:szCs w:val="28"/>
        </w:rPr>
        <w:t>е</w:t>
      </w:r>
      <w:r w:rsidR="008B5F88" w:rsidRPr="00205B97">
        <w:rPr>
          <w:rFonts w:ascii="Times New Roman" w:hAnsi="Times New Roman"/>
          <w:color w:val="000000" w:themeColor="text1"/>
          <w:sz w:val="28"/>
          <w:szCs w:val="28"/>
        </w:rPr>
        <w:t>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14:paraId="2D2FF7CA" w14:textId="1D0FB695" w:rsidR="002654C1" w:rsidRPr="00205B97" w:rsidRDefault="00487115" w:rsidP="002363A2">
      <w:pPr>
        <w:pStyle w:val="a8"/>
        <w:ind w:left="0" w:firstLine="624"/>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 xml:space="preserve">У обучающихся данной группы могут отмечаться </w:t>
      </w:r>
      <w:r w:rsidR="0018625F" w:rsidRPr="00205B97">
        <w:rPr>
          <w:rFonts w:ascii="Times New Roman" w:hAnsi="Times New Roman"/>
          <w:color w:val="000000" w:themeColor="text1"/>
          <w:sz w:val="28"/>
          <w:szCs w:val="28"/>
        </w:rPr>
        <w:t xml:space="preserve">нарушения </w:t>
      </w:r>
      <w:r w:rsidRPr="00205B97">
        <w:rPr>
          <w:rFonts w:ascii="Times New Roman" w:hAnsi="Times New Roman"/>
          <w:color w:val="000000" w:themeColor="text1"/>
          <w:sz w:val="28"/>
          <w:szCs w:val="28"/>
        </w:rPr>
        <w:t xml:space="preserve">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оппзиционных согласных. </w:t>
      </w:r>
      <w:r w:rsidR="00D912EF" w:rsidRPr="00205B97">
        <w:rPr>
          <w:rFonts w:ascii="Times New Roman" w:hAnsi="Times New Roman"/>
          <w:color w:val="000000" w:themeColor="text1"/>
          <w:sz w:val="28"/>
          <w:szCs w:val="28"/>
        </w:rPr>
        <w:t>Наблюдаются трудности при воспроизведении слов сложной слоговой структуры в виде персевераций слогов или звуков, конта</w:t>
      </w:r>
      <w:r w:rsidR="00DD4EAB" w:rsidRPr="00205B97">
        <w:rPr>
          <w:rFonts w:ascii="Times New Roman" w:hAnsi="Times New Roman"/>
          <w:color w:val="000000" w:themeColor="text1"/>
          <w:sz w:val="28"/>
          <w:szCs w:val="28"/>
        </w:rPr>
        <w:t>м</w:t>
      </w:r>
      <w:r w:rsidR="00D912EF" w:rsidRPr="00205B97">
        <w:rPr>
          <w:rFonts w:ascii="Times New Roman" w:hAnsi="Times New Roman"/>
          <w:color w:val="000000" w:themeColor="text1"/>
          <w:sz w:val="28"/>
          <w:szCs w:val="28"/>
        </w:rPr>
        <w:t xml:space="preserve">инаций, эллизий. Словарный запас остается достаточно бедным, особенно трудно дается обучающимся освоение абстрактной лексики, </w:t>
      </w:r>
      <w:r w:rsidR="00DD4EAB" w:rsidRPr="00205B97">
        <w:rPr>
          <w:rFonts w:ascii="Times New Roman" w:hAnsi="Times New Roman"/>
          <w:color w:val="000000" w:themeColor="text1"/>
          <w:sz w:val="28"/>
          <w:szCs w:val="28"/>
        </w:rPr>
        <w:t xml:space="preserve">лингвистической </w:t>
      </w:r>
      <w:r w:rsidR="00D912EF" w:rsidRPr="00205B97">
        <w:rPr>
          <w:rFonts w:ascii="Times New Roman" w:hAnsi="Times New Roman"/>
          <w:color w:val="000000" w:themeColor="text1"/>
          <w:sz w:val="28"/>
          <w:szCs w:val="28"/>
        </w:rPr>
        <w:t>терминологии, названий географических объектов, химических веществ и проч. Если бытовая речь обучающихся приближается к нормативной, то в связной устной речи, например при пересказах отмечается наличие аграмматиз</w:t>
      </w:r>
      <w:r w:rsidR="008B5F88" w:rsidRPr="00205B97">
        <w:rPr>
          <w:rFonts w:ascii="Times New Roman" w:hAnsi="Times New Roman"/>
          <w:color w:val="000000" w:themeColor="text1"/>
          <w:sz w:val="28"/>
          <w:szCs w:val="28"/>
        </w:rPr>
        <w:t>ма</w:t>
      </w:r>
      <w:r w:rsidR="00D912EF" w:rsidRPr="00205B97">
        <w:rPr>
          <w:rFonts w:ascii="Times New Roman" w:hAnsi="Times New Roman"/>
          <w:color w:val="000000" w:themeColor="text1"/>
          <w:sz w:val="28"/>
          <w:szCs w:val="28"/>
        </w:rPr>
        <w:t xml:space="preserve"> не только в редкоупотребляемых формах и конструкциях, но и в относительно простых. Недостатки словобразования и словобразовательного анализа отражаются на грамотности </w:t>
      </w:r>
      <w:r w:rsidR="00DF5EB6" w:rsidRPr="00205B97">
        <w:rPr>
          <w:rFonts w:ascii="Times New Roman" w:hAnsi="Times New Roman"/>
          <w:color w:val="000000" w:themeColor="text1"/>
          <w:sz w:val="28"/>
          <w:szCs w:val="28"/>
        </w:rPr>
        <w:t>обучающихся</w:t>
      </w:r>
      <w:r w:rsidR="00D912EF" w:rsidRPr="00205B97">
        <w:rPr>
          <w:rFonts w:ascii="Times New Roman" w:hAnsi="Times New Roman"/>
          <w:color w:val="000000" w:themeColor="text1"/>
          <w:sz w:val="28"/>
          <w:szCs w:val="28"/>
        </w:rPr>
        <w:t xml:space="preserve"> данной категории. </w:t>
      </w:r>
    </w:p>
    <w:p w14:paraId="5BC5A46A" w14:textId="002AB4AC" w:rsidR="00DD4EAB" w:rsidRPr="00205B97" w:rsidRDefault="00D912EF" w:rsidP="002363A2">
      <w:pPr>
        <w:pStyle w:val="a8"/>
        <w:ind w:left="0" w:firstLine="624"/>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Наибольние проблемы обучающиеся с резистентной к коррекционному воздействию форме общего недоразвития речи испытывают при работе с текстами. </w:t>
      </w:r>
      <w:r w:rsidR="00DD4EAB" w:rsidRPr="00205B97">
        <w:rPr>
          <w:rFonts w:ascii="Times New Roman" w:hAnsi="Times New Roman"/>
          <w:color w:val="000000" w:themeColor="text1"/>
          <w:sz w:val="28"/>
          <w:szCs w:val="28"/>
        </w:rPr>
        <w:t>Необходимо отметить, что у обучающихся более сохранно понимание текстов, ч</w:t>
      </w:r>
      <w:r w:rsidR="00DF5EB6" w:rsidRPr="00205B97">
        <w:rPr>
          <w:rFonts w:ascii="Times New Roman" w:hAnsi="Times New Roman"/>
          <w:color w:val="000000" w:themeColor="text1"/>
          <w:sz w:val="28"/>
          <w:szCs w:val="28"/>
        </w:rPr>
        <w:t>е</w:t>
      </w:r>
      <w:r w:rsidR="00DD4EAB" w:rsidRPr="00205B97">
        <w:rPr>
          <w:rFonts w:ascii="Times New Roman" w:hAnsi="Times New Roman"/>
          <w:color w:val="000000" w:themeColor="text1"/>
          <w:sz w:val="28"/>
          <w:szCs w:val="28"/>
        </w:rPr>
        <w:t>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отрицательнос сказывается на объеме и качестве получаемой информации. При составлении собственных текстов у обучающихся подростков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 Возрастает количество недостатков лексико-грамматического характера.</w:t>
      </w:r>
    </w:p>
    <w:p w14:paraId="3FB1177A" w14:textId="161A7328" w:rsidR="00DC7633" w:rsidRPr="00205B97" w:rsidRDefault="00DD4EAB" w:rsidP="002363A2">
      <w:pPr>
        <w:pStyle w:val="a8"/>
        <w:ind w:left="0" w:firstLine="624"/>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Аналогичные проблемы характерны и для письменных текстов</w:t>
      </w:r>
      <w:r w:rsidR="00DF5EB6" w:rsidRPr="00205B97">
        <w:rPr>
          <w:rFonts w:ascii="Times New Roman" w:hAnsi="Times New Roman"/>
          <w:color w:val="000000" w:themeColor="text1"/>
          <w:sz w:val="28"/>
          <w:szCs w:val="28"/>
        </w:rPr>
        <w:t>:</w:t>
      </w:r>
      <w:r w:rsidRPr="00205B97">
        <w:rPr>
          <w:rFonts w:ascii="Times New Roman" w:hAnsi="Times New Roman"/>
          <w:color w:val="000000" w:themeColor="text1"/>
          <w:sz w:val="28"/>
          <w:szCs w:val="28"/>
        </w:rPr>
        <w:t xml:space="preserve"> </w:t>
      </w:r>
      <w:r w:rsidR="00D912EF" w:rsidRPr="00205B97">
        <w:rPr>
          <w:rFonts w:ascii="Times New Roman" w:hAnsi="Times New Roman"/>
          <w:color w:val="000000" w:themeColor="text1"/>
          <w:sz w:val="28"/>
          <w:szCs w:val="28"/>
        </w:rPr>
        <w:t xml:space="preserve">на чтении и письме. </w:t>
      </w:r>
      <w:r w:rsidR="0079561B" w:rsidRPr="00205B97">
        <w:rPr>
          <w:rFonts w:ascii="Times New Roman" w:hAnsi="Times New Roman"/>
          <w:color w:val="000000" w:themeColor="text1"/>
          <w:sz w:val="28"/>
          <w:szCs w:val="28"/>
        </w:rPr>
        <w:t>В</w:t>
      </w:r>
      <w:r w:rsidR="00DC7633" w:rsidRPr="00205B97">
        <w:rPr>
          <w:rFonts w:ascii="Times New Roman" w:hAnsi="Times New Roman"/>
          <w:color w:val="000000" w:themeColor="text1"/>
          <w:sz w:val="28"/>
          <w:szCs w:val="28"/>
        </w:rPr>
        <w:t xml:space="preserve"> групп</w:t>
      </w:r>
      <w:r w:rsidR="0079561B" w:rsidRPr="00205B97">
        <w:rPr>
          <w:rFonts w:ascii="Times New Roman" w:hAnsi="Times New Roman"/>
          <w:color w:val="000000" w:themeColor="text1"/>
          <w:sz w:val="28"/>
          <w:szCs w:val="28"/>
        </w:rPr>
        <w:t>е</w:t>
      </w:r>
      <w:r w:rsidR="00DC7633" w:rsidRPr="00205B97">
        <w:rPr>
          <w:rFonts w:ascii="Times New Roman" w:hAnsi="Times New Roman"/>
          <w:color w:val="000000" w:themeColor="text1"/>
          <w:sz w:val="28"/>
          <w:szCs w:val="28"/>
        </w:rPr>
        <w:t xml:space="preserve"> обучающихся с нарушениями чтения и письма, могут  быть </w:t>
      </w:r>
      <w:r w:rsidR="0079561B" w:rsidRPr="00205B97">
        <w:rPr>
          <w:rFonts w:ascii="Times New Roman" w:hAnsi="Times New Roman"/>
          <w:color w:val="000000" w:themeColor="text1"/>
          <w:sz w:val="28"/>
          <w:szCs w:val="28"/>
        </w:rPr>
        <w:t>выделены</w:t>
      </w:r>
      <w:r w:rsidR="00DC7633" w:rsidRPr="00205B97">
        <w:rPr>
          <w:rFonts w:ascii="Times New Roman" w:hAnsi="Times New Roman"/>
          <w:color w:val="000000" w:themeColor="text1"/>
          <w:sz w:val="28"/>
          <w:szCs w:val="28"/>
        </w:rPr>
        <w:t xml:space="preserve"> </w:t>
      </w:r>
      <w:r w:rsidR="008E21BA" w:rsidRPr="00205B97">
        <w:rPr>
          <w:rFonts w:ascii="Times New Roman" w:hAnsi="Times New Roman"/>
          <w:color w:val="000000" w:themeColor="text1"/>
          <w:sz w:val="28"/>
          <w:szCs w:val="28"/>
        </w:rPr>
        <w:t>тр</w:t>
      </w:r>
      <w:r w:rsidR="0079561B" w:rsidRPr="00205B97">
        <w:rPr>
          <w:rFonts w:ascii="Times New Roman" w:hAnsi="Times New Roman"/>
          <w:color w:val="000000" w:themeColor="text1"/>
          <w:sz w:val="28"/>
          <w:szCs w:val="28"/>
        </w:rPr>
        <w:t>и</w:t>
      </w:r>
      <w:r w:rsidR="00DC7633" w:rsidRPr="00205B97">
        <w:rPr>
          <w:rFonts w:ascii="Times New Roman" w:hAnsi="Times New Roman"/>
          <w:color w:val="000000" w:themeColor="text1"/>
          <w:sz w:val="28"/>
          <w:szCs w:val="28"/>
        </w:rPr>
        <w:t xml:space="preserve"> подгрупп</w:t>
      </w:r>
      <w:r w:rsidR="0079561B" w:rsidRPr="00205B97">
        <w:rPr>
          <w:rFonts w:ascii="Times New Roman" w:hAnsi="Times New Roman"/>
          <w:color w:val="000000" w:themeColor="text1"/>
          <w:sz w:val="28"/>
          <w:szCs w:val="28"/>
        </w:rPr>
        <w:t>ы</w:t>
      </w:r>
      <w:r w:rsidR="00DC7633" w:rsidRPr="00205B97">
        <w:rPr>
          <w:rFonts w:ascii="Times New Roman" w:hAnsi="Times New Roman"/>
          <w:color w:val="000000" w:themeColor="text1"/>
          <w:sz w:val="28"/>
          <w:szCs w:val="28"/>
        </w:rPr>
        <w:t xml:space="preserve">: </w:t>
      </w:r>
      <w:r w:rsidR="008E21BA" w:rsidRPr="00205B97">
        <w:rPr>
          <w:rFonts w:ascii="Times New Roman" w:hAnsi="Times New Roman"/>
          <w:color w:val="000000" w:themeColor="text1"/>
          <w:sz w:val="28"/>
          <w:szCs w:val="28"/>
        </w:rPr>
        <w:t>обучающиеся</w:t>
      </w:r>
      <w:r w:rsidR="00DC7633" w:rsidRPr="00205B97">
        <w:rPr>
          <w:rFonts w:ascii="Times New Roman" w:hAnsi="Times New Roman"/>
          <w:color w:val="000000" w:themeColor="text1"/>
          <w:sz w:val="28"/>
          <w:szCs w:val="28"/>
        </w:rPr>
        <w:t>, имевш</w:t>
      </w:r>
      <w:r w:rsidR="008E21BA" w:rsidRPr="00205B97">
        <w:rPr>
          <w:rFonts w:ascii="Times New Roman" w:hAnsi="Times New Roman"/>
          <w:color w:val="000000" w:themeColor="text1"/>
          <w:sz w:val="28"/>
          <w:szCs w:val="28"/>
        </w:rPr>
        <w:t>ие</w:t>
      </w:r>
      <w:r w:rsidR="00DC7633" w:rsidRPr="00205B97">
        <w:rPr>
          <w:rFonts w:ascii="Times New Roman" w:hAnsi="Times New Roman"/>
          <w:color w:val="000000" w:themeColor="text1"/>
          <w:sz w:val="28"/>
          <w:szCs w:val="28"/>
        </w:rPr>
        <w:t xml:space="preserve"> общее недоразвитие речи</w:t>
      </w:r>
      <w:r w:rsidR="0079561B" w:rsidRPr="00205B97">
        <w:rPr>
          <w:rFonts w:ascii="Times New Roman" w:hAnsi="Times New Roman"/>
          <w:color w:val="000000" w:themeColor="text1"/>
          <w:sz w:val="28"/>
          <w:szCs w:val="28"/>
        </w:rPr>
        <w:t>;</w:t>
      </w:r>
      <w:r w:rsidR="008E21BA" w:rsidRPr="00205B97">
        <w:rPr>
          <w:rFonts w:ascii="Times New Roman" w:hAnsi="Times New Roman"/>
          <w:color w:val="000000" w:themeColor="text1"/>
          <w:sz w:val="28"/>
          <w:szCs w:val="28"/>
        </w:rPr>
        <w:t xml:space="preserve"> обучающиеся</w:t>
      </w:r>
      <w:r w:rsidR="0098682B" w:rsidRPr="00205B97">
        <w:rPr>
          <w:rFonts w:ascii="Times New Roman" w:hAnsi="Times New Roman"/>
          <w:color w:val="000000" w:themeColor="text1"/>
          <w:sz w:val="28"/>
          <w:szCs w:val="28"/>
        </w:rPr>
        <w:t xml:space="preserve"> с дислексией и дисграфией</w:t>
      </w:r>
      <w:r w:rsidR="008E21BA" w:rsidRPr="00205B97">
        <w:rPr>
          <w:rFonts w:ascii="Times New Roman" w:hAnsi="Times New Roman"/>
          <w:color w:val="000000" w:themeColor="text1"/>
          <w:sz w:val="28"/>
          <w:szCs w:val="28"/>
        </w:rPr>
        <w:t>,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w:t>
      </w:r>
      <w:r w:rsidR="0079561B" w:rsidRPr="00205B97">
        <w:rPr>
          <w:rFonts w:ascii="Times New Roman" w:hAnsi="Times New Roman"/>
          <w:color w:val="000000" w:themeColor="text1"/>
          <w:sz w:val="28"/>
          <w:szCs w:val="28"/>
        </w:rPr>
        <w:t>ю</w:t>
      </w:r>
      <w:r w:rsidR="008E21BA" w:rsidRPr="00205B97">
        <w:rPr>
          <w:rFonts w:ascii="Times New Roman" w:hAnsi="Times New Roman"/>
          <w:color w:val="000000" w:themeColor="text1"/>
          <w:sz w:val="28"/>
          <w:szCs w:val="28"/>
        </w:rPr>
        <w:t xml:space="preserve"> мнестических процессов и др.)</w:t>
      </w:r>
      <w:r w:rsidR="0079561B" w:rsidRPr="00205B97">
        <w:rPr>
          <w:rFonts w:ascii="Times New Roman" w:hAnsi="Times New Roman"/>
          <w:color w:val="000000" w:themeColor="text1"/>
          <w:sz w:val="28"/>
          <w:szCs w:val="28"/>
        </w:rPr>
        <w:t>;</w:t>
      </w:r>
      <w:r w:rsidR="008E21BA" w:rsidRPr="00205B97">
        <w:rPr>
          <w:rFonts w:ascii="Times New Roman" w:hAnsi="Times New Roman"/>
          <w:color w:val="000000" w:themeColor="text1"/>
          <w:sz w:val="28"/>
          <w:szCs w:val="28"/>
        </w:rPr>
        <w:t xml:space="preserve"> обучающиеся со смешанными формами нарушения чтения и письма.</w:t>
      </w:r>
      <w:r w:rsidR="00DC7633" w:rsidRPr="00205B97">
        <w:rPr>
          <w:rFonts w:ascii="Times New Roman" w:hAnsi="Times New Roman"/>
          <w:color w:val="000000" w:themeColor="text1"/>
          <w:sz w:val="28"/>
          <w:szCs w:val="28"/>
        </w:rPr>
        <w:t>.</w:t>
      </w:r>
    </w:p>
    <w:p w14:paraId="07DE8C73" w14:textId="68A3D43B" w:rsidR="00DC7633" w:rsidRPr="00205B97" w:rsidRDefault="00DC7633" w:rsidP="002363A2">
      <w:pPr>
        <w:pStyle w:val="a8"/>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w:t>
      </w:r>
      <w:r w:rsidR="0079561B" w:rsidRPr="00205B97">
        <w:rPr>
          <w:rFonts w:ascii="Times New Roman" w:hAnsi="Times New Roman"/>
          <w:color w:val="000000" w:themeColor="text1"/>
          <w:sz w:val="28"/>
          <w:szCs w:val="28"/>
        </w:rPr>
        <w:t>Н</w:t>
      </w:r>
      <w:r w:rsidRPr="00205B97">
        <w:rPr>
          <w:rFonts w:ascii="Times New Roman" w:hAnsi="Times New Roman"/>
          <w:color w:val="000000" w:themeColor="text1"/>
          <w:sz w:val="28"/>
          <w:szCs w:val="28"/>
        </w:rPr>
        <w:t xml:space="preserve">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w:t>
      </w:r>
      <w:r w:rsidRPr="00205B97">
        <w:rPr>
          <w:rFonts w:ascii="Times New Roman" w:hAnsi="Times New Roman"/>
          <w:color w:val="000000" w:themeColor="text1"/>
          <w:sz w:val="28"/>
          <w:szCs w:val="28"/>
        </w:rPr>
        <w:lastRenderedPageBreak/>
        <w:t xml:space="preserve">результате несформированности метаязыковых навыков в области текстовой компетенции страдает формирование предметных компетенций. </w:t>
      </w:r>
    </w:p>
    <w:p w14:paraId="7FBEC52E" w14:textId="77777777" w:rsidR="00DC7633" w:rsidRPr="00205B97" w:rsidRDefault="00DC7633" w:rsidP="002363A2">
      <w:pPr>
        <w:pStyle w:val="a8"/>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14:paraId="6CC03AC3" w14:textId="67351228" w:rsidR="008E21BA" w:rsidRPr="00205B97" w:rsidRDefault="008E21BA" w:rsidP="002363A2">
      <w:pPr>
        <w:shd w:val="clear" w:color="auto" w:fill="FFFFFF"/>
        <w:autoSpaceDE w:val="0"/>
        <w:autoSpaceDN w:val="0"/>
        <w:adjustRightInd w:val="0"/>
        <w:spacing w:after="0" w:line="240" w:lineRule="auto"/>
        <w:ind w:firstLine="624"/>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Группа детей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w:t>
      </w:r>
      <w:r w:rsidR="0079561B" w:rsidRPr="00205B97">
        <w:rPr>
          <w:rFonts w:ascii="Times New Roman" w:hAnsi="Times New Roman"/>
          <w:color w:val="000000" w:themeColor="text1"/>
          <w:sz w:val="28"/>
          <w:szCs w:val="28"/>
        </w:rPr>
        <w:t>обучающиеся</w:t>
      </w:r>
      <w:r w:rsidRPr="00205B97">
        <w:rPr>
          <w:rFonts w:ascii="Times New Roman" w:hAnsi="Times New Roman"/>
          <w:color w:val="000000" w:themeColor="text1"/>
          <w:sz w:val="28"/>
          <w:szCs w:val="28"/>
        </w:rPr>
        <w:t>, нарушения письма и чтения у которых связаны с недоразвитием устной речи (прежде всего, фонематическими нарушениями), а с другой - дети, имеющие тяжелую дисграфию и / или дислексию, обусловленными различными причинами неречевого генеза.</w:t>
      </w:r>
    </w:p>
    <w:p w14:paraId="274169A4" w14:textId="1AEEFCC5" w:rsidR="00DC7633" w:rsidRPr="00205B97" w:rsidRDefault="008E21BA" w:rsidP="002363A2">
      <w:pPr>
        <w:pStyle w:val="a8"/>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т.д.)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14:paraId="52959DBB" w14:textId="01A9234C" w:rsidR="00DC7633" w:rsidRPr="00205B97" w:rsidRDefault="0098682B" w:rsidP="002363A2">
      <w:pPr>
        <w:pStyle w:val="a8"/>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При средней степени </w:t>
      </w:r>
      <w:r w:rsidR="00DC7633" w:rsidRPr="00205B97">
        <w:rPr>
          <w:rFonts w:ascii="Times New Roman" w:hAnsi="Times New Roman"/>
          <w:color w:val="000000" w:themeColor="text1"/>
          <w:sz w:val="28"/>
          <w:szCs w:val="28"/>
        </w:rPr>
        <w:t>нарушения</w:t>
      </w:r>
      <w:r w:rsidRPr="00205B97">
        <w:rPr>
          <w:rFonts w:ascii="Times New Roman" w:hAnsi="Times New Roman"/>
          <w:color w:val="000000" w:themeColor="text1"/>
          <w:sz w:val="28"/>
          <w:szCs w:val="28"/>
        </w:rPr>
        <w:t xml:space="preserve"> чтения к</w:t>
      </w:r>
      <w:r w:rsidR="00DC7633" w:rsidRPr="00205B97">
        <w:rPr>
          <w:rFonts w:ascii="Times New Roman" w:hAnsi="Times New Roman"/>
          <w:color w:val="000000" w:themeColor="text1"/>
          <w:sz w:val="28"/>
          <w:szCs w:val="28"/>
        </w:rPr>
        <w:t xml:space="preserve">оличество и характер ошибок замедляют процесс чтения, </w:t>
      </w:r>
      <w:r w:rsidRPr="00205B97">
        <w:rPr>
          <w:rFonts w:ascii="Times New Roman" w:hAnsi="Times New Roman"/>
          <w:color w:val="000000" w:themeColor="text1"/>
          <w:sz w:val="28"/>
          <w:szCs w:val="28"/>
        </w:rPr>
        <w:t>обучающийся</w:t>
      </w:r>
      <w:r w:rsidR="00DC7633" w:rsidRPr="00205B97">
        <w:rPr>
          <w:rFonts w:ascii="Times New Roman" w:hAnsi="Times New Roman"/>
          <w:color w:val="000000" w:themeColor="text1"/>
          <w:sz w:val="28"/>
          <w:szCs w:val="28"/>
        </w:rPr>
        <w:t xml:space="preserve"> вынужден перечитывать отдельные слоги, слова и предложения. </w:t>
      </w:r>
      <w:r w:rsidRPr="00205B97">
        <w:rPr>
          <w:rFonts w:ascii="Times New Roman" w:hAnsi="Times New Roman"/>
          <w:color w:val="000000" w:themeColor="text1"/>
          <w:sz w:val="28"/>
          <w:szCs w:val="28"/>
        </w:rPr>
        <w:t xml:space="preserve">В ряде случаев отмечается наличие элементов послогового чтения, например, при чтении слов сложной слоговой структуры, малознакомых слов. </w:t>
      </w:r>
      <w:r w:rsidR="00DC7633" w:rsidRPr="00205B97">
        <w:rPr>
          <w:rFonts w:ascii="Times New Roman" w:hAnsi="Times New Roman"/>
          <w:color w:val="000000" w:themeColor="text1"/>
          <w:sz w:val="28"/>
          <w:szCs w:val="28"/>
        </w:rPr>
        <w:t xml:space="preserve">Понимание </w:t>
      </w:r>
      <w:r w:rsidRPr="00205B97">
        <w:rPr>
          <w:rFonts w:ascii="Times New Roman" w:hAnsi="Times New Roman"/>
          <w:color w:val="000000" w:themeColor="text1"/>
          <w:sz w:val="28"/>
          <w:szCs w:val="28"/>
        </w:rPr>
        <w:t>текста может быть</w:t>
      </w:r>
      <w:r w:rsidR="00DC7633" w:rsidRPr="00205B97">
        <w:rPr>
          <w:rFonts w:ascii="Times New Roman" w:hAnsi="Times New Roman"/>
          <w:color w:val="000000" w:themeColor="text1"/>
          <w:sz w:val="28"/>
          <w:szCs w:val="28"/>
        </w:rPr>
        <w:t xml:space="preserve"> фрагментарное, хотя тему </w:t>
      </w:r>
      <w:r w:rsidRPr="00205B97">
        <w:rPr>
          <w:rFonts w:ascii="Times New Roman" w:hAnsi="Times New Roman"/>
          <w:color w:val="000000" w:themeColor="text1"/>
          <w:sz w:val="28"/>
          <w:szCs w:val="28"/>
        </w:rPr>
        <w:t xml:space="preserve">и </w:t>
      </w:r>
      <w:r w:rsidR="00DC7633" w:rsidRPr="00205B97">
        <w:rPr>
          <w:rFonts w:ascii="Times New Roman" w:hAnsi="Times New Roman"/>
          <w:color w:val="000000" w:themeColor="text1"/>
          <w:sz w:val="28"/>
          <w:szCs w:val="28"/>
        </w:rPr>
        <w:t>общ</w:t>
      </w:r>
      <w:r w:rsidRPr="00205B97">
        <w:rPr>
          <w:rFonts w:ascii="Times New Roman" w:hAnsi="Times New Roman"/>
          <w:color w:val="000000" w:themeColor="text1"/>
          <w:sz w:val="28"/>
          <w:szCs w:val="28"/>
        </w:rPr>
        <w:t xml:space="preserve">ее содержанипе текста </w:t>
      </w:r>
      <w:r w:rsidR="0079561B" w:rsidRPr="00205B97">
        <w:rPr>
          <w:rFonts w:ascii="Times New Roman" w:hAnsi="Times New Roman"/>
          <w:color w:val="000000" w:themeColor="text1"/>
          <w:sz w:val="28"/>
          <w:szCs w:val="28"/>
        </w:rPr>
        <w:t xml:space="preserve">обучающийся </w:t>
      </w:r>
      <w:r w:rsidR="00DC7633" w:rsidRPr="00205B97">
        <w:rPr>
          <w:rFonts w:ascii="Times New Roman" w:hAnsi="Times New Roman"/>
          <w:color w:val="000000" w:themeColor="text1"/>
          <w:sz w:val="28"/>
          <w:szCs w:val="28"/>
        </w:rPr>
        <w:t>может установить.</w:t>
      </w:r>
      <w:r w:rsidRPr="00205B97">
        <w:rPr>
          <w:rFonts w:ascii="Times New Roman" w:hAnsi="Times New Roman"/>
          <w:color w:val="000000" w:themeColor="text1"/>
          <w:sz w:val="28"/>
          <w:szCs w:val="28"/>
        </w:rPr>
        <w:t xml:space="preserve"> При тяжелой </w:t>
      </w:r>
      <w:r w:rsidR="00DC7633" w:rsidRPr="00205B97">
        <w:rPr>
          <w:rFonts w:ascii="Times New Roman" w:hAnsi="Times New Roman"/>
          <w:color w:val="000000" w:themeColor="text1"/>
          <w:sz w:val="28"/>
          <w:szCs w:val="28"/>
        </w:rPr>
        <w:t>степен</w:t>
      </w:r>
      <w:r w:rsidRPr="00205B97">
        <w:rPr>
          <w:rFonts w:ascii="Times New Roman" w:hAnsi="Times New Roman"/>
          <w:color w:val="000000" w:themeColor="text1"/>
          <w:sz w:val="28"/>
          <w:szCs w:val="28"/>
        </w:rPr>
        <w:t>и</w:t>
      </w:r>
      <w:r w:rsidR="00DC7633" w:rsidRPr="00205B97">
        <w:rPr>
          <w:rFonts w:ascii="Times New Roman" w:hAnsi="Times New Roman"/>
          <w:color w:val="000000" w:themeColor="text1"/>
          <w:sz w:val="28"/>
          <w:szCs w:val="28"/>
        </w:rPr>
        <w:t xml:space="preserve"> нарушения </w:t>
      </w:r>
      <w:r w:rsidRPr="00205B97">
        <w:rPr>
          <w:rFonts w:ascii="Times New Roman" w:hAnsi="Times New Roman"/>
          <w:color w:val="000000" w:themeColor="text1"/>
          <w:sz w:val="28"/>
          <w:szCs w:val="28"/>
        </w:rPr>
        <w:t>к</w:t>
      </w:r>
      <w:r w:rsidR="00DC7633" w:rsidRPr="00205B97">
        <w:rPr>
          <w:rFonts w:ascii="Times New Roman" w:hAnsi="Times New Roman"/>
          <w:color w:val="000000" w:themeColor="text1"/>
          <w:sz w:val="28"/>
          <w:szCs w:val="28"/>
        </w:rPr>
        <w:t>оличество допускаемых ошибок препятствует пониманию прочитанного</w:t>
      </w:r>
      <w:r w:rsidRPr="00205B97">
        <w:rPr>
          <w:rFonts w:ascii="Times New Roman" w:hAnsi="Times New Roman"/>
          <w:color w:val="000000" w:themeColor="text1"/>
          <w:sz w:val="28"/>
          <w:szCs w:val="28"/>
        </w:rPr>
        <w:t xml:space="preserve">. Обучающийся может выделить отдельные факты из текста (при этом понимание устной речи в полном объеме). К этой же группе относятся обучающиеся, у которых </w:t>
      </w:r>
      <w:r w:rsidR="00DC7633" w:rsidRPr="00205B97">
        <w:rPr>
          <w:rFonts w:ascii="Times New Roman" w:hAnsi="Times New Roman"/>
          <w:color w:val="000000" w:themeColor="text1"/>
          <w:sz w:val="28"/>
          <w:szCs w:val="28"/>
        </w:rPr>
        <w:t>не сформированы продуктивные способы чтения</w:t>
      </w:r>
      <w:r w:rsidRPr="00205B97">
        <w:rPr>
          <w:rFonts w:ascii="Times New Roman" w:hAnsi="Times New Roman"/>
          <w:color w:val="000000" w:themeColor="text1"/>
          <w:sz w:val="28"/>
          <w:szCs w:val="28"/>
        </w:rPr>
        <w:t xml:space="preserve">, что встречается при отсутствии кеоррекционной работы </w:t>
      </w:r>
      <w:r w:rsidR="0079561B" w:rsidRPr="00205B97">
        <w:rPr>
          <w:rFonts w:ascii="Times New Roman" w:hAnsi="Times New Roman"/>
          <w:color w:val="000000" w:themeColor="text1"/>
          <w:sz w:val="28"/>
          <w:szCs w:val="28"/>
        </w:rPr>
        <w:t xml:space="preserve">на уровне начального </w:t>
      </w:r>
      <w:r w:rsidR="00183C61" w:rsidRPr="00205B97">
        <w:rPr>
          <w:rFonts w:ascii="Times New Roman" w:hAnsi="Times New Roman"/>
          <w:color w:val="000000" w:themeColor="text1"/>
          <w:sz w:val="28"/>
          <w:szCs w:val="28"/>
        </w:rPr>
        <w:t xml:space="preserve">общего </w:t>
      </w:r>
      <w:r w:rsidR="0079561B" w:rsidRPr="00205B97">
        <w:rPr>
          <w:rFonts w:ascii="Times New Roman" w:hAnsi="Times New Roman"/>
          <w:color w:val="000000" w:themeColor="text1"/>
          <w:sz w:val="28"/>
          <w:szCs w:val="28"/>
        </w:rPr>
        <w:t>образования</w:t>
      </w:r>
      <w:r w:rsidR="00DC7633" w:rsidRPr="00205B97">
        <w:rPr>
          <w:rFonts w:ascii="Times New Roman" w:hAnsi="Times New Roman"/>
          <w:color w:val="000000" w:themeColor="text1"/>
          <w:sz w:val="28"/>
          <w:szCs w:val="28"/>
        </w:rPr>
        <w:t xml:space="preserve">. </w:t>
      </w:r>
    </w:p>
    <w:p w14:paraId="721EDC27" w14:textId="1B67AED9" w:rsidR="00930445" w:rsidRPr="00205B97" w:rsidRDefault="00930445" w:rsidP="002363A2">
      <w:pPr>
        <w:shd w:val="clear" w:color="auto" w:fill="FFFFFF"/>
        <w:autoSpaceDE w:val="0"/>
        <w:autoSpaceDN w:val="0"/>
        <w:adjustRightInd w:val="0"/>
        <w:spacing w:after="0" w:line="240" w:lineRule="auto"/>
        <w:ind w:firstLine="624"/>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 </w:t>
      </w:r>
    </w:p>
    <w:p w14:paraId="24F0A61A" w14:textId="492BB801" w:rsidR="00930445" w:rsidRPr="00205B97" w:rsidRDefault="00930445" w:rsidP="002363A2">
      <w:pPr>
        <w:shd w:val="clear" w:color="auto" w:fill="FFFFFF"/>
        <w:autoSpaceDE w:val="0"/>
        <w:autoSpaceDN w:val="0"/>
        <w:adjustRightInd w:val="0"/>
        <w:spacing w:after="0" w:line="240" w:lineRule="auto"/>
        <w:ind w:firstLine="624"/>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Тяжелая степень нарушения письма характеризуется не только насыщенностью специфическими (дисграфическими) ошибками, но и наличием пр</w:t>
      </w:r>
      <w:r w:rsidR="0079561B" w:rsidRPr="00205B97">
        <w:rPr>
          <w:rFonts w:ascii="Times New Roman" w:hAnsi="Times New Roman"/>
          <w:color w:val="000000" w:themeColor="text1"/>
          <w:sz w:val="28"/>
          <w:szCs w:val="28"/>
        </w:rPr>
        <w:t>о</w:t>
      </w:r>
      <w:r w:rsidRPr="00205B97">
        <w:rPr>
          <w:rFonts w:ascii="Times New Roman" w:hAnsi="Times New Roman"/>
          <w:color w:val="000000" w:themeColor="text1"/>
          <w:sz w:val="28"/>
          <w:szCs w:val="28"/>
        </w:rPr>
        <w:t>блем</w:t>
      </w:r>
      <w:r w:rsidR="0079561B" w:rsidRPr="00205B97">
        <w:rPr>
          <w:rFonts w:ascii="Times New Roman" w:hAnsi="Times New Roman"/>
          <w:color w:val="000000" w:themeColor="text1"/>
          <w:sz w:val="28"/>
          <w:szCs w:val="28"/>
        </w:rPr>
        <w:t>,</w:t>
      </w:r>
      <w:r w:rsidRPr="00205B97">
        <w:rPr>
          <w:rFonts w:ascii="Times New Roman" w:hAnsi="Times New Roman"/>
          <w:color w:val="000000" w:themeColor="text1"/>
          <w:sz w:val="28"/>
          <w:szCs w:val="28"/>
        </w:rPr>
        <w:t xml:space="preserve"> связанных с основением звуко-буквенного анализа. Самостоятельные письменные работы могут представляь собой набор стереотипных по структуре предложений  и однообразной лексик</w:t>
      </w:r>
      <w:r w:rsidR="0079561B" w:rsidRPr="00205B97">
        <w:rPr>
          <w:rFonts w:ascii="Times New Roman" w:hAnsi="Times New Roman"/>
          <w:color w:val="000000" w:themeColor="text1"/>
          <w:sz w:val="28"/>
          <w:szCs w:val="28"/>
        </w:rPr>
        <w:t>и</w:t>
      </w:r>
      <w:r w:rsidRPr="00205B97">
        <w:rPr>
          <w:rFonts w:ascii="Times New Roman" w:hAnsi="Times New Roman"/>
          <w:color w:val="000000" w:themeColor="text1"/>
          <w:sz w:val="28"/>
          <w:szCs w:val="28"/>
        </w:rPr>
        <w:t>.</w:t>
      </w:r>
    </w:p>
    <w:p w14:paraId="08A8FE2C" w14:textId="19FA6914" w:rsidR="00595F85" w:rsidRPr="00205B97" w:rsidRDefault="00595F85" w:rsidP="002363A2">
      <w:pPr>
        <w:shd w:val="clear" w:color="auto" w:fill="FFFFFF"/>
        <w:autoSpaceDE w:val="0"/>
        <w:autoSpaceDN w:val="0"/>
        <w:adjustRightInd w:val="0"/>
        <w:spacing w:after="0" w:line="240" w:lineRule="auto"/>
        <w:ind w:firstLine="624"/>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Наряду с речевыми недостатками у обучающихся с тяжел</w:t>
      </w:r>
      <w:r w:rsidR="00EE4E77" w:rsidRPr="00205B97">
        <w:rPr>
          <w:rFonts w:ascii="Times New Roman" w:hAnsi="Times New Roman"/>
          <w:color w:val="000000" w:themeColor="text1"/>
          <w:sz w:val="28"/>
          <w:szCs w:val="28"/>
        </w:rPr>
        <w:t>ыми</w:t>
      </w:r>
      <w:r w:rsidRPr="00205B97">
        <w:rPr>
          <w:rFonts w:ascii="Times New Roman" w:hAnsi="Times New Roman"/>
          <w:color w:val="000000" w:themeColor="text1"/>
          <w:sz w:val="28"/>
          <w:szCs w:val="28"/>
        </w:rPr>
        <w:t xml:space="preserve"> </w:t>
      </w:r>
      <w:r w:rsidR="00EE4E77" w:rsidRPr="00205B97">
        <w:rPr>
          <w:rFonts w:ascii="Times New Roman" w:hAnsi="Times New Roman"/>
          <w:color w:val="000000" w:themeColor="text1"/>
          <w:sz w:val="28"/>
          <w:szCs w:val="28"/>
        </w:rPr>
        <w:t>нарушениями речи</w:t>
      </w:r>
      <w:r w:rsidRPr="00205B97">
        <w:rPr>
          <w:rFonts w:ascii="Times New Roman" w:hAnsi="Times New Roman"/>
          <w:color w:val="000000" w:themeColor="text1"/>
          <w:sz w:val="28"/>
          <w:szCs w:val="28"/>
        </w:rPr>
        <w:t xml:space="preserve">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 </w:t>
      </w:r>
    </w:p>
    <w:p w14:paraId="562BA098" w14:textId="77777777" w:rsidR="00595F85" w:rsidRPr="00205B97" w:rsidRDefault="00B71DC0" w:rsidP="002363A2">
      <w:pPr>
        <w:shd w:val="clear" w:color="auto" w:fill="FFFFFF"/>
        <w:autoSpaceDE w:val="0"/>
        <w:autoSpaceDN w:val="0"/>
        <w:adjustRightInd w:val="0"/>
        <w:spacing w:after="0" w:line="240" w:lineRule="auto"/>
        <w:ind w:firstLine="624"/>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Кроме того, для обучающихся подростков с данными формами речевых нарушений характерно</w:t>
      </w:r>
      <w:r w:rsidR="00595F85" w:rsidRPr="00205B97">
        <w:rPr>
          <w:rFonts w:ascii="Times New Roman" w:hAnsi="Times New Roman"/>
          <w:color w:val="000000" w:themeColor="text1"/>
          <w:sz w:val="28"/>
          <w:szCs w:val="28"/>
        </w:rPr>
        <w:t>:</w:t>
      </w:r>
    </w:p>
    <w:p w14:paraId="62BCD36A" w14:textId="77777777" w:rsidR="00595F85" w:rsidRPr="00205B97" w:rsidRDefault="00595F85" w:rsidP="002363A2">
      <w:pPr>
        <w:spacing w:after="0" w:line="240" w:lineRule="auto"/>
        <w:ind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14:paraId="01076E71" w14:textId="77777777" w:rsidR="00595F85" w:rsidRPr="00205B97" w:rsidRDefault="00595F85" w:rsidP="002363A2">
      <w:pPr>
        <w:spacing w:after="0" w:line="240" w:lineRule="auto"/>
        <w:ind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нарушение процесса сохранения заданных вербальных отношений (при зрительном подкреплении дети легче запоминают материал), сужение объема вербальной памяти,</w:t>
      </w:r>
    </w:p>
    <w:p w14:paraId="15248BDE" w14:textId="6722BCF5" w:rsidR="00595F85" w:rsidRPr="00205B97" w:rsidRDefault="00595F85" w:rsidP="002363A2">
      <w:pPr>
        <w:spacing w:after="0" w:line="240" w:lineRule="auto"/>
        <w:ind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возможность овладения </w:t>
      </w:r>
      <w:r w:rsidR="0079561B" w:rsidRPr="00205B97">
        <w:rPr>
          <w:rFonts w:ascii="Times New Roman" w:hAnsi="Times New Roman"/>
          <w:color w:val="000000" w:themeColor="text1"/>
          <w:sz w:val="28"/>
          <w:szCs w:val="28"/>
        </w:rPr>
        <w:t>обучающимися</w:t>
      </w:r>
      <w:r w:rsidRPr="00205B97">
        <w:rPr>
          <w:rFonts w:ascii="Times New Roman" w:hAnsi="Times New Roman"/>
          <w:color w:val="000000" w:themeColor="text1"/>
          <w:sz w:val="28"/>
          <w:szCs w:val="28"/>
        </w:rPr>
        <w:t xml:space="preserve"> абстрактным содержанием учебного материала (например, математических задач) при условии минимизации средств словесного оформления,</w:t>
      </w:r>
    </w:p>
    <w:p w14:paraId="36167A93" w14:textId="77777777" w:rsidR="00595F85" w:rsidRPr="00205B97" w:rsidRDefault="00595F85" w:rsidP="002363A2">
      <w:pPr>
        <w:spacing w:after="0" w:line="240" w:lineRule="auto"/>
        <w:ind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p>
    <w:p w14:paraId="17691DDA" w14:textId="77777777" w:rsidR="00595F85" w:rsidRPr="00205B97" w:rsidRDefault="00595F85" w:rsidP="002363A2">
      <w:pPr>
        <w:spacing w:after="0" w:line="240" w:lineRule="auto"/>
        <w:ind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необходимость внешне заданных целей и задач деятельности.</w:t>
      </w:r>
    </w:p>
    <w:p w14:paraId="7A328AE6" w14:textId="011A78B2" w:rsidR="00930445" w:rsidRPr="00205B97" w:rsidRDefault="0006481A" w:rsidP="002363A2">
      <w:pPr>
        <w:pStyle w:val="a8"/>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w:t>
      </w:r>
      <w:r w:rsidR="0079561B"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выраженнности заикания о</w:t>
      </w:r>
      <w:r w:rsidR="00930445" w:rsidRPr="00205B97">
        <w:rPr>
          <w:rFonts w:ascii="Times New Roman" w:hAnsi="Times New Roman"/>
          <w:color w:val="000000" w:themeColor="text1"/>
          <w:sz w:val="28"/>
          <w:szCs w:val="28"/>
        </w:rPr>
        <w:t xml:space="preserve">собенности речи препятствуют эффективному общению, выраженные судороги речевого аппарата, страх речи резко ограничивает даже бытовое общение. </w:t>
      </w:r>
    </w:p>
    <w:p w14:paraId="70D9E36C" w14:textId="15B681E1" w:rsidR="0006481A" w:rsidRPr="00205B97" w:rsidRDefault="0006481A" w:rsidP="002363A2">
      <w:pPr>
        <w:pStyle w:val="a8"/>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 </w:t>
      </w:r>
    </w:p>
    <w:p w14:paraId="36AAF815" w14:textId="2AF67D6C" w:rsidR="00595F85" w:rsidRPr="00205B97" w:rsidRDefault="00595F85" w:rsidP="002363A2">
      <w:pPr>
        <w:spacing w:after="0" w:line="240" w:lineRule="auto"/>
        <w:ind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Особая группа обучающихся –</w:t>
      </w:r>
      <w:r w:rsidR="00D059AE"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 xml:space="preserve">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детей, проявляющимся в распаде речи или расстройствах ее внешней реализации. У </w:t>
      </w:r>
      <w:r w:rsidRPr="00205B97">
        <w:rPr>
          <w:rFonts w:ascii="Times New Roman" w:hAnsi="Times New Roman"/>
          <w:color w:val="000000" w:themeColor="text1"/>
          <w:sz w:val="28"/>
          <w:szCs w:val="28"/>
        </w:rPr>
        <w:lastRenderedPageBreak/>
        <w:t>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14:paraId="7A9F04F9" w14:textId="4372A1DC" w:rsidR="000C034B" w:rsidRPr="00205B97" w:rsidRDefault="00595F85" w:rsidP="002363A2">
      <w:pPr>
        <w:spacing w:after="0" w:line="240" w:lineRule="auto"/>
        <w:ind w:firstLine="851"/>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Особого внимания </w:t>
      </w:r>
      <w:r w:rsidR="00D059AE" w:rsidRPr="00205B97">
        <w:rPr>
          <w:rFonts w:ascii="Times New Roman" w:hAnsi="Times New Roman"/>
          <w:color w:val="000000" w:themeColor="text1"/>
          <w:sz w:val="28"/>
          <w:szCs w:val="28"/>
        </w:rPr>
        <w:t xml:space="preserve">и специально организованного комплексного воздействия </w:t>
      </w:r>
      <w:r w:rsidRPr="00205B97">
        <w:rPr>
          <w:rFonts w:ascii="Times New Roman" w:hAnsi="Times New Roman"/>
          <w:color w:val="000000" w:themeColor="text1"/>
          <w:sz w:val="28"/>
          <w:szCs w:val="28"/>
        </w:rPr>
        <w:t xml:space="preserve">заслуживают </w:t>
      </w:r>
      <w:r w:rsidR="00930445" w:rsidRPr="00205B97">
        <w:rPr>
          <w:rFonts w:ascii="Times New Roman" w:hAnsi="Times New Roman"/>
          <w:color w:val="000000" w:themeColor="text1"/>
          <w:sz w:val="28"/>
          <w:szCs w:val="28"/>
        </w:rPr>
        <w:t>обучающиеся</w:t>
      </w:r>
      <w:r w:rsidRPr="00205B97">
        <w:rPr>
          <w:rFonts w:ascii="Times New Roman" w:hAnsi="Times New Roman"/>
          <w:color w:val="000000" w:themeColor="text1"/>
          <w:sz w:val="28"/>
          <w:szCs w:val="28"/>
        </w:rPr>
        <w:t xml:space="preserve">, имеющие комбинированные нарушения речи, представляющие собой </w:t>
      </w:r>
      <w:r w:rsidR="005C2ED3" w:rsidRPr="00205B97">
        <w:rPr>
          <w:rFonts w:ascii="Times New Roman" w:hAnsi="Times New Roman"/>
          <w:color w:val="000000" w:themeColor="text1"/>
          <w:sz w:val="28"/>
          <w:szCs w:val="28"/>
        </w:rPr>
        <w:t xml:space="preserve">различные варианты </w:t>
      </w:r>
      <w:r w:rsidRPr="00205B97">
        <w:rPr>
          <w:rFonts w:ascii="Times New Roman" w:hAnsi="Times New Roman"/>
          <w:color w:val="000000" w:themeColor="text1"/>
          <w:sz w:val="28"/>
          <w:szCs w:val="28"/>
        </w:rPr>
        <w:t>сочетани</w:t>
      </w:r>
      <w:r w:rsidR="00D059AE" w:rsidRPr="00205B97">
        <w:rPr>
          <w:rFonts w:ascii="Times New Roman" w:hAnsi="Times New Roman"/>
          <w:color w:val="000000" w:themeColor="text1"/>
          <w:sz w:val="28"/>
          <w:szCs w:val="28"/>
        </w:rPr>
        <w:t>я</w:t>
      </w:r>
      <w:r w:rsidRPr="00205B97">
        <w:rPr>
          <w:rFonts w:ascii="Times New Roman" w:hAnsi="Times New Roman"/>
          <w:color w:val="000000" w:themeColor="text1"/>
          <w:sz w:val="28"/>
          <w:szCs w:val="28"/>
        </w:rPr>
        <w:t xml:space="preserve"> языкового не</w:t>
      </w:r>
      <w:r w:rsidR="00AD3BBE" w:rsidRPr="00205B97">
        <w:rPr>
          <w:rFonts w:ascii="Times New Roman" w:hAnsi="Times New Roman"/>
          <w:color w:val="000000" w:themeColor="text1"/>
          <w:sz w:val="28"/>
          <w:szCs w:val="28"/>
        </w:rPr>
        <w:t>доразвития/нарушения чтения и (или) письма</w:t>
      </w:r>
      <w:r w:rsidR="00D059AE" w:rsidRPr="00205B97">
        <w:rPr>
          <w:rFonts w:ascii="Times New Roman" w:hAnsi="Times New Roman"/>
          <w:color w:val="000000" w:themeColor="text1"/>
          <w:sz w:val="28"/>
          <w:szCs w:val="28"/>
        </w:rPr>
        <w:t>/</w:t>
      </w:r>
      <w:r w:rsidRPr="00205B97">
        <w:rPr>
          <w:rFonts w:ascii="Times New Roman" w:hAnsi="Times New Roman"/>
          <w:color w:val="000000" w:themeColor="text1"/>
          <w:sz w:val="28"/>
          <w:szCs w:val="28"/>
        </w:rPr>
        <w:t>темпо</w:t>
      </w:r>
      <w:r w:rsidR="00A01527" w:rsidRPr="00205B97">
        <w:rPr>
          <w:rFonts w:ascii="Times New Roman" w:hAnsi="Times New Roman"/>
          <w:color w:val="000000" w:themeColor="text1"/>
          <w:sz w:val="28"/>
          <w:szCs w:val="28"/>
        </w:rPr>
        <w:t>-</w:t>
      </w:r>
      <w:r w:rsidRPr="00205B97">
        <w:rPr>
          <w:rFonts w:ascii="Times New Roman" w:hAnsi="Times New Roman"/>
          <w:color w:val="000000" w:themeColor="text1"/>
          <w:sz w:val="28"/>
          <w:szCs w:val="28"/>
        </w:rPr>
        <w:t xml:space="preserve">ритмических нарушений (заикания) </w:t>
      </w:r>
      <w:r w:rsidR="00D059AE" w:rsidRPr="00205B97">
        <w:rPr>
          <w:rFonts w:ascii="Times New Roman" w:hAnsi="Times New Roman"/>
          <w:color w:val="000000" w:themeColor="text1"/>
          <w:sz w:val="28"/>
          <w:szCs w:val="28"/>
        </w:rPr>
        <w:t>/</w:t>
      </w:r>
      <w:r w:rsidRPr="00205B97">
        <w:rPr>
          <w:rFonts w:ascii="Times New Roman" w:hAnsi="Times New Roman"/>
          <w:color w:val="000000" w:themeColor="text1"/>
          <w:sz w:val="28"/>
          <w:szCs w:val="28"/>
        </w:rPr>
        <w:t xml:space="preserve"> нарушений голоса</w:t>
      </w:r>
      <w:r w:rsidR="00D059AE" w:rsidRPr="00205B97">
        <w:rPr>
          <w:rFonts w:ascii="Times New Roman" w:hAnsi="Times New Roman"/>
          <w:color w:val="000000" w:themeColor="text1"/>
          <w:sz w:val="28"/>
          <w:szCs w:val="28"/>
        </w:rPr>
        <w:t>.</w:t>
      </w:r>
    </w:p>
    <w:p w14:paraId="0E1CDBA0" w14:textId="77777777" w:rsidR="008C4427" w:rsidRPr="00205B97" w:rsidRDefault="008C4427" w:rsidP="002363A2">
      <w:pPr>
        <w:spacing w:after="0" w:line="240" w:lineRule="auto"/>
        <w:ind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w:t>
      </w:r>
      <w:r w:rsidR="00A01527" w:rsidRPr="00205B97">
        <w:rPr>
          <w:rFonts w:ascii="Times New Roman" w:hAnsi="Times New Roman"/>
          <w:color w:val="000000" w:themeColor="text1"/>
          <w:sz w:val="28"/>
          <w:szCs w:val="28"/>
        </w:rPr>
        <w:t>речевой</w:t>
      </w:r>
      <w:r w:rsidRPr="00205B97">
        <w:rPr>
          <w:rFonts w:ascii="Times New Roman" w:hAnsi="Times New Roman"/>
          <w:color w:val="000000" w:themeColor="text1"/>
          <w:sz w:val="28"/>
          <w:szCs w:val="28"/>
        </w:rPr>
        <w:t xml:space="preserve"> деятельности.</w:t>
      </w:r>
    </w:p>
    <w:p w14:paraId="3F6FE30B" w14:textId="77777777" w:rsidR="000C07AE" w:rsidRPr="00205B97" w:rsidRDefault="008C4427" w:rsidP="002363A2">
      <w:pPr>
        <w:spacing w:after="0" w:line="240" w:lineRule="auto"/>
        <w:ind w:firstLine="851"/>
        <w:jc w:val="both"/>
        <w:rPr>
          <w:rFonts w:ascii="Times New Roman" w:hAnsi="Times New Roman"/>
          <w:color w:val="000000" w:themeColor="text1"/>
          <w:sz w:val="28"/>
          <w:szCs w:val="28"/>
        </w:rPr>
      </w:pPr>
      <w:r w:rsidRPr="00205B97">
        <w:rPr>
          <w:rFonts w:ascii="Times New Roman" w:hAnsi="Times New Roman"/>
          <w:b/>
          <w:color w:val="000000" w:themeColor="text1"/>
          <w:sz w:val="28"/>
          <w:szCs w:val="28"/>
        </w:rPr>
        <w:t>Цели и задачи реализации адаптированной основной общеобразовательной программы общего образования</w:t>
      </w:r>
      <w:r w:rsidR="000C07AE" w:rsidRPr="00205B97">
        <w:rPr>
          <w:rFonts w:ascii="Times New Roman" w:hAnsi="Times New Roman"/>
          <w:color w:val="000000" w:themeColor="text1"/>
          <w:sz w:val="28"/>
          <w:szCs w:val="28"/>
        </w:rPr>
        <w:t>:</w:t>
      </w:r>
    </w:p>
    <w:p w14:paraId="03B58A31" w14:textId="77777777" w:rsidR="000C07AE" w:rsidRPr="00205B97" w:rsidRDefault="000C07AE" w:rsidP="002363A2">
      <w:pPr>
        <w:spacing w:after="0" w:line="240" w:lineRule="auto"/>
        <w:ind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b/>
          <w:sz w:val="28"/>
          <w:szCs w:val="28"/>
        </w:rPr>
        <w:t>Целями реализации</w:t>
      </w:r>
      <w:r w:rsidRPr="00205B97">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14:paraId="668324F5"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rPr>
      </w:pPr>
      <w:r w:rsidRPr="00205B97">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502DBCD2" w14:textId="77777777" w:rsidR="000C07AE" w:rsidRPr="00205B97" w:rsidRDefault="000C07AE" w:rsidP="002363A2">
      <w:pPr>
        <w:widowControl w:val="0"/>
        <w:numPr>
          <w:ilvl w:val="0"/>
          <w:numId w:val="192"/>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становление и развитие личности обучающегося в ее самобытности, уникальности, неповторимости.</w:t>
      </w:r>
    </w:p>
    <w:p w14:paraId="05B19AC3" w14:textId="77777777" w:rsidR="000C07AE" w:rsidRPr="00205B97" w:rsidRDefault="000C07AE" w:rsidP="002363A2">
      <w:pPr>
        <w:spacing w:after="0" w:line="240" w:lineRule="auto"/>
        <w:ind w:firstLine="709"/>
        <w:jc w:val="both"/>
        <w:rPr>
          <w:rStyle w:val="Zag11"/>
          <w:rFonts w:ascii="Times New Roman" w:eastAsia="@Arial Unicode MS" w:hAnsi="Times New Roman"/>
          <w:bCs/>
          <w:noProof/>
          <w:sz w:val="28"/>
          <w:szCs w:val="28"/>
          <w:lang w:eastAsia="ru-RU"/>
        </w:rPr>
      </w:pPr>
      <w:r w:rsidRPr="00205B97">
        <w:rPr>
          <w:rStyle w:val="Zag11"/>
          <w:rFonts w:ascii="Times New Roman" w:eastAsia="@Arial Unicode MS" w:hAnsi="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14:paraId="098ACF7C"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2D4674B5"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14:paraId="02F80120"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14:paraId="7F4FD308"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w:t>
      </w:r>
      <w:r w:rsidRPr="00205B97">
        <w:rPr>
          <w:rStyle w:val="Zag11"/>
          <w:rFonts w:ascii="Times New Roman" w:eastAsia="@Arial Unicode MS" w:hAnsi="Times New Roman"/>
          <w:sz w:val="28"/>
          <w:szCs w:val="28"/>
        </w:rPr>
        <w:lastRenderedPageBreak/>
        <w:t>но и на соответствующем культурном уровне развития личности, созданию необходимых условий для ее самореализации;</w:t>
      </w:r>
    </w:p>
    <w:p w14:paraId="345FD2C5"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5B259985"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14:paraId="4C7F67DF"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4EC0A6B5"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14:paraId="4FC85FA5"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550A1A60"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7FA2C21E"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14:paraId="3A95FB9C"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сохранение</w:t>
      </w:r>
      <w:r w:rsidRPr="00205B97">
        <w:rPr>
          <w:rFonts w:ascii="Times New Roman" w:hAnsi="Times New Roman"/>
          <w:sz w:val="28"/>
          <w:szCs w:val="28"/>
        </w:rPr>
        <w:t xml:space="preserve"> и укрепление физического, психологического и социального здоровья обучающихся</w:t>
      </w:r>
      <w:r w:rsidRPr="00205B97">
        <w:rPr>
          <w:rStyle w:val="Zag11"/>
          <w:rFonts w:ascii="Times New Roman" w:eastAsia="@Arial Unicode MS" w:hAnsi="Times New Roman"/>
          <w:sz w:val="28"/>
          <w:szCs w:val="28"/>
        </w:rPr>
        <w:t>, обеспечение их безопасности.</w:t>
      </w:r>
    </w:p>
    <w:p w14:paraId="0D7904B8" w14:textId="77777777" w:rsidR="000C07AE" w:rsidRPr="00205B97" w:rsidRDefault="008C4427" w:rsidP="002363A2">
      <w:pPr>
        <w:widowControl w:val="0"/>
        <w:numPr>
          <w:ilvl w:val="0"/>
          <w:numId w:val="192"/>
        </w:numPr>
        <w:tabs>
          <w:tab w:val="left" w:pos="993"/>
        </w:tabs>
        <w:spacing w:after="0" w:line="240" w:lineRule="auto"/>
        <w:ind w:left="0" w:firstLine="709"/>
        <w:jc w:val="both"/>
        <w:rPr>
          <w:rFonts w:ascii="Times New Roman" w:eastAsia="@Arial Unicode MS" w:hAnsi="Times New Roman"/>
          <w:sz w:val="28"/>
          <w:szCs w:val="28"/>
          <w:lang w:eastAsia="ru-RU"/>
        </w:rPr>
      </w:pPr>
      <w:r w:rsidRPr="00205B97">
        <w:rPr>
          <w:rFonts w:ascii="Times New Roman" w:eastAsia="Times New Roman" w:hAnsi="Times New Roman"/>
          <w:color w:val="000000" w:themeColor="text1"/>
          <w:sz w:val="28"/>
          <w:szCs w:val="28"/>
        </w:rPr>
        <w:t xml:space="preserve">развитие устной речи при учете </w:t>
      </w:r>
      <w:r w:rsidRPr="00205B97">
        <w:rPr>
          <w:rFonts w:ascii="Times New Roman" w:hAnsi="Times New Roman"/>
          <w:color w:val="000000" w:themeColor="text1"/>
          <w:sz w:val="28"/>
          <w:szCs w:val="28"/>
        </w:rPr>
        <w:t>степени выраженности нарушения, этиологии речевого нарушения, степени резистентности к коррекционно-развивающему воздействию;</w:t>
      </w:r>
    </w:p>
    <w:p w14:paraId="4E063CD2" w14:textId="77777777" w:rsidR="000C07AE" w:rsidRPr="00205B97" w:rsidRDefault="008C4427" w:rsidP="002363A2">
      <w:pPr>
        <w:widowControl w:val="0"/>
        <w:numPr>
          <w:ilvl w:val="0"/>
          <w:numId w:val="192"/>
        </w:numPr>
        <w:tabs>
          <w:tab w:val="left" w:pos="993"/>
        </w:tabs>
        <w:spacing w:after="0" w:line="240" w:lineRule="auto"/>
        <w:ind w:left="0" w:firstLine="709"/>
        <w:jc w:val="both"/>
        <w:rPr>
          <w:rFonts w:ascii="Times New Roman" w:eastAsia="@Arial Unicode MS" w:hAnsi="Times New Roman"/>
          <w:sz w:val="28"/>
          <w:szCs w:val="28"/>
          <w:lang w:eastAsia="ru-RU"/>
        </w:rPr>
      </w:pPr>
      <w:r w:rsidRPr="00205B97">
        <w:rPr>
          <w:rFonts w:ascii="Times New Roman" w:eastAsia="Times New Roman" w:hAnsi="Times New Roman"/>
          <w:color w:val="000000" w:themeColor="text1"/>
          <w:sz w:val="28"/>
          <w:szCs w:val="28"/>
        </w:rP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w:t>
      </w:r>
      <w:r w:rsidR="00131D14" w:rsidRPr="00205B97">
        <w:rPr>
          <w:rFonts w:ascii="Times New Roman" w:eastAsia="Times New Roman" w:hAnsi="Times New Roman"/>
          <w:color w:val="000000" w:themeColor="text1"/>
          <w:sz w:val="28"/>
          <w:szCs w:val="28"/>
        </w:rPr>
        <w:t xml:space="preserve"> </w:t>
      </w:r>
      <w:r w:rsidRPr="00205B97">
        <w:rPr>
          <w:rFonts w:ascii="Times New Roman" w:eastAsia="Times New Roman" w:hAnsi="Times New Roman"/>
          <w:color w:val="000000" w:themeColor="text1"/>
          <w:sz w:val="28"/>
          <w:szCs w:val="28"/>
        </w:rPr>
        <w:t>учебном процессе;</w:t>
      </w:r>
    </w:p>
    <w:p w14:paraId="4FF1C2AE" w14:textId="3E4A936B" w:rsidR="008C4427" w:rsidRPr="00205B97" w:rsidRDefault="008C4427" w:rsidP="002363A2">
      <w:pPr>
        <w:widowControl w:val="0"/>
        <w:numPr>
          <w:ilvl w:val="0"/>
          <w:numId w:val="192"/>
        </w:numPr>
        <w:tabs>
          <w:tab w:val="left" w:pos="993"/>
        </w:tabs>
        <w:spacing w:after="0" w:line="240" w:lineRule="auto"/>
        <w:ind w:left="0" w:firstLine="709"/>
        <w:jc w:val="both"/>
        <w:rPr>
          <w:rFonts w:ascii="Times New Roman" w:eastAsia="@Arial Unicode MS" w:hAnsi="Times New Roman"/>
          <w:sz w:val="28"/>
          <w:szCs w:val="28"/>
          <w:lang w:eastAsia="ru-RU"/>
        </w:rPr>
      </w:pPr>
      <w:r w:rsidRPr="00205B97">
        <w:rPr>
          <w:rFonts w:ascii="Times New Roman" w:hAnsi="Times New Roman"/>
          <w:color w:val="000000" w:themeColor="text1"/>
          <w:sz w:val="28"/>
          <w:szCs w:val="28"/>
        </w:rPr>
        <w:t>расширение коммуникативного опыта, мотивационных, регуляторных и рефлексивных компонентов коммуникативной деятельности.</w:t>
      </w:r>
    </w:p>
    <w:p w14:paraId="08C678E3" w14:textId="77777777" w:rsidR="008C4427" w:rsidRPr="00205B97" w:rsidRDefault="008C4427" w:rsidP="002363A2">
      <w:pPr>
        <w:spacing w:after="0" w:line="240" w:lineRule="auto"/>
        <w:ind w:firstLine="851"/>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 xml:space="preserve">Данные цели </w:t>
      </w:r>
      <w:r w:rsidR="00A01527" w:rsidRPr="00205B97">
        <w:rPr>
          <w:rFonts w:ascii="Times New Roman" w:hAnsi="Times New Roman"/>
          <w:color w:val="000000" w:themeColor="text1"/>
          <w:sz w:val="28"/>
          <w:szCs w:val="28"/>
        </w:rPr>
        <w:t>и задачи</w:t>
      </w:r>
      <w:r w:rsidRPr="00205B97">
        <w:rPr>
          <w:rFonts w:ascii="Times New Roman" w:hAnsi="Times New Roman"/>
          <w:color w:val="000000" w:themeColor="text1"/>
          <w:sz w:val="28"/>
          <w:szCs w:val="28"/>
        </w:rPr>
        <w:t xml:space="preserve"> реализуются </w:t>
      </w:r>
      <w:r w:rsidR="00A01527" w:rsidRPr="00205B97">
        <w:rPr>
          <w:rFonts w:ascii="Times New Roman" w:hAnsi="Times New Roman"/>
          <w:color w:val="000000" w:themeColor="text1"/>
          <w:sz w:val="28"/>
          <w:szCs w:val="28"/>
        </w:rPr>
        <w:t>посредством</w:t>
      </w:r>
      <w:r w:rsidRPr="00205B97">
        <w:rPr>
          <w:rFonts w:ascii="Times New Roman" w:hAnsi="Times New Roman"/>
          <w:color w:val="000000" w:themeColor="text1"/>
          <w:sz w:val="28"/>
          <w:szCs w:val="28"/>
        </w:rPr>
        <w:t xml:space="preserve">: </w:t>
      </w:r>
      <w:r w:rsidRPr="00205B97">
        <w:rPr>
          <w:rFonts w:ascii="Times New Roman" w:eastAsia="Times New Roman" w:hAnsi="Times New Roman"/>
          <w:color w:val="000000" w:themeColor="text1"/>
          <w:sz w:val="28"/>
          <w:szCs w:val="28"/>
        </w:rPr>
        <w:t xml:space="preserve">расширения номенклатуры языковых средств и формирование умения их активного использования в процессе учебной деятельности и социальной коммуникации; </w:t>
      </w:r>
      <w:r w:rsidRPr="00205B97">
        <w:rPr>
          <w:rFonts w:ascii="Times New Roman" w:eastAsia="Times New Roman" w:hAnsi="Times New Roman"/>
          <w:bCs/>
          <w:iCs/>
          <w:color w:val="000000" w:themeColor="text1"/>
          <w:sz w:val="28"/>
          <w:szCs w:val="28"/>
        </w:rPr>
        <w:t xml:space="preserve">совершенствования </w:t>
      </w:r>
      <w:r w:rsidRPr="00205B97">
        <w:rPr>
          <w:rFonts w:ascii="Times New Roman" w:eastAsia="Times New Roman" w:hAnsi="Times New Roman"/>
          <w:color w:val="000000" w:themeColor="text1"/>
          <w:sz w:val="28"/>
          <w:szCs w:val="28"/>
        </w:rPr>
        <w:t xml:space="preserve">речемыслительной деятельности, коммуникативных умений и навыков, обеспечивающих достаточный уровень владения русским </w:t>
      </w:r>
      <w:r w:rsidRPr="00205B97">
        <w:rPr>
          <w:rFonts w:ascii="Times New Roman" w:eastAsia="Times New Roman" w:hAnsi="Times New Roman"/>
          <w:color w:val="000000" w:themeColor="text1"/>
          <w:sz w:val="28"/>
          <w:szCs w:val="28"/>
        </w:rPr>
        <w:lastRenderedPageBreak/>
        <w:t xml:space="preserve">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w:t>
      </w:r>
      <w:r w:rsidRPr="00205B97">
        <w:rPr>
          <w:rFonts w:ascii="Times New Roman" w:hAnsi="Times New Roman"/>
          <w:color w:val="000000" w:themeColor="text1"/>
          <w:sz w:val="28"/>
          <w:szCs w:val="28"/>
        </w:rPr>
        <w:t xml:space="preserve">формирования и развития текстовой компетенции: умений работать с текстом в ходе его восприятия, а также его </w:t>
      </w:r>
      <w:r w:rsidR="00A01527" w:rsidRPr="00205B97">
        <w:rPr>
          <w:rFonts w:ascii="Times New Roman" w:hAnsi="Times New Roman"/>
          <w:color w:val="000000" w:themeColor="text1"/>
          <w:sz w:val="28"/>
          <w:szCs w:val="28"/>
        </w:rPr>
        <w:t>продуцирования,</w:t>
      </w:r>
      <w:r w:rsidR="00A01527" w:rsidRPr="00205B97">
        <w:rPr>
          <w:rFonts w:ascii="Times New Roman" w:eastAsia="Times New Roman" w:hAnsi="Times New Roman"/>
          <w:color w:val="000000" w:themeColor="text1"/>
          <w:sz w:val="28"/>
          <w:szCs w:val="28"/>
        </w:rPr>
        <w:t xml:space="preserve"> осуществлять</w:t>
      </w:r>
      <w:r w:rsidRPr="00205B97">
        <w:rPr>
          <w:rFonts w:ascii="Times New Roman" w:eastAsia="Times New Roman" w:hAnsi="Times New Roman"/>
          <w:color w:val="000000" w:themeColor="text1"/>
          <w:sz w:val="28"/>
          <w:szCs w:val="28"/>
        </w:rPr>
        <w:t xml:space="preserve"> информационный поиск, извлекать и преобразовывать необходимую информацию; </w:t>
      </w:r>
      <w:r w:rsidRPr="00205B97">
        <w:rPr>
          <w:rFonts w:ascii="Times New Roman" w:eastAsia="Times New Roman" w:hAnsi="Times New Roman"/>
          <w:bCs/>
          <w:iCs/>
          <w:color w:val="000000" w:themeColor="text1"/>
          <w:sz w:val="28"/>
          <w:szCs w:val="28"/>
        </w:rPr>
        <w:t xml:space="preserve">развития </w:t>
      </w:r>
      <w:r w:rsidRPr="00205B97">
        <w:rPr>
          <w:rFonts w:ascii="Times New Roman" w:eastAsia="Times New Roman" w:hAnsi="Times New Roman"/>
          <w:color w:val="000000" w:themeColor="text1"/>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1F38F71D" w14:textId="5C39C91C" w:rsidR="008C4427" w:rsidRPr="00205B97" w:rsidRDefault="008C4427" w:rsidP="002363A2">
      <w:pPr>
        <w:spacing w:after="0" w:line="240" w:lineRule="auto"/>
        <w:ind w:firstLine="851"/>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Исходя из особенностей проявления речевого нарушения у </w:t>
      </w:r>
      <w:r w:rsidR="00BF7B19"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к особым образовательным потребностям необходимо отнести:</w:t>
      </w:r>
    </w:p>
    <w:p w14:paraId="676CE521" w14:textId="77777777" w:rsidR="008C4427" w:rsidRPr="00205B97" w:rsidRDefault="008C4427" w:rsidP="002363A2">
      <w:pPr>
        <w:spacing w:after="0" w:line="240" w:lineRule="auto"/>
        <w:ind w:firstLine="851"/>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14:paraId="579F1BC6" w14:textId="77777777" w:rsidR="008C4427" w:rsidRPr="00205B97" w:rsidRDefault="008C4427" w:rsidP="002363A2">
      <w:pPr>
        <w:spacing w:after="0" w:line="240" w:lineRule="auto"/>
        <w:ind w:firstLine="851"/>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14:paraId="0DF94D47" w14:textId="77777777" w:rsidR="008C4427" w:rsidRPr="00205B97" w:rsidRDefault="008C4427" w:rsidP="002363A2">
      <w:pPr>
        <w:spacing w:after="0" w:line="240" w:lineRule="auto"/>
        <w:ind w:firstLine="851"/>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14:paraId="3016682C" w14:textId="77777777" w:rsidR="008C4427" w:rsidRPr="00205B97" w:rsidRDefault="008C4427" w:rsidP="002363A2">
      <w:pPr>
        <w:spacing w:after="0" w:line="240" w:lineRule="auto"/>
        <w:ind w:firstLine="851"/>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применение специальных методов и приемов, средств обучения, в том числе, компьютерных технологий, учебников, дидактических пособий, обеспечивающих реализацию принципа «обходного пути», повышающих контроль за устной и письменной речью;</w:t>
      </w:r>
    </w:p>
    <w:p w14:paraId="66A72F7B" w14:textId="77777777" w:rsidR="008C4427" w:rsidRPr="00205B97" w:rsidRDefault="008C4427" w:rsidP="002363A2">
      <w:pPr>
        <w:spacing w:after="0" w:line="240" w:lineRule="auto"/>
        <w:ind w:firstLine="851"/>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14:paraId="6673C8B6" w14:textId="4783722B" w:rsidR="000C07AE" w:rsidRPr="00205B97" w:rsidRDefault="000C07AE" w:rsidP="002363A2">
      <w:pPr>
        <w:pStyle w:val="3"/>
        <w:ind w:left="1134"/>
        <w:jc w:val="both"/>
        <w:rPr>
          <w:rStyle w:val="Zag11"/>
          <w:szCs w:val="28"/>
        </w:rPr>
      </w:pPr>
      <w:bookmarkStart w:id="6" w:name="_Toc31893379"/>
      <w:bookmarkStart w:id="7" w:name="_Toc31898603"/>
      <w:r w:rsidRPr="00205B97">
        <w:rPr>
          <w:rStyle w:val="Zag11"/>
          <w:szCs w:val="28"/>
        </w:rPr>
        <w:t>Принципы и подходы к формированию образовательной программы основного общего образования</w:t>
      </w:r>
      <w:bookmarkEnd w:id="6"/>
      <w:bookmarkEnd w:id="7"/>
    </w:p>
    <w:p w14:paraId="02E7CA95" w14:textId="77777777" w:rsidR="000C07AE" w:rsidRPr="00205B97" w:rsidRDefault="000C07AE" w:rsidP="002363A2">
      <w:pPr>
        <w:spacing w:after="0" w:line="240" w:lineRule="auto"/>
        <w:ind w:firstLine="709"/>
        <w:jc w:val="both"/>
        <w:rPr>
          <w:rStyle w:val="Zag11"/>
          <w:rFonts w:ascii="Times New Roman" w:eastAsia="@Arial Unicode MS" w:hAnsi="Times New Roman"/>
          <w:sz w:val="28"/>
          <w:szCs w:val="28"/>
        </w:rPr>
      </w:pPr>
      <w:r w:rsidRPr="00205B97">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14:paraId="11536F27"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48DBE76A"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w:t>
      </w:r>
      <w:r w:rsidRPr="00205B97">
        <w:rPr>
          <w:rStyle w:val="Zag11"/>
          <w:rFonts w:ascii="Times New Roman" w:eastAsia="@Arial Unicode MS" w:hAnsi="Times New Roman"/>
          <w:sz w:val="28"/>
          <w:szCs w:val="28"/>
        </w:rPr>
        <w:lastRenderedPageBreak/>
        <w:t>способы достижения желаемого уровня (результата) личностного и познавательного развития обучающихся;</w:t>
      </w:r>
    </w:p>
    <w:p w14:paraId="3749997C"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1D920AEE"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06BA20FC"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2D9012D4" w14:textId="77777777" w:rsidR="000C07AE" w:rsidRPr="00205B97" w:rsidRDefault="000C07AE" w:rsidP="002363A2">
      <w:pPr>
        <w:widowControl w:val="0"/>
        <w:numPr>
          <w:ilvl w:val="0"/>
          <w:numId w:val="192"/>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14:paraId="0B2F1A19" w14:textId="77777777" w:rsidR="000C07AE" w:rsidRPr="00205B97" w:rsidRDefault="000C07AE" w:rsidP="002363A2">
      <w:pPr>
        <w:spacing w:after="0" w:line="240" w:lineRule="auto"/>
        <w:ind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14:paraId="2908E4B6" w14:textId="77777777" w:rsidR="000C07AE" w:rsidRPr="00205B97" w:rsidRDefault="000C07AE" w:rsidP="002363A2">
      <w:pPr>
        <w:widowControl w:val="0"/>
        <w:numPr>
          <w:ilvl w:val="0"/>
          <w:numId w:val="193"/>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553AD35D" w14:textId="77777777" w:rsidR="000C07AE" w:rsidRPr="00205B97" w:rsidRDefault="000C07AE" w:rsidP="002363A2">
      <w:pPr>
        <w:widowControl w:val="0"/>
        <w:numPr>
          <w:ilvl w:val="0"/>
          <w:numId w:val="193"/>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205B97">
        <w:rPr>
          <w:rFonts w:ascii="Times New Roman" w:hAnsi="Times New Roman"/>
          <w:i/>
          <w:sz w:val="28"/>
          <w:szCs w:val="28"/>
        </w:rPr>
        <w:t xml:space="preserve"> </w:t>
      </w:r>
      <w:r w:rsidRPr="00205B97">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14:paraId="4CCB67EF" w14:textId="77777777" w:rsidR="000C07AE" w:rsidRPr="00205B97" w:rsidRDefault="000C07AE" w:rsidP="002363A2">
      <w:pPr>
        <w:widowControl w:val="0"/>
        <w:numPr>
          <w:ilvl w:val="0"/>
          <w:numId w:val="193"/>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325F0ACD" w14:textId="77777777" w:rsidR="000C07AE" w:rsidRPr="00205B97" w:rsidRDefault="000C07AE" w:rsidP="002363A2">
      <w:pPr>
        <w:widowControl w:val="0"/>
        <w:numPr>
          <w:ilvl w:val="0"/>
          <w:numId w:val="193"/>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14:paraId="032E1F30" w14:textId="77777777" w:rsidR="000C07AE" w:rsidRPr="00205B97" w:rsidRDefault="000C07AE" w:rsidP="002363A2">
      <w:pPr>
        <w:widowControl w:val="0"/>
        <w:numPr>
          <w:ilvl w:val="0"/>
          <w:numId w:val="193"/>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14:paraId="1B6F1735" w14:textId="77777777" w:rsidR="000C07AE" w:rsidRPr="00205B97" w:rsidRDefault="000C07AE"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Переход обучающегося в основную школу совпадает с</w:t>
      </w:r>
      <w:r w:rsidRPr="00205B97">
        <w:rPr>
          <w:rFonts w:ascii="Times New Roman" w:hAnsi="Times New Roman"/>
          <w:b/>
          <w:i/>
          <w:sz w:val="28"/>
          <w:szCs w:val="28"/>
        </w:rPr>
        <w:t xml:space="preserve"> </w:t>
      </w:r>
      <w:r w:rsidRPr="00205B97">
        <w:rPr>
          <w:rFonts w:ascii="Times New Roman" w:hAnsi="Times New Roman"/>
          <w:sz w:val="28"/>
          <w:szCs w:val="28"/>
        </w:rPr>
        <w:t>первым этапом подросткового развития</w:t>
      </w:r>
      <w:r w:rsidRPr="00205B97">
        <w:rPr>
          <w:rFonts w:ascii="Times New Roman" w:hAnsi="Times New Roman"/>
          <w:b/>
          <w:i/>
          <w:sz w:val="28"/>
          <w:szCs w:val="28"/>
        </w:rPr>
        <w:t xml:space="preserve"> - </w:t>
      </w:r>
      <w:r w:rsidRPr="00205B97">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0FDA0A86" w14:textId="77777777" w:rsidR="000C07AE" w:rsidRPr="00205B97" w:rsidRDefault="000C07AE"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Второй этап подросткового развития (14–15 лет, 8–9 классы), характеризуется:</w:t>
      </w:r>
    </w:p>
    <w:p w14:paraId="3AD27EFC" w14:textId="77777777" w:rsidR="000C07AE" w:rsidRPr="00205B97" w:rsidRDefault="000C07AE" w:rsidP="002363A2">
      <w:pPr>
        <w:widowControl w:val="0"/>
        <w:numPr>
          <w:ilvl w:val="0"/>
          <w:numId w:val="194"/>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14:paraId="385E6E40" w14:textId="77777777" w:rsidR="000C07AE" w:rsidRPr="00205B97" w:rsidRDefault="000C07AE" w:rsidP="002363A2">
      <w:pPr>
        <w:widowControl w:val="0"/>
        <w:numPr>
          <w:ilvl w:val="0"/>
          <w:numId w:val="194"/>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стремлением подростка к общению и совместной деятельности со сверстниками;</w:t>
      </w:r>
    </w:p>
    <w:p w14:paraId="19B86BE3" w14:textId="77777777" w:rsidR="000C07AE" w:rsidRPr="00205B97" w:rsidRDefault="000C07AE" w:rsidP="002363A2">
      <w:pPr>
        <w:widowControl w:val="0"/>
        <w:numPr>
          <w:ilvl w:val="0"/>
          <w:numId w:val="194"/>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530FA6C0" w14:textId="77777777" w:rsidR="000C07AE" w:rsidRPr="00205B97" w:rsidRDefault="000C07AE" w:rsidP="002363A2">
      <w:pPr>
        <w:pStyle w:val="Normal1"/>
        <w:numPr>
          <w:ilvl w:val="0"/>
          <w:numId w:val="194"/>
        </w:numPr>
        <w:tabs>
          <w:tab w:val="left" w:pos="993"/>
        </w:tabs>
        <w:ind w:left="0" w:firstLine="709"/>
        <w:rPr>
          <w:sz w:val="28"/>
          <w:szCs w:val="28"/>
        </w:rPr>
      </w:pPr>
      <w:r w:rsidRPr="00205B97">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05B97">
        <w:rPr>
          <w:bCs/>
          <w:sz w:val="28"/>
          <w:szCs w:val="28"/>
        </w:rPr>
        <w:t xml:space="preserve">интенсивное формирование нравственных понятий и убеждений, выработку принципов, </w:t>
      </w:r>
      <w:r w:rsidRPr="00205B97">
        <w:rPr>
          <w:bCs/>
          <w:iCs/>
          <w:sz w:val="28"/>
          <w:szCs w:val="28"/>
        </w:rPr>
        <w:t xml:space="preserve">моральное развитие личности; </w:t>
      </w:r>
      <w:r w:rsidRPr="00205B97">
        <w:rPr>
          <w:bCs/>
          <w:sz w:val="28"/>
          <w:szCs w:val="28"/>
        </w:rPr>
        <w:t>т. е. моральным развитием личности;</w:t>
      </w:r>
    </w:p>
    <w:p w14:paraId="1A7CF1F0" w14:textId="77777777" w:rsidR="000C07AE" w:rsidRPr="00205B97" w:rsidRDefault="000C07AE" w:rsidP="002363A2">
      <w:pPr>
        <w:widowControl w:val="0"/>
        <w:numPr>
          <w:ilvl w:val="0"/>
          <w:numId w:val="194"/>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14:paraId="465A4407" w14:textId="77777777" w:rsidR="000C07AE" w:rsidRPr="00205B97" w:rsidRDefault="000C07AE" w:rsidP="002363A2">
      <w:pPr>
        <w:widowControl w:val="0"/>
        <w:numPr>
          <w:ilvl w:val="0"/>
          <w:numId w:val="194"/>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14:paraId="0FF09118" w14:textId="77777777" w:rsidR="000C07AE" w:rsidRPr="00205B97" w:rsidRDefault="000C07AE" w:rsidP="002363A2">
      <w:pPr>
        <w:spacing w:after="0" w:line="240" w:lineRule="auto"/>
        <w:ind w:firstLine="709"/>
        <w:jc w:val="both"/>
        <w:rPr>
          <w:rStyle w:val="Zag11"/>
          <w:rFonts w:ascii="Times New Roman" w:eastAsia="@Arial Unicode MS" w:hAnsi="Times New Roman"/>
          <w:sz w:val="28"/>
          <w:szCs w:val="28"/>
          <w:lang w:eastAsia="ru-RU"/>
        </w:rPr>
      </w:pPr>
      <w:r w:rsidRPr="00205B97">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14:paraId="1AFB0350" w14:textId="77777777" w:rsidR="000C07AE" w:rsidRPr="00205B97" w:rsidRDefault="000C07AE" w:rsidP="002363A2">
      <w:pPr>
        <w:spacing w:after="0" w:line="240" w:lineRule="auto"/>
        <w:ind w:firstLine="709"/>
        <w:jc w:val="both"/>
        <w:rPr>
          <w:rStyle w:val="Zag11"/>
          <w:rFonts w:ascii="Times New Roman" w:eastAsia="@Arial Unicode MS" w:hAnsi="Times New Roman"/>
          <w:sz w:val="28"/>
          <w:szCs w:val="28"/>
          <w:lang w:eastAsia="ru-RU"/>
        </w:rPr>
      </w:pPr>
      <w:r w:rsidRPr="00205B97">
        <w:rPr>
          <w:rFonts w:ascii="Times New Roman" w:hAnsi="Times New Roman"/>
          <w:sz w:val="28"/>
          <w:szCs w:val="28"/>
        </w:rPr>
        <w:t xml:space="preserve">Объективно необходимое для подготовки к будущей жизни развитие социальной взрослости подростка требует и от родителей (законных </w:t>
      </w:r>
      <w:r w:rsidRPr="00205B97">
        <w:rPr>
          <w:rFonts w:ascii="Times New Roman" w:hAnsi="Times New Roman"/>
          <w:sz w:val="28"/>
          <w:szCs w:val="28"/>
        </w:rPr>
        <w:lastRenderedPageBreak/>
        <w:t>представителей) решения соответствующей задачи воспитания подростка в семье, смены прежнего типа отношений на новый.</w:t>
      </w:r>
    </w:p>
    <w:p w14:paraId="36D5772C" w14:textId="1DCB925A" w:rsidR="008C4427" w:rsidRPr="00205B97" w:rsidRDefault="006345EE" w:rsidP="002363A2">
      <w:pPr>
        <w:spacing w:after="0" w:line="240" w:lineRule="auto"/>
        <w:ind w:firstLine="851"/>
        <w:contextualSpacing/>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Специальные образовательные</w:t>
      </w:r>
      <w:r w:rsidR="008C4427" w:rsidRPr="00205B97">
        <w:rPr>
          <w:rFonts w:ascii="Times New Roman" w:hAnsi="Times New Roman"/>
          <w:b/>
          <w:bCs/>
          <w:color w:val="000000" w:themeColor="text1"/>
          <w:sz w:val="28"/>
          <w:szCs w:val="28"/>
        </w:rPr>
        <w:t xml:space="preserve"> потр</w:t>
      </w:r>
      <w:r w:rsidRPr="00205B97">
        <w:rPr>
          <w:rFonts w:ascii="Times New Roman" w:hAnsi="Times New Roman"/>
          <w:b/>
          <w:bCs/>
          <w:color w:val="000000" w:themeColor="text1"/>
          <w:sz w:val="28"/>
          <w:szCs w:val="28"/>
        </w:rPr>
        <w:t>ебности</w:t>
      </w:r>
      <w:r w:rsidR="008C4427" w:rsidRPr="00205B97">
        <w:rPr>
          <w:rFonts w:ascii="Times New Roman" w:hAnsi="Times New Roman"/>
          <w:b/>
          <w:bCs/>
          <w:color w:val="000000" w:themeColor="text1"/>
          <w:sz w:val="28"/>
          <w:szCs w:val="28"/>
        </w:rPr>
        <w:t xml:space="preserve"> обучающихся с ТНР и создани</w:t>
      </w:r>
      <w:r w:rsidRPr="00205B97">
        <w:rPr>
          <w:rFonts w:ascii="Times New Roman" w:hAnsi="Times New Roman"/>
          <w:b/>
          <w:bCs/>
          <w:color w:val="000000" w:themeColor="text1"/>
          <w:sz w:val="28"/>
          <w:szCs w:val="28"/>
        </w:rPr>
        <w:t>е</w:t>
      </w:r>
      <w:r w:rsidR="008C4427" w:rsidRPr="00205B97">
        <w:rPr>
          <w:rFonts w:ascii="Times New Roman" w:hAnsi="Times New Roman"/>
          <w:b/>
          <w:bCs/>
          <w:color w:val="000000" w:themeColor="text1"/>
          <w:sz w:val="28"/>
          <w:szCs w:val="28"/>
        </w:rPr>
        <w:t xml:space="preserve"> специальных условий:</w:t>
      </w:r>
    </w:p>
    <w:p w14:paraId="3649A5A2" w14:textId="75FA4DC9" w:rsidR="008C4427" w:rsidRPr="00205B97" w:rsidRDefault="008C4427" w:rsidP="002363A2">
      <w:pPr>
        <w:spacing w:after="0" w:line="240" w:lineRule="auto"/>
        <w:ind w:firstLine="851"/>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а) наличие входной и промежуточной диагностики состояния устной и письменной речи, уровня сформированности психических функций, удовлетворение</w:t>
      </w:r>
      <w:r w:rsidR="00131D14" w:rsidRPr="00205B97">
        <w:rPr>
          <w:rFonts w:ascii="Times New Roman" w:eastAsia="Times New Roman" w:hAnsi="Times New Roman"/>
          <w:color w:val="000000" w:themeColor="text1"/>
          <w:sz w:val="28"/>
          <w:szCs w:val="28"/>
        </w:rPr>
        <w:t xml:space="preserve"> </w:t>
      </w:r>
      <w:r w:rsidRPr="00205B97">
        <w:rPr>
          <w:rFonts w:ascii="Times New Roman" w:eastAsia="Times New Roman" w:hAnsi="Times New Roman"/>
          <w:color w:val="000000" w:themeColor="text1"/>
          <w:sz w:val="28"/>
          <w:szCs w:val="28"/>
        </w:rPr>
        <w:t>особых образовательных потребностей через реализацию индивидуального подхода в соответствии</w:t>
      </w:r>
      <w:r w:rsidR="00131D14" w:rsidRPr="00205B97">
        <w:rPr>
          <w:rFonts w:ascii="Times New Roman" w:eastAsia="Times New Roman" w:hAnsi="Times New Roman"/>
          <w:color w:val="000000" w:themeColor="text1"/>
          <w:sz w:val="28"/>
          <w:szCs w:val="28"/>
        </w:rPr>
        <w:t xml:space="preserve"> </w:t>
      </w:r>
      <w:r w:rsidR="00BF7B19" w:rsidRPr="00205B97">
        <w:rPr>
          <w:rFonts w:ascii="Times New Roman" w:eastAsia="Times New Roman" w:hAnsi="Times New Roman"/>
          <w:color w:val="000000" w:themeColor="text1"/>
          <w:sz w:val="28"/>
          <w:szCs w:val="28"/>
        </w:rPr>
        <w:t xml:space="preserve">с </w:t>
      </w:r>
      <w:r w:rsidRPr="00205B97">
        <w:rPr>
          <w:rFonts w:ascii="Times New Roman" w:eastAsia="Times New Roman" w:hAnsi="Times New Roman"/>
          <w:color w:val="000000" w:themeColor="text1"/>
          <w:sz w:val="28"/>
          <w:szCs w:val="28"/>
        </w:rPr>
        <w:t xml:space="preserve">этиологией и структурой речевого </w:t>
      </w:r>
      <w:r w:rsidR="0018625F" w:rsidRPr="00205B97">
        <w:rPr>
          <w:rFonts w:ascii="Times New Roman" w:eastAsia="Times New Roman" w:hAnsi="Times New Roman"/>
          <w:color w:val="000000" w:themeColor="text1"/>
          <w:sz w:val="28"/>
          <w:szCs w:val="28"/>
        </w:rPr>
        <w:t>нарушения</w:t>
      </w:r>
      <w:r w:rsidRPr="00205B97">
        <w:rPr>
          <w:rFonts w:ascii="Times New Roman" w:eastAsia="Times New Roman" w:hAnsi="Times New Roman"/>
          <w:color w:val="000000" w:themeColor="text1"/>
          <w:sz w:val="28"/>
          <w:szCs w:val="28"/>
        </w:rPr>
        <w:t xml:space="preserve"> ходе освоения ими основной образовательной программы; </w:t>
      </w:r>
    </w:p>
    <w:p w14:paraId="4263F8BD" w14:textId="77777777" w:rsidR="008C4427" w:rsidRPr="00205B97" w:rsidRDefault="008C4427" w:rsidP="002363A2">
      <w:pPr>
        <w:spacing w:after="0" w:line="240" w:lineRule="auto"/>
        <w:ind w:firstLine="851"/>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б) пропедевтическая и коррекционная работ</w:t>
      </w:r>
      <w:r w:rsidR="00C93260" w:rsidRPr="00205B97">
        <w:rPr>
          <w:rFonts w:ascii="Times New Roman" w:eastAsia="Times New Roman" w:hAnsi="Times New Roman"/>
          <w:color w:val="000000" w:themeColor="text1"/>
          <w:sz w:val="28"/>
          <w:szCs w:val="28"/>
        </w:rPr>
        <w:t>а</w:t>
      </w:r>
      <w:r w:rsidRPr="00205B97">
        <w:rPr>
          <w:rFonts w:ascii="Times New Roman" w:eastAsia="Times New Roman" w:hAnsi="Times New Roman"/>
          <w:color w:val="000000" w:themeColor="text1"/>
          <w:sz w:val="28"/>
          <w:szCs w:val="28"/>
        </w:rPr>
        <w:t xml:space="preserve"> по их дальнейшей интеграции в образовательном учреждении, направленн</w:t>
      </w:r>
      <w:r w:rsidR="00C93260" w:rsidRPr="00205B97">
        <w:rPr>
          <w:rFonts w:ascii="Times New Roman" w:eastAsia="Times New Roman" w:hAnsi="Times New Roman"/>
          <w:color w:val="000000" w:themeColor="text1"/>
          <w:sz w:val="28"/>
          <w:szCs w:val="28"/>
        </w:rPr>
        <w:t>ая</w:t>
      </w:r>
      <w:r w:rsidRPr="00205B97">
        <w:rPr>
          <w:rFonts w:ascii="Times New Roman" w:eastAsia="Times New Roman" w:hAnsi="Times New Roman"/>
          <w:color w:val="000000" w:themeColor="text1"/>
          <w:sz w:val="28"/>
          <w:szCs w:val="28"/>
        </w:rPr>
        <w:t xml:space="preserve"> на развитие коммуникативных навыков и предпосылок усвоения программного материала;</w:t>
      </w:r>
    </w:p>
    <w:p w14:paraId="104A500B" w14:textId="77777777" w:rsidR="008C4427" w:rsidRPr="00205B97" w:rsidRDefault="00A01527" w:rsidP="002363A2">
      <w:pPr>
        <w:spacing w:after="0" w:line="240" w:lineRule="auto"/>
        <w:ind w:firstLine="851"/>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в) реализация</w:t>
      </w:r>
      <w:r w:rsidR="008C4427" w:rsidRPr="00205B97">
        <w:rPr>
          <w:rFonts w:ascii="Times New Roman" w:eastAsia="Times New Roman" w:hAnsi="Times New Roman"/>
          <w:color w:val="000000" w:themeColor="text1"/>
          <w:sz w:val="28"/>
          <w:szCs w:val="28"/>
        </w:rPr>
        <w:t xml:space="preserve">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детей с ТНР</w:t>
      </w:r>
      <w:r w:rsidR="00131D14" w:rsidRPr="00205B97">
        <w:rPr>
          <w:rFonts w:ascii="Times New Roman" w:eastAsia="Times New Roman" w:hAnsi="Times New Roman"/>
          <w:color w:val="000000" w:themeColor="text1"/>
          <w:sz w:val="28"/>
          <w:szCs w:val="28"/>
        </w:rPr>
        <w:t xml:space="preserve"> </w:t>
      </w:r>
      <w:r w:rsidR="008C4427" w:rsidRPr="00205B97">
        <w:rPr>
          <w:rFonts w:ascii="Times New Roman" w:eastAsia="Times New Roman" w:hAnsi="Times New Roman"/>
          <w:color w:val="000000" w:themeColor="text1"/>
          <w:sz w:val="28"/>
          <w:szCs w:val="28"/>
        </w:rPr>
        <w:t>с учётом состояния их здоровья и особенностей психоречевого развития (в соответствии с рекомендациями психолого-медико-педагогической комиссии);</w:t>
      </w:r>
    </w:p>
    <w:p w14:paraId="0DED6042" w14:textId="77777777" w:rsidR="008C4427" w:rsidRPr="00205B97" w:rsidRDefault="008C4427" w:rsidP="002363A2">
      <w:pPr>
        <w:spacing w:after="0" w:line="240" w:lineRule="auto"/>
        <w:ind w:firstLine="851"/>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г) создание специальных условий воспитания, обучения детей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14:paraId="2A28A2E4" w14:textId="7A5BBC93" w:rsidR="00D059AE" w:rsidRPr="00205B97" w:rsidRDefault="00D059AE" w:rsidP="002363A2">
      <w:pPr>
        <w:spacing w:after="0" w:line="240" w:lineRule="auto"/>
        <w:ind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w:t>
      </w:r>
    </w:p>
    <w:p w14:paraId="73FDC603" w14:textId="77777777" w:rsidR="00D059AE" w:rsidRPr="00205B97" w:rsidRDefault="00D059AE" w:rsidP="002363A2">
      <w:pPr>
        <w:spacing w:after="0" w:line="240" w:lineRule="auto"/>
        <w:ind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 программу также включены и специальные принципы, ориентированные на учет особенностей обучающихся с ТНР: </w:t>
      </w:r>
    </w:p>
    <w:p w14:paraId="69A26257" w14:textId="567CC479" w:rsidR="00D059AE" w:rsidRPr="00205B97" w:rsidRDefault="00D059AE" w:rsidP="002363A2">
      <w:pPr>
        <w:numPr>
          <w:ilvl w:val="0"/>
          <w:numId w:val="119"/>
        </w:numPr>
        <w:spacing w:after="0" w:line="240" w:lineRule="auto"/>
        <w:ind w:left="705"/>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принцип системности – единство в подходах к диагностике, обучению и коррекции нарушений детей с ТНР, взаимодействие </w:t>
      </w:r>
      <w:r w:rsidR="00BF7B19" w:rsidRPr="00205B97">
        <w:rPr>
          <w:rFonts w:ascii="Times New Roman" w:hAnsi="Times New Roman"/>
          <w:color w:val="000000" w:themeColor="text1"/>
          <w:sz w:val="28"/>
          <w:szCs w:val="28"/>
          <w:lang w:eastAsia="ru-RU"/>
        </w:rPr>
        <w:t>педагогов</w:t>
      </w:r>
      <w:r w:rsidRPr="00205B97">
        <w:rPr>
          <w:rFonts w:ascii="Times New Roman" w:hAnsi="Times New Roman"/>
          <w:color w:val="000000" w:themeColor="text1"/>
          <w:sz w:val="28"/>
          <w:szCs w:val="28"/>
          <w:lang w:eastAsia="ru-RU"/>
        </w:rPr>
        <w:t xml:space="preserve"> и специалистов различного профиля в решении проблем этих детей; </w:t>
      </w:r>
    </w:p>
    <w:p w14:paraId="15A38A2F" w14:textId="77777777" w:rsidR="00D059AE" w:rsidRPr="00205B97" w:rsidRDefault="00D059AE" w:rsidP="002363A2">
      <w:pPr>
        <w:numPr>
          <w:ilvl w:val="0"/>
          <w:numId w:val="119"/>
        </w:numPr>
        <w:spacing w:after="0" w:line="240" w:lineRule="auto"/>
        <w:ind w:left="705"/>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3DF8FA1A" w14:textId="77777777" w:rsidR="00D059AE" w:rsidRPr="00205B97" w:rsidRDefault="00D059AE" w:rsidP="002363A2">
      <w:pPr>
        <w:numPr>
          <w:ilvl w:val="0"/>
          <w:numId w:val="119"/>
        </w:numPr>
        <w:spacing w:after="0" w:line="240" w:lineRule="auto"/>
        <w:ind w:left="705"/>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14:paraId="139F86CC" w14:textId="77777777" w:rsidR="00D059AE" w:rsidRPr="00205B97" w:rsidRDefault="00D059AE" w:rsidP="002363A2">
      <w:pPr>
        <w:numPr>
          <w:ilvl w:val="0"/>
          <w:numId w:val="119"/>
        </w:numPr>
        <w:spacing w:after="0" w:line="240" w:lineRule="auto"/>
        <w:ind w:left="705"/>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lastRenderedPageBreak/>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6A03014B" w14:textId="4DED7008" w:rsidR="00D059AE" w:rsidRPr="00205B97" w:rsidRDefault="00D059AE" w:rsidP="002363A2">
      <w:pPr>
        <w:numPr>
          <w:ilvl w:val="0"/>
          <w:numId w:val="119"/>
        </w:numPr>
        <w:spacing w:after="0" w:line="240" w:lineRule="auto"/>
        <w:ind w:left="705"/>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w:t>
      </w:r>
      <w:r w:rsidR="00BF7B19" w:rsidRPr="00205B97">
        <w:rPr>
          <w:rFonts w:ascii="Times New Roman" w:hAnsi="Times New Roman"/>
          <w:color w:val="000000" w:themeColor="text1"/>
          <w:sz w:val="28"/>
          <w:szCs w:val="28"/>
          <w:lang w:eastAsia="ru-RU"/>
        </w:rPr>
        <w:t>обучающихся</w:t>
      </w:r>
    </w:p>
    <w:p w14:paraId="10559B80" w14:textId="77777777" w:rsidR="00D059AE" w:rsidRPr="00205B97" w:rsidRDefault="00D059AE" w:rsidP="002363A2">
      <w:pPr>
        <w:numPr>
          <w:ilvl w:val="0"/>
          <w:numId w:val="119"/>
        </w:numPr>
        <w:spacing w:after="0" w:line="240" w:lineRule="auto"/>
        <w:ind w:left="705"/>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14:paraId="4EEE15CA" w14:textId="5222A37F" w:rsidR="008C4427" w:rsidRPr="00205B97" w:rsidRDefault="00DF3F64" w:rsidP="002363A2">
      <w:pPr>
        <w:numPr>
          <w:ilvl w:val="0"/>
          <w:numId w:val="119"/>
        </w:numPr>
        <w:spacing w:after="0" w:line="240" w:lineRule="auto"/>
        <w:ind w:left="705"/>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w:t>
      </w:r>
      <w:r w:rsidR="00B24822" w:rsidRPr="00205B97">
        <w:rPr>
          <w:rFonts w:ascii="Times New Roman" w:hAnsi="Times New Roman"/>
          <w:color w:val="000000" w:themeColor="text1"/>
          <w:sz w:val="28"/>
          <w:szCs w:val="28"/>
          <w:lang w:eastAsia="ru-RU"/>
        </w:rPr>
        <w:t>обучающемуся</w:t>
      </w:r>
      <w:r w:rsidRPr="00205B97">
        <w:rPr>
          <w:rFonts w:ascii="Times New Roman" w:hAnsi="Times New Roman"/>
          <w:color w:val="000000" w:themeColor="text1"/>
          <w:sz w:val="28"/>
          <w:szCs w:val="28"/>
          <w:lang w:eastAsia="ru-RU"/>
        </w:rPr>
        <w:t xml:space="preserve">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w:t>
      </w:r>
      <w:r w:rsidR="00BF7B19" w:rsidRPr="00205B97">
        <w:rPr>
          <w:rFonts w:ascii="Times New Roman" w:hAnsi="Times New Roman"/>
          <w:color w:val="000000" w:themeColor="text1"/>
          <w:sz w:val="28"/>
          <w:szCs w:val="28"/>
          <w:lang w:eastAsia="ru-RU"/>
        </w:rPr>
        <w:t>обучающегося</w:t>
      </w:r>
      <w:r w:rsidRPr="00205B97">
        <w:rPr>
          <w:rFonts w:ascii="Times New Roman" w:hAnsi="Times New Roman"/>
          <w:color w:val="000000" w:themeColor="text1"/>
          <w:sz w:val="28"/>
          <w:szCs w:val="28"/>
          <w:lang w:eastAsia="ru-RU"/>
        </w:rPr>
        <w:t xml:space="preserve"> (нарушенные звенья механизмов порождения и понимания текста), т. е. необходимо соотнести имеющиеся трудности с тем текстовым материалом, который предъявляется </w:t>
      </w:r>
      <w:r w:rsidR="00BF7B19" w:rsidRPr="00205B97">
        <w:rPr>
          <w:rFonts w:ascii="Times New Roman" w:hAnsi="Times New Roman"/>
          <w:color w:val="000000" w:themeColor="text1"/>
          <w:sz w:val="28"/>
          <w:szCs w:val="28"/>
          <w:lang w:eastAsia="ru-RU"/>
        </w:rPr>
        <w:t>обучающимся</w:t>
      </w:r>
      <w:r w:rsidRPr="00205B97">
        <w:rPr>
          <w:rFonts w:ascii="Times New Roman" w:hAnsi="Times New Roman"/>
          <w:color w:val="000000" w:themeColor="text1"/>
          <w:sz w:val="28"/>
          <w:szCs w:val="28"/>
          <w:lang w:eastAsia="ru-RU"/>
        </w:rPr>
        <w:t xml:space="preserve">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детей с </w:t>
      </w:r>
      <w:r w:rsidR="00BF7B19" w:rsidRPr="00205B97">
        <w:rPr>
          <w:rFonts w:ascii="Times New Roman" w:hAnsi="Times New Roman"/>
          <w:color w:val="000000" w:themeColor="text1"/>
          <w:sz w:val="28"/>
          <w:szCs w:val="28"/>
          <w:lang w:eastAsia="ru-RU"/>
        </w:rPr>
        <w:t xml:space="preserve">тяжелыми </w:t>
      </w:r>
      <w:r w:rsidRPr="00205B97">
        <w:rPr>
          <w:rFonts w:ascii="Times New Roman" w:hAnsi="Times New Roman"/>
          <w:color w:val="000000" w:themeColor="text1"/>
          <w:sz w:val="28"/>
          <w:szCs w:val="28"/>
          <w:lang w:eastAsia="ru-RU"/>
        </w:rPr>
        <w:t xml:space="preserve">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w:t>
      </w:r>
      <w:r w:rsidRPr="00205B97">
        <w:rPr>
          <w:rFonts w:ascii="Times New Roman" w:hAnsi="Times New Roman"/>
          <w:color w:val="000000" w:themeColor="text1"/>
          <w:sz w:val="28"/>
          <w:szCs w:val="28"/>
          <w:lang w:eastAsia="ru-RU"/>
        </w:rPr>
        <w:lastRenderedPageBreak/>
        <w:t xml:space="preserve">опираться на чувство языка в обучении детей с </w:t>
      </w:r>
      <w:r w:rsidR="00BF7B19" w:rsidRPr="00205B97">
        <w:rPr>
          <w:rFonts w:ascii="Times New Roman" w:hAnsi="Times New Roman"/>
          <w:color w:val="000000" w:themeColor="text1"/>
          <w:sz w:val="28"/>
          <w:szCs w:val="28"/>
          <w:lang w:eastAsia="ru-RU"/>
        </w:rPr>
        <w:t xml:space="preserve">тяжелыми </w:t>
      </w:r>
      <w:r w:rsidRPr="00205B97">
        <w:rPr>
          <w:rFonts w:ascii="Times New Roman" w:hAnsi="Times New Roman"/>
          <w:color w:val="000000" w:themeColor="text1"/>
          <w:sz w:val="28"/>
          <w:szCs w:val="28"/>
          <w:lang w:eastAsia="ru-RU"/>
        </w:rPr>
        <w:t>нарушениями речи доля сознательности в процессе восприятия и порождения текстов резко увеличивается.</w:t>
      </w:r>
    </w:p>
    <w:p w14:paraId="1EC6C865" w14:textId="17E42A94" w:rsidR="008C4427" w:rsidRPr="00205B97" w:rsidRDefault="000C07AE" w:rsidP="002363A2">
      <w:pPr>
        <w:spacing w:after="0" w:line="240" w:lineRule="auto"/>
        <w:ind w:firstLine="851"/>
        <w:jc w:val="both"/>
        <w:rPr>
          <w:rFonts w:ascii="Times New Roman" w:hAnsi="Times New Roman"/>
          <w:b/>
          <w:bCs/>
          <w:color w:val="000000" w:themeColor="text1"/>
          <w:sz w:val="28"/>
          <w:szCs w:val="28"/>
        </w:rPr>
      </w:pPr>
      <w:bookmarkStart w:id="8" w:name="апр"/>
      <w:r w:rsidRPr="00205B97">
        <w:rPr>
          <w:rFonts w:ascii="Times New Roman" w:hAnsi="Times New Roman"/>
          <w:b/>
          <w:bCs/>
          <w:color w:val="000000" w:themeColor="text1"/>
          <w:sz w:val="28"/>
          <w:szCs w:val="28"/>
        </w:rPr>
        <w:t>2</w:t>
      </w:r>
      <w:r w:rsidR="00447BB4" w:rsidRPr="00205B97">
        <w:rPr>
          <w:rFonts w:ascii="Times New Roman" w:hAnsi="Times New Roman"/>
          <w:b/>
          <w:bCs/>
          <w:color w:val="000000" w:themeColor="text1"/>
          <w:sz w:val="28"/>
          <w:szCs w:val="28"/>
        </w:rPr>
        <w:t>.1.</w:t>
      </w:r>
      <w:r w:rsidR="006345EE" w:rsidRPr="00205B97">
        <w:rPr>
          <w:rFonts w:ascii="Times New Roman" w:hAnsi="Times New Roman"/>
          <w:b/>
          <w:bCs/>
          <w:color w:val="000000" w:themeColor="text1"/>
          <w:sz w:val="28"/>
          <w:szCs w:val="28"/>
        </w:rPr>
        <w:t>2</w:t>
      </w:r>
      <w:r w:rsidR="00447BB4" w:rsidRPr="00205B97">
        <w:rPr>
          <w:rFonts w:ascii="Times New Roman" w:hAnsi="Times New Roman"/>
          <w:b/>
          <w:bCs/>
          <w:color w:val="000000" w:themeColor="text1"/>
          <w:sz w:val="28"/>
          <w:szCs w:val="28"/>
        </w:rPr>
        <w:t>.</w:t>
      </w:r>
      <w:r w:rsidR="006345EE" w:rsidRPr="00205B97">
        <w:rPr>
          <w:rFonts w:ascii="Times New Roman" w:hAnsi="Times New Roman"/>
          <w:b/>
          <w:bCs/>
          <w:color w:val="000000" w:themeColor="text1"/>
          <w:sz w:val="28"/>
          <w:szCs w:val="28"/>
        </w:rPr>
        <w:t xml:space="preserve"> </w:t>
      </w:r>
      <w:r w:rsidR="008C4427" w:rsidRPr="00205B97">
        <w:rPr>
          <w:rFonts w:ascii="Times New Roman" w:hAnsi="Times New Roman"/>
          <w:b/>
          <w:bCs/>
          <w:color w:val="000000" w:themeColor="text1"/>
          <w:sz w:val="28"/>
          <w:szCs w:val="28"/>
        </w:rPr>
        <w:t>Планируемые результаты освоения</w:t>
      </w:r>
    </w:p>
    <w:p w14:paraId="4B028549" w14:textId="2FF2DC2A" w:rsidR="000F148B" w:rsidRPr="00205B97" w:rsidRDefault="000C07AE" w:rsidP="002363A2">
      <w:pPr>
        <w:spacing w:after="0" w:line="240" w:lineRule="auto"/>
        <w:ind w:firstLine="851"/>
        <w:jc w:val="both"/>
        <w:rPr>
          <w:rFonts w:ascii="Times New Roman" w:hAnsi="Times New Roman"/>
          <w:b/>
          <w:bCs/>
          <w:color w:val="000000" w:themeColor="text1"/>
          <w:sz w:val="28"/>
          <w:szCs w:val="28"/>
        </w:rPr>
      </w:pPr>
      <w:bookmarkStart w:id="9" w:name="аг"/>
      <w:bookmarkEnd w:id="8"/>
      <w:r w:rsidRPr="00205B97">
        <w:rPr>
          <w:rFonts w:ascii="Times New Roman" w:hAnsi="Times New Roman"/>
          <w:b/>
          <w:bCs/>
          <w:color w:val="000000" w:themeColor="text1"/>
          <w:sz w:val="28"/>
          <w:szCs w:val="28"/>
        </w:rPr>
        <w:t>2</w:t>
      </w:r>
      <w:r w:rsidR="00447BB4" w:rsidRPr="00205B97">
        <w:rPr>
          <w:rFonts w:ascii="Times New Roman" w:hAnsi="Times New Roman"/>
          <w:b/>
          <w:bCs/>
          <w:color w:val="000000" w:themeColor="text1"/>
          <w:sz w:val="28"/>
          <w:szCs w:val="28"/>
        </w:rPr>
        <w:t>.1.</w:t>
      </w:r>
      <w:r w:rsidR="006345EE" w:rsidRPr="00205B97">
        <w:rPr>
          <w:rFonts w:ascii="Times New Roman" w:hAnsi="Times New Roman"/>
          <w:b/>
          <w:bCs/>
          <w:color w:val="000000" w:themeColor="text1"/>
          <w:sz w:val="28"/>
          <w:szCs w:val="28"/>
        </w:rPr>
        <w:t>2</w:t>
      </w:r>
      <w:r w:rsidR="00447BB4" w:rsidRPr="00205B97">
        <w:rPr>
          <w:rFonts w:ascii="Times New Roman" w:hAnsi="Times New Roman"/>
          <w:b/>
          <w:bCs/>
          <w:color w:val="000000" w:themeColor="text1"/>
          <w:sz w:val="28"/>
          <w:szCs w:val="28"/>
        </w:rPr>
        <w:t>.1.</w:t>
      </w:r>
      <w:r w:rsidR="008C4427" w:rsidRPr="00205B97">
        <w:rPr>
          <w:rFonts w:ascii="Times New Roman" w:hAnsi="Times New Roman"/>
          <w:b/>
          <w:bCs/>
          <w:color w:val="000000" w:themeColor="text1"/>
          <w:sz w:val="28"/>
          <w:szCs w:val="28"/>
        </w:rPr>
        <w:t>Общие положения</w:t>
      </w:r>
      <w:r w:rsidR="00337AA1" w:rsidRPr="00205B97">
        <w:rPr>
          <w:rFonts w:ascii="Times New Roman" w:hAnsi="Times New Roman"/>
          <w:b/>
          <w:bCs/>
          <w:color w:val="000000" w:themeColor="text1"/>
          <w:sz w:val="28"/>
          <w:szCs w:val="28"/>
        </w:rPr>
        <w:t xml:space="preserve">  </w:t>
      </w:r>
    </w:p>
    <w:p w14:paraId="6FE91347" w14:textId="741CF601" w:rsidR="00AD3BBE" w:rsidRPr="00205B97" w:rsidRDefault="00AD3BBE" w:rsidP="002363A2">
      <w:pPr>
        <w:spacing w:after="0" w:line="240" w:lineRule="auto"/>
        <w:ind w:firstLine="709"/>
        <w:jc w:val="both"/>
        <w:rPr>
          <w:rFonts w:ascii="Times New Roman" w:hAnsi="Times New Roman"/>
          <w:sz w:val="28"/>
          <w:szCs w:val="28"/>
        </w:rPr>
      </w:pPr>
      <w:bookmarkStart w:id="10" w:name="аи"/>
      <w:bookmarkEnd w:id="9"/>
      <w:r w:rsidRPr="00205B97">
        <w:rPr>
          <w:rFonts w:ascii="Times New Roman" w:hAnsi="Times New Roman"/>
          <w:sz w:val="28"/>
          <w:szCs w:val="28"/>
        </w:rPr>
        <w:t xml:space="preserve">Планируемые результаты освоения адаптированной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5B957B8F" w14:textId="77777777" w:rsidR="00AD3BBE" w:rsidRPr="00205B97" w:rsidRDefault="00AD3BBE" w:rsidP="002363A2">
      <w:pPr>
        <w:tabs>
          <w:tab w:val="left" w:pos="1920"/>
        </w:tabs>
        <w:spacing w:after="0" w:line="240" w:lineRule="auto"/>
        <w:ind w:firstLine="709"/>
        <w:jc w:val="both"/>
        <w:rPr>
          <w:rFonts w:ascii="Times New Roman" w:hAnsi="Times New Roman"/>
          <w:sz w:val="28"/>
          <w:szCs w:val="28"/>
        </w:rPr>
      </w:pPr>
      <w:r w:rsidRPr="00205B97">
        <w:rPr>
          <w:rFonts w:ascii="Times New Roman" w:hAnsi="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14:paraId="10B20507" w14:textId="77777777" w:rsidR="00AD3BBE" w:rsidRPr="00205B97" w:rsidRDefault="00AD3BBE" w:rsidP="002363A2">
      <w:pPr>
        <w:pStyle w:val="ad"/>
        <w:tabs>
          <w:tab w:val="clear" w:pos="4677"/>
          <w:tab w:val="clear" w:pos="9355"/>
        </w:tabs>
        <w:overflowPunct w:val="0"/>
        <w:ind w:firstLine="709"/>
        <w:jc w:val="both"/>
        <w:textAlignment w:val="baseline"/>
        <w:rPr>
          <w:bCs/>
          <w:szCs w:val="28"/>
        </w:rPr>
      </w:pPr>
      <w:r w:rsidRPr="00205B97">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205B97">
        <w:rPr>
          <w:bCs/>
          <w:szCs w:val="28"/>
        </w:rPr>
        <w:t>поощрять продвижение обучающихся, выстраивать индивидуальные траектории обучения с учетом зоны ближайшего развития ребенка.</w:t>
      </w:r>
    </w:p>
    <w:p w14:paraId="7725A73F" w14:textId="270A4F6F" w:rsidR="000F148B" w:rsidRPr="00205B97" w:rsidRDefault="000C07AE" w:rsidP="002363A2">
      <w:pPr>
        <w:spacing w:after="0" w:line="240" w:lineRule="auto"/>
        <w:ind w:firstLine="851"/>
        <w:contextualSpacing/>
        <w:jc w:val="both"/>
        <w:rPr>
          <w:rFonts w:ascii="Times New Roman" w:hAnsi="Times New Roman"/>
          <w:b/>
          <w:bCs/>
          <w:color w:val="000000" w:themeColor="text1"/>
          <w:sz w:val="28"/>
          <w:szCs w:val="28"/>
          <w:lang w:eastAsia="ru-RU"/>
        </w:rPr>
      </w:pPr>
      <w:r w:rsidRPr="00205B97">
        <w:rPr>
          <w:rFonts w:ascii="Times New Roman" w:hAnsi="Times New Roman"/>
          <w:b/>
          <w:bCs/>
          <w:color w:val="000000" w:themeColor="text1"/>
          <w:sz w:val="28"/>
          <w:szCs w:val="28"/>
          <w:lang w:eastAsia="ru-RU"/>
        </w:rPr>
        <w:t>2</w:t>
      </w:r>
      <w:r w:rsidR="008C4427" w:rsidRPr="00205B97">
        <w:rPr>
          <w:rFonts w:ascii="Times New Roman" w:hAnsi="Times New Roman"/>
          <w:b/>
          <w:bCs/>
          <w:color w:val="000000" w:themeColor="text1"/>
          <w:sz w:val="28"/>
          <w:szCs w:val="28"/>
          <w:lang w:eastAsia="ru-RU"/>
        </w:rPr>
        <w:t>.1.</w:t>
      </w:r>
      <w:r w:rsidR="00A450AA">
        <w:rPr>
          <w:rFonts w:ascii="Times New Roman" w:hAnsi="Times New Roman"/>
          <w:b/>
          <w:bCs/>
          <w:color w:val="000000" w:themeColor="text1"/>
          <w:sz w:val="28"/>
          <w:szCs w:val="28"/>
          <w:lang w:eastAsia="ru-RU"/>
        </w:rPr>
        <w:t>2</w:t>
      </w:r>
      <w:r w:rsidR="008C4427" w:rsidRPr="00205B97">
        <w:rPr>
          <w:rFonts w:ascii="Times New Roman" w:hAnsi="Times New Roman"/>
          <w:b/>
          <w:bCs/>
          <w:color w:val="000000" w:themeColor="text1"/>
          <w:sz w:val="28"/>
          <w:szCs w:val="28"/>
          <w:lang w:eastAsia="ru-RU"/>
        </w:rPr>
        <w:t>.2. Структура планирумых результатов</w:t>
      </w:r>
      <w:r w:rsidR="00337AA1" w:rsidRPr="00205B97">
        <w:rPr>
          <w:rFonts w:ascii="Times New Roman" w:hAnsi="Times New Roman"/>
          <w:b/>
          <w:bCs/>
          <w:color w:val="000000" w:themeColor="text1"/>
          <w:sz w:val="28"/>
          <w:szCs w:val="28"/>
          <w:lang w:eastAsia="ru-RU"/>
        </w:rPr>
        <w:t xml:space="preserve"> </w:t>
      </w:r>
    </w:p>
    <w:p w14:paraId="159FD6C9" w14:textId="77777777" w:rsidR="00AD3BBE" w:rsidRPr="00205B97" w:rsidRDefault="00AD3BBE" w:rsidP="002363A2">
      <w:pPr>
        <w:pStyle w:val="ad"/>
        <w:tabs>
          <w:tab w:val="clear" w:pos="4677"/>
          <w:tab w:val="clear" w:pos="9355"/>
        </w:tabs>
        <w:overflowPunct w:val="0"/>
        <w:ind w:firstLine="709"/>
        <w:jc w:val="both"/>
        <w:textAlignment w:val="baseline"/>
        <w:rPr>
          <w:szCs w:val="28"/>
        </w:rPr>
      </w:pPr>
      <w:r w:rsidRPr="00205B97">
        <w:rPr>
          <w:bCs/>
          <w:szCs w:val="28"/>
        </w:rPr>
        <w:t>Планируемые результаты опираются на ведущие целевые установки</w:t>
      </w:r>
      <w:r w:rsidRPr="00205B97">
        <w:rPr>
          <w:szCs w:val="28"/>
        </w:rPr>
        <w:t>,</w:t>
      </w:r>
      <w:r w:rsidRPr="00205B97">
        <w:rPr>
          <w:b/>
          <w:szCs w:val="28"/>
        </w:rPr>
        <w:t xml:space="preserve"> </w:t>
      </w:r>
      <w:r w:rsidRPr="00205B97">
        <w:rPr>
          <w:szCs w:val="28"/>
        </w:rPr>
        <w:t>отражающие основной, сущностный вклад каждой изучаемой программы в развитие личности обучающихся, их способностей.</w:t>
      </w:r>
    </w:p>
    <w:p w14:paraId="2FFF91FF" w14:textId="77777777" w:rsidR="00AD3BBE" w:rsidRPr="00205B97" w:rsidRDefault="00AD3BBE" w:rsidP="002363A2">
      <w:pPr>
        <w:pStyle w:val="ad"/>
        <w:tabs>
          <w:tab w:val="clear" w:pos="4677"/>
          <w:tab w:val="clear" w:pos="9355"/>
        </w:tabs>
        <w:overflowPunct w:val="0"/>
        <w:ind w:firstLine="709"/>
        <w:jc w:val="both"/>
        <w:textAlignment w:val="baseline"/>
        <w:rPr>
          <w:szCs w:val="28"/>
        </w:rPr>
      </w:pPr>
      <w:r w:rsidRPr="00205B97">
        <w:rPr>
          <w:bCs/>
          <w:szCs w:val="28"/>
        </w:rPr>
        <w:t>В стру</w:t>
      </w:r>
      <w:r w:rsidRPr="00205B97">
        <w:rPr>
          <w:szCs w:val="28"/>
        </w:rPr>
        <w:t xml:space="preserve">ктуре планируемых результатов выделяется следующие группы: </w:t>
      </w:r>
    </w:p>
    <w:p w14:paraId="7A90A738" w14:textId="77777777" w:rsidR="00AD3BBE" w:rsidRPr="00205B97" w:rsidRDefault="00AD3BBE" w:rsidP="002363A2">
      <w:pPr>
        <w:pStyle w:val="ad"/>
        <w:tabs>
          <w:tab w:val="clear" w:pos="4677"/>
          <w:tab w:val="clear" w:pos="9355"/>
        </w:tabs>
        <w:overflowPunct w:val="0"/>
        <w:ind w:firstLine="709"/>
        <w:jc w:val="both"/>
        <w:textAlignment w:val="baseline"/>
        <w:rPr>
          <w:szCs w:val="28"/>
        </w:rPr>
      </w:pPr>
      <w:r w:rsidRPr="00205B97">
        <w:rPr>
          <w:szCs w:val="28"/>
        </w:rPr>
        <w:t>1. Личностные результаты освоения основной образовательной программы</w:t>
      </w:r>
      <w:r w:rsidRPr="00205B97">
        <w:rPr>
          <w:b/>
          <w:szCs w:val="28"/>
        </w:rPr>
        <w:t xml:space="preserve"> </w:t>
      </w:r>
      <w:r w:rsidRPr="00205B97">
        <w:rPr>
          <w:szCs w:val="28"/>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1A6C0968" w14:textId="77777777" w:rsidR="00AD3BBE" w:rsidRPr="00205B97" w:rsidRDefault="00AD3BBE" w:rsidP="002363A2">
      <w:pPr>
        <w:pStyle w:val="ad"/>
        <w:tabs>
          <w:tab w:val="clear" w:pos="4677"/>
          <w:tab w:val="clear" w:pos="9355"/>
        </w:tabs>
        <w:overflowPunct w:val="0"/>
        <w:ind w:firstLine="709"/>
        <w:jc w:val="both"/>
        <w:textAlignment w:val="baseline"/>
        <w:rPr>
          <w:szCs w:val="28"/>
        </w:rPr>
      </w:pPr>
      <w:r w:rsidRPr="00205B97">
        <w:rPr>
          <w:szCs w:val="28"/>
        </w:rPr>
        <w:lastRenderedPageBreak/>
        <w:t>2. Метапредметные результаты освоения основной образовательной программы</w:t>
      </w:r>
      <w:r w:rsidRPr="00205B97">
        <w:rPr>
          <w:b/>
          <w:szCs w:val="28"/>
        </w:rPr>
        <w:t xml:space="preserve"> </w:t>
      </w:r>
      <w:r w:rsidRPr="00205B97">
        <w:rPr>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3DB18A36" w14:textId="77777777" w:rsidR="00AD3BBE" w:rsidRPr="00205B97" w:rsidRDefault="00AD3BBE" w:rsidP="002363A2">
      <w:pPr>
        <w:pStyle w:val="ad"/>
        <w:tabs>
          <w:tab w:val="clear" w:pos="4677"/>
          <w:tab w:val="clear" w:pos="9355"/>
        </w:tabs>
        <w:overflowPunct w:val="0"/>
        <w:ind w:firstLine="709"/>
        <w:jc w:val="both"/>
        <w:textAlignment w:val="baseline"/>
        <w:rPr>
          <w:szCs w:val="28"/>
        </w:rPr>
      </w:pPr>
      <w:r w:rsidRPr="00205B97">
        <w:rPr>
          <w:szCs w:val="28"/>
        </w:rPr>
        <w:t>3. Предметные результаты освоения основной образовательной программы</w:t>
      </w:r>
      <w:r w:rsidRPr="00205B97">
        <w:rPr>
          <w:b/>
          <w:szCs w:val="28"/>
        </w:rPr>
        <w:t xml:space="preserve"> </w:t>
      </w:r>
      <w:r w:rsidRPr="00205B97">
        <w:rPr>
          <w:szCs w:val="28"/>
        </w:rPr>
        <w:t>представлены в соответствии с группами результатов учебных предметов, раскрывают и детализируют их.</w:t>
      </w:r>
    </w:p>
    <w:p w14:paraId="5F1012A1" w14:textId="77777777" w:rsidR="00AD3BBE" w:rsidRPr="00205B97" w:rsidRDefault="00AD3BBE"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Предметные результаты приводятся в блоках</w:t>
      </w:r>
      <w:r w:rsidRPr="00205B97">
        <w:rPr>
          <w:rFonts w:ascii="Times New Roman" w:hAnsi="Times New Roman"/>
          <w:b/>
          <w:sz w:val="28"/>
          <w:szCs w:val="28"/>
        </w:rPr>
        <w:t xml:space="preserve"> «</w:t>
      </w:r>
      <w:r w:rsidRPr="00205B97">
        <w:rPr>
          <w:rFonts w:ascii="Times New Roman" w:hAnsi="Times New Roman"/>
          <w:sz w:val="28"/>
          <w:szCs w:val="28"/>
        </w:rPr>
        <w:t>Выпускник научится» и «Выпускник получит возможность научиться»,</w:t>
      </w:r>
      <w:r w:rsidRPr="00205B97">
        <w:rPr>
          <w:rFonts w:ascii="Times New Roman" w:hAnsi="Times New Roman"/>
          <w:b/>
          <w:sz w:val="28"/>
          <w:szCs w:val="28"/>
        </w:rPr>
        <w:t xml:space="preserve"> </w:t>
      </w:r>
      <w:r w:rsidRPr="00205B97">
        <w:rPr>
          <w:rFonts w:ascii="Times New Roman" w:hAnsi="Times New Roman"/>
          <w:sz w:val="28"/>
          <w:szCs w:val="28"/>
        </w:rPr>
        <w:t>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14:paraId="6815A7F0" w14:textId="77777777" w:rsidR="00AD3BBE" w:rsidRPr="00205B97" w:rsidRDefault="00AD3BBE"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14:paraId="21D892A8" w14:textId="77777777" w:rsidR="00AD3BBE" w:rsidRPr="00205B97" w:rsidRDefault="00AD3BBE"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0C7F0329" w14:textId="77777777" w:rsidR="00AD3BBE" w:rsidRPr="00205B97" w:rsidRDefault="00AD3BBE"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w:t>
      </w:r>
      <w:r w:rsidRPr="00205B97">
        <w:rPr>
          <w:rFonts w:ascii="Times New Roman" w:hAnsi="Times New Roman"/>
          <w:sz w:val="28"/>
          <w:szCs w:val="28"/>
        </w:rPr>
        <w:lastRenderedPageBreak/>
        <w:t xml:space="preserve">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14:paraId="7FA90459" w14:textId="77777777" w:rsidR="00AD3BBE" w:rsidRPr="00205B97" w:rsidRDefault="00AD3BBE"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340D8B80" w14:textId="629D297D" w:rsidR="006345EE" w:rsidRPr="00205B97" w:rsidRDefault="00E9091D" w:rsidP="002363A2">
      <w:pPr>
        <w:spacing w:after="0" w:line="240" w:lineRule="auto"/>
        <w:ind w:firstLine="851"/>
        <w:contextualSpacing/>
        <w:jc w:val="both"/>
        <w:rPr>
          <w:rFonts w:ascii="Times New Roman" w:hAnsi="Times New Roman"/>
          <w:b/>
          <w:bCs/>
          <w:color w:val="000000" w:themeColor="text1"/>
          <w:sz w:val="28"/>
          <w:szCs w:val="28"/>
          <w:lang w:eastAsia="ru-RU"/>
        </w:rPr>
      </w:pPr>
      <w:bookmarkStart w:id="11" w:name="ат"/>
      <w:bookmarkEnd w:id="10"/>
      <w:r w:rsidRPr="00205B97">
        <w:rPr>
          <w:rFonts w:ascii="Times New Roman" w:hAnsi="Times New Roman"/>
          <w:b/>
          <w:bCs/>
          <w:color w:val="000000" w:themeColor="text1"/>
          <w:sz w:val="28"/>
          <w:szCs w:val="28"/>
          <w:lang w:eastAsia="ru-RU"/>
        </w:rPr>
        <w:t>2</w:t>
      </w:r>
      <w:r w:rsidR="008C4427" w:rsidRPr="00205B97">
        <w:rPr>
          <w:rFonts w:ascii="Times New Roman" w:hAnsi="Times New Roman"/>
          <w:b/>
          <w:bCs/>
          <w:color w:val="000000" w:themeColor="text1"/>
          <w:sz w:val="28"/>
          <w:szCs w:val="28"/>
          <w:lang w:eastAsia="ru-RU"/>
        </w:rPr>
        <w:t>.1.</w:t>
      </w:r>
      <w:r w:rsidR="00A450AA">
        <w:rPr>
          <w:rFonts w:ascii="Times New Roman" w:hAnsi="Times New Roman"/>
          <w:b/>
          <w:bCs/>
          <w:color w:val="000000" w:themeColor="text1"/>
          <w:sz w:val="28"/>
          <w:szCs w:val="28"/>
          <w:lang w:eastAsia="ru-RU"/>
        </w:rPr>
        <w:t>2</w:t>
      </w:r>
      <w:r w:rsidR="008C4427" w:rsidRPr="00205B97">
        <w:rPr>
          <w:rFonts w:ascii="Times New Roman" w:hAnsi="Times New Roman"/>
          <w:b/>
          <w:bCs/>
          <w:color w:val="000000" w:themeColor="text1"/>
          <w:sz w:val="28"/>
          <w:szCs w:val="28"/>
          <w:lang w:eastAsia="ru-RU"/>
        </w:rPr>
        <w:t xml:space="preserve">.3. Личностные результаты </w:t>
      </w:r>
      <w:bookmarkEnd w:id="11"/>
    </w:p>
    <w:p w14:paraId="3369F3A5" w14:textId="77777777" w:rsidR="006345EE" w:rsidRPr="00205B97" w:rsidRDefault="006345EE" w:rsidP="002363A2">
      <w:pPr>
        <w:spacing w:after="0" w:line="240" w:lineRule="auto"/>
        <w:ind w:firstLine="851"/>
        <w:contextualSpacing/>
        <w:jc w:val="both"/>
        <w:rPr>
          <w:rStyle w:val="dash041e005f0431005f044b005f0447005f043d005f044b005f0439005f005fchar1char1"/>
          <w:sz w:val="28"/>
          <w:szCs w:val="28"/>
        </w:rPr>
      </w:pPr>
      <w:r w:rsidRPr="00205B97">
        <w:rPr>
          <w:rFonts w:ascii="Times New Roman" w:hAnsi="Times New Roman"/>
          <w:bCs/>
          <w:color w:val="000000" w:themeColor="text1"/>
          <w:sz w:val="28"/>
          <w:szCs w:val="28"/>
          <w:lang w:eastAsia="ru-RU"/>
        </w:rPr>
        <w:t>1.</w:t>
      </w:r>
      <w:r w:rsidRPr="00205B97">
        <w:rPr>
          <w:rFonts w:ascii="Times New Roman" w:hAnsi="Times New Roman"/>
          <w:b/>
          <w:bCs/>
          <w:color w:val="000000" w:themeColor="text1"/>
          <w:sz w:val="28"/>
          <w:szCs w:val="28"/>
          <w:lang w:eastAsia="ru-RU"/>
        </w:rPr>
        <w:t xml:space="preserve"> </w:t>
      </w:r>
      <w:r w:rsidRPr="00205B97">
        <w:rPr>
          <w:rStyle w:val="dash041e005f0431005f044b005f0447005f043d005f044b005f0439005f005fchar1char1"/>
          <w:sz w:val="28"/>
          <w:szCs w:val="28"/>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4B8C8D89" w14:textId="77777777" w:rsidR="006345EE" w:rsidRPr="00205B97" w:rsidRDefault="006345EE" w:rsidP="002363A2">
      <w:pPr>
        <w:spacing w:after="0" w:line="240" w:lineRule="auto"/>
        <w:ind w:firstLine="851"/>
        <w:contextualSpacing/>
        <w:jc w:val="both"/>
        <w:rPr>
          <w:rStyle w:val="dash041e005f0431005f044b005f0447005f043d005f044b005f0439005f005fchar1char1"/>
          <w:sz w:val="28"/>
          <w:szCs w:val="28"/>
        </w:rPr>
      </w:pPr>
      <w:r w:rsidRPr="00205B97">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7FEFF5F4" w14:textId="77777777" w:rsidR="006345EE" w:rsidRPr="00205B97" w:rsidRDefault="006345EE" w:rsidP="002363A2">
      <w:pPr>
        <w:spacing w:after="0" w:line="240" w:lineRule="auto"/>
        <w:ind w:firstLine="851"/>
        <w:contextualSpacing/>
        <w:jc w:val="both"/>
        <w:rPr>
          <w:rStyle w:val="dash041e005f0431005f044b005f0447005f043d005f044b005f0439005f005fchar1char1"/>
          <w:sz w:val="28"/>
          <w:szCs w:val="28"/>
        </w:rPr>
      </w:pPr>
      <w:r w:rsidRPr="00205B97">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205B97">
        <w:rPr>
          <w:rStyle w:val="dash041e005f0431005f044b005f0447005f043d005f044b005f0439005f005fchar1char1"/>
          <w:sz w:val="28"/>
          <w:szCs w:val="28"/>
        </w:rPr>
        <w:lastRenderedPageBreak/>
        <w:t>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48CDE5B" w14:textId="77777777" w:rsidR="006345EE" w:rsidRPr="00205B97" w:rsidRDefault="006345EE" w:rsidP="002363A2">
      <w:pPr>
        <w:spacing w:after="0" w:line="240" w:lineRule="auto"/>
        <w:ind w:firstLine="851"/>
        <w:contextualSpacing/>
        <w:jc w:val="both"/>
        <w:rPr>
          <w:rStyle w:val="dash041e005f0431005f044b005f0447005f043d005f044b005f0439005f005fchar1char1"/>
          <w:sz w:val="28"/>
          <w:szCs w:val="28"/>
        </w:rPr>
      </w:pPr>
      <w:r w:rsidRPr="00205B97">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CC820D9" w14:textId="77777777" w:rsidR="006345EE" w:rsidRPr="00205B97" w:rsidRDefault="006345EE" w:rsidP="002363A2">
      <w:pPr>
        <w:spacing w:after="0" w:line="240" w:lineRule="auto"/>
        <w:ind w:firstLine="851"/>
        <w:contextualSpacing/>
        <w:jc w:val="both"/>
        <w:rPr>
          <w:rStyle w:val="dash041e005f0431005f044b005f0447005f043d005f044b005f0439005f005fchar1char1"/>
          <w:sz w:val="28"/>
          <w:szCs w:val="28"/>
        </w:rPr>
      </w:pPr>
      <w:r w:rsidRPr="00205B97">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14:paraId="19C86D6A" w14:textId="77777777" w:rsidR="006345EE" w:rsidRPr="00205B97" w:rsidRDefault="006345EE" w:rsidP="002363A2">
      <w:pPr>
        <w:spacing w:after="0" w:line="240" w:lineRule="auto"/>
        <w:ind w:firstLine="851"/>
        <w:contextualSpacing/>
        <w:jc w:val="both"/>
        <w:rPr>
          <w:rStyle w:val="dash041e005f0431005f044b005f0447005f043d005f044b005f0439005f005fchar1char1"/>
          <w:sz w:val="28"/>
          <w:szCs w:val="28"/>
        </w:rPr>
      </w:pPr>
      <w:r w:rsidRPr="00205B97">
        <w:rPr>
          <w:rStyle w:val="dash041e005f0431005f044b005f0447005f043d005f044b005f0439005f005fchar1char1"/>
          <w:sz w:val="28"/>
          <w:szCs w:val="28"/>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w:t>
      </w:r>
      <w:r w:rsidRPr="00205B97">
        <w:rPr>
          <w:rStyle w:val="dash041e005f0431005f044b005f0447005f043d005f044b005f0439005f005fchar1char1"/>
          <w:sz w:val="28"/>
          <w:szCs w:val="28"/>
        </w:rPr>
        <w:lastRenderedPageBreak/>
        <w:t>взаимовыгодного сотрудничества, способов реализации собственного лидерского потенциала).</w:t>
      </w:r>
    </w:p>
    <w:p w14:paraId="1970B10D" w14:textId="77777777" w:rsidR="006345EE" w:rsidRPr="00205B97" w:rsidRDefault="006345EE" w:rsidP="002363A2">
      <w:pPr>
        <w:spacing w:after="0" w:line="240" w:lineRule="auto"/>
        <w:ind w:firstLine="851"/>
        <w:contextualSpacing/>
        <w:jc w:val="both"/>
        <w:rPr>
          <w:rStyle w:val="dash041e005f0431005f044b005f0447005f043d005f044b005f0439005f005fchar1char1"/>
          <w:sz w:val="28"/>
          <w:szCs w:val="28"/>
        </w:rPr>
      </w:pPr>
      <w:r w:rsidRPr="00205B97">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77BAAFCD" w14:textId="77777777" w:rsidR="006345EE" w:rsidRPr="00205B97" w:rsidRDefault="006345EE" w:rsidP="002363A2">
      <w:pPr>
        <w:spacing w:after="0" w:line="240" w:lineRule="auto"/>
        <w:ind w:firstLine="851"/>
        <w:contextualSpacing/>
        <w:jc w:val="both"/>
        <w:rPr>
          <w:rStyle w:val="dash041e005f0431005f044b005f0447005f043d005f044b005f0439005f005fchar1char1"/>
          <w:sz w:val="28"/>
          <w:szCs w:val="28"/>
        </w:rPr>
      </w:pPr>
      <w:r w:rsidRPr="00205B97">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45BC0377" w14:textId="77777777" w:rsidR="006345EE" w:rsidRPr="00205B97" w:rsidRDefault="006345EE" w:rsidP="002363A2">
      <w:pPr>
        <w:spacing w:after="0" w:line="240" w:lineRule="auto"/>
        <w:ind w:firstLine="851"/>
        <w:contextualSpacing/>
        <w:jc w:val="both"/>
        <w:rPr>
          <w:rFonts w:ascii="Times New Roman" w:hAnsi="Times New Roman"/>
          <w:bCs/>
          <w:color w:val="000000" w:themeColor="text1"/>
          <w:sz w:val="28"/>
          <w:szCs w:val="28"/>
          <w:lang w:eastAsia="ru-RU"/>
        </w:rPr>
      </w:pPr>
      <w:r w:rsidRPr="00205B97">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72796077" w14:textId="77777777" w:rsidR="006345EE" w:rsidRPr="00205B97" w:rsidRDefault="006345EE" w:rsidP="002363A2">
      <w:pPr>
        <w:spacing w:after="0" w:line="240" w:lineRule="auto"/>
        <w:ind w:firstLine="851"/>
        <w:contextualSpacing/>
        <w:jc w:val="both"/>
        <w:rPr>
          <w:rFonts w:ascii="Times New Roman" w:hAnsi="Times New Roman"/>
          <w:bCs/>
          <w:color w:val="000000" w:themeColor="text1"/>
          <w:sz w:val="28"/>
          <w:szCs w:val="28"/>
          <w:lang w:eastAsia="ru-RU"/>
        </w:rPr>
      </w:pPr>
      <w:r w:rsidRPr="00205B97">
        <w:rPr>
          <w:rFonts w:ascii="Times New Roman" w:hAnsi="Times New Roman"/>
          <w:bCs/>
          <w:color w:val="000000" w:themeColor="text1"/>
          <w:sz w:val="28"/>
          <w:szCs w:val="28"/>
          <w:lang w:eastAsia="ru-RU"/>
        </w:rPr>
        <w:t xml:space="preserve">10. </w:t>
      </w:r>
      <w:r w:rsidR="00447BB4" w:rsidRPr="00205B97">
        <w:rPr>
          <w:rFonts w:ascii="Times New Roman" w:eastAsia="Times New Roman" w:hAnsi="Times New Roman"/>
          <w:color w:val="000000" w:themeColor="text1"/>
          <w:sz w:val="28"/>
          <w:szCs w:val="28"/>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7CC16F96" w14:textId="77777777" w:rsidR="006345EE" w:rsidRPr="00205B97" w:rsidRDefault="006345EE" w:rsidP="002363A2">
      <w:pPr>
        <w:spacing w:after="0" w:line="240" w:lineRule="auto"/>
        <w:ind w:firstLine="851"/>
        <w:contextualSpacing/>
        <w:jc w:val="both"/>
        <w:rPr>
          <w:rFonts w:ascii="Times New Roman" w:hAnsi="Times New Roman"/>
          <w:bCs/>
          <w:color w:val="000000" w:themeColor="text1"/>
          <w:sz w:val="28"/>
          <w:szCs w:val="28"/>
          <w:lang w:eastAsia="ru-RU"/>
        </w:rPr>
      </w:pPr>
      <w:r w:rsidRPr="00205B97">
        <w:rPr>
          <w:rFonts w:ascii="Times New Roman" w:hAnsi="Times New Roman"/>
          <w:bCs/>
          <w:color w:val="000000" w:themeColor="text1"/>
          <w:sz w:val="28"/>
          <w:szCs w:val="28"/>
          <w:lang w:eastAsia="ru-RU"/>
        </w:rPr>
        <w:t xml:space="preserve">11. </w:t>
      </w:r>
      <w:r w:rsidR="00447BB4" w:rsidRPr="00205B97">
        <w:rPr>
          <w:rFonts w:ascii="Times New Roman" w:eastAsia="Times New Roman" w:hAnsi="Times New Roman"/>
          <w:color w:val="000000" w:themeColor="text1"/>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2095D88B" w14:textId="77777777" w:rsidR="006345EE" w:rsidRPr="00205B97" w:rsidRDefault="006345EE" w:rsidP="002363A2">
      <w:pPr>
        <w:spacing w:after="0" w:line="240" w:lineRule="auto"/>
        <w:ind w:firstLine="851"/>
        <w:contextualSpacing/>
        <w:jc w:val="both"/>
        <w:rPr>
          <w:rFonts w:ascii="Times New Roman" w:hAnsi="Times New Roman"/>
          <w:bCs/>
          <w:color w:val="000000" w:themeColor="text1"/>
          <w:sz w:val="28"/>
          <w:szCs w:val="28"/>
          <w:lang w:eastAsia="ru-RU"/>
        </w:rPr>
      </w:pPr>
      <w:r w:rsidRPr="00205B97">
        <w:rPr>
          <w:rFonts w:ascii="Times New Roman" w:hAnsi="Times New Roman"/>
          <w:bCs/>
          <w:color w:val="000000" w:themeColor="text1"/>
          <w:sz w:val="28"/>
          <w:szCs w:val="28"/>
          <w:lang w:eastAsia="ru-RU"/>
        </w:rPr>
        <w:t xml:space="preserve">12. </w:t>
      </w:r>
      <w:r w:rsidR="00447BB4" w:rsidRPr="00205B97">
        <w:rPr>
          <w:rFonts w:ascii="Times New Roman" w:eastAsia="Times New Roman" w:hAnsi="Times New Roman"/>
          <w:color w:val="000000" w:themeColor="text1"/>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62C35002" w14:textId="7D614E0E" w:rsidR="00447BB4" w:rsidRPr="00205B97" w:rsidRDefault="006345EE" w:rsidP="002363A2">
      <w:pPr>
        <w:spacing w:after="0" w:line="240" w:lineRule="auto"/>
        <w:ind w:firstLine="851"/>
        <w:contextualSpacing/>
        <w:jc w:val="both"/>
        <w:rPr>
          <w:rFonts w:ascii="Times New Roman" w:hAnsi="Times New Roman"/>
          <w:b/>
          <w:bCs/>
          <w:color w:val="000000" w:themeColor="text1"/>
          <w:sz w:val="28"/>
          <w:szCs w:val="28"/>
          <w:lang w:eastAsia="ru-RU"/>
        </w:rPr>
      </w:pPr>
      <w:r w:rsidRPr="00205B97">
        <w:rPr>
          <w:rFonts w:ascii="Times New Roman" w:hAnsi="Times New Roman"/>
          <w:bCs/>
          <w:color w:val="000000" w:themeColor="text1"/>
          <w:sz w:val="28"/>
          <w:szCs w:val="28"/>
          <w:lang w:eastAsia="ru-RU"/>
        </w:rPr>
        <w:t xml:space="preserve">13. </w:t>
      </w:r>
      <w:r w:rsidR="00447BB4" w:rsidRPr="00205B97">
        <w:rPr>
          <w:rFonts w:ascii="Times New Roman" w:eastAsia="Times New Roman" w:hAnsi="Times New Roman"/>
          <w:color w:val="000000" w:themeColor="text1"/>
          <w:sz w:val="28"/>
          <w:szCs w:val="28"/>
        </w:rPr>
        <w:t>развитие адекватных представлений о собственных возможностях, стремление к речевому самосовершенствованию.</w:t>
      </w:r>
    </w:p>
    <w:p w14:paraId="79E13AFC" w14:textId="6A1DA6A6" w:rsidR="00447BB4" w:rsidRPr="00205B97" w:rsidRDefault="00F43DFE" w:rsidP="002363A2">
      <w:pPr>
        <w:shd w:val="clear" w:color="auto" w:fill="FFFFFF"/>
        <w:spacing w:after="0" w:line="240" w:lineRule="auto"/>
        <w:ind w:firstLine="709"/>
        <w:jc w:val="both"/>
        <w:rPr>
          <w:rFonts w:ascii="Times New Roman" w:eastAsia="Times New Roman" w:hAnsi="Times New Roman"/>
          <w:bCs/>
          <w:i/>
          <w:iCs/>
          <w:color w:val="000000" w:themeColor="text1"/>
          <w:sz w:val="28"/>
          <w:szCs w:val="28"/>
        </w:rPr>
      </w:pPr>
      <w:bookmarkStart w:id="12" w:name="ао"/>
      <w:r w:rsidRPr="00205B97">
        <w:rPr>
          <w:rFonts w:ascii="Times New Roman" w:hAnsi="Times New Roman"/>
          <w:b/>
          <w:bCs/>
          <w:color w:val="000000" w:themeColor="text1"/>
          <w:sz w:val="28"/>
          <w:szCs w:val="28"/>
          <w:lang w:eastAsia="ru-RU"/>
        </w:rPr>
        <w:t>2</w:t>
      </w:r>
      <w:r w:rsidR="00447BB4" w:rsidRPr="00205B97">
        <w:rPr>
          <w:rFonts w:ascii="Times New Roman" w:hAnsi="Times New Roman"/>
          <w:b/>
          <w:bCs/>
          <w:color w:val="000000" w:themeColor="text1"/>
          <w:sz w:val="28"/>
          <w:szCs w:val="28"/>
          <w:lang w:eastAsia="ru-RU"/>
        </w:rPr>
        <w:t>.1.</w:t>
      </w:r>
      <w:r w:rsidRPr="00205B97">
        <w:rPr>
          <w:rFonts w:ascii="Times New Roman" w:hAnsi="Times New Roman"/>
          <w:b/>
          <w:bCs/>
          <w:color w:val="000000" w:themeColor="text1"/>
          <w:sz w:val="28"/>
          <w:szCs w:val="28"/>
          <w:lang w:eastAsia="ru-RU"/>
        </w:rPr>
        <w:t>2</w:t>
      </w:r>
      <w:r w:rsidR="00447BB4" w:rsidRPr="00205B97">
        <w:rPr>
          <w:rFonts w:ascii="Times New Roman" w:hAnsi="Times New Roman"/>
          <w:b/>
          <w:bCs/>
          <w:color w:val="000000" w:themeColor="text1"/>
          <w:sz w:val="28"/>
          <w:szCs w:val="28"/>
          <w:lang w:eastAsia="ru-RU"/>
        </w:rPr>
        <w:t>.4. Метапредметные результаты</w:t>
      </w:r>
    </w:p>
    <w:bookmarkEnd w:id="12"/>
    <w:p w14:paraId="2B070310" w14:textId="77777777" w:rsidR="00F43DFE" w:rsidRPr="00205B97" w:rsidRDefault="00F43DFE" w:rsidP="002363A2">
      <w:pPr>
        <w:spacing w:after="0" w:line="240" w:lineRule="auto"/>
        <w:ind w:firstLine="709"/>
        <w:jc w:val="both"/>
        <w:rPr>
          <w:rFonts w:ascii="Times New Roman" w:eastAsia="Times New Roman" w:hAnsi="Times New Roman"/>
          <w:b/>
          <w:i/>
          <w:sz w:val="28"/>
          <w:szCs w:val="28"/>
        </w:rPr>
      </w:pPr>
      <w:r w:rsidRPr="00205B97">
        <w:rPr>
          <w:rFonts w:ascii="Times New Roman" w:eastAsia="Times" w:hAnsi="Times New Roman"/>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205B97">
        <w:rPr>
          <w:rFonts w:ascii="Times New Roman" w:eastAsia="Times New Roman" w:hAnsi="Times New Roman"/>
          <w:sz w:val="28"/>
          <w:szCs w:val="28"/>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14:paraId="470D3EAD" w14:textId="77777777" w:rsidR="00F43DFE" w:rsidRPr="00205B97" w:rsidRDefault="00F43DFE" w:rsidP="002363A2">
      <w:pPr>
        <w:spacing w:after="0" w:line="240" w:lineRule="auto"/>
        <w:ind w:firstLine="709"/>
        <w:jc w:val="both"/>
        <w:rPr>
          <w:rFonts w:ascii="Times New Roman" w:eastAsia="Times New Roman" w:hAnsi="Times New Roman"/>
          <w:b/>
          <w:sz w:val="28"/>
          <w:szCs w:val="28"/>
        </w:rPr>
      </w:pPr>
      <w:r w:rsidRPr="00205B97">
        <w:rPr>
          <w:rFonts w:ascii="Times New Roman" w:eastAsia="Times New Roman" w:hAnsi="Times New Roman"/>
          <w:b/>
          <w:sz w:val="28"/>
          <w:szCs w:val="28"/>
        </w:rPr>
        <w:lastRenderedPageBreak/>
        <w:t>Межпредметные понятия</w:t>
      </w:r>
    </w:p>
    <w:p w14:paraId="622A3FB9" w14:textId="77777777" w:rsidR="00F43DFE" w:rsidRPr="00205B97" w:rsidRDefault="00F43DFE" w:rsidP="002363A2">
      <w:pPr>
        <w:spacing w:after="0" w:line="240" w:lineRule="auto"/>
        <w:ind w:firstLine="709"/>
        <w:jc w:val="both"/>
        <w:rPr>
          <w:rFonts w:ascii="Times New Roman" w:eastAsia="Times" w:hAnsi="Times New Roman"/>
          <w:sz w:val="28"/>
          <w:szCs w:val="28"/>
        </w:rPr>
      </w:pPr>
      <w:r w:rsidRPr="00205B97">
        <w:rPr>
          <w:rFonts w:ascii="Times New Roman" w:eastAsia="Times" w:hAnsi="Times New Roman"/>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14:paraId="09DB83FD" w14:textId="77777777" w:rsidR="00F43DFE" w:rsidRPr="00205B97" w:rsidRDefault="00F43DFE" w:rsidP="002363A2">
      <w:pPr>
        <w:spacing w:after="0" w:line="240" w:lineRule="auto"/>
        <w:ind w:firstLine="709"/>
        <w:jc w:val="both"/>
        <w:rPr>
          <w:rFonts w:ascii="Times New Roman" w:eastAsia="Times" w:hAnsi="Times New Roman"/>
          <w:sz w:val="28"/>
          <w:szCs w:val="28"/>
        </w:rPr>
      </w:pPr>
      <w:r w:rsidRPr="00205B97">
        <w:rPr>
          <w:rFonts w:ascii="Times New Roman" w:eastAsia="Times" w:hAnsi="Times New Roman"/>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456323FA"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14:paraId="076807F6"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3D062F8D"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заполнять и/или дополнять таблицы, схемы, диаграммы, тексты.</w:t>
      </w:r>
    </w:p>
    <w:p w14:paraId="315AFD21" w14:textId="77777777" w:rsidR="00F43DFE" w:rsidRPr="00205B97" w:rsidRDefault="00F43DFE" w:rsidP="002363A2">
      <w:pPr>
        <w:spacing w:after="0" w:line="240" w:lineRule="auto"/>
        <w:ind w:firstLine="709"/>
        <w:jc w:val="both"/>
        <w:rPr>
          <w:rFonts w:ascii="Times New Roman" w:eastAsia="Times" w:hAnsi="Times New Roman"/>
          <w:sz w:val="28"/>
          <w:szCs w:val="28"/>
        </w:rPr>
      </w:pPr>
      <w:r w:rsidRPr="00205B97">
        <w:rPr>
          <w:rFonts w:ascii="Times New Roman" w:eastAsia="Times" w:hAnsi="Times New Roman"/>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14:paraId="0AADAAB7" w14:textId="77777777" w:rsidR="00F43DFE" w:rsidRPr="00205B97" w:rsidRDefault="00F43DFE" w:rsidP="002363A2">
      <w:pPr>
        <w:spacing w:after="0" w:line="240" w:lineRule="auto"/>
        <w:ind w:firstLine="709"/>
        <w:jc w:val="both"/>
        <w:rPr>
          <w:rFonts w:ascii="Times New Roman" w:eastAsia="Times" w:hAnsi="Times New Roman"/>
          <w:sz w:val="28"/>
          <w:szCs w:val="28"/>
        </w:rPr>
      </w:pPr>
      <w:r w:rsidRPr="00205B97">
        <w:rPr>
          <w:rFonts w:ascii="Times New Roman" w:eastAsia="Times"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14:paraId="437AEC26" w14:textId="77777777" w:rsidR="00F43DFE" w:rsidRPr="00205B97" w:rsidRDefault="00F43DFE" w:rsidP="002363A2">
      <w:pPr>
        <w:spacing w:after="0" w:line="240" w:lineRule="auto"/>
        <w:ind w:firstLine="709"/>
        <w:jc w:val="both"/>
        <w:rPr>
          <w:rFonts w:ascii="Times New Roman" w:eastAsia="Times New Roman" w:hAnsi="Times New Roman"/>
          <w:sz w:val="28"/>
          <w:szCs w:val="28"/>
        </w:rPr>
      </w:pPr>
      <w:r w:rsidRPr="00205B97">
        <w:rPr>
          <w:rFonts w:ascii="Times New Roman" w:eastAsia="Times New Roman" w:hAnsi="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14:paraId="5DC23416" w14:textId="77777777" w:rsidR="00F43DFE" w:rsidRPr="00205B97" w:rsidRDefault="00F43DFE" w:rsidP="002363A2">
      <w:pPr>
        <w:spacing w:after="0" w:line="240" w:lineRule="auto"/>
        <w:ind w:firstLine="709"/>
        <w:jc w:val="both"/>
        <w:rPr>
          <w:rFonts w:ascii="Times New Roman" w:eastAsia="Times New Roman" w:hAnsi="Times New Roman"/>
          <w:b/>
          <w:sz w:val="28"/>
          <w:szCs w:val="28"/>
        </w:rPr>
      </w:pPr>
      <w:r w:rsidRPr="00205B97">
        <w:rPr>
          <w:rFonts w:ascii="Times New Roman" w:eastAsia="Times New Roman" w:hAnsi="Times New Roman"/>
          <w:b/>
          <w:sz w:val="28"/>
          <w:szCs w:val="28"/>
        </w:rPr>
        <w:t>Регулятивные УУД</w:t>
      </w:r>
    </w:p>
    <w:p w14:paraId="7E55185D" w14:textId="77777777" w:rsidR="00F43DFE" w:rsidRPr="00205B97" w:rsidRDefault="00F43DFE" w:rsidP="002363A2">
      <w:pPr>
        <w:widowControl w:val="0"/>
        <w:numPr>
          <w:ilvl w:val="0"/>
          <w:numId w:val="196"/>
        </w:numPr>
        <w:tabs>
          <w:tab w:val="left" w:pos="1134"/>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Умение самостоятельно определять цели обучения, ставить и </w:t>
      </w:r>
      <w:r w:rsidRPr="00205B97">
        <w:rPr>
          <w:rFonts w:ascii="Times New Roman" w:eastAsia="Times New Roman" w:hAnsi="Times New Roman"/>
          <w:sz w:val="28"/>
          <w:szCs w:val="28"/>
        </w:rPr>
        <w:lastRenderedPageBreak/>
        <w:t>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2194A8F7"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анализировать существующие и планировать будущие образовательные результаты;</w:t>
      </w:r>
    </w:p>
    <w:p w14:paraId="5F22C4E6"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определять совместно с педагогом критерии оценки планируемых образовательных результатов;</w:t>
      </w:r>
    </w:p>
    <w:p w14:paraId="53E89C19"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идентифицировать препятствия, возникающие при достижении собственных запланированных образовательных результатов;</w:t>
      </w:r>
    </w:p>
    <w:p w14:paraId="1DB93E2E"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14:paraId="66932F0B"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3780AC03"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обосновывать выбранные подходы и средства, используемые для достижения образовательных результатов.</w:t>
      </w:r>
    </w:p>
    <w:p w14:paraId="5E53C1F6" w14:textId="77777777" w:rsidR="00F43DFE" w:rsidRPr="00205B97" w:rsidRDefault="00F43DFE" w:rsidP="002363A2">
      <w:pPr>
        <w:widowControl w:val="0"/>
        <w:numPr>
          <w:ilvl w:val="0"/>
          <w:numId w:val="196"/>
        </w:numPr>
        <w:tabs>
          <w:tab w:val="left" w:pos="1134"/>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4E44D029"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14:paraId="40F28DE9"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обосновывать и осуществлять выбор наиболее эффективных способов решения учебных и познавательных задач;</w:t>
      </w:r>
    </w:p>
    <w:p w14:paraId="343AF564"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14:paraId="54E4DDAF"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6B19730A"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14:paraId="4A5F391F"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составлять план решения проблемы (описывать жизненный цикл выполнения проекта, алгоритм проведения исследования);</w:t>
      </w:r>
    </w:p>
    <w:p w14:paraId="421F4915"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14:paraId="454376E8"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описывать свой опыт, оформляя его для передачи другим людям в виде алгоритма решения практических задач;</w:t>
      </w:r>
    </w:p>
    <w:p w14:paraId="483578AC"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планировать и корректировать свою индивидуальную образовательную траекторию.</w:t>
      </w:r>
    </w:p>
    <w:p w14:paraId="466348E2" w14:textId="77777777" w:rsidR="00F43DFE" w:rsidRPr="00205B97" w:rsidRDefault="00F43DFE" w:rsidP="002363A2">
      <w:pPr>
        <w:widowControl w:val="0"/>
        <w:numPr>
          <w:ilvl w:val="0"/>
          <w:numId w:val="196"/>
        </w:numPr>
        <w:tabs>
          <w:tab w:val="left" w:pos="1134"/>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69EFDD3E"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различать результаты и способы действий при достижении результатов;</w:t>
      </w:r>
    </w:p>
    <w:p w14:paraId="320776E1"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определять совместно с педагогом критерии достижения планируемых результатов и критерии оценки своей учебной деятельности;</w:t>
      </w:r>
    </w:p>
    <w:p w14:paraId="63686A08"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14:paraId="37B89C02"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4045D02B"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14:paraId="514FDA7C"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находить необходимые и достаточные средства для выполнения учебных действий в изменяющейся ситуации;</w:t>
      </w:r>
    </w:p>
    <w:p w14:paraId="7F7DB137"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140499F2"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14:paraId="0F92A246"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соотносить свои действия с целью обучения.</w:t>
      </w:r>
    </w:p>
    <w:p w14:paraId="0768043E" w14:textId="77777777" w:rsidR="00F43DFE" w:rsidRPr="00205B97" w:rsidRDefault="00F43DFE" w:rsidP="002363A2">
      <w:pPr>
        <w:widowControl w:val="0"/>
        <w:numPr>
          <w:ilvl w:val="0"/>
          <w:numId w:val="196"/>
        </w:numPr>
        <w:tabs>
          <w:tab w:val="left" w:pos="1134"/>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14:paraId="3C776377"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определять критерии правильности (корректности) выполнения учебной задачи;</w:t>
      </w:r>
    </w:p>
    <w:p w14:paraId="4B2F94C3"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анализировать и обосновывать применение соответствующего инструментария для выполнения учебной задачи;</w:t>
      </w:r>
    </w:p>
    <w:p w14:paraId="7B6AD015"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свободно пользоваться выработанными критериями оценки и самооценки, исходя из цели и имеющихся средств;</w:t>
      </w:r>
    </w:p>
    <w:p w14:paraId="4BBDAE43"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14:paraId="46D32B43"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14:paraId="2E2F8AE6"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фиксировать и анализировать динамику собственных образовательных результатов. </w:t>
      </w:r>
    </w:p>
    <w:p w14:paraId="70F0600F" w14:textId="77777777" w:rsidR="00F43DFE" w:rsidRPr="00205B97" w:rsidRDefault="00F43DFE" w:rsidP="002363A2">
      <w:pPr>
        <w:widowControl w:val="0"/>
        <w:numPr>
          <w:ilvl w:val="0"/>
          <w:numId w:val="196"/>
        </w:numPr>
        <w:tabs>
          <w:tab w:val="left" w:pos="1134"/>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50A21CBB"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14:paraId="76350061"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14:paraId="6A5C9042"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принимать решение в учебной ситуации и оценивать возможные последствия принятого решения;</w:t>
      </w:r>
    </w:p>
    <w:p w14:paraId="7C171A1A"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1D514764" w14:textId="77777777" w:rsidR="00F43DFE" w:rsidRPr="00205B97" w:rsidRDefault="00F43DFE" w:rsidP="002363A2">
      <w:pPr>
        <w:widowControl w:val="0"/>
        <w:numPr>
          <w:ilvl w:val="0"/>
          <w:numId w:val="195"/>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демонстрировать приемы регуляции собственных психофизиологических/эмоциональных состояний.</w:t>
      </w:r>
    </w:p>
    <w:p w14:paraId="522C8930" w14:textId="77777777" w:rsidR="00F43DFE" w:rsidRPr="00205B97" w:rsidRDefault="00F43DFE" w:rsidP="002363A2">
      <w:pPr>
        <w:spacing w:after="0" w:line="240" w:lineRule="auto"/>
        <w:ind w:firstLine="709"/>
        <w:jc w:val="both"/>
        <w:rPr>
          <w:rFonts w:ascii="Times New Roman" w:eastAsia="Times New Roman" w:hAnsi="Times New Roman"/>
          <w:b/>
          <w:sz w:val="28"/>
          <w:szCs w:val="28"/>
        </w:rPr>
      </w:pPr>
      <w:r w:rsidRPr="00205B97">
        <w:rPr>
          <w:rFonts w:ascii="Times New Roman" w:eastAsia="Times New Roman" w:hAnsi="Times New Roman"/>
          <w:b/>
          <w:sz w:val="28"/>
          <w:szCs w:val="28"/>
        </w:rPr>
        <w:t>Познавательные УУД</w:t>
      </w:r>
    </w:p>
    <w:p w14:paraId="1197E9AE" w14:textId="77777777" w:rsidR="00F43DFE" w:rsidRPr="00205B97" w:rsidRDefault="00F43DFE" w:rsidP="002363A2">
      <w:pPr>
        <w:widowControl w:val="0"/>
        <w:numPr>
          <w:ilvl w:val="0"/>
          <w:numId w:val="196"/>
        </w:numPr>
        <w:tabs>
          <w:tab w:val="left" w:pos="1134"/>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0BEC79A0"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подбирать слова, соподчиненные ключевому слову, определяющие его признаки и свойства;</w:t>
      </w:r>
    </w:p>
    <w:p w14:paraId="0A02B88F"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выстраивать логическую цепочку, состоящую из ключевого слова и соподчиненных ему слов;</w:t>
      </w:r>
    </w:p>
    <w:p w14:paraId="256EF9BA"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выделять общий признак или отличие двух или нескольких предметов или явлений и объяснять их сходство или отличия;</w:t>
      </w:r>
    </w:p>
    <w:p w14:paraId="2D6F1BC1"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14:paraId="1A888405"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различать/выделять явление из общего ряда других явлений;</w:t>
      </w:r>
    </w:p>
    <w:p w14:paraId="023D838B"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0CEC292A"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14:paraId="5AF3F68B"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строить рассуждение на основе сравнения предметов и явлений, выделяя при этом их общие признаки и различия;</w:t>
      </w:r>
    </w:p>
    <w:p w14:paraId="5C460B80"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излагать полученную информацию, интерпретируя ее в контексте решаемой задачи;</w:t>
      </w:r>
    </w:p>
    <w:p w14:paraId="06341654"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14:paraId="17494C6A"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14:paraId="72054550"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выявлять и называть причины события, явления, самостоятельно осуществляя причинно-следственный анализ;</w:t>
      </w:r>
    </w:p>
    <w:p w14:paraId="4F4100DA"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0BCA8F87" w14:textId="77777777" w:rsidR="00F43DFE" w:rsidRPr="00205B97" w:rsidRDefault="00F43DFE" w:rsidP="002363A2">
      <w:pPr>
        <w:widowControl w:val="0"/>
        <w:numPr>
          <w:ilvl w:val="0"/>
          <w:numId w:val="196"/>
        </w:numPr>
        <w:tabs>
          <w:tab w:val="left" w:pos="1134"/>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74F0E9D5"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обозначать символом и знаком предмет и/или явление;</w:t>
      </w:r>
    </w:p>
    <w:p w14:paraId="59478EA2"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14:paraId="2937B93D"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создавать абстрактный или реальный образ предмета и/или явления;</w:t>
      </w:r>
    </w:p>
    <w:p w14:paraId="59CA3193"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строить модель/схему на основе условий задачи и/или способа ее решения;</w:t>
      </w:r>
    </w:p>
    <w:p w14:paraId="3CDCBB21"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7B03BBF3"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594E46BF"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2AFCF5C3"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строить доказательство: прямое, косвенное, от противного;</w:t>
      </w:r>
    </w:p>
    <w:p w14:paraId="456D14A7"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14:paraId="04BE2A35" w14:textId="77777777" w:rsidR="00F43DFE" w:rsidRPr="00205B97" w:rsidRDefault="00F43DFE" w:rsidP="002363A2">
      <w:pPr>
        <w:widowControl w:val="0"/>
        <w:numPr>
          <w:ilvl w:val="0"/>
          <w:numId w:val="196"/>
        </w:numPr>
        <w:tabs>
          <w:tab w:val="left" w:pos="1134"/>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Смысловое чтение. Обучающийся сможет:</w:t>
      </w:r>
    </w:p>
    <w:p w14:paraId="0E65D713" w14:textId="77777777" w:rsidR="00F43DFE" w:rsidRPr="00205B97" w:rsidRDefault="00F43DFE" w:rsidP="002363A2">
      <w:pPr>
        <w:widowControl w:val="0"/>
        <w:numPr>
          <w:ilvl w:val="0"/>
          <w:numId w:val="195"/>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находить в тексте требуемую информацию (в соответствии с целями своей деятельности);</w:t>
      </w:r>
    </w:p>
    <w:p w14:paraId="73F8A0A2" w14:textId="77777777" w:rsidR="00F43DFE" w:rsidRPr="00205B97" w:rsidRDefault="00F43DFE" w:rsidP="002363A2">
      <w:pPr>
        <w:widowControl w:val="0"/>
        <w:numPr>
          <w:ilvl w:val="0"/>
          <w:numId w:val="195"/>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ориентироваться в содержании текста, понимать целостный смысл текста, структурировать текст;</w:t>
      </w:r>
    </w:p>
    <w:p w14:paraId="2437518D" w14:textId="77777777" w:rsidR="00F43DFE" w:rsidRPr="00205B97" w:rsidRDefault="00F43DFE" w:rsidP="002363A2">
      <w:pPr>
        <w:widowControl w:val="0"/>
        <w:numPr>
          <w:ilvl w:val="0"/>
          <w:numId w:val="195"/>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устанавливать взаимосвязь описанных в тексте событий, явлений, процессов;</w:t>
      </w:r>
    </w:p>
    <w:p w14:paraId="79405ADF" w14:textId="77777777" w:rsidR="00F43DFE" w:rsidRPr="00205B97" w:rsidRDefault="00F43DFE" w:rsidP="002363A2">
      <w:pPr>
        <w:widowControl w:val="0"/>
        <w:numPr>
          <w:ilvl w:val="0"/>
          <w:numId w:val="195"/>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резюмировать главную идею текста;</w:t>
      </w:r>
    </w:p>
    <w:p w14:paraId="34EB163F" w14:textId="77777777" w:rsidR="00F43DFE" w:rsidRPr="00205B97" w:rsidRDefault="00F43DFE" w:rsidP="002363A2">
      <w:pPr>
        <w:widowControl w:val="0"/>
        <w:numPr>
          <w:ilvl w:val="0"/>
          <w:numId w:val="195"/>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39C144D5" w14:textId="77777777" w:rsidR="00F43DFE" w:rsidRPr="00205B97" w:rsidRDefault="00F43DFE" w:rsidP="002363A2">
      <w:pPr>
        <w:widowControl w:val="0"/>
        <w:numPr>
          <w:ilvl w:val="0"/>
          <w:numId w:val="195"/>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критически оценивать содержание и форму текста.</w:t>
      </w:r>
    </w:p>
    <w:p w14:paraId="467A5FF8" w14:textId="77777777" w:rsidR="00F43DFE" w:rsidRPr="00205B97" w:rsidRDefault="00F43DFE" w:rsidP="002363A2">
      <w:pPr>
        <w:widowControl w:val="0"/>
        <w:numPr>
          <w:ilvl w:val="0"/>
          <w:numId w:val="196"/>
        </w:numPr>
        <w:tabs>
          <w:tab w:val="left" w:pos="1134"/>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5FC07699" w14:textId="77777777" w:rsidR="00F43DFE" w:rsidRPr="00205B97" w:rsidRDefault="00F43DFE" w:rsidP="002363A2">
      <w:pPr>
        <w:widowControl w:val="0"/>
        <w:numPr>
          <w:ilvl w:val="0"/>
          <w:numId w:val="195"/>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определять свое отношение к окружающей среде, к собственной среде обитания;</w:t>
      </w:r>
    </w:p>
    <w:p w14:paraId="7592ACB0" w14:textId="77777777" w:rsidR="00F43DFE" w:rsidRPr="00205B97" w:rsidRDefault="00F43DFE" w:rsidP="002363A2">
      <w:pPr>
        <w:widowControl w:val="0"/>
        <w:numPr>
          <w:ilvl w:val="0"/>
          <w:numId w:val="195"/>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анализировать влияние экологических факторов на среду обитания живых организмов;</w:t>
      </w:r>
    </w:p>
    <w:p w14:paraId="16F7C55D" w14:textId="77777777" w:rsidR="00F43DFE" w:rsidRPr="00205B97" w:rsidRDefault="00F43DFE" w:rsidP="002363A2">
      <w:pPr>
        <w:widowControl w:val="0"/>
        <w:numPr>
          <w:ilvl w:val="0"/>
          <w:numId w:val="195"/>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проводить причинный и вероятностный анализ различных экологических ситуаций;</w:t>
      </w:r>
    </w:p>
    <w:p w14:paraId="3A5B4A24" w14:textId="77777777" w:rsidR="00F43DFE" w:rsidRPr="00205B97" w:rsidRDefault="00F43DFE" w:rsidP="002363A2">
      <w:pPr>
        <w:widowControl w:val="0"/>
        <w:numPr>
          <w:ilvl w:val="0"/>
          <w:numId w:val="195"/>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прогнозировать изменения ситуации при смене действия одного фактора на другой фактор;</w:t>
      </w:r>
    </w:p>
    <w:p w14:paraId="5B381A3F" w14:textId="77777777" w:rsidR="00F43DFE" w:rsidRPr="00205B97" w:rsidRDefault="00F43DFE" w:rsidP="002363A2">
      <w:pPr>
        <w:widowControl w:val="0"/>
        <w:numPr>
          <w:ilvl w:val="0"/>
          <w:numId w:val="195"/>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распространять экологические знания и участвовать в практических мероприятиях по защите окружающей среды.</w:t>
      </w:r>
    </w:p>
    <w:p w14:paraId="1253D48E" w14:textId="77777777" w:rsidR="00F43DFE" w:rsidRPr="00205B97" w:rsidRDefault="00F43DFE" w:rsidP="002363A2">
      <w:pPr>
        <w:widowControl w:val="0"/>
        <w:numPr>
          <w:ilvl w:val="0"/>
          <w:numId w:val="196"/>
        </w:numPr>
        <w:tabs>
          <w:tab w:val="left" w:pos="1134"/>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350E141E"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определять необходимые ключевые поисковые слова и формировать корректные поисковые запросы;</w:t>
      </w:r>
    </w:p>
    <w:p w14:paraId="78269624"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осуществлять взаимодействие с электронными поисковыми системами, базами знаний, справочниками;</w:t>
      </w:r>
    </w:p>
    <w:p w14:paraId="7B5ADBB6"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формировать множественную выборку из различных источников информации для объективизации результатов поиска;</w:t>
      </w:r>
    </w:p>
    <w:p w14:paraId="67ABC00A"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соотносить полученные результаты поиска с задачами и целями своей деятельности.</w:t>
      </w:r>
    </w:p>
    <w:p w14:paraId="42F32144" w14:textId="77777777" w:rsidR="00F43DFE" w:rsidRPr="00205B97" w:rsidRDefault="00F43DFE" w:rsidP="002363A2">
      <w:pPr>
        <w:tabs>
          <w:tab w:val="left" w:pos="993"/>
        </w:tabs>
        <w:spacing w:after="0" w:line="240" w:lineRule="auto"/>
        <w:ind w:firstLine="709"/>
        <w:jc w:val="both"/>
        <w:rPr>
          <w:rFonts w:ascii="Times New Roman" w:eastAsia="Times New Roman" w:hAnsi="Times New Roman"/>
          <w:b/>
          <w:sz w:val="28"/>
          <w:szCs w:val="28"/>
        </w:rPr>
      </w:pPr>
      <w:r w:rsidRPr="00205B97">
        <w:rPr>
          <w:rFonts w:ascii="Times New Roman" w:eastAsia="Times New Roman" w:hAnsi="Times New Roman"/>
          <w:b/>
          <w:sz w:val="28"/>
          <w:szCs w:val="28"/>
        </w:rPr>
        <w:t>Коммуникативные УУД</w:t>
      </w:r>
    </w:p>
    <w:p w14:paraId="044FFB2F" w14:textId="77777777" w:rsidR="00F43DFE" w:rsidRPr="00205B97" w:rsidRDefault="00F43DFE" w:rsidP="002363A2">
      <w:pPr>
        <w:widowControl w:val="0"/>
        <w:numPr>
          <w:ilvl w:val="0"/>
          <w:numId w:val="196"/>
        </w:numPr>
        <w:tabs>
          <w:tab w:val="left" w:pos="1134"/>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0B63E683"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определять возможные роли в совместной деятельности;</w:t>
      </w:r>
    </w:p>
    <w:p w14:paraId="128ED80E"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играть определенную роль в совместной деятельности;</w:t>
      </w:r>
    </w:p>
    <w:p w14:paraId="0D0347DD"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14:paraId="51E8944B"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14:paraId="628DE520"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строить позитивные отношения в процессе учебной и познавательной деятельности;</w:t>
      </w:r>
    </w:p>
    <w:p w14:paraId="789BDB55"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14:paraId="0E3A3C80"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14:paraId="6B2FAE46"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предлагать альтернативное решение в конфликтной ситуации;</w:t>
      </w:r>
    </w:p>
    <w:p w14:paraId="1F3DA0FA"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выделять общую точку зрения в дискуссии;</w:t>
      </w:r>
    </w:p>
    <w:p w14:paraId="1A555FE1"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договариваться о правилах и вопросах для обсуждения в соответствии с поставленной перед группой задачей;</w:t>
      </w:r>
    </w:p>
    <w:p w14:paraId="584BF209"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14:paraId="74911F0E"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7E61497A" w14:textId="77777777" w:rsidR="00F43DFE" w:rsidRPr="00205B97" w:rsidRDefault="00F43DFE" w:rsidP="002363A2">
      <w:pPr>
        <w:widowControl w:val="0"/>
        <w:numPr>
          <w:ilvl w:val="0"/>
          <w:numId w:val="196"/>
        </w:numPr>
        <w:tabs>
          <w:tab w:val="left" w:pos="1134"/>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754CD503"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определять задачу коммуникации и в соответствии с ней отбирать и использовать речевые средства;</w:t>
      </w:r>
    </w:p>
    <w:p w14:paraId="1F94D27F"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представлять в устной или письменной форме развернутый план собственной деятельности;</w:t>
      </w:r>
    </w:p>
    <w:p w14:paraId="2B5C1619"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соблюдать нормы публичной речи, регламент в монологе и дискуссии </w:t>
      </w:r>
      <w:r w:rsidRPr="00205B97">
        <w:rPr>
          <w:rFonts w:ascii="Times New Roman" w:eastAsia="Times New Roman" w:hAnsi="Times New Roman"/>
          <w:sz w:val="28"/>
          <w:szCs w:val="28"/>
        </w:rPr>
        <w:lastRenderedPageBreak/>
        <w:t>в соответствии с коммуникативной задачей;</w:t>
      </w:r>
    </w:p>
    <w:p w14:paraId="06C88D42"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высказывать и обосновывать мнение (суждение) и запрашивать мнение партнера в рамках диалога;</w:t>
      </w:r>
    </w:p>
    <w:p w14:paraId="56DFDE17"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принимать решение в ходе диалога и согласовывать его с собеседником;</w:t>
      </w:r>
    </w:p>
    <w:p w14:paraId="6557EC46"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создавать письменные тексты различных типов с использованием необходимых речевых средств;</w:t>
      </w:r>
    </w:p>
    <w:p w14:paraId="7910240D"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использовать средства логической связи для выделения смысловых блоков своего выступления;</w:t>
      </w:r>
    </w:p>
    <w:p w14:paraId="7B43F2C4"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использовать вербальные и невербальные средства в соответствии с коммуникативной задачей;</w:t>
      </w:r>
    </w:p>
    <w:p w14:paraId="78C546B4"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оценивать эффективность коммуникации после ее завершения.</w:t>
      </w:r>
    </w:p>
    <w:p w14:paraId="4336712F" w14:textId="77777777" w:rsidR="00F43DFE" w:rsidRPr="00205B97" w:rsidRDefault="00F43DFE" w:rsidP="002363A2">
      <w:pPr>
        <w:widowControl w:val="0"/>
        <w:numPr>
          <w:ilvl w:val="0"/>
          <w:numId w:val="196"/>
        </w:numPr>
        <w:tabs>
          <w:tab w:val="left" w:pos="1134"/>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14:paraId="1AA0F36A"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2BA6ED18"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14:paraId="3DE2856A"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оперировать данными при решении задачи;</w:t>
      </w:r>
    </w:p>
    <w:p w14:paraId="3625093A"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14:paraId="45DFC81E"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использовать информацию с учетом этических и правовых норм;</w:t>
      </w:r>
    </w:p>
    <w:p w14:paraId="35FBE7C2" w14:textId="77777777" w:rsidR="00F43DFE" w:rsidRPr="00205B97" w:rsidRDefault="00F43DFE"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13" w:name="_2s8eyo1" w:colFirst="0" w:colLast="0"/>
      <w:bookmarkEnd w:id="13"/>
    </w:p>
    <w:p w14:paraId="3A787EB4" w14:textId="77777777" w:rsidR="00F43DFE" w:rsidRPr="00205B97" w:rsidRDefault="00447BB4"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color w:val="000000" w:themeColor="text1"/>
          <w:sz w:val="28"/>
          <w:szCs w:val="28"/>
        </w:rP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65E793CE" w14:textId="77777777" w:rsidR="00F43DFE" w:rsidRPr="00205B97" w:rsidRDefault="00447BB4"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color w:val="000000" w:themeColor="text1"/>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74BFC962" w14:textId="77777777" w:rsidR="00F43DFE" w:rsidRPr="00205B97" w:rsidRDefault="00447BB4"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color w:val="000000" w:themeColor="text1"/>
          <w:sz w:val="28"/>
          <w:szCs w:val="28"/>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14:paraId="2BC8F1E8" w14:textId="77777777" w:rsidR="00F43DFE" w:rsidRPr="00205B97" w:rsidRDefault="00447BB4"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color w:val="000000" w:themeColor="text1"/>
          <w:sz w:val="28"/>
          <w:szCs w:val="28"/>
        </w:rPr>
        <w:t>воспроизводить текст с заданной степенью свернутости (план, пересказ, изложение);</w:t>
      </w:r>
    </w:p>
    <w:p w14:paraId="29D7019C" w14:textId="77777777" w:rsidR="00F43DFE" w:rsidRPr="00205B97" w:rsidRDefault="00447BB4"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color w:val="000000" w:themeColor="text1"/>
          <w:sz w:val="28"/>
          <w:szCs w:val="28"/>
        </w:rPr>
        <w:t>создавать тексты различных стилей и жанров (устно и письменно);</w:t>
      </w:r>
    </w:p>
    <w:p w14:paraId="6FC383AB" w14:textId="5092C687" w:rsidR="00447BB4" w:rsidRPr="00205B97" w:rsidRDefault="00447BB4"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color w:val="000000" w:themeColor="text1"/>
          <w:sz w:val="28"/>
          <w:szCs w:val="28"/>
        </w:rPr>
        <w:t xml:space="preserve">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w:t>
      </w:r>
      <w:r w:rsidRPr="00205B97">
        <w:rPr>
          <w:rFonts w:ascii="Times New Roman" w:eastAsia="Times New Roman" w:hAnsi="Times New Roman"/>
          <w:color w:val="000000" w:themeColor="text1"/>
          <w:sz w:val="28"/>
          <w:szCs w:val="28"/>
        </w:rPr>
        <w:lastRenderedPageBreak/>
        <w:t>последовательность, связность, соответствие теме и др.).</w:t>
      </w:r>
    </w:p>
    <w:p w14:paraId="397723BD" w14:textId="714B95EA" w:rsidR="00AE5081" w:rsidRPr="00205B97" w:rsidRDefault="00AE5081" w:rsidP="002363A2">
      <w:pPr>
        <w:spacing w:after="0" w:line="240" w:lineRule="auto"/>
        <w:ind w:firstLine="709"/>
        <w:jc w:val="both"/>
        <w:rPr>
          <w:rFonts w:ascii="Times New Roman" w:hAnsi="Times New Roman"/>
          <w:color w:val="000000" w:themeColor="text1"/>
          <w:sz w:val="28"/>
          <w:szCs w:val="28"/>
        </w:rPr>
      </w:pPr>
      <w:bookmarkStart w:id="14" w:name="ааа"/>
      <w:r w:rsidRPr="00205B97">
        <w:rPr>
          <w:rFonts w:ascii="Times New Roman" w:hAnsi="Times New Roman"/>
          <w:b/>
          <w:bCs/>
          <w:color w:val="000000" w:themeColor="text1"/>
          <w:sz w:val="28"/>
          <w:szCs w:val="28"/>
        </w:rPr>
        <w:t>2</w:t>
      </w:r>
      <w:r w:rsidR="00447BB4" w:rsidRPr="00205B97">
        <w:rPr>
          <w:rFonts w:ascii="Times New Roman" w:hAnsi="Times New Roman"/>
          <w:b/>
          <w:bCs/>
          <w:color w:val="000000" w:themeColor="text1"/>
          <w:sz w:val="28"/>
          <w:szCs w:val="28"/>
        </w:rPr>
        <w:t>.1.</w:t>
      </w:r>
      <w:r w:rsidR="00F43DFE" w:rsidRPr="00205B97">
        <w:rPr>
          <w:rFonts w:ascii="Times New Roman" w:hAnsi="Times New Roman"/>
          <w:b/>
          <w:bCs/>
          <w:color w:val="000000" w:themeColor="text1"/>
          <w:sz w:val="28"/>
          <w:szCs w:val="28"/>
        </w:rPr>
        <w:t>2</w:t>
      </w:r>
      <w:r w:rsidR="00447BB4" w:rsidRPr="00205B97">
        <w:rPr>
          <w:rFonts w:ascii="Times New Roman" w:hAnsi="Times New Roman"/>
          <w:b/>
          <w:bCs/>
          <w:color w:val="000000" w:themeColor="text1"/>
          <w:sz w:val="28"/>
          <w:szCs w:val="28"/>
        </w:rPr>
        <w:t>.5.</w:t>
      </w:r>
      <w:r w:rsidR="00E9091D" w:rsidRPr="00205B97">
        <w:rPr>
          <w:rFonts w:ascii="Times New Roman" w:hAnsi="Times New Roman"/>
          <w:b/>
          <w:bCs/>
          <w:color w:val="000000" w:themeColor="text1"/>
          <w:sz w:val="28"/>
          <w:szCs w:val="28"/>
        </w:rPr>
        <w:t xml:space="preserve"> </w:t>
      </w:r>
      <w:r w:rsidR="00447BB4" w:rsidRPr="00205B97">
        <w:rPr>
          <w:rFonts w:ascii="Times New Roman" w:hAnsi="Times New Roman"/>
          <w:b/>
          <w:bCs/>
          <w:color w:val="000000" w:themeColor="text1"/>
          <w:sz w:val="28"/>
          <w:szCs w:val="28"/>
        </w:rPr>
        <w:t>Предметные результаты</w:t>
      </w:r>
      <w:r w:rsidR="00131D14" w:rsidRPr="00205B97">
        <w:rPr>
          <w:rFonts w:ascii="Times New Roman" w:hAnsi="Times New Roman"/>
          <w:b/>
          <w:bCs/>
          <w:color w:val="000000" w:themeColor="text1"/>
          <w:sz w:val="28"/>
          <w:szCs w:val="28"/>
        </w:rPr>
        <w:t xml:space="preserve"> </w:t>
      </w:r>
      <w:bookmarkStart w:id="15" w:name="_Toc409691628"/>
      <w:bookmarkStart w:id="16" w:name="_Toc410653953"/>
      <w:bookmarkStart w:id="17" w:name="_Toc31893386"/>
      <w:bookmarkStart w:id="18" w:name="_Toc31898610"/>
      <w:bookmarkEnd w:id="14"/>
    </w:p>
    <w:p w14:paraId="5EEA2CBE" w14:textId="5F24F526" w:rsidR="00AE5081" w:rsidRPr="00205B97" w:rsidRDefault="00AE5081" w:rsidP="002363A2">
      <w:pPr>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2.1.</w:t>
      </w:r>
      <w:r w:rsidR="00F43DFE" w:rsidRPr="00205B97">
        <w:rPr>
          <w:rFonts w:ascii="Times New Roman" w:hAnsi="Times New Roman"/>
          <w:b/>
          <w:color w:val="000000" w:themeColor="text1"/>
          <w:sz w:val="28"/>
          <w:szCs w:val="28"/>
        </w:rPr>
        <w:t>2</w:t>
      </w:r>
      <w:r w:rsidRPr="00205B97">
        <w:rPr>
          <w:rFonts w:ascii="Times New Roman" w:hAnsi="Times New Roman"/>
          <w:b/>
          <w:color w:val="000000" w:themeColor="text1"/>
          <w:sz w:val="28"/>
          <w:szCs w:val="28"/>
        </w:rPr>
        <w:t>.5.1. Русский язык</w:t>
      </w:r>
      <w:bookmarkEnd w:id="15"/>
      <w:bookmarkEnd w:id="16"/>
      <w:bookmarkEnd w:id="17"/>
      <w:bookmarkEnd w:id="18"/>
    </w:p>
    <w:p w14:paraId="58C350F6" w14:textId="77777777" w:rsidR="00AE5081" w:rsidRPr="00205B97" w:rsidRDefault="00AE5081" w:rsidP="002363A2">
      <w:pPr>
        <w:spacing w:line="240" w:lineRule="auto"/>
        <w:jc w:val="both"/>
        <w:rPr>
          <w:rFonts w:ascii="Times New Roman" w:hAnsi="Times New Roman"/>
          <w:b/>
          <w:sz w:val="28"/>
          <w:szCs w:val="28"/>
        </w:rPr>
      </w:pPr>
      <w:bookmarkStart w:id="19" w:name="_Toc31893387"/>
      <w:r w:rsidRPr="00205B97">
        <w:rPr>
          <w:rFonts w:ascii="Times New Roman" w:hAnsi="Times New Roman"/>
          <w:b/>
          <w:sz w:val="28"/>
          <w:szCs w:val="28"/>
        </w:rPr>
        <w:t>Выпускник научится:</w:t>
      </w:r>
      <w:bookmarkEnd w:id="19"/>
    </w:p>
    <w:p w14:paraId="5805C256"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6FFD3654"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601A3398"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683A2A74"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1A7B94FC"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120F5028"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7082C261"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6367F7C0"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использовать знание алфавита при поиске информации;</w:t>
      </w:r>
    </w:p>
    <w:p w14:paraId="26986BF9"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различать значимые и незначимые единицы языка;</w:t>
      </w:r>
    </w:p>
    <w:p w14:paraId="40730686"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проводить фонетический и орфоэпический анализ слова;</w:t>
      </w:r>
    </w:p>
    <w:p w14:paraId="17CE1F12"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598AA797"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членить слова на слоги и правильно их переносить;</w:t>
      </w:r>
    </w:p>
    <w:p w14:paraId="374C3295"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013D5919"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298FB4D4"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проводить морфемный и словообразовательный анализ слов;</w:t>
      </w:r>
    </w:p>
    <w:p w14:paraId="0918EAF5"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проводить лексический анализ слова;</w:t>
      </w:r>
    </w:p>
    <w:p w14:paraId="1BFA71FD"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 xml:space="preserve">опознавать лексические средства выразительности и основные виды </w:t>
      </w:r>
      <w:r w:rsidRPr="00205B97">
        <w:rPr>
          <w:rFonts w:ascii="Times New Roman" w:hAnsi="Times New Roman"/>
          <w:sz w:val="28"/>
          <w:szCs w:val="28"/>
        </w:rPr>
        <w:lastRenderedPageBreak/>
        <w:t>тропов (метафора, эпитет, сравнение, гипербола, олицетворение);</w:t>
      </w:r>
    </w:p>
    <w:p w14:paraId="71F3C2D9"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опознавать самостоятельные части речи и их формы, а также служебные части речи и междометия;</w:t>
      </w:r>
    </w:p>
    <w:p w14:paraId="2F86EF6A"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проводить морфологический анализ слова;</w:t>
      </w:r>
    </w:p>
    <w:p w14:paraId="669B7904"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14:paraId="757E818A"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опознавать основные единицы синтаксиса (словосочетание, предложение, текст);</w:t>
      </w:r>
    </w:p>
    <w:p w14:paraId="113C8B57"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5ABA33FD"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находить грамматическую основу предложения;</w:t>
      </w:r>
    </w:p>
    <w:p w14:paraId="34695145"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распознавать главные и второстепенные члены предложения;</w:t>
      </w:r>
    </w:p>
    <w:p w14:paraId="475F8E2C"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опознавать предложения простые и сложные, предложения осложненной структуры;</w:t>
      </w:r>
    </w:p>
    <w:p w14:paraId="37DDFA1D"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проводить синтаксический анализ словосочетания и предложения;</w:t>
      </w:r>
    </w:p>
    <w:p w14:paraId="59D0F2FD"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соблюдать основные языковые нормы в устной и письменной речи;</w:t>
      </w:r>
    </w:p>
    <w:p w14:paraId="4006C68D"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14:paraId="5EFBE59D"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14:paraId="00A4A270"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использовать орфографические словари.</w:t>
      </w:r>
    </w:p>
    <w:p w14:paraId="46F85377" w14:textId="77777777" w:rsidR="00AE5081" w:rsidRPr="00205B97" w:rsidRDefault="00AE5081" w:rsidP="002363A2">
      <w:pPr>
        <w:spacing w:line="240" w:lineRule="auto"/>
        <w:jc w:val="both"/>
        <w:rPr>
          <w:rFonts w:ascii="Times New Roman" w:hAnsi="Times New Roman"/>
          <w:b/>
          <w:sz w:val="28"/>
          <w:szCs w:val="28"/>
        </w:rPr>
      </w:pPr>
      <w:bookmarkStart w:id="20" w:name="_Toc31893388"/>
      <w:r w:rsidRPr="00205B97">
        <w:rPr>
          <w:rFonts w:ascii="Times New Roman" w:hAnsi="Times New Roman"/>
          <w:b/>
          <w:sz w:val="28"/>
          <w:szCs w:val="28"/>
        </w:rPr>
        <w:t>Выпускник получит возможность научиться:</w:t>
      </w:r>
      <w:bookmarkEnd w:id="20"/>
    </w:p>
    <w:p w14:paraId="3FA6DF96"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i/>
          <w:sz w:val="28"/>
          <w:szCs w:val="28"/>
        </w:rPr>
      </w:pPr>
      <w:r w:rsidRPr="00205B97">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7FDC5D3F"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i/>
          <w:sz w:val="28"/>
          <w:szCs w:val="28"/>
        </w:rPr>
      </w:pPr>
      <w:r w:rsidRPr="00205B97">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14:paraId="43F23F56"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i/>
          <w:sz w:val="28"/>
          <w:szCs w:val="28"/>
        </w:rPr>
      </w:pPr>
      <w:r w:rsidRPr="00205B97">
        <w:rPr>
          <w:rFonts w:ascii="Times New Roman" w:hAnsi="Times New Roman"/>
          <w:i/>
          <w:sz w:val="28"/>
          <w:szCs w:val="28"/>
        </w:rPr>
        <w:t xml:space="preserve">опознавать различные выразительные средства языка; </w:t>
      </w:r>
    </w:p>
    <w:p w14:paraId="3F748D0D"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i/>
          <w:sz w:val="28"/>
          <w:szCs w:val="28"/>
        </w:rPr>
      </w:pPr>
      <w:r w:rsidRPr="00205B97">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14:paraId="7553F826"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i/>
          <w:sz w:val="28"/>
          <w:szCs w:val="28"/>
        </w:rPr>
      </w:pPr>
      <w:r w:rsidRPr="00205B97">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3163AE23"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i/>
          <w:sz w:val="28"/>
          <w:szCs w:val="28"/>
        </w:rPr>
      </w:pPr>
      <w:r w:rsidRPr="00205B97">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581C3095"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i/>
          <w:sz w:val="28"/>
          <w:szCs w:val="28"/>
        </w:rPr>
      </w:pPr>
      <w:r w:rsidRPr="00205B97">
        <w:rPr>
          <w:rFonts w:ascii="Times New Roman" w:hAnsi="Times New Roman"/>
          <w:i/>
          <w:sz w:val="28"/>
          <w:szCs w:val="28"/>
        </w:rPr>
        <w:t>характеризовать словообразовательные цепочки и словообразовательные гнезда;</w:t>
      </w:r>
    </w:p>
    <w:p w14:paraId="4C80A2FD"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i/>
          <w:sz w:val="28"/>
          <w:szCs w:val="28"/>
        </w:rPr>
      </w:pPr>
      <w:r w:rsidRPr="00205B97">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14:paraId="7DF99C19" w14:textId="77777777"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i/>
          <w:sz w:val="28"/>
          <w:szCs w:val="28"/>
        </w:rPr>
      </w:pPr>
      <w:r w:rsidRPr="00205B97">
        <w:rPr>
          <w:rFonts w:ascii="Times New Roman" w:hAnsi="Times New Roman"/>
          <w:i/>
          <w:sz w:val="28"/>
          <w:szCs w:val="28"/>
        </w:rPr>
        <w:t xml:space="preserve">самостоятельно определять цели своего обучения, ставить и </w:t>
      </w:r>
      <w:r w:rsidRPr="00205B97">
        <w:rPr>
          <w:rFonts w:ascii="Times New Roman" w:hAnsi="Times New Roman"/>
          <w:i/>
          <w:sz w:val="28"/>
          <w:szCs w:val="28"/>
        </w:rPr>
        <w:lastRenderedPageBreak/>
        <w:t>формулировать для себя новые задачи в учебе и познавательной деятельности, развивать мотивы и интересы своей познавательной деятельности;</w:t>
      </w:r>
    </w:p>
    <w:p w14:paraId="007B0F09" w14:textId="58854C2A" w:rsidR="00AE5081" w:rsidRPr="00205B97" w:rsidRDefault="00AE5081" w:rsidP="002363A2">
      <w:pPr>
        <w:pStyle w:val="a8"/>
        <w:widowControl w:val="0"/>
        <w:numPr>
          <w:ilvl w:val="0"/>
          <w:numId w:val="164"/>
        </w:numPr>
        <w:tabs>
          <w:tab w:val="left" w:pos="993"/>
        </w:tabs>
        <w:autoSpaceDE w:val="0"/>
        <w:autoSpaceDN w:val="0"/>
        <w:adjustRightInd w:val="0"/>
        <w:ind w:left="0" w:firstLine="709"/>
        <w:jc w:val="both"/>
        <w:rPr>
          <w:rFonts w:ascii="Times New Roman" w:hAnsi="Times New Roman"/>
          <w:i/>
          <w:sz w:val="28"/>
          <w:szCs w:val="28"/>
        </w:rPr>
      </w:pPr>
      <w:r w:rsidRPr="00205B97">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BFC6BF8" w14:textId="4B4DA37C" w:rsidR="00AE5081" w:rsidRPr="00205B97" w:rsidRDefault="00A92B08" w:rsidP="002363A2">
      <w:pPr>
        <w:pStyle w:val="4"/>
        <w:spacing w:line="240" w:lineRule="auto"/>
        <w:ind w:left="1701"/>
        <w:jc w:val="both"/>
        <w:rPr>
          <w:rStyle w:val="dash041e005f0431005f044b005f0447005f043d005f044b005f0439005f005fchar1char1"/>
          <w:rFonts w:eastAsia="Calibri"/>
          <w:b w:val="0"/>
          <w:bCs w:val="0"/>
          <w:sz w:val="28"/>
          <w:szCs w:val="28"/>
        </w:rPr>
      </w:pPr>
      <w:bookmarkStart w:id="21" w:name="_Toc409691629"/>
      <w:bookmarkStart w:id="22" w:name="_Toc410653954"/>
      <w:bookmarkStart w:id="23" w:name="_Toc31893389"/>
      <w:bookmarkStart w:id="24" w:name="_Toc31898611"/>
      <w:r w:rsidRPr="00205B97">
        <w:rPr>
          <w:szCs w:val="28"/>
        </w:rPr>
        <w:t>2.</w:t>
      </w:r>
      <w:r w:rsidR="00AE5081" w:rsidRPr="00205B97">
        <w:rPr>
          <w:szCs w:val="28"/>
        </w:rPr>
        <w:t>1.2.5.2. Литература</w:t>
      </w:r>
      <w:bookmarkEnd w:id="21"/>
      <w:bookmarkEnd w:id="22"/>
      <w:bookmarkEnd w:id="23"/>
      <w:bookmarkEnd w:id="24"/>
    </w:p>
    <w:p w14:paraId="6DC6B633" w14:textId="77777777" w:rsidR="00AE5081" w:rsidRPr="00205B97" w:rsidRDefault="00AE5081" w:rsidP="002363A2">
      <w:pPr>
        <w:autoSpaceDE w:val="0"/>
        <w:autoSpaceDN w:val="0"/>
        <w:adjustRightInd w:val="0"/>
        <w:spacing w:after="0" w:line="240" w:lineRule="auto"/>
        <w:ind w:firstLine="539"/>
        <w:jc w:val="both"/>
        <w:rPr>
          <w:rFonts w:ascii="Times New Roman" w:eastAsia="MS Mincho" w:hAnsi="Times New Roman"/>
          <w:sz w:val="28"/>
          <w:szCs w:val="28"/>
        </w:rPr>
      </w:pPr>
      <w:r w:rsidRPr="00205B97">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14:paraId="7B48B534" w14:textId="77777777" w:rsidR="00AE5081" w:rsidRPr="00205B97" w:rsidRDefault="00AE5081" w:rsidP="002363A2">
      <w:pPr>
        <w:numPr>
          <w:ilvl w:val="0"/>
          <w:numId w:val="144"/>
        </w:numPr>
        <w:tabs>
          <w:tab w:val="left" w:pos="993"/>
        </w:tabs>
        <w:spacing w:after="0" w:line="240" w:lineRule="auto"/>
        <w:ind w:left="0" w:firstLine="633"/>
        <w:jc w:val="both"/>
        <w:rPr>
          <w:rFonts w:ascii="Times New Roman" w:hAnsi="Times New Roman"/>
          <w:sz w:val="28"/>
          <w:szCs w:val="28"/>
        </w:rPr>
      </w:pPr>
      <w:r w:rsidRPr="00205B97">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2F5C7910" w14:textId="77777777" w:rsidR="00AE5081" w:rsidRPr="00205B97" w:rsidRDefault="00AE5081" w:rsidP="002363A2">
      <w:pPr>
        <w:numPr>
          <w:ilvl w:val="0"/>
          <w:numId w:val="144"/>
        </w:numPr>
        <w:tabs>
          <w:tab w:val="left" w:pos="993"/>
        </w:tabs>
        <w:spacing w:after="0" w:line="240" w:lineRule="auto"/>
        <w:ind w:left="0" w:firstLine="633"/>
        <w:jc w:val="both"/>
        <w:rPr>
          <w:rFonts w:ascii="Times New Roman" w:hAnsi="Times New Roman"/>
          <w:sz w:val="28"/>
          <w:szCs w:val="28"/>
        </w:rPr>
      </w:pPr>
      <w:r w:rsidRPr="00205B97">
        <w:rPr>
          <w:rFonts w:ascii="Times New Roman" w:eastAsia="Times New Roman" w:hAnsi="Times New Roman"/>
          <w:sz w:val="28"/>
          <w:szCs w:val="28"/>
        </w:rPr>
        <w:t>восприятие</w:t>
      </w:r>
      <w:r w:rsidRPr="00205B97">
        <w:rPr>
          <w:rFonts w:ascii="Times New Roman" w:hAnsi="Times New Roman"/>
          <w:sz w:val="28"/>
          <w:szCs w:val="28"/>
        </w:rPr>
        <w:t xml:space="preserve"> литературы как одной из основных культурных ценностей народа (отражающей его </w:t>
      </w:r>
      <w:r w:rsidRPr="00205B97">
        <w:rPr>
          <w:rFonts w:ascii="Times New Roman" w:eastAsia="Times New Roman" w:hAnsi="Times New Roman"/>
          <w:sz w:val="28"/>
          <w:szCs w:val="28"/>
        </w:rPr>
        <w:t>менталитет, историю, мировосприятие) и</w:t>
      </w:r>
      <w:r w:rsidRPr="00205B97">
        <w:rPr>
          <w:rFonts w:ascii="Times New Roman" w:hAnsi="Times New Roman"/>
          <w:sz w:val="28"/>
          <w:szCs w:val="28"/>
        </w:rPr>
        <w:t xml:space="preserve"> человечества (содержащей смыслы, важные для человечества в целом);</w:t>
      </w:r>
    </w:p>
    <w:p w14:paraId="099D2751" w14:textId="77777777" w:rsidR="00AE5081" w:rsidRPr="00205B97" w:rsidRDefault="00AE5081" w:rsidP="002363A2">
      <w:pPr>
        <w:numPr>
          <w:ilvl w:val="0"/>
          <w:numId w:val="176"/>
        </w:numPr>
        <w:tabs>
          <w:tab w:val="left" w:pos="993"/>
        </w:tabs>
        <w:spacing w:after="0" w:line="240" w:lineRule="auto"/>
        <w:ind w:left="0" w:firstLine="709"/>
        <w:jc w:val="both"/>
        <w:rPr>
          <w:rFonts w:ascii="Times New Roman" w:hAnsi="Times New Roman"/>
          <w:b/>
          <w:bCs/>
          <w:sz w:val="28"/>
          <w:szCs w:val="28"/>
        </w:rPr>
      </w:pPr>
      <w:r w:rsidRPr="00205B97">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6CFA135B" w14:textId="77777777" w:rsidR="00AE5081" w:rsidRPr="00205B97" w:rsidRDefault="00AE5081" w:rsidP="002363A2">
      <w:pPr>
        <w:numPr>
          <w:ilvl w:val="0"/>
          <w:numId w:val="176"/>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50C58E75" w14:textId="77777777" w:rsidR="00AE5081" w:rsidRPr="00205B97" w:rsidRDefault="00AE5081" w:rsidP="002363A2">
      <w:pPr>
        <w:numPr>
          <w:ilvl w:val="0"/>
          <w:numId w:val="176"/>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14:paraId="45F6F6D8" w14:textId="77777777" w:rsidR="00AE5081" w:rsidRPr="00205B97" w:rsidRDefault="00AE5081" w:rsidP="002363A2">
      <w:pPr>
        <w:numPr>
          <w:ilvl w:val="0"/>
          <w:numId w:val="176"/>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2E689C3A" w14:textId="77777777" w:rsidR="00AE5081" w:rsidRPr="00205B97" w:rsidRDefault="00AE5081" w:rsidP="002363A2">
      <w:pPr>
        <w:autoSpaceDE w:val="0"/>
        <w:autoSpaceDN w:val="0"/>
        <w:adjustRightInd w:val="0"/>
        <w:spacing w:after="0" w:line="240" w:lineRule="auto"/>
        <w:ind w:firstLine="709"/>
        <w:jc w:val="both"/>
        <w:rPr>
          <w:rFonts w:ascii="Times New Roman" w:eastAsia="MS Mincho" w:hAnsi="Times New Roman"/>
          <w:sz w:val="28"/>
          <w:szCs w:val="28"/>
        </w:rPr>
      </w:pPr>
      <w:r w:rsidRPr="00205B97">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205B97">
        <w:rPr>
          <w:rFonts w:ascii="Times New Roman" w:hAnsi="Times New Roman"/>
          <w:sz w:val="28"/>
          <w:szCs w:val="28"/>
        </w:rPr>
        <w:t xml:space="preserve">обучающихся </w:t>
      </w:r>
      <w:r w:rsidRPr="00205B97">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7E3E3C27" w14:textId="77777777" w:rsidR="00AE5081" w:rsidRPr="00205B97" w:rsidRDefault="00AE5081" w:rsidP="002363A2">
      <w:pPr>
        <w:widowControl w:val="0"/>
        <w:numPr>
          <w:ilvl w:val="0"/>
          <w:numId w:val="147"/>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205B97">
        <w:rPr>
          <w:rFonts w:ascii="Times New Roman" w:eastAsia="MS Mincho" w:hAnsi="Times New Roman"/>
          <w:sz w:val="28"/>
          <w:szCs w:val="28"/>
        </w:rPr>
        <w:t>определять тему и основную мысль произведения (5</w:t>
      </w:r>
      <w:r w:rsidRPr="00205B97">
        <w:rPr>
          <w:rFonts w:ascii="Times New Roman" w:hAnsi="Times New Roman"/>
          <w:sz w:val="28"/>
          <w:szCs w:val="28"/>
        </w:rPr>
        <w:t>–</w:t>
      </w:r>
      <w:r w:rsidRPr="00205B97">
        <w:rPr>
          <w:rFonts w:ascii="Times New Roman" w:eastAsia="MS Mincho" w:hAnsi="Times New Roman"/>
          <w:sz w:val="28"/>
          <w:szCs w:val="28"/>
        </w:rPr>
        <w:t>6 кл.);</w:t>
      </w:r>
    </w:p>
    <w:p w14:paraId="34969144" w14:textId="77777777" w:rsidR="00AE5081" w:rsidRPr="00205B97" w:rsidRDefault="00AE5081" w:rsidP="002363A2">
      <w:pPr>
        <w:widowControl w:val="0"/>
        <w:numPr>
          <w:ilvl w:val="0"/>
          <w:numId w:val="147"/>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205B97">
        <w:rPr>
          <w:rFonts w:ascii="Times New Roman" w:eastAsia="MS Mincho" w:hAnsi="Times New Roman"/>
          <w:sz w:val="28"/>
          <w:szCs w:val="28"/>
        </w:rPr>
        <w:t>владеть различными видами пересказа (5</w:t>
      </w:r>
      <w:r w:rsidRPr="00205B97">
        <w:rPr>
          <w:rFonts w:ascii="Times New Roman" w:hAnsi="Times New Roman"/>
          <w:sz w:val="28"/>
          <w:szCs w:val="28"/>
        </w:rPr>
        <w:t>–</w:t>
      </w:r>
      <w:r w:rsidRPr="00205B97">
        <w:rPr>
          <w:rFonts w:ascii="Times New Roman" w:eastAsia="MS Mincho" w:hAnsi="Times New Roman"/>
          <w:sz w:val="28"/>
          <w:szCs w:val="28"/>
        </w:rPr>
        <w:t xml:space="preserve">6 кл.), пересказывать </w:t>
      </w:r>
      <w:r w:rsidRPr="00205B97">
        <w:rPr>
          <w:rFonts w:ascii="Times New Roman" w:eastAsia="MS Mincho" w:hAnsi="Times New Roman"/>
          <w:sz w:val="28"/>
          <w:szCs w:val="28"/>
        </w:rPr>
        <w:lastRenderedPageBreak/>
        <w:t>сюжет; выявлять особенности композиции, основной конфликт, вычленять фабулу (6</w:t>
      </w:r>
      <w:r w:rsidRPr="00205B97">
        <w:rPr>
          <w:rFonts w:ascii="Times New Roman" w:hAnsi="Times New Roman"/>
          <w:sz w:val="28"/>
          <w:szCs w:val="28"/>
        </w:rPr>
        <w:t>–</w:t>
      </w:r>
      <w:r w:rsidRPr="00205B97">
        <w:rPr>
          <w:rFonts w:ascii="Times New Roman" w:eastAsia="MS Mincho" w:hAnsi="Times New Roman"/>
          <w:sz w:val="28"/>
          <w:szCs w:val="28"/>
        </w:rPr>
        <w:t>7 кл.);</w:t>
      </w:r>
    </w:p>
    <w:p w14:paraId="0F4FA32A" w14:textId="77777777" w:rsidR="00AE5081" w:rsidRPr="00205B97" w:rsidRDefault="00AE5081" w:rsidP="002363A2">
      <w:pPr>
        <w:widowControl w:val="0"/>
        <w:numPr>
          <w:ilvl w:val="0"/>
          <w:numId w:val="147"/>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205B97">
        <w:rPr>
          <w:rFonts w:ascii="Times New Roman" w:eastAsia="MS Mincho" w:hAnsi="Times New Roman"/>
          <w:sz w:val="28"/>
          <w:szCs w:val="28"/>
        </w:rPr>
        <w:t>характеризовать героев-персонажей, давать их сравнительные характеристики (5</w:t>
      </w:r>
      <w:r w:rsidRPr="00205B97">
        <w:rPr>
          <w:rFonts w:ascii="Times New Roman" w:hAnsi="Times New Roman"/>
          <w:sz w:val="28"/>
          <w:szCs w:val="28"/>
        </w:rPr>
        <w:t>–</w:t>
      </w:r>
      <w:r w:rsidRPr="00205B97">
        <w:rPr>
          <w:rFonts w:ascii="Times New Roman" w:eastAsia="MS Mincho" w:hAnsi="Times New Roman"/>
          <w:sz w:val="28"/>
          <w:szCs w:val="28"/>
        </w:rPr>
        <w:t>6 кл.); оценивать систему персонажей (6</w:t>
      </w:r>
      <w:r w:rsidRPr="00205B97">
        <w:rPr>
          <w:rFonts w:ascii="Times New Roman" w:hAnsi="Times New Roman"/>
          <w:sz w:val="28"/>
          <w:szCs w:val="28"/>
        </w:rPr>
        <w:t>–</w:t>
      </w:r>
      <w:r w:rsidRPr="00205B97">
        <w:rPr>
          <w:rFonts w:ascii="Times New Roman" w:eastAsia="MS Mincho" w:hAnsi="Times New Roman"/>
          <w:sz w:val="28"/>
          <w:szCs w:val="28"/>
        </w:rPr>
        <w:t>7 кл.);</w:t>
      </w:r>
    </w:p>
    <w:p w14:paraId="7D334457" w14:textId="77777777" w:rsidR="00AE5081" w:rsidRPr="00205B97" w:rsidRDefault="00AE5081" w:rsidP="002363A2">
      <w:pPr>
        <w:widowControl w:val="0"/>
        <w:numPr>
          <w:ilvl w:val="0"/>
          <w:numId w:val="147"/>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205B97">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205B97">
        <w:rPr>
          <w:rFonts w:ascii="Times New Roman" w:hAnsi="Times New Roman"/>
          <w:sz w:val="28"/>
          <w:szCs w:val="28"/>
        </w:rPr>
        <w:t>–</w:t>
      </w:r>
      <w:r w:rsidRPr="00205B97">
        <w:rPr>
          <w:rFonts w:ascii="Times New Roman" w:eastAsia="MS Mincho" w:hAnsi="Times New Roman"/>
          <w:sz w:val="28"/>
          <w:szCs w:val="28"/>
        </w:rPr>
        <w:t>7 кл.); выявлять особенности языка и стиля писателя (7</w:t>
      </w:r>
      <w:r w:rsidRPr="00205B97">
        <w:rPr>
          <w:rFonts w:ascii="Times New Roman" w:hAnsi="Times New Roman"/>
          <w:sz w:val="28"/>
          <w:szCs w:val="28"/>
        </w:rPr>
        <w:t>–</w:t>
      </w:r>
      <w:r w:rsidRPr="00205B97">
        <w:rPr>
          <w:rFonts w:ascii="Times New Roman" w:eastAsia="MS Mincho" w:hAnsi="Times New Roman"/>
          <w:sz w:val="28"/>
          <w:szCs w:val="28"/>
        </w:rPr>
        <w:t>9 кл.);</w:t>
      </w:r>
    </w:p>
    <w:p w14:paraId="32D1C5C0" w14:textId="77777777" w:rsidR="00AE5081" w:rsidRPr="00205B97" w:rsidRDefault="00AE5081" w:rsidP="002363A2">
      <w:pPr>
        <w:widowControl w:val="0"/>
        <w:numPr>
          <w:ilvl w:val="0"/>
          <w:numId w:val="147"/>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205B97">
        <w:rPr>
          <w:rFonts w:ascii="Times New Roman" w:eastAsia="MS Mincho" w:hAnsi="Times New Roman"/>
          <w:sz w:val="28"/>
          <w:szCs w:val="28"/>
        </w:rPr>
        <w:t>определять родо-жанровую специфику художественного произведения (5</w:t>
      </w:r>
      <w:r w:rsidRPr="00205B97">
        <w:rPr>
          <w:rFonts w:ascii="Times New Roman" w:hAnsi="Times New Roman"/>
          <w:sz w:val="28"/>
          <w:szCs w:val="28"/>
        </w:rPr>
        <w:t>–</w:t>
      </w:r>
      <w:r w:rsidRPr="00205B97">
        <w:rPr>
          <w:rFonts w:ascii="Times New Roman" w:eastAsia="MS Mincho" w:hAnsi="Times New Roman"/>
          <w:sz w:val="28"/>
          <w:szCs w:val="28"/>
        </w:rPr>
        <w:t xml:space="preserve">9 кл.); </w:t>
      </w:r>
    </w:p>
    <w:p w14:paraId="349C323D" w14:textId="77777777" w:rsidR="00AE5081" w:rsidRPr="00205B97" w:rsidRDefault="00AE5081" w:rsidP="002363A2">
      <w:pPr>
        <w:widowControl w:val="0"/>
        <w:numPr>
          <w:ilvl w:val="0"/>
          <w:numId w:val="147"/>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205B97">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205B97">
        <w:rPr>
          <w:rFonts w:ascii="Times New Roman" w:hAnsi="Times New Roman"/>
          <w:sz w:val="28"/>
          <w:szCs w:val="28"/>
        </w:rPr>
        <w:t>–</w:t>
      </w:r>
      <w:r w:rsidRPr="00205B97">
        <w:rPr>
          <w:rFonts w:ascii="Times New Roman" w:eastAsia="MS Mincho" w:hAnsi="Times New Roman"/>
          <w:sz w:val="28"/>
          <w:szCs w:val="28"/>
        </w:rPr>
        <w:t>9 кл.);</w:t>
      </w:r>
    </w:p>
    <w:p w14:paraId="67401FAE" w14:textId="77777777" w:rsidR="00AE5081" w:rsidRPr="00205B97" w:rsidRDefault="00AE5081" w:rsidP="002363A2">
      <w:pPr>
        <w:widowControl w:val="0"/>
        <w:numPr>
          <w:ilvl w:val="0"/>
          <w:numId w:val="147"/>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205B97">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205B97">
        <w:rPr>
          <w:rFonts w:ascii="Times New Roman" w:hAnsi="Times New Roman"/>
          <w:sz w:val="28"/>
          <w:szCs w:val="28"/>
        </w:rPr>
        <w:t>–</w:t>
      </w:r>
      <w:r w:rsidRPr="00205B97">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205B97">
        <w:rPr>
          <w:rFonts w:ascii="Times New Roman" w:hAnsi="Times New Roman"/>
          <w:sz w:val="28"/>
          <w:szCs w:val="28"/>
        </w:rPr>
        <w:t>–</w:t>
      </w:r>
      <w:r w:rsidRPr="00205B97">
        <w:rPr>
          <w:rFonts w:ascii="Times New Roman" w:eastAsia="MS Mincho" w:hAnsi="Times New Roman"/>
          <w:sz w:val="28"/>
          <w:szCs w:val="28"/>
        </w:rPr>
        <w:t>9 кл.);</w:t>
      </w:r>
    </w:p>
    <w:p w14:paraId="220C4807" w14:textId="77777777" w:rsidR="00AE5081" w:rsidRPr="00205B97" w:rsidRDefault="00AE5081" w:rsidP="002363A2">
      <w:pPr>
        <w:widowControl w:val="0"/>
        <w:numPr>
          <w:ilvl w:val="0"/>
          <w:numId w:val="147"/>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205B97">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205B97">
        <w:rPr>
          <w:rFonts w:ascii="Times New Roman" w:eastAsia="MS Mincho" w:hAnsi="Times New Roman"/>
          <w:sz w:val="28"/>
          <w:szCs w:val="28"/>
        </w:rPr>
        <w:t xml:space="preserve"> (в каждом классе – на своем уровне); </w:t>
      </w:r>
    </w:p>
    <w:p w14:paraId="4C340B03" w14:textId="77777777" w:rsidR="00AE5081" w:rsidRPr="00205B97" w:rsidRDefault="00AE5081" w:rsidP="002363A2">
      <w:pPr>
        <w:widowControl w:val="0"/>
        <w:numPr>
          <w:ilvl w:val="0"/>
          <w:numId w:val="147"/>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205B97">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03973D19" w14:textId="77777777" w:rsidR="00AE5081" w:rsidRPr="00205B97" w:rsidRDefault="00AE5081" w:rsidP="002363A2">
      <w:pPr>
        <w:widowControl w:val="0"/>
        <w:numPr>
          <w:ilvl w:val="0"/>
          <w:numId w:val="147"/>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205B97">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205B97">
        <w:rPr>
          <w:rFonts w:ascii="Times New Roman" w:hAnsi="Times New Roman"/>
          <w:sz w:val="28"/>
          <w:szCs w:val="28"/>
        </w:rPr>
        <w:t>–</w:t>
      </w:r>
      <w:r w:rsidRPr="00205B97">
        <w:rPr>
          <w:rFonts w:ascii="Times New Roman" w:eastAsia="MS Mincho" w:hAnsi="Times New Roman"/>
          <w:sz w:val="28"/>
          <w:szCs w:val="28"/>
        </w:rPr>
        <w:t>9 кл.);</w:t>
      </w:r>
    </w:p>
    <w:p w14:paraId="5C0F94BD" w14:textId="77777777" w:rsidR="00AE5081" w:rsidRPr="00205B97" w:rsidRDefault="00AE5081" w:rsidP="002363A2">
      <w:pPr>
        <w:numPr>
          <w:ilvl w:val="0"/>
          <w:numId w:val="147"/>
        </w:numPr>
        <w:spacing w:line="240" w:lineRule="auto"/>
        <w:ind w:left="0" w:firstLine="709"/>
        <w:jc w:val="both"/>
        <w:rPr>
          <w:rFonts w:ascii="Times New Roman" w:eastAsia="MS Mincho" w:hAnsi="Times New Roman"/>
          <w:sz w:val="28"/>
          <w:szCs w:val="28"/>
        </w:rPr>
      </w:pPr>
      <w:r w:rsidRPr="00205B97">
        <w:rPr>
          <w:rFonts w:ascii="Times New Roman" w:eastAsia="MS Mincho" w:hAnsi="Times New Roman"/>
          <w:sz w:val="28"/>
          <w:szCs w:val="28"/>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w:t>
      </w:r>
      <w:r w:rsidRPr="00205B97">
        <w:rPr>
          <w:rFonts w:ascii="Times New Roman" w:hAnsi="Times New Roman"/>
          <w:bCs/>
          <w:sz w:val="28"/>
          <w:szCs w:val="28"/>
        </w:rPr>
        <w:t xml:space="preserve"> </w:t>
      </w:r>
      <w:r w:rsidRPr="00205B97">
        <w:rPr>
          <w:rFonts w:ascii="Times New Roman" w:eastAsia="MS Mincho" w:hAnsi="Times New Roman"/>
          <w:sz w:val="28"/>
          <w:szCs w:val="28"/>
        </w:rPr>
        <w:t xml:space="preserve"> (в каждом классе – на своем уровне);</w:t>
      </w:r>
    </w:p>
    <w:p w14:paraId="5CC9FA63" w14:textId="77777777" w:rsidR="00AE5081" w:rsidRPr="00205B97" w:rsidRDefault="00AE5081" w:rsidP="002363A2">
      <w:pPr>
        <w:widowControl w:val="0"/>
        <w:numPr>
          <w:ilvl w:val="0"/>
          <w:numId w:val="147"/>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205B97">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14:paraId="4B979F1A" w14:textId="77777777" w:rsidR="00AE5081" w:rsidRPr="00205B97" w:rsidRDefault="00AE5081" w:rsidP="002363A2">
      <w:pPr>
        <w:widowControl w:val="0"/>
        <w:numPr>
          <w:ilvl w:val="0"/>
          <w:numId w:val="147"/>
        </w:numPr>
        <w:autoSpaceDE w:val="0"/>
        <w:autoSpaceDN w:val="0"/>
        <w:adjustRightInd w:val="0"/>
        <w:spacing w:after="0" w:line="240" w:lineRule="auto"/>
        <w:ind w:left="0" w:firstLine="709"/>
        <w:jc w:val="both"/>
        <w:rPr>
          <w:rFonts w:ascii="Times New Roman" w:eastAsia="MS Mincho" w:hAnsi="Times New Roman"/>
          <w:sz w:val="28"/>
          <w:szCs w:val="28"/>
        </w:rPr>
      </w:pPr>
      <w:r w:rsidRPr="00205B97">
        <w:rPr>
          <w:rFonts w:ascii="Times New Roman" w:eastAsia="MS Mincho" w:hAnsi="Times New Roman"/>
          <w:sz w:val="28"/>
          <w:szCs w:val="28"/>
        </w:rPr>
        <w:t>выразительно читать с листа и наизусть произведения/фрагменты</w:t>
      </w:r>
    </w:p>
    <w:p w14:paraId="12BF7AF2" w14:textId="77777777" w:rsidR="00AE5081" w:rsidRPr="00205B97" w:rsidRDefault="00AE5081" w:rsidP="002363A2">
      <w:pPr>
        <w:widowControl w:val="0"/>
        <w:autoSpaceDE w:val="0"/>
        <w:autoSpaceDN w:val="0"/>
        <w:adjustRightInd w:val="0"/>
        <w:spacing w:after="0" w:line="240" w:lineRule="auto"/>
        <w:jc w:val="both"/>
        <w:rPr>
          <w:rFonts w:ascii="Times New Roman" w:eastAsia="MS Mincho" w:hAnsi="Times New Roman"/>
          <w:sz w:val="28"/>
          <w:szCs w:val="28"/>
        </w:rPr>
      </w:pPr>
      <w:r w:rsidRPr="00205B97">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14:paraId="56DC48DD" w14:textId="77777777" w:rsidR="00AE5081" w:rsidRPr="00205B97" w:rsidRDefault="00AE5081" w:rsidP="002363A2">
      <w:pPr>
        <w:widowControl w:val="0"/>
        <w:numPr>
          <w:ilvl w:val="0"/>
          <w:numId w:val="147"/>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205B97">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05B97">
        <w:rPr>
          <w:rFonts w:ascii="Times New Roman" w:hAnsi="Times New Roman"/>
          <w:sz w:val="28"/>
          <w:szCs w:val="28"/>
        </w:rPr>
        <w:t>–</w:t>
      </w:r>
      <w:r w:rsidRPr="00205B97">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205B97">
        <w:rPr>
          <w:rFonts w:ascii="Times New Roman" w:hAnsi="Times New Roman"/>
          <w:sz w:val="28"/>
          <w:szCs w:val="28"/>
        </w:rPr>
        <w:t>–</w:t>
      </w:r>
      <w:r w:rsidRPr="00205B97">
        <w:rPr>
          <w:rFonts w:ascii="Times New Roman" w:eastAsia="MS Mincho" w:hAnsi="Times New Roman"/>
          <w:sz w:val="28"/>
          <w:szCs w:val="28"/>
        </w:rPr>
        <w:t>9 кл.) (в каждом классе – на своем уровне).</w:t>
      </w:r>
    </w:p>
    <w:p w14:paraId="5BE433E7" w14:textId="77777777" w:rsidR="00AE5081" w:rsidRPr="00205B97" w:rsidRDefault="00AE5081" w:rsidP="002363A2">
      <w:pPr>
        <w:autoSpaceDE w:val="0"/>
        <w:autoSpaceDN w:val="0"/>
        <w:adjustRightInd w:val="0"/>
        <w:spacing w:after="0" w:line="240" w:lineRule="auto"/>
        <w:ind w:firstLine="709"/>
        <w:jc w:val="both"/>
        <w:rPr>
          <w:rFonts w:ascii="Times New Roman" w:eastAsia="MS Mincho" w:hAnsi="Times New Roman"/>
          <w:sz w:val="28"/>
          <w:szCs w:val="28"/>
        </w:rPr>
      </w:pPr>
      <w:r w:rsidRPr="00205B97">
        <w:rPr>
          <w:rFonts w:ascii="Times New Roman" w:eastAsia="MS Mincho" w:hAnsi="Times New Roman"/>
          <w:sz w:val="28"/>
          <w:szCs w:val="28"/>
        </w:rPr>
        <w:t>При планировании предметных</w:t>
      </w:r>
      <w:r w:rsidRPr="00205B97">
        <w:rPr>
          <w:rFonts w:ascii="Times New Roman" w:eastAsia="MS Mincho" w:hAnsi="Times New Roman"/>
          <w:b/>
          <w:sz w:val="28"/>
          <w:szCs w:val="28"/>
        </w:rPr>
        <w:t xml:space="preserve"> </w:t>
      </w:r>
      <w:r w:rsidRPr="00205B97">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w:t>
      </w:r>
      <w:r w:rsidRPr="00205B97">
        <w:rPr>
          <w:rFonts w:ascii="Times New Roman" w:eastAsia="MS Mincho" w:hAnsi="Times New Roman"/>
          <w:sz w:val="28"/>
          <w:szCs w:val="28"/>
        </w:rPr>
        <w:lastRenderedPageBreak/>
        <w:t xml:space="preserve">компетенций происходит у разных </w:t>
      </w:r>
      <w:r w:rsidRPr="00205B97">
        <w:rPr>
          <w:rFonts w:ascii="Times New Roman" w:hAnsi="Times New Roman"/>
          <w:sz w:val="28"/>
          <w:szCs w:val="28"/>
        </w:rPr>
        <w:t xml:space="preserve">обучающихся </w:t>
      </w:r>
      <w:r w:rsidRPr="00205B97">
        <w:rPr>
          <w:rFonts w:ascii="Times New Roman" w:eastAsia="MS Mincho" w:hAnsi="Times New Roman"/>
          <w:sz w:val="28"/>
          <w:szCs w:val="28"/>
        </w:rPr>
        <w:t xml:space="preserve">с разной скоростью и в разной степени и не заканчивается в школе. </w:t>
      </w:r>
    </w:p>
    <w:p w14:paraId="5CA81B27" w14:textId="77777777" w:rsidR="00AE5081" w:rsidRPr="00205B97" w:rsidRDefault="00AE5081" w:rsidP="002363A2">
      <w:pPr>
        <w:pStyle w:val="24"/>
        <w:autoSpaceDE w:val="0"/>
        <w:autoSpaceDN w:val="0"/>
        <w:adjustRightInd w:val="0"/>
        <w:ind w:right="0" w:firstLine="709"/>
        <w:rPr>
          <w:szCs w:val="28"/>
        </w:rPr>
      </w:pPr>
      <w:r w:rsidRPr="00205B97">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14:paraId="38269922" w14:textId="77777777" w:rsidR="00AE5081" w:rsidRPr="00205B97" w:rsidRDefault="00AE5081" w:rsidP="002363A2">
      <w:pPr>
        <w:overflowPunct w:val="0"/>
        <w:autoSpaceDE w:val="0"/>
        <w:autoSpaceDN w:val="0"/>
        <w:adjustRightInd w:val="0"/>
        <w:spacing w:after="0" w:line="240" w:lineRule="auto"/>
        <w:ind w:firstLine="709"/>
        <w:jc w:val="both"/>
        <w:rPr>
          <w:rFonts w:ascii="Times New Roman" w:hAnsi="Times New Roman"/>
          <w:bCs/>
          <w:iCs/>
          <w:sz w:val="28"/>
          <w:szCs w:val="28"/>
        </w:rPr>
      </w:pPr>
      <w:r w:rsidRPr="00205B97">
        <w:rPr>
          <w:rFonts w:ascii="Times New Roman" w:hAnsi="Times New Roman"/>
          <w:bCs/>
          <w:sz w:val="28"/>
          <w:szCs w:val="28"/>
        </w:rPr>
        <w:t>I уровень</w:t>
      </w:r>
      <w:r w:rsidRPr="00205B97">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205B97">
        <w:rPr>
          <w:rFonts w:ascii="Times New Roman" w:hAnsi="Times New Roman"/>
          <w:bCs/>
          <w:iCs/>
          <w:sz w:val="28"/>
          <w:szCs w:val="28"/>
        </w:rPr>
        <w:t>эмоциональное непосредственное восприятие</w:t>
      </w:r>
      <w:r w:rsidRPr="00205B97">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205B97">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205B97">
        <w:rPr>
          <w:rFonts w:ascii="Times New Roman" w:hAnsi="Times New Roman"/>
          <w:sz w:val="28"/>
          <w:szCs w:val="28"/>
        </w:rPr>
        <w:t xml:space="preserve"> (устно, письменно) типа </w:t>
      </w:r>
      <w:r w:rsidRPr="00205B97">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14:paraId="3BCD91C2" w14:textId="77777777" w:rsidR="00AE5081" w:rsidRPr="00205B97" w:rsidRDefault="00AE5081" w:rsidP="002363A2">
      <w:pPr>
        <w:overflowPunct w:val="0"/>
        <w:autoSpaceDE w:val="0"/>
        <w:autoSpaceDN w:val="0"/>
        <w:adjustRightInd w:val="0"/>
        <w:spacing w:after="0" w:line="240" w:lineRule="auto"/>
        <w:ind w:firstLine="709"/>
        <w:jc w:val="both"/>
        <w:rPr>
          <w:rFonts w:ascii="Times New Roman" w:hAnsi="Times New Roman"/>
          <w:sz w:val="28"/>
          <w:szCs w:val="28"/>
        </w:rPr>
      </w:pPr>
      <w:r w:rsidRPr="00205B97">
        <w:rPr>
          <w:rFonts w:ascii="Times New Roman" w:hAnsi="Times New Roman"/>
          <w:iCs/>
          <w:sz w:val="28"/>
          <w:szCs w:val="28"/>
        </w:rPr>
        <w:t xml:space="preserve">К основным </w:t>
      </w:r>
      <w:r w:rsidRPr="00205B97">
        <w:rPr>
          <w:rFonts w:ascii="Times New Roman" w:hAnsi="Times New Roman"/>
          <w:bCs/>
          <w:iCs/>
          <w:sz w:val="28"/>
          <w:szCs w:val="28"/>
        </w:rPr>
        <w:t>видам деятельности</w:t>
      </w:r>
      <w:r w:rsidRPr="00205B97">
        <w:rPr>
          <w:rFonts w:ascii="Times New Roman" w:hAnsi="Times New Roman"/>
          <w:iCs/>
          <w:sz w:val="28"/>
          <w:szCs w:val="28"/>
        </w:rPr>
        <w:t xml:space="preserve">, позволяющим диагностировать возможности читателей </w:t>
      </w:r>
      <w:r w:rsidRPr="00205B97">
        <w:rPr>
          <w:rFonts w:ascii="Times New Roman" w:hAnsi="Times New Roman"/>
          <w:iCs/>
          <w:sz w:val="28"/>
          <w:szCs w:val="28"/>
          <w:lang w:val="en-US"/>
        </w:rPr>
        <w:t>I</w:t>
      </w:r>
      <w:r w:rsidRPr="00205B97">
        <w:rPr>
          <w:rFonts w:ascii="Times New Roman" w:hAnsi="Times New Roman"/>
          <w:iCs/>
          <w:sz w:val="28"/>
          <w:szCs w:val="28"/>
        </w:rPr>
        <w:t xml:space="preserve"> уровня, относятся </w:t>
      </w:r>
      <w:r w:rsidRPr="00205B97">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585D823D" w14:textId="77777777" w:rsidR="00AE5081" w:rsidRPr="00205B97" w:rsidRDefault="00AE5081" w:rsidP="002363A2">
      <w:pPr>
        <w:overflowPunct w:val="0"/>
        <w:autoSpaceDE w:val="0"/>
        <w:autoSpaceDN w:val="0"/>
        <w:adjustRightInd w:val="0"/>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Условно им соответствуют следующие типы диагностических </w:t>
      </w:r>
      <w:r w:rsidRPr="00205B97">
        <w:rPr>
          <w:rFonts w:ascii="Times New Roman" w:hAnsi="Times New Roman"/>
          <w:bCs/>
          <w:sz w:val="28"/>
          <w:szCs w:val="28"/>
        </w:rPr>
        <w:t>заданий</w:t>
      </w:r>
      <w:r w:rsidRPr="00205B97">
        <w:rPr>
          <w:rFonts w:ascii="Times New Roman" w:hAnsi="Times New Roman"/>
          <w:sz w:val="28"/>
          <w:szCs w:val="28"/>
        </w:rPr>
        <w:t xml:space="preserve">: </w:t>
      </w:r>
    </w:p>
    <w:p w14:paraId="165A31EF" w14:textId="77777777" w:rsidR="00AE5081" w:rsidRPr="00205B97" w:rsidRDefault="00AE5081" w:rsidP="002363A2">
      <w:pPr>
        <w:numPr>
          <w:ilvl w:val="0"/>
          <w:numId w:val="16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выразительно прочтите следующий фрагмент; </w:t>
      </w:r>
    </w:p>
    <w:p w14:paraId="1D3A5426" w14:textId="77777777" w:rsidR="00AE5081" w:rsidRPr="00205B97" w:rsidRDefault="00AE5081" w:rsidP="002363A2">
      <w:pPr>
        <w:numPr>
          <w:ilvl w:val="0"/>
          <w:numId w:val="16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определите, какие события в произведении являются центральными;</w:t>
      </w:r>
    </w:p>
    <w:p w14:paraId="61BB03BA" w14:textId="77777777" w:rsidR="00AE5081" w:rsidRPr="00205B97" w:rsidRDefault="00AE5081" w:rsidP="002363A2">
      <w:pPr>
        <w:numPr>
          <w:ilvl w:val="0"/>
          <w:numId w:val="16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определите, где и когда происходят описываемые события;</w:t>
      </w:r>
    </w:p>
    <w:p w14:paraId="5E8AF32D" w14:textId="77777777" w:rsidR="00AE5081" w:rsidRPr="00205B97" w:rsidRDefault="00AE5081" w:rsidP="002363A2">
      <w:pPr>
        <w:numPr>
          <w:ilvl w:val="0"/>
          <w:numId w:val="16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опишите, каким вам представляется герой произведения, прокомментируйте слова героя; </w:t>
      </w:r>
    </w:p>
    <w:p w14:paraId="139FE1D0" w14:textId="77777777" w:rsidR="00AE5081" w:rsidRPr="00205B97" w:rsidRDefault="00AE5081" w:rsidP="002363A2">
      <w:pPr>
        <w:numPr>
          <w:ilvl w:val="0"/>
          <w:numId w:val="16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выделите в тексте наиболее непонятные (загадочные, удивительные и т. п.) для вас места; </w:t>
      </w:r>
    </w:p>
    <w:p w14:paraId="77A6A194" w14:textId="77777777" w:rsidR="00AE5081" w:rsidRPr="00205B97" w:rsidRDefault="00AE5081" w:rsidP="002363A2">
      <w:pPr>
        <w:numPr>
          <w:ilvl w:val="0"/>
          <w:numId w:val="16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ответьте на поставленный учителем/автором учебника вопрос; </w:t>
      </w:r>
    </w:p>
    <w:p w14:paraId="4E91B3BC" w14:textId="77777777" w:rsidR="00AE5081" w:rsidRPr="00205B97" w:rsidRDefault="00AE5081" w:rsidP="002363A2">
      <w:pPr>
        <w:numPr>
          <w:ilvl w:val="0"/>
          <w:numId w:val="16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определите, выделите, найдите, перечислите признаки, черты, повторяющиеся детали и т. п. </w:t>
      </w:r>
    </w:p>
    <w:p w14:paraId="46A90EA2" w14:textId="77777777" w:rsidR="00AE5081" w:rsidRPr="00205B97" w:rsidRDefault="00AE5081" w:rsidP="002363A2">
      <w:pPr>
        <w:spacing w:after="0" w:line="240" w:lineRule="auto"/>
        <w:ind w:firstLine="708"/>
        <w:jc w:val="both"/>
        <w:rPr>
          <w:rFonts w:ascii="Times New Roman" w:hAnsi="Times New Roman"/>
          <w:sz w:val="28"/>
          <w:szCs w:val="28"/>
        </w:rPr>
      </w:pPr>
      <w:r w:rsidRPr="00205B97">
        <w:rPr>
          <w:rFonts w:ascii="Times New Roman" w:hAnsi="Times New Roman"/>
          <w:bCs/>
          <w:sz w:val="28"/>
          <w:szCs w:val="28"/>
        </w:rPr>
        <w:t>II уровень</w:t>
      </w:r>
      <w:r w:rsidRPr="00205B97">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5EA346CC" w14:textId="77777777" w:rsidR="00AE5081" w:rsidRPr="00205B97" w:rsidRDefault="00AE5081" w:rsidP="002363A2">
      <w:pPr>
        <w:pStyle w:val="28"/>
        <w:ind w:left="0" w:right="0" w:firstLine="709"/>
        <w:rPr>
          <w:sz w:val="28"/>
          <w:szCs w:val="28"/>
        </w:rPr>
      </w:pPr>
      <w:r w:rsidRPr="00205B97">
        <w:rPr>
          <w:sz w:val="28"/>
          <w:szCs w:val="28"/>
        </w:rPr>
        <w:t xml:space="preserve">У читателей этого уровня формируется стремление размышлять над прочитанным, появляется </w:t>
      </w:r>
      <w:r w:rsidRPr="00205B97">
        <w:rPr>
          <w:bCs/>
          <w:iCs/>
          <w:sz w:val="28"/>
          <w:szCs w:val="28"/>
        </w:rPr>
        <w:t xml:space="preserve">умение выделять в произведении </w:t>
      </w:r>
      <w:r w:rsidRPr="00205B97">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205B97">
        <w:rPr>
          <w:bCs/>
          <w:iCs/>
          <w:sz w:val="28"/>
          <w:szCs w:val="28"/>
        </w:rPr>
        <w:t>находить и объяснять связи между ними</w:t>
      </w:r>
      <w:r w:rsidRPr="00205B97">
        <w:rPr>
          <w:sz w:val="28"/>
          <w:szCs w:val="28"/>
        </w:rPr>
        <w:t xml:space="preserve">. </w:t>
      </w:r>
      <w:r w:rsidRPr="00205B97">
        <w:rPr>
          <w:iCs/>
          <w:sz w:val="28"/>
          <w:szCs w:val="28"/>
        </w:rPr>
        <w:t xml:space="preserve">Читатель </w:t>
      </w:r>
      <w:r w:rsidRPr="00205B97">
        <w:rPr>
          <w:sz w:val="28"/>
          <w:szCs w:val="28"/>
        </w:rPr>
        <w:t xml:space="preserve">этого уровня пытается аргументированно отвечать на </w:t>
      </w:r>
      <w:r w:rsidRPr="00205B97">
        <w:rPr>
          <w:sz w:val="28"/>
          <w:szCs w:val="28"/>
        </w:rPr>
        <w:lastRenderedPageBreak/>
        <w:t xml:space="preserve">вопрос </w:t>
      </w:r>
      <w:r w:rsidRPr="00205B97">
        <w:rPr>
          <w:bCs/>
          <w:iCs/>
          <w:sz w:val="28"/>
          <w:szCs w:val="28"/>
        </w:rPr>
        <w:t>«Как устроен текст?» ,</w:t>
      </w:r>
      <w:r w:rsidRPr="00205B97">
        <w:rPr>
          <w:i/>
          <w:sz w:val="28"/>
          <w:szCs w:val="28"/>
        </w:rPr>
        <w:t xml:space="preserve">умеет выделять </w:t>
      </w:r>
      <w:r w:rsidRPr="00205B97">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38DFFA2B" w14:textId="77777777" w:rsidR="00AE5081" w:rsidRPr="00205B97" w:rsidRDefault="00AE5081" w:rsidP="002363A2">
      <w:pPr>
        <w:pStyle w:val="28"/>
        <w:numPr>
          <w:ilvl w:val="12"/>
          <w:numId w:val="133"/>
        </w:numPr>
        <w:tabs>
          <w:tab w:val="left" w:pos="851"/>
        </w:tabs>
        <w:ind w:left="0" w:right="0" w:firstLine="709"/>
        <w:rPr>
          <w:sz w:val="28"/>
          <w:szCs w:val="28"/>
        </w:rPr>
      </w:pPr>
      <w:r w:rsidRPr="00205B97">
        <w:rPr>
          <w:iCs/>
          <w:sz w:val="28"/>
          <w:szCs w:val="28"/>
        </w:rPr>
        <w:t xml:space="preserve">К основным </w:t>
      </w:r>
      <w:r w:rsidRPr="00205B97">
        <w:rPr>
          <w:bCs/>
          <w:iCs/>
          <w:sz w:val="28"/>
          <w:szCs w:val="28"/>
        </w:rPr>
        <w:t>видам деятельности</w:t>
      </w:r>
      <w:r w:rsidRPr="00205B97">
        <w:rPr>
          <w:iCs/>
          <w:sz w:val="28"/>
          <w:szCs w:val="28"/>
        </w:rPr>
        <w:t xml:space="preserve">, позволяющим диагностировать возможности читателей, достигших  </w:t>
      </w:r>
      <w:r w:rsidRPr="00205B97">
        <w:rPr>
          <w:iCs/>
          <w:sz w:val="28"/>
          <w:szCs w:val="28"/>
          <w:lang w:val="en-US"/>
        </w:rPr>
        <w:t>II</w:t>
      </w:r>
      <w:r w:rsidRPr="00205B97">
        <w:rPr>
          <w:iCs/>
          <w:sz w:val="28"/>
          <w:szCs w:val="28"/>
        </w:rPr>
        <w:t xml:space="preserve"> уровня, можно отнести</w:t>
      </w:r>
      <w:r w:rsidRPr="00205B97">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05B97">
        <w:rPr>
          <w:i/>
          <w:sz w:val="28"/>
          <w:szCs w:val="28"/>
        </w:rPr>
        <w:t>пофразового</w:t>
      </w:r>
      <w:r w:rsidRPr="00205B97">
        <w:rPr>
          <w:sz w:val="28"/>
          <w:szCs w:val="28"/>
        </w:rPr>
        <w:t xml:space="preserve"> (при анализе стихотворений и небольших прозаических произведений – рассказов, новелл) или </w:t>
      </w:r>
      <w:r w:rsidRPr="00205B97">
        <w:rPr>
          <w:i/>
          <w:sz w:val="28"/>
          <w:szCs w:val="28"/>
        </w:rPr>
        <w:t>поэпизодного</w:t>
      </w:r>
      <w:r w:rsidRPr="00205B97">
        <w:rPr>
          <w:sz w:val="28"/>
          <w:szCs w:val="28"/>
        </w:rPr>
        <w:t xml:space="preserve">; проведение целостного и межтекстового анализа). </w:t>
      </w:r>
    </w:p>
    <w:p w14:paraId="038D1958" w14:textId="77777777" w:rsidR="00AE5081" w:rsidRPr="00205B97" w:rsidRDefault="00AE5081" w:rsidP="002363A2">
      <w:pPr>
        <w:pStyle w:val="28"/>
        <w:numPr>
          <w:ilvl w:val="12"/>
          <w:numId w:val="133"/>
        </w:numPr>
        <w:tabs>
          <w:tab w:val="left" w:pos="851"/>
        </w:tabs>
        <w:ind w:left="0" w:right="0" w:firstLine="709"/>
        <w:rPr>
          <w:sz w:val="28"/>
          <w:szCs w:val="28"/>
        </w:rPr>
      </w:pPr>
      <w:r w:rsidRPr="00205B97">
        <w:rPr>
          <w:sz w:val="28"/>
          <w:szCs w:val="28"/>
        </w:rPr>
        <w:t xml:space="preserve">Условно им соответствуют следующие типы диагностических </w:t>
      </w:r>
      <w:r w:rsidRPr="00205B97">
        <w:rPr>
          <w:bCs/>
          <w:sz w:val="28"/>
          <w:szCs w:val="28"/>
        </w:rPr>
        <w:t>заданий</w:t>
      </w:r>
      <w:r w:rsidRPr="00205B97">
        <w:rPr>
          <w:sz w:val="28"/>
          <w:szCs w:val="28"/>
        </w:rPr>
        <w:t xml:space="preserve">: </w:t>
      </w:r>
    </w:p>
    <w:p w14:paraId="5711F0A7" w14:textId="77777777" w:rsidR="00AE5081" w:rsidRPr="00205B97" w:rsidRDefault="00AE5081" w:rsidP="002363A2">
      <w:pPr>
        <w:pStyle w:val="a8"/>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 xml:space="preserve">выделите, определите, найдите, перечислите признаки, черты, повторяющиеся детали и т. п.; </w:t>
      </w:r>
    </w:p>
    <w:p w14:paraId="664A0C89" w14:textId="77777777" w:rsidR="00AE5081" w:rsidRPr="00205B97" w:rsidRDefault="00AE5081" w:rsidP="002363A2">
      <w:pPr>
        <w:pStyle w:val="a8"/>
        <w:widowControl w:val="0"/>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покажите, какие особенности художественного текста проявляют позицию его автора;</w:t>
      </w:r>
    </w:p>
    <w:p w14:paraId="41CFC3C1" w14:textId="77777777" w:rsidR="00AE5081" w:rsidRPr="00205B97" w:rsidRDefault="00AE5081" w:rsidP="002363A2">
      <w:pPr>
        <w:numPr>
          <w:ilvl w:val="0"/>
          <w:numId w:val="133"/>
        </w:numPr>
        <w:tabs>
          <w:tab w:val="clear" w:pos="1287"/>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14:paraId="5A9590BD" w14:textId="77777777" w:rsidR="00AE5081" w:rsidRPr="00205B97" w:rsidRDefault="00AE5081" w:rsidP="002363A2">
      <w:pPr>
        <w:pStyle w:val="a8"/>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проанализируйте фрагменты, эпизоды текста (по предложенному алгоритму и без него);</w:t>
      </w:r>
    </w:p>
    <w:p w14:paraId="36DE8365" w14:textId="77777777" w:rsidR="00AE5081" w:rsidRPr="00205B97" w:rsidRDefault="00AE5081" w:rsidP="002363A2">
      <w:pPr>
        <w:pStyle w:val="a8"/>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14:paraId="11638047" w14:textId="77777777" w:rsidR="00AE5081" w:rsidRPr="00205B97" w:rsidRDefault="00AE5081" w:rsidP="002363A2">
      <w:pPr>
        <w:pStyle w:val="a8"/>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 xml:space="preserve">определите жанр произведения, охарактеризуйте его особенности; </w:t>
      </w:r>
    </w:p>
    <w:p w14:paraId="313CDB51" w14:textId="77777777" w:rsidR="00AE5081" w:rsidRPr="00205B97" w:rsidRDefault="00AE5081" w:rsidP="002363A2">
      <w:pPr>
        <w:pStyle w:val="a8"/>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дайте свое рабочее определение следующему теоретико-литературному понятию.</w:t>
      </w:r>
    </w:p>
    <w:p w14:paraId="06B67CC2" w14:textId="77777777" w:rsidR="00AE5081" w:rsidRPr="00205B97" w:rsidRDefault="00AE5081" w:rsidP="002363A2">
      <w:pPr>
        <w:pStyle w:val="24"/>
        <w:autoSpaceDE w:val="0"/>
        <w:autoSpaceDN w:val="0"/>
        <w:adjustRightInd w:val="0"/>
        <w:ind w:right="0" w:firstLine="709"/>
        <w:rPr>
          <w:szCs w:val="28"/>
        </w:rPr>
      </w:pPr>
      <w:r w:rsidRPr="00205B97">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21DCD926" w14:textId="77777777" w:rsidR="00AE5081" w:rsidRPr="00205B97" w:rsidRDefault="00AE5081" w:rsidP="002363A2">
      <w:pPr>
        <w:spacing w:after="0" w:line="240" w:lineRule="auto"/>
        <w:ind w:firstLine="708"/>
        <w:jc w:val="both"/>
        <w:rPr>
          <w:rFonts w:ascii="Times New Roman" w:hAnsi="Times New Roman"/>
          <w:b/>
          <w:sz w:val="28"/>
          <w:szCs w:val="28"/>
        </w:rPr>
      </w:pPr>
      <w:r w:rsidRPr="00205B97">
        <w:rPr>
          <w:rFonts w:ascii="Times New Roman" w:hAnsi="Times New Roman"/>
          <w:bCs/>
          <w:sz w:val="28"/>
          <w:szCs w:val="28"/>
        </w:rPr>
        <w:t>III уровень</w:t>
      </w:r>
      <w:r w:rsidRPr="00205B97">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205B97">
        <w:rPr>
          <w:rFonts w:ascii="Times New Roman" w:hAnsi="Times New Roman"/>
          <w:bCs/>
          <w:iCs/>
          <w:sz w:val="28"/>
          <w:szCs w:val="28"/>
        </w:rPr>
        <w:t>сумеет интерпретировать художественный смысл произведения</w:t>
      </w:r>
      <w:r w:rsidRPr="00205B97">
        <w:rPr>
          <w:rFonts w:ascii="Times New Roman" w:hAnsi="Times New Roman"/>
          <w:sz w:val="28"/>
          <w:szCs w:val="28"/>
        </w:rPr>
        <w:t xml:space="preserve">, то есть отвечать на вопросы: </w:t>
      </w:r>
      <w:r w:rsidRPr="00205B97">
        <w:rPr>
          <w:rFonts w:ascii="Times New Roman" w:hAnsi="Times New Roman"/>
          <w:bCs/>
          <w:iCs/>
          <w:sz w:val="28"/>
          <w:szCs w:val="28"/>
        </w:rPr>
        <w:t xml:space="preserve">«Почему (с какой целью?) произведение построено так, а не иначе? </w:t>
      </w:r>
      <w:r w:rsidRPr="00205B97">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308342E6" w14:textId="0CD61750" w:rsidR="00AE5081" w:rsidRPr="00205B97" w:rsidRDefault="00AE5081" w:rsidP="002363A2">
      <w:pPr>
        <w:spacing w:after="0" w:line="240" w:lineRule="auto"/>
        <w:ind w:firstLine="708"/>
        <w:jc w:val="both"/>
        <w:rPr>
          <w:rFonts w:ascii="Times New Roman" w:eastAsia="MS Mincho" w:hAnsi="Times New Roman"/>
          <w:sz w:val="28"/>
          <w:szCs w:val="28"/>
        </w:rPr>
      </w:pPr>
      <w:r w:rsidRPr="00205B97">
        <w:rPr>
          <w:rFonts w:ascii="Times New Roman" w:hAnsi="Times New Roman"/>
          <w:iCs/>
          <w:sz w:val="28"/>
          <w:szCs w:val="28"/>
        </w:rPr>
        <w:lastRenderedPageBreak/>
        <w:t xml:space="preserve">К основным </w:t>
      </w:r>
      <w:r w:rsidRPr="00205B97">
        <w:rPr>
          <w:rFonts w:ascii="Times New Roman" w:hAnsi="Times New Roman"/>
          <w:bCs/>
          <w:iCs/>
          <w:sz w:val="28"/>
          <w:szCs w:val="28"/>
        </w:rPr>
        <w:t>видам деятельности</w:t>
      </w:r>
      <w:r w:rsidRPr="00205B97">
        <w:rPr>
          <w:rFonts w:ascii="Times New Roman" w:hAnsi="Times New Roman"/>
          <w:iCs/>
          <w:sz w:val="28"/>
          <w:szCs w:val="28"/>
        </w:rPr>
        <w:t>, позволяющим диагностировать во</w:t>
      </w:r>
      <w:r w:rsidR="00F43DFE" w:rsidRPr="00205B97">
        <w:rPr>
          <w:rFonts w:ascii="Times New Roman" w:hAnsi="Times New Roman"/>
          <w:iCs/>
          <w:sz w:val="28"/>
          <w:szCs w:val="28"/>
        </w:rPr>
        <w:t xml:space="preserve">зможности читателей, достигших </w:t>
      </w:r>
      <w:r w:rsidRPr="00205B97">
        <w:rPr>
          <w:rFonts w:ascii="Times New Roman" w:hAnsi="Times New Roman"/>
          <w:iCs/>
          <w:sz w:val="28"/>
          <w:szCs w:val="28"/>
          <w:lang w:val="en-US"/>
        </w:rPr>
        <w:t>III</w:t>
      </w:r>
      <w:r w:rsidRPr="00205B97">
        <w:rPr>
          <w:rFonts w:ascii="Times New Roman" w:hAnsi="Times New Roman"/>
          <w:iCs/>
          <w:sz w:val="28"/>
          <w:szCs w:val="28"/>
        </w:rPr>
        <w:t xml:space="preserve"> уровня, можно отнести</w:t>
      </w:r>
      <w:r w:rsidRPr="00205B97">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36AA3EF5" w14:textId="77777777" w:rsidR="00AE5081" w:rsidRPr="00205B97" w:rsidRDefault="00AE5081" w:rsidP="002363A2">
      <w:pPr>
        <w:pStyle w:val="28"/>
        <w:numPr>
          <w:ilvl w:val="12"/>
          <w:numId w:val="133"/>
        </w:numPr>
        <w:tabs>
          <w:tab w:val="left" w:pos="709"/>
        </w:tabs>
        <w:ind w:left="0" w:right="0" w:firstLine="709"/>
        <w:rPr>
          <w:sz w:val="28"/>
          <w:szCs w:val="28"/>
        </w:rPr>
      </w:pPr>
      <w:r w:rsidRPr="00205B97">
        <w:rPr>
          <w:sz w:val="28"/>
          <w:szCs w:val="28"/>
        </w:rPr>
        <w:t>Условно и</w:t>
      </w:r>
      <w:r w:rsidRPr="00205B97">
        <w:rPr>
          <w:iCs/>
          <w:sz w:val="28"/>
          <w:szCs w:val="28"/>
        </w:rPr>
        <w:t xml:space="preserve">м соответствуют следующие типы диагностических </w:t>
      </w:r>
      <w:r w:rsidRPr="00205B97">
        <w:rPr>
          <w:bCs/>
          <w:iCs/>
          <w:sz w:val="28"/>
          <w:szCs w:val="28"/>
        </w:rPr>
        <w:t>заданий</w:t>
      </w:r>
      <w:r w:rsidRPr="00205B97">
        <w:rPr>
          <w:sz w:val="28"/>
          <w:szCs w:val="28"/>
        </w:rPr>
        <w:t xml:space="preserve">: </w:t>
      </w:r>
    </w:p>
    <w:p w14:paraId="3C3E08D5" w14:textId="77777777" w:rsidR="00AE5081" w:rsidRPr="00205B97" w:rsidRDefault="00AE5081" w:rsidP="002363A2">
      <w:pPr>
        <w:pStyle w:val="a8"/>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 xml:space="preserve">выделите, определите, найдите, перечислите признаки, черты, повторяющиеся детали и т. п. </w:t>
      </w:r>
    </w:p>
    <w:p w14:paraId="32E5A653" w14:textId="77777777" w:rsidR="00AE5081" w:rsidRPr="00205B97" w:rsidRDefault="00AE5081" w:rsidP="002363A2">
      <w:pPr>
        <w:pStyle w:val="a8"/>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определите художественную функцию той или иной детали, приема и т. п.;</w:t>
      </w:r>
    </w:p>
    <w:p w14:paraId="2F2A9AEA" w14:textId="77777777" w:rsidR="00AE5081" w:rsidRPr="00205B97" w:rsidRDefault="00AE5081" w:rsidP="002363A2">
      <w:pPr>
        <w:pStyle w:val="a8"/>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определите позицию автора и способы ее выражения;</w:t>
      </w:r>
    </w:p>
    <w:p w14:paraId="1085D7E8" w14:textId="77777777" w:rsidR="00AE5081" w:rsidRPr="00205B97" w:rsidRDefault="00AE5081" w:rsidP="002363A2">
      <w:pPr>
        <w:pStyle w:val="a8"/>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 xml:space="preserve">проинтерпретируйте выбранный фрагмент произведения; </w:t>
      </w:r>
    </w:p>
    <w:p w14:paraId="79B88B09" w14:textId="77777777" w:rsidR="00AE5081" w:rsidRPr="00205B97" w:rsidRDefault="00AE5081" w:rsidP="002363A2">
      <w:pPr>
        <w:pStyle w:val="a8"/>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объясните (устно, письменно) смысл названия произведения;</w:t>
      </w:r>
    </w:p>
    <w:p w14:paraId="37BADB78" w14:textId="77777777" w:rsidR="00AE5081" w:rsidRPr="00205B97" w:rsidRDefault="00AE5081" w:rsidP="002363A2">
      <w:pPr>
        <w:pStyle w:val="a8"/>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озаглавьте предложенный текст (в случае если у литературного произведения нет заглавия);</w:t>
      </w:r>
    </w:p>
    <w:p w14:paraId="16826689" w14:textId="77777777" w:rsidR="00AE5081" w:rsidRPr="00205B97" w:rsidRDefault="00AE5081" w:rsidP="002363A2">
      <w:pPr>
        <w:pStyle w:val="a8"/>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 xml:space="preserve">напишите сочинение-интерпретацию; </w:t>
      </w:r>
    </w:p>
    <w:p w14:paraId="23A44461" w14:textId="77777777" w:rsidR="00AE5081" w:rsidRPr="00205B97" w:rsidRDefault="00AE5081" w:rsidP="002363A2">
      <w:pPr>
        <w:pStyle w:val="a8"/>
        <w:numPr>
          <w:ilvl w:val="0"/>
          <w:numId w:val="133"/>
        </w:numPr>
        <w:tabs>
          <w:tab w:val="clear" w:pos="1287"/>
        </w:tabs>
        <w:overflowPunct w:val="0"/>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напишите рецензию на произведение, не изучавшееся на уроках литературы.</w:t>
      </w:r>
    </w:p>
    <w:p w14:paraId="6FDFEFF6" w14:textId="77777777" w:rsidR="00AE5081" w:rsidRPr="00205B97" w:rsidRDefault="00AE5081" w:rsidP="002363A2">
      <w:pPr>
        <w:pStyle w:val="24"/>
        <w:autoSpaceDE w:val="0"/>
        <w:autoSpaceDN w:val="0"/>
        <w:adjustRightInd w:val="0"/>
        <w:ind w:right="0" w:firstLine="709"/>
        <w:rPr>
          <w:szCs w:val="28"/>
        </w:rPr>
      </w:pPr>
      <w:r w:rsidRPr="00205B97">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205B97">
        <w:rPr>
          <w:rStyle w:val="af3"/>
          <w:szCs w:val="28"/>
        </w:rPr>
        <w:footnoteReference w:id="1"/>
      </w:r>
      <w:r w:rsidRPr="00205B97">
        <w:rPr>
          <w:szCs w:val="28"/>
        </w:rPr>
        <w:t xml:space="preserve">). </w:t>
      </w:r>
    </w:p>
    <w:p w14:paraId="7D05AF71" w14:textId="77777777" w:rsidR="00AE5081" w:rsidRPr="00205B97" w:rsidRDefault="00AE5081" w:rsidP="002363A2">
      <w:pPr>
        <w:overflowPunct w:val="0"/>
        <w:autoSpaceDE w:val="0"/>
        <w:autoSpaceDN w:val="0"/>
        <w:adjustRightInd w:val="0"/>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14:paraId="5E2884A6" w14:textId="0D6509F2" w:rsidR="00AE5081" w:rsidRPr="00205B97" w:rsidRDefault="00AE5081" w:rsidP="002363A2">
      <w:pPr>
        <w:pStyle w:val="24"/>
        <w:autoSpaceDE w:val="0"/>
        <w:autoSpaceDN w:val="0"/>
        <w:adjustRightInd w:val="0"/>
        <w:ind w:firstLine="709"/>
        <w:rPr>
          <w:szCs w:val="28"/>
        </w:rPr>
      </w:pPr>
      <w:r w:rsidRPr="00205B97">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205B97">
        <w:rPr>
          <w:b/>
          <w:szCs w:val="28"/>
        </w:rPr>
        <w:t>качество</w:t>
      </w:r>
      <w:r w:rsidRPr="00205B97">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w:t>
      </w:r>
      <w:r w:rsidRPr="00205B97">
        <w:rPr>
          <w:szCs w:val="28"/>
        </w:rPr>
        <w:lastRenderedPageBreak/>
        <w:t>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14:paraId="586DED9F" w14:textId="5B99F7C4" w:rsidR="00A92B08" w:rsidRPr="00205B97" w:rsidRDefault="00A92B08" w:rsidP="002363A2">
      <w:pPr>
        <w:spacing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2.1.2.5.</w:t>
      </w:r>
      <w:r w:rsidR="00895AB3">
        <w:rPr>
          <w:rFonts w:ascii="Times New Roman" w:hAnsi="Times New Roman"/>
          <w:b/>
          <w:bCs/>
          <w:color w:val="000000" w:themeColor="text1"/>
          <w:sz w:val="28"/>
          <w:szCs w:val="28"/>
        </w:rPr>
        <w:t>3</w:t>
      </w:r>
      <w:r w:rsidRPr="00205B97">
        <w:rPr>
          <w:rFonts w:ascii="Times New Roman" w:hAnsi="Times New Roman"/>
          <w:b/>
          <w:bCs/>
          <w:color w:val="000000" w:themeColor="text1"/>
          <w:sz w:val="28"/>
          <w:szCs w:val="28"/>
        </w:rPr>
        <w:t xml:space="preserve">. Иностранный язык (английский) </w:t>
      </w:r>
    </w:p>
    <w:p w14:paraId="0C41C87A" w14:textId="77777777" w:rsidR="00A92B08" w:rsidRPr="00205B97" w:rsidRDefault="00A92B08"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205B97">
        <w:rPr>
          <w:rFonts w:ascii="Times New Roman" w:eastAsia="Times New Roman" w:hAnsi="Times New Roman"/>
          <w:bCs/>
          <w:color w:val="000000" w:themeColor="text1"/>
          <w:sz w:val="28"/>
          <w:szCs w:val="28"/>
        </w:rPr>
        <w:t>Общеевропейские компетенции владения иностранным языком: изучение, преподавание, оценка)</w:t>
      </w:r>
      <w:r w:rsidRPr="00205B97">
        <w:rPr>
          <w:rFonts w:ascii="Times New Roman" w:eastAsia="Times New Roman" w:hAnsi="Times New Roman"/>
          <w:color w:val="000000" w:themeColor="text1"/>
          <w:sz w:val="28"/>
          <w:szCs w:val="28"/>
          <w:shd w:val="clear" w:color="auto" w:fill="FFFFFF"/>
        </w:rPr>
        <w:t xml:space="preserve">. </w:t>
      </w:r>
      <w:r w:rsidRPr="00205B97">
        <w:rPr>
          <w:rFonts w:ascii="Times New Roman" w:hAnsi="Times New Roman"/>
          <w:color w:val="000000" w:themeColor="text1"/>
          <w:sz w:val="28"/>
          <w:szCs w:val="28"/>
        </w:rPr>
        <w:t xml:space="preserve">Виды речевой деятельности на английском языке у детей с ТНР оцениваются в зависимости от структуры речевого нарушения. </w:t>
      </w:r>
    </w:p>
    <w:p w14:paraId="52B4B062" w14:textId="77777777" w:rsidR="00A92B08" w:rsidRPr="00205B97" w:rsidRDefault="00A92B08"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ab/>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78DF850D" w14:textId="77777777" w:rsidR="00A92B08" w:rsidRPr="00205B97" w:rsidRDefault="00A92B08"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речевой компетенции:</w:t>
      </w:r>
    </w:p>
    <w:p w14:paraId="320041AE" w14:textId="77777777" w:rsidR="00A92B08" w:rsidRPr="00205B97" w:rsidRDefault="00A92B08"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рецептивные навыки речи:</w:t>
      </w:r>
    </w:p>
    <w:p w14:paraId="4EE470B9" w14:textId="77777777" w:rsidR="00A92B08" w:rsidRPr="00205B97" w:rsidRDefault="00A92B08"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аудирование</w:t>
      </w:r>
    </w:p>
    <w:p w14:paraId="2CC5521C" w14:textId="77777777" w:rsidR="00A92B08" w:rsidRPr="00205B97" w:rsidRDefault="00A92B08" w:rsidP="002363A2">
      <w:pPr>
        <w:numPr>
          <w:ilvl w:val="0"/>
          <w:numId w:val="74"/>
        </w:numPr>
        <w:tabs>
          <w:tab w:val="left" w:pos="0"/>
        </w:tabs>
        <w:suppressAutoHyphens/>
        <w:spacing w:after="0" w:line="240" w:lineRule="auto"/>
        <w:ind w:left="0" w:firstLine="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 реагировать на инструкции учителя на английском языке во время урока;</w:t>
      </w:r>
    </w:p>
    <w:p w14:paraId="28EBBB0A" w14:textId="16EBBF14" w:rsidR="00A92B08" w:rsidRPr="00205B97" w:rsidRDefault="002512C6" w:rsidP="002363A2">
      <w:pPr>
        <w:numPr>
          <w:ilvl w:val="0"/>
          <w:numId w:val="74"/>
        </w:numPr>
        <w:tabs>
          <w:tab w:val="left" w:pos="0"/>
        </w:tabs>
        <w:suppressAutoHyphens/>
        <w:spacing w:after="0" w:line="240" w:lineRule="auto"/>
        <w:ind w:left="0" w:firstLine="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 прогнозировать </w:t>
      </w:r>
      <w:r w:rsidR="00A92B08" w:rsidRPr="00205B97">
        <w:rPr>
          <w:rFonts w:ascii="Times New Roman" w:hAnsi="Times New Roman"/>
          <w:bCs/>
          <w:color w:val="000000" w:themeColor="text1"/>
          <w:sz w:val="28"/>
          <w:szCs w:val="28"/>
        </w:rPr>
        <w:t xml:space="preserve">содержание текста по опорным иллюстрациям перед прослушиванием с последующим соотнесением с услышанной информацией. </w:t>
      </w:r>
    </w:p>
    <w:p w14:paraId="76733151" w14:textId="77777777" w:rsidR="00A92B08" w:rsidRPr="00205B97" w:rsidRDefault="00A92B08" w:rsidP="002363A2">
      <w:pPr>
        <w:numPr>
          <w:ilvl w:val="0"/>
          <w:numId w:val="74"/>
        </w:numPr>
        <w:tabs>
          <w:tab w:val="left" w:pos="0"/>
        </w:tabs>
        <w:suppressAutoHyphens/>
        <w:spacing w:after="0" w:line="240" w:lineRule="auto"/>
        <w:ind w:left="0" w:firstLine="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понимать тему и факты сообщения;</w:t>
      </w:r>
    </w:p>
    <w:p w14:paraId="3C37E397" w14:textId="77777777" w:rsidR="00A92B08" w:rsidRPr="00205B97" w:rsidRDefault="00A92B08" w:rsidP="002363A2">
      <w:pPr>
        <w:numPr>
          <w:ilvl w:val="0"/>
          <w:numId w:val="74"/>
        </w:numPr>
        <w:tabs>
          <w:tab w:val="left" w:pos="0"/>
        </w:tabs>
        <w:suppressAutoHyphens/>
        <w:spacing w:after="0" w:line="240" w:lineRule="auto"/>
        <w:ind w:left="0" w:firstLine="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понимать последовательность событий;</w:t>
      </w:r>
    </w:p>
    <w:p w14:paraId="4722F8BD" w14:textId="77777777" w:rsidR="00A92B08" w:rsidRPr="00205B97" w:rsidRDefault="00A92B08" w:rsidP="002363A2">
      <w:pPr>
        <w:numPr>
          <w:ilvl w:val="0"/>
          <w:numId w:val="74"/>
        </w:numPr>
        <w:tabs>
          <w:tab w:val="left" w:pos="0"/>
        </w:tabs>
        <w:suppressAutoHyphens/>
        <w:spacing w:after="0" w:line="240" w:lineRule="auto"/>
        <w:ind w:left="0" w:firstLine="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23AD3F2E" w14:textId="77777777" w:rsidR="00A92B08" w:rsidRPr="00205B97" w:rsidRDefault="00A92B08" w:rsidP="002363A2">
      <w:pPr>
        <w:pStyle w:val="a8"/>
        <w:numPr>
          <w:ilvl w:val="0"/>
          <w:numId w:val="74"/>
        </w:numPr>
        <w:tabs>
          <w:tab w:val="left" w:pos="0"/>
        </w:tabs>
        <w:suppressAutoHyphens/>
        <w:jc w:val="both"/>
        <w:rPr>
          <w:rFonts w:ascii="Times New Roman" w:hAnsi="Times New Roman"/>
          <w:b/>
          <w:color w:val="000000" w:themeColor="text1"/>
          <w:sz w:val="28"/>
          <w:szCs w:val="28"/>
        </w:rPr>
      </w:pPr>
      <w:r w:rsidRPr="00205B97">
        <w:rPr>
          <w:rFonts w:ascii="Times New Roman" w:hAnsi="Times New Roman"/>
          <w:bCs/>
          <w:color w:val="000000" w:themeColor="text1"/>
          <w:sz w:val="28"/>
          <w:szCs w:val="28"/>
        </w:rPr>
        <w:t>использовать контекстную и языковую догадку при восприятии на слух текстов,</w:t>
      </w:r>
      <w:r w:rsidRPr="00205B97">
        <w:rPr>
          <w:rFonts w:ascii="Times New Roman" w:hAnsi="Times New Roman"/>
          <w:color w:val="000000" w:themeColor="text1"/>
          <w:sz w:val="28"/>
          <w:szCs w:val="28"/>
        </w:rPr>
        <w:t xml:space="preserve"> содержащих некоторые незнакомые слова (до 1%); </w:t>
      </w:r>
    </w:p>
    <w:p w14:paraId="485D9D5B" w14:textId="77777777" w:rsidR="00A92B08" w:rsidRPr="00205B97" w:rsidRDefault="00A92B08"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чтение</w:t>
      </w:r>
    </w:p>
    <w:p w14:paraId="4A6A7723" w14:textId="77777777" w:rsidR="00A92B08" w:rsidRPr="00205B97" w:rsidRDefault="00A92B08"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читать изученные слова без анализа звукобуквенного анализа слова с опорой на картинку;</w:t>
      </w:r>
    </w:p>
    <w:p w14:paraId="716953B3" w14:textId="77777777" w:rsidR="00A92B08" w:rsidRPr="00205B97" w:rsidRDefault="00A92B08"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применять элементы звукобуквенного анализа при чтении знакомых слов;</w:t>
      </w:r>
    </w:p>
    <w:p w14:paraId="70BCFFFF" w14:textId="77777777" w:rsidR="00A92B08" w:rsidRPr="00205B97" w:rsidRDefault="00A92B08"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1DB5D126" w14:textId="77777777" w:rsidR="00A92B08" w:rsidRPr="00205B97" w:rsidRDefault="00A92B08"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понимать инструкции к заданиям в учебнике и рабочей тетради;</w:t>
      </w:r>
    </w:p>
    <w:p w14:paraId="63256DDA" w14:textId="77777777" w:rsidR="00A92B08" w:rsidRPr="00205B97" w:rsidRDefault="00A92B08"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2DF4363D" w14:textId="77777777" w:rsidR="00A92B08" w:rsidRPr="00205B97" w:rsidRDefault="00A92B08"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понимать основное содержание прочитанного текста;</w:t>
      </w:r>
    </w:p>
    <w:p w14:paraId="0CD1872C" w14:textId="77777777" w:rsidR="00A92B08" w:rsidRPr="00205B97" w:rsidRDefault="00A92B08"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извлекать запрашиваемую информацию;</w:t>
      </w:r>
    </w:p>
    <w:p w14:paraId="5D3B619F" w14:textId="77777777" w:rsidR="00A92B08" w:rsidRPr="00205B97" w:rsidRDefault="00A92B08"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понимать существенные детали в прочитанном тексте;</w:t>
      </w:r>
    </w:p>
    <w:p w14:paraId="4A1D0B45" w14:textId="77777777" w:rsidR="00A92B08" w:rsidRPr="00205B97" w:rsidRDefault="00A92B08"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восстанавливать последовательность событий;</w:t>
      </w:r>
    </w:p>
    <w:p w14:paraId="57462F3B" w14:textId="77777777" w:rsidR="00A92B08" w:rsidRPr="00205B97" w:rsidRDefault="00A92B08"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использовать контекстную языковую догадку для понимания незнакомых слов,  в частности, похожих по звучанию на слова родного языка;</w:t>
      </w:r>
    </w:p>
    <w:p w14:paraId="3A8ECA1E" w14:textId="77777777" w:rsidR="00A92B08" w:rsidRPr="00205B97" w:rsidRDefault="00A92B08" w:rsidP="002363A2">
      <w:pPr>
        <w:tabs>
          <w:tab w:val="left" w:pos="0"/>
        </w:tabs>
        <w:suppressAutoHyphen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продуктивные навыки речи:</w:t>
      </w:r>
    </w:p>
    <w:p w14:paraId="12ECB904" w14:textId="77777777" w:rsidR="00A92B08" w:rsidRPr="00205B97" w:rsidRDefault="00A92B08"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говорение</w:t>
      </w:r>
    </w:p>
    <w:p w14:paraId="1E82994F" w14:textId="77777777" w:rsidR="00A92B08" w:rsidRPr="00205B97" w:rsidRDefault="00A92B08" w:rsidP="002363A2">
      <w:pPr>
        <w:tabs>
          <w:tab w:val="left" w:pos="0"/>
        </w:tabs>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(прогнозирование результатов практического овладения диалогической и монологической речью зависит от структуры речевого нарушения)</w:t>
      </w:r>
    </w:p>
    <w:p w14:paraId="134030C9" w14:textId="77777777" w:rsidR="00A92B08" w:rsidRPr="00205B97" w:rsidRDefault="00A92B08"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диалогическая форма речи</w:t>
      </w:r>
    </w:p>
    <w:p w14:paraId="209C54A1" w14:textId="77777777" w:rsidR="00A92B08" w:rsidRPr="00205B97" w:rsidRDefault="00A92B08" w:rsidP="002363A2">
      <w:pPr>
        <w:numPr>
          <w:ilvl w:val="0"/>
          <w:numId w:val="75"/>
        </w:numPr>
        <w:tabs>
          <w:tab w:val="left" w:pos="0"/>
        </w:tabs>
        <w:spacing w:after="0" w:line="240" w:lineRule="auto"/>
        <w:ind w:left="0" w:firstLine="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вести диалог этикетного характера в типичных бытовых и учебных ситуациях;</w:t>
      </w:r>
    </w:p>
    <w:p w14:paraId="28677483" w14:textId="77777777" w:rsidR="00A92B08" w:rsidRPr="00205B97" w:rsidRDefault="00A92B08" w:rsidP="002363A2">
      <w:pPr>
        <w:pStyle w:val="a8"/>
        <w:numPr>
          <w:ilvl w:val="0"/>
          <w:numId w:val="75"/>
        </w:numPr>
        <w:tabs>
          <w:tab w:val="left" w:pos="0"/>
        </w:tabs>
        <w:ind w:left="0" w:firstLine="0"/>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color w:val="000000" w:themeColor="text1"/>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23ED9F22" w14:textId="77777777" w:rsidR="00A92B08" w:rsidRPr="00205B97" w:rsidRDefault="00A92B08" w:rsidP="002363A2">
      <w:pPr>
        <w:pStyle w:val="a8"/>
        <w:numPr>
          <w:ilvl w:val="0"/>
          <w:numId w:val="75"/>
        </w:numPr>
        <w:tabs>
          <w:tab w:val="left" w:pos="0"/>
        </w:tabs>
        <w:ind w:left="0" w:firstLine="0"/>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color w:val="000000" w:themeColor="text1"/>
          <w:sz w:val="28"/>
          <w:szCs w:val="28"/>
          <w:shd w:val="clear" w:color="auto" w:fill="FFFFFF"/>
          <w:lang w:bidi="he-IL"/>
        </w:rPr>
        <w:t>обращаться с просьбой и выражать отказ ее выполнить;</w:t>
      </w:r>
    </w:p>
    <w:p w14:paraId="6DFE9126" w14:textId="77777777" w:rsidR="00A92B08" w:rsidRPr="00205B97" w:rsidRDefault="00A92B08"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речевое поведение</w:t>
      </w:r>
    </w:p>
    <w:p w14:paraId="5A1348AD" w14:textId="77777777" w:rsidR="00A92B08" w:rsidRPr="00205B97" w:rsidRDefault="00A92B08" w:rsidP="002363A2">
      <w:pPr>
        <w:numPr>
          <w:ilvl w:val="0"/>
          <w:numId w:val="79"/>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соблюдать очередность при обмене репликами в процессе речевого взаимодействия;</w:t>
      </w:r>
    </w:p>
    <w:p w14:paraId="30D80804" w14:textId="77777777" w:rsidR="00A92B08" w:rsidRPr="00205B97" w:rsidRDefault="00A92B08" w:rsidP="002363A2">
      <w:pPr>
        <w:pStyle w:val="1210"/>
        <w:numPr>
          <w:ilvl w:val="0"/>
          <w:numId w:val="79"/>
        </w:numPr>
        <w:tabs>
          <w:tab w:val="left" w:pos="0"/>
        </w:tab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использовать ситуацию речевого общения для понимания общего смысла происходящего;</w:t>
      </w:r>
    </w:p>
    <w:p w14:paraId="6AB83BE5" w14:textId="77777777" w:rsidR="00A92B08" w:rsidRPr="00205B97" w:rsidRDefault="00A92B08" w:rsidP="002363A2">
      <w:pPr>
        <w:numPr>
          <w:ilvl w:val="0"/>
          <w:numId w:val="79"/>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38DEB41B" w14:textId="77777777" w:rsidR="00A92B08" w:rsidRPr="00205B97" w:rsidRDefault="00A92B08" w:rsidP="002363A2">
      <w:pPr>
        <w:numPr>
          <w:ilvl w:val="0"/>
          <w:numId w:val="79"/>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участвовать в ролевой игре согласно предложенной ситуации для речевого взаимодействия;</w:t>
      </w:r>
    </w:p>
    <w:p w14:paraId="52B04992" w14:textId="77777777" w:rsidR="00A92B08" w:rsidRPr="00205B97" w:rsidRDefault="00A92B08"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монологическая форма речи</w:t>
      </w:r>
    </w:p>
    <w:p w14:paraId="5003571B" w14:textId="77777777" w:rsidR="00A92B08" w:rsidRPr="00205B97" w:rsidRDefault="00A92B08" w:rsidP="002363A2">
      <w:pPr>
        <w:pStyle w:val="a8"/>
        <w:numPr>
          <w:ilvl w:val="0"/>
          <w:numId w:val="78"/>
        </w:numPr>
        <w:ind w:left="0" w:firstLine="0"/>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color w:val="000000" w:themeColor="text1"/>
          <w:sz w:val="28"/>
          <w:szCs w:val="28"/>
          <w:shd w:val="clear" w:color="auto" w:fill="FFFFFF"/>
          <w:lang w:bidi="he-IL"/>
        </w:rPr>
        <w:t xml:space="preserve"> составлять краткие рассказы по изучаемой тематике;</w:t>
      </w:r>
    </w:p>
    <w:p w14:paraId="2B318452" w14:textId="77777777" w:rsidR="00A92B08" w:rsidRPr="00205B97" w:rsidRDefault="00A92B08" w:rsidP="002363A2">
      <w:pPr>
        <w:pStyle w:val="a8"/>
        <w:numPr>
          <w:ilvl w:val="0"/>
          <w:numId w:val="78"/>
        </w:numPr>
        <w:ind w:left="0" w:firstLine="0"/>
        <w:jc w:val="both"/>
        <w:rPr>
          <w:rFonts w:ascii="Times New Roman" w:eastAsia="Times New Roman" w:hAnsi="Times New Roman"/>
          <w:color w:val="000000" w:themeColor="text1"/>
          <w:sz w:val="28"/>
          <w:szCs w:val="28"/>
          <w:lang w:bidi="he-IL"/>
        </w:rPr>
      </w:pPr>
      <w:r w:rsidRPr="00205B97">
        <w:rPr>
          <w:rFonts w:ascii="Times New Roman" w:hAnsi="Times New Roman"/>
          <w:color w:val="000000" w:themeColor="text1"/>
          <w:sz w:val="28"/>
          <w:szCs w:val="28"/>
        </w:rPr>
        <w:t>составлять голосовые сообщения в соответствии с тематикой изучаемого раздела;</w:t>
      </w:r>
    </w:p>
    <w:p w14:paraId="25AE0BA4" w14:textId="77777777" w:rsidR="00A92B08" w:rsidRPr="00205B97" w:rsidRDefault="00A92B08" w:rsidP="002363A2">
      <w:pPr>
        <w:pStyle w:val="a8"/>
        <w:numPr>
          <w:ilvl w:val="0"/>
          <w:numId w:val="78"/>
        </w:numPr>
        <w:ind w:left="0" w:firstLine="0"/>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color w:val="000000" w:themeColor="text1"/>
          <w:sz w:val="28"/>
          <w:szCs w:val="28"/>
          <w:shd w:val="clear" w:color="auto" w:fill="FFFFFF"/>
          <w:lang w:bidi="he-IL"/>
        </w:rPr>
        <w:t>высказывать свое мнение по содержанию прослушанного или прочитанного;</w:t>
      </w:r>
    </w:p>
    <w:p w14:paraId="210161DB" w14:textId="77777777" w:rsidR="00A92B08" w:rsidRPr="00205B97" w:rsidRDefault="00A92B08" w:rsidP="002363A2">
      <w:pPr>
        <w:pStyle w:val="a8"/>
        <w:numPr>
          <w:ilvl w:val="0"/>
          <w:numId w:val="78"/>
        </w:numPr>
        <w:ind w:left="0" w:firstLine="0"/>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color w:val="000000" w:themeColor="text1"/>
          <w:sz w:val="28"/>
          <w:szCs w:val="28"/>
          <w:lang w:bidi="he-IL"/>
        </w:rPr>
        <w:t>составлять описание картинки;</w:t>
      </w:r>
    </w:p>
    <w:p w14:paraId="4D13C8C7" w14:textId="77777777" w:rsidR="00A92B08" w:rsidRPr="00205B97" w:rsidRDefault="00A92B08" w:rsidP="002363A2">
      <w:pPr>
        <w:pStyle w:val="a8"/>
        <w:numPr>
          <w:ilvl w:val="0"/>
          <w:numId w:val="78"/>
        </w:numPr>
        <w:ind w:left="0" w:firstLine="0"/>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color w:val="000000" w:themeColor="text1"/>
          <w:sz w:val="28"/>
          <w:szCs w:val="28"/>
          <w:lang w:bidi="he-IL"/>
        </w:rPr>
        <w:t>составлять описание персонажа;</w:t>
      </w:r>
    </w:p>
    <w:p w14:paraId="0B0A594E" w14:textId="77777777" w:rsidR="00A92B08" w:rsidRPr="00205B97" w:rsidRDefault="00A92B08" w:rsidP="002363A2">
      <w:pPr>
        <w:pStyle w:val="a8"/>
        <w:numPr>
          <w:ilvl w:val="0"/>
          <w:numId w:val="78"/>
        </w:numPr>
        <w:ind w:left="0" w:firstLine="0"/>
        <w:jc w:val="both"/>
        <w:rPr>
          <w:rFonts w:ascii="Times New Roman" w:eastAsia="Times New Roman" w:hAnsi="Times New Roman"/>
          <w:color w:val="000000" w:themeColor="text1"/>
          <w:sz w:val="28"/>
          <w:szCs w:val="28"/>
          <w:shd w:val="clear" w:color="auto" w:fill="FFFFFF"/>
          <w:lang w:bidi="he-IL"/>
        </w:rPr>
      </w:pPr>
      <w:r w:rsidRPr="00205B97">
        <w:rPr>
          <w:rFonts w:ascii="Times New Roman" w:eastAsia="Times New Roman" w:hAnsi="Times New Roman"/>
          <w:color w:val="000000" w:themeColor="text1"/>
          <w:sz w:val="28"/>
          <w:szCs w:val="28"/>
          <w:shd w:val="clear" w:color="auto" w:fill="FFFFFF"/>
          <w:lang w:bidi="he-IL"/>
        </w:rPr>
        <w:t>передавать содержание  услышанного или прочитанного   текста;</w:t>
      </w:r>
    </w:p>
    <w:p w14:paraId="2710C51A" w14:textId="77777777" w:rsidR="00A92B08" w:rsidRPr="00205B97" w:rsidRDefault="00A92B08" w:rsidP="002363A2">
      <w:pPr>
        <w:pStyle w:val="a8"/>
        <w:numPr>
          <w:ilvl w:val="0"/>
          <w:numId w:val="78"/>
        </w:numPr>
        <w:ind w:left="0" w:firstLine="0"/>
        <w:jc w:val="both"/>
        <w:rPr>
          <w:rFonts w:ascii="Times New Roman" w:eastAsia="Times New Roman" w:hAnsi="Times New Roman"/>
          <w:color w:val="000000" w:themeColor="text1"/>
          <w:sz w:val="28"/>
          <w:szCs w:val="28"/>
          <w:lang w:bidi="he-IL"/>
        </w:rPr>
      </w:pPr>
      <w:r w:rsidRPr="00205B97">
        <w:rPr>
          <w:rFonts w:ascii="Times New Roman" w:hAnsi="Times New Roman"/>
          <w:color w:val="000000" w:themeColor="text1"/>
          <w:sz w:val="28"/>
          <w:szCs w:val="28"/>
        </w:rPr>
        <w:t>составлять и записывать фрагменты для коллективного видео блога;</w:t>
      </w:r>
    </w:p>
    <w:p w14:paraId="49664006" w14:textId="77777777" w:rsidR="00A92B08" w:rsidRPr="00205B97" w:rsidRDefault="00A92B08"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письмо</w:t>
      </w:r>
    </w:p>
    <w:p w14:paraId="72B30E41" w14:textId="77777777" w:rsidR="00A92B08" w:rsidRPr="00205B97" w:rsidRDefault="00A92B08"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писать полупечатным шрифтом буквы алфавита английского языка;</w:t>
      </w:r>
    </w:p>
    <w:p w14:paraId="5A36B8EA" w14:textId="77777777" w:rsidR="00A92B08" w:rsidRPr="00205B97" w:rsidRDefault="00A92B08"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выполнять списывание слов и выражений, соблюдая графическую точность; </w:t>
      </w:r>
    </w:p>
    <w:p w14:paraId="0060D908" w14:textId="77777777" w:rsidR="00A92B08" w:rsidRPr="00205B97" w:rsidRDefault="00A92B08"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заполнять пропущенные слова в тексте; </w:t>
      </w:r>
    </w:p>
    <w:p w14:paraId="1E72AA3A" w14:textId="77777777" w:rsidR="00A92B08" w:rsidRPr="00205B97" w:rsidRDefault="00A92B08"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выписывать слова и словосочетания из текста;</w:t>
      </w:r>
    </w:p>
    <w:p w14:paraId="2FF92DE4" w14:textId="77777777" w:rsidR="00A92B08" w:rsidRPr="00205B97" w:rsidRDefault="00A92B08"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дополнять предложения; </w:t>
      </w:r>
    </w:p>
    <w:p w14:paraId="05625C3F" w14:textId="77777777" w:rsidR="00A92B08" w:rsidRPr="00205B97" w:rsidRDefault="00A92B08"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подписывать тетрадь, указывать номер класса и школы;</w:t>
      </w:r>
    </w:p>
    <w:p w14:paraId="29799D40" w14:textId="77777777" w:rsidR="00A92B08" w:rsidRPr="00205B97" w:rsidRDefault="00A92B08"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соблюдать пунктуационные правила оформления повествовательного, вопросительного и восклицательного предложения;</w:t>
      </w:r>
    </w:p>
    <w:p w14:paraId="39927B37" w14:textId="77777777" w:rsidR="00A92B08" w:rsidRPr="00205B97" w:rsidRDefault="00A92B08" w:rsidP="002363A2">
      <w:pPr>
        <w:pStyle w:val="a8"/>
        <w:numPr>
          <w:ilvl w:val="0"/>
          <w:numId w:val="77"/>
        </w:numPr>
        <w:tabs>
          <w:tab w:val="left" w:pos="0"/>
        </w:tabs>
        <w:suppressAutoHyphens/>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составлять описание картины;</w:t>
      </w:r>
    </w:p>
    <w:p w14:paraId="438DB416" w14:textId="77777777" w:rsidR="00A92B08" w:rsidRPr="00205B97" w:rsidRDefault="00A92B08" w:rsidP="002363A2">
      <w:pPr>
        <w:pStyle w:val="a8"/>
        <w:numPr>
          <w:ilvl w:val="0"/>
          <w:numId w:val="77"/>
        </w:numPr>
        <w:tabs>
          <w:tab w:val="left" w:pos="0"/>
        </w:tabs>
        <w:suppressAutoHyphens/>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составлять электронные письма по изучаемым темам;</w:t>
      </w:r>
    </w:p>
    <w:p w14:paraId="2E42984B" w14:textId="77777777" w:rsidR="00A92B08" w:rsidRPr="00205B97" w:rsidRDefault="00A92B08" w:rsidP="002363A2">
      <w:pPr>
        <w:pStyle w:val="a8"/>
        <w:numPr>
          <w:ilvl w:val="0"/>
          <w:numId w:val="77"/>
        </w:numPr>
        <w:tabs>
          <w:tab w:val="left" w:pos="0"/>
        </w:tabs>
        <w:suppressAutoHyphens/>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составлять презентации по изучаемым темам;</w:t>
      </w:r>
    </w:p>
    <w:p w14:paraId="4BD94917" w14:textId="77777777" w:rsidR="00A92B08" w:rsidRPr="00205B97" w:rsidRDefault="00A92B08"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lastRenderedPageBreak/>
        <w:t>фонетический уровень языка:</w:t>
      </w:r>
    </w:p>
    <w:p w14:paraId="69D5DB02" w14:textId="77777777" w:rsidR="00A92B08" w:rsidRPr="00205B97" w:rsidRDefault="00A92B08" w:rsidP="002363A2">
      <w:pPr>
        <w:tabs>
          <w:tab w:val="left" w:pos="0"/>
        </w:tabs>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(прогнозирование результатов практического овладения произносительными навыками зависит от структуры речевого нарушения)</w:t>
      </w:r>
    </w:p>
    <w:p w14:paraId="4C3FCBE5" w14:textId="77777777" w:rsidR="00A92B08" w:rsidRPr="00205B97" w:rsidRDefault="00A92B08"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владеть следующими произносительными навыками:</w:t>
      </w:r>
    </w:p>
    <w:p w14:paraId="467DE6CF" w14:textId="77777777" w:rsidR="00A92B08" w:rsidRPr="00205B97" w:rsidRDefault="00A92B08" w:rsidP="002363A2">
      <w:pPr>
        <w:numPr>
          <w:ilvl w:val="0"/>
          <w:numId w:val="80"/>
        </w:numPr>
        <w:suppressAutoHyphens/>
        <w:spacing w:after="0" w:line="240" w:lineRule="auto"/>
        <w:ind w:left="502"/>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670C6C23" w14:textId="77777777" w:rsidR="00A92B08" w:rsidRPr="00205B97" w:rsidRDefault="00A92B08" w:rsidP="002363A2">
      <w:pPr>
        <w:numPr>
          <w:ilvl w:val="0"/>
          <w:numId w:val="80"/>
        </w:numPr>
        <w:suppressAutoHyphens/>
        <w:spacing w:after="0" w:line="240" w:lineRule="auto"/>
        <w:ind w:left="502"/>
        <w:jc w:val="both"/>
        <w:rPr>
          <w:rFonts w:ascii="Times New Roman" w:hAnsi="Times New Roman"/>
          <w:color w:val="000000" w:themeColor="text1"/>
          <w:sz w:val="28"/>
          <w:szCs w:val="28"/>
        </w:rPr>
      </w:pPr>
      <w:r w:rsidRPr="00205B97">
        <w:rPr>
          <w:rFonts w:ascii="Times New Roman" w:eastAsia="Times New Roman" w:hAnsi="Times New Roman"/>
          <w:color w:val="000000" w:themeColor="text1"/>
          <w:sz w:val="28"/>
          <w:szCs w:val="28"/>
          <w:shd w:val="clear" w:color="auto" w:fill="FFFFFF"/>
          <w:lang w:bidi="he-IL"/>
        </w:rPr>
        <w:t>корректно произносить предложения с точки зрения их ритмико-интонационных особенностей;</w:t>
      </w:r>
    </w:p>
    <w:p w14:paraId="629D6BDB" w14:textId="77777777" w:rsidR="00A92B08" w:rsidRPr="00205B97" w:rsidRDefault="00A92B08"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межкультурной компетенции:</w:t>
      </w:r>
    </w:p>
    <w:p w14:paraId="4C3F9509" w14:textId="77777777" w:rsidR="00A92B08" w:rsidRPr="00205B97" w:rsidRDefault="00A92B08" w:rsidP="002363A2">
      <w:pPr>
        <w:pStyle w:val="11"/>
        <w:ind w:left="0"/>
        <w:jc w:val="both"/>
        <w:rPr>
          <w:color w:val="000000" w:themeColor="text1"/>
          <w:sz w:val="28"/>
          <w:szCs w:val="28"/>
        </w:rPr>
      </w:pPr>
      <w:r w:rsidRPr="00205B97">
        <w:rPr>
          <w:color w:val="000000" w:themeColor="text1"/>
          <w:sz w:val="28"/>
          <w:szCs w:val="28"/>
        </w:rPr>
        <w:t>использовать в речи и письменных текстах полученную информацию:</w:t>
      </w:r>
    </w:p>
    <w:p w14:paraId="3E456A5D" w14:textId="77777777" w:rsidR="00A92B08" w:rsidRPr="00205B97" w:rsidRDefault="00A92B08"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 правилах речевого этикета в формулах вежливости;</w:t>
      </w:r>
    </w:p>
    <w:p w14:paraId="080E4170" w14:textId="77777777" w:rsidR="00A92B08" w:rsidRPr="00205B97" w:rsidRDefault="00A92B08"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об организации учебного процесса в Великобритании;</w:t>
      </w:r>
    </w:p>
    <w:p w14:paraId="25F11C63" w14:textId="77777777" w:rsidR="00A92B08" w:rsidRPr="00205B97" w:rsidRDefault="00A92B08"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 знаменательных датах и их праздновании;</w:t>
      </w:r>
    </w:p>
    <w:p w14:paraId="2DDACC5F" w14:textId="77777777" w:rsidR="00A92B08" w:rsidRPr="00205B97" w:rsidRDefault="00A92B08"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 досуге в стране изучаемого языка;</w:t>
      </w:r>
    </w:p>
    <w:p w14:paraId="3DDF1A26" w14:textId="77777777" w:rsidR="00A92B08" w:rsidRPr="00205B97" w:rsidRDefault="00A92B08"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 xml:space="preserve"> об особенностях городской жизни в Великобритании;</w:t>
      </w:r>
    </w:p>
    <w:p w14:paraId="32FB0224" w14:textId="77777777" w:rsidR="00A92B08" w:rsidRPr="00205B97" w:rsidRDefault="00A92B08"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 Британской кухне;</w:t>
      </w:r>
    </w:p>
    <w:p w14:paraId="628DECDA" w14:textId="77777777" w:rsidR="00A92B08" w:rsidRPr="00205B97" w:rsidRDefault="00A92B08"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 культуре  и безопасности поведения в цифровом пространстве;</w:t>
      </w:r>
    </w:p>
    <w:p w14:paraId="79C455DC" w14:textId="77777777" w:rsidR="00A92B08" w:rsidRPr="00205B97" w:rsidRDefault="00A92B08"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об известных личностях в  России и англоязычных странах;</w:t>
      </w:r>
    </w:p>
    <w:p w14:paraId="7C1EE3FC" w14:textId="77777777" w:rsidR="00A92B08" w:rsidRPr="00205B97" w:rsidRDefault="00A92B08"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об особенностях культуры России и страны изучаемого языка;</w:t>
      </w:r>
    </w:p>
    <w:p w14:paraId="481D3F8B" w14:textId="77777777" w:rsidR="00A92B08" w:rsidRPr="00205B97" w:rsidRDefault="00A92B08"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об известных писателях России и  Великобритании;</w:t>
      </w:r>
    </w:p>
    <w:p w14:paraId="783B4441" w14:textId="43DA8345" w:rsidR="00A92B08" w:rsidRPr="00205B97" w:rsidRDefault="00A92B08"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 xml:space="preserve"> о культурных стереотипах разных стран.</w:t>
      </w:r>
    </w:p>
    <w:p w14:paraId="6FD3CB12" w14:textId="77777777" w:rsidR="00895AB3" w:rsidRPr="00205B97" w:rsidRDefault="00895AB3" w:rsidP="002363A2">
      <w:pPr>
        <w:spacing w:after="0" w:line="240" w:lineRule="auto"/>
        <w:ind w:left="540" w:firstLine="709"/>
        <w:jc w:val="both"/>
        <w:rPr>
          <w:rFonts w:ascii="Times New Roman" w:hAnsi="Times New Roman"/>
          <w:b/>
          <w:bCs/>
          <w:color w:val="000000" w:themeColor="text1"/>
          <w:sz w:val="28"/>
          <w:szCs w:val="28"/>
        </w:rPr>
      </w:pPr>
      <w:bookmarkStart w:id="25" w:name="аппра"/>
      <w:bookmarkStart w:id="26" w:name="_Toc409691632"/>
      <w:bookmarkStart w:id="27" w:name="_Toc410653957"/>
      <w:bookmarkStart w:id="28" w:name="_Toc31893392"/>
      <w:bookmarkStart w:id="29" w:name="_Toc31898614"/>
      <w:r w:rsidRPr="00205B97">
        <w:rPr>
          <w:rFonts w:ascii="Times New Roman" w:hAnsi="Times New Roman"/>
          <w:b/>
          <w:bCs/>
          <w:color w:val="000000" w:themeColor="text1"/>
          <w:sz w:val="28"/>
          <w:szCs w:val="28"/>
        </w:rPr>
        <w:t>2.1.2.5.</w:t>
      </w:r>
      <w:r>
        <w:rPr>
          <w:rFonts w:ascii="Times New Roman" w:hAnsi="Times New Roman"/>
          <w:b/>
          <w:bCs/>
          <w:color w:val="000000" w:themeColor="text1"/>
          <w:sz w:val="28"/>
          <w:szCs w:val="28"/>
        </w:rPr>
        <w:t>4</w:t>
      </w:r>
      <w:r w:rsidRPr="00205B97">
        <w:rPr>
          <w:rFonts w:ascii="Times New Roman" w:hAnsi="Times New Roman"/>
          <w:b/>
          <w:bCs/>
          <w:color w:val="000000" w:themeColor="text1"/>
          <w:sz w:val="28"/>
          <w:szCs w:val="28"/>
        </w:rPr>
        <w:t>. Развитие речи</w:t>
      </w:r>
    </w:p>
    <w:p w14:paraId="2B225D36" w14:textId="77777777" w:rsidR="00895AB3" w:rsidRPr="00205B97" w:rsidRDefault="00895AB3" w:rsidP="002363A2">
      <w:pPr>
        <w:pStyle w:val="2"/>
        <w:spacing w:line="240" w:lineRule="auto"/>
        <w:rPr>
          <w:color w:val="000000" w:themeColor="text1"/>
        </w:rPr>
      </w:pPr>
      <w:bookmarkStart w:id="30" w:name="_Toc287934277"/>
      <w:bookmarkStart w:id="31" w:name="_Toc414553134"/>
      <w:bookmarkStart w:id="32" w:name="_Toc57312649"/>
      <w:bookmarkEnd w:id="25"/>
      <w:r w:rsidRPr="00205B97">
        <w:rPr>
          <w:color w:val="000000" w:themeColor="text1"/>
        </w:rPr>
        <w:t>Выпускник научится:</w:t>
      </w:r>
      <w:bookmarkEnd w:id="30"/>
      <w:bookmarkEnd w:id="31"/>
      <w:bookmarkEnd w:id="32"/>
    </w:p>
    <w:p w14:paraId="605EBB34"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владеть навыками работы с учебной книгой, словарями и другими информационными источниками, включая СМИ и ресурсы Интернета;</w:t>
      </w:r>
    </w:p>
    <w:p w14:paraId="2D40AAE2"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24E876A5"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051C69EB"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адекватно понимать, тексты различных функционально-смысловых типов речи (повествование, описание, рассуждение) и функциональных разновидностей языка;</w:t>
      </w:r>
    </w:p>
    <w:p w14:paraId="2E1804E9"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в соответствии с его речевыми возможностями;</w:t>
      </w:r>
    </w:p>
    <w:p w14:paraId="6A811C62"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 с учетом уровня его речевых возможностей;</w:t>
      </w:r>
    </w:p>
    <w:p w14:paraId="762ACF37"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анализировать текст с точки зрения его темы, цели, основной мысли, </w:t>
      </w:r>
      <w:r w:rsidRPr="00205B97">
        <w:rPr>
          <w:rFonts w:ascii="Times New Roman" w:hAnsi="Times New Roman"/>
          <w:color w:val="000000" w:themeColor="text1"/>
          <w:sz w:val="28"/>
          <w:szCs w:val="28"/>
        </w:rPr>
        <w:lastRenderedPageBreak/>
        <w:t>основной и дополнительной информации, принадлежности к функционально-смысловому типу речи и функциональной разновидности языка по заданному алгоритму;</w:t>
      </w:r>
    </w:p>
    <w:p w14:paraId="635C553C"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практически владеть различными морфологическими категориями;</w:t>
      </w:r>
    </w:p>
    <w:p w14:paraId="683EBA22"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опознавать основные единицы синтаксиса (словосочетание, предложение, текст);</w:t>
      </w:r>
    </w:p>
    <w:p w14:paraId="4977944D"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0B8121AC"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находить грамматическую основу предложения;</w:t>
      </w:r>
    </w:p>
    <w:p w14:paraId="73F572D6"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распознавать главные и второстепенные члены предложения;</w:t>
      </w:r>
    </w:p>
    <w:p w14:paraId="2A437427"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опознавать предложения простые и сложные, предложения осложненной структуры;</w:t>
      </w:r>
    </w:p>
    <w:p w14:paraId="78CBD21C"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соблюдать основные языковые нормы в устной и письменной речи с учетом уровня речевого развития и структуры речевого нарушения;</w:t>
      </w:r>
    </w:p>
    <w:p w14:paraId="3E486320"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использовать различные словари.</w:t>
      </w:r>
    </w:p>
    <w:p w14:paraId="7A0F8C47" w14:textId="77777777" w:rsidR="00895AB3" w:rsidRPr="00205B97" w:rsidRDefault="00895AB3" w:rsidP="002363A2">
      <w:pPr>
        <w:pStyle w:val="2"/>
        <w:spacing w:line="240" w:lineRule="auto"/>
        <w:rPr>
          <w:color w:val="000000" w:themeColor="text1"/>
        </w:rPr>
      </w:pPr>
      <w:bookmarkStart w:id="33" w:name="_Toc414553135"/>
      <w:bookmarkStart w:id="34" w:name="_Toc57312650"/>
      <w:r w:rsidRPr="00205B97">
        <w:rPr>
          <w:color w:val="000000" w:themeColor="text1"/>
        </w:rPr>
        <w:t>Выпускник получит возможность научиться:</w:t>
      </w:r>
      <w:bookmarkEnd w:id="33"/>
      <w:bookmarkEnd w:id="34"/>
    </w:p>
    <w:p w14:paraId="41856ED6"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i/>
          <w:color w:val="000000" w:themeColor="text1"/>
          <w:sz w:val="28"/>
          <w:szCs w:val="28"/>
        </w:rPr>
      </w:pPr>
      <w:r w:rsidRPr="00205B97">
        <w:rPr>
          <w:rFonts w:ascii="Times New Roman" w:hAnsi="Times New Roman"/>
          <w:i/>
          <w:color w:val="000000" w:themeColor="text1"/>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36F9E913"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i/>
          <w:color w:val="000000" w:themeColor="text1"/>
          <w:sz w:val="28"/>
          <w:szCs w:val="28"/>
        </w:rPr>
      </w:pPr>
      <w:r w:rsidRPr="00205B97">
        <w:rPr>
          <w:rFonts w:ascii="Times New Roman" w:hAnsi="Times New Roman"/>
          <w:i/>
          <w:color w:val="000000" w:themeColor="text1"/>
          <w:sz w:val="28"/>
          <w:szCs w:val="28"/>
        </w:rPr>
        <w:t>оценивать собственную и чужую речь с точки зрения точного, уместного и выразительного словоупотребления;</w:t>
      </w:r>
    </w:p>
    <w:p w14:paraId="2C6F55DF"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i/>
          <w:color w:val="000000" w:themeColor="text1"/>
          <w:sz w:val="28"/>
          <w:szCs w:val="28"/>
        </w:rPr>
      </w:pPr>
      <w:r w:rsidRPr="00205B97">
        <w:rPr>
          <w:rFonts w:ascii="Times New Roman" w:hAnsi="Times New Roman"/>
          <w:i/>
          <w:color w:val="000000" w:themeColor="text1"/>
          <w:sz w:val="28"/>
          <w:szCs w:val="28"/>
        </w:rPr>
        <w:t>писать конспект, отзыв, тезисы, рефераты, статьи, рецензии, доклады, интервью, очерки, доверенности, резюме и другие жанры по заданному плану;</w:t>
      </w:r>
    </w:p>
    <w:p w14:paraId="463E08EE"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i/>
          <w:color w:val="000000" w:themeColor="text1"/>
          <w:sz w:val="28"/>
          <w:szCs w:val="28"/>
        </w:rPr>
      </w:pPr>
      <w:r w:rsidRPr="00205B97">
        <w:rPr>
          <w:rFonts w:ascii="Times New Roman" w:hAnsi="Times New Roman"/>
          <w:i/>
          <w:color w:val="000000" w:themeColor="text1"/>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54E95FC9" w14:textId="77777777" w:rsidR="00895AB3" w:rsidRPr="00205B97"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i/>
          <w:color w:val="000000" w:themeColor="text1"/>
          <w:sz w:val="28"/>
          <w:szCs w:val="28"/>
        </w:rPr>
      </w:pPr>
      <w:r w:rsidRPr="00205B97">
        <w:rPr>
          <w:rFonts w:ascii="Times New Roman" w:hAnsi="Times New Roman"/>
          <w:i/>
          <w:color w:val="000000" w:themeColor="text1"/>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33B76BB0" w14:textId="77777777" w:rsidR="00895AB3" w:rsidRDefault="00895AB3" w:rsidP="002363A2">
      <w:pPr>
        <w:pStyle w:val="a8"/>
        <w:widowControl w:val="0"/>
        <w:numPr>
          <w:ilvl w:val="0"/>
          <w:numId w:val="6"/>
        </w:numPr>
        <w:tabs>
          <w:tab w:val="left" w:pos="993"/>
        </w:tabs>
        <w:autoSpaceDE w:val="0"/>
        <w:autoSpaceDN w:val="0"/>
        <w:adjustRightInd w:val="0"/>
        <w:ind w:left="0" w:firstLine="709"/>
        <w:jc w:val="both"/>
        <w:rPr>
          <w:rFonts w:ascii="Times New Roman" w:hAnsi="Times New Roman"/>
          <w:i/>
          <w:color w:val="000000" w:themeColor="text1"/>
          <w:sz w:val="28"/>
          <w:szCs w:val="28"/>
        </w:rPr>
      </w:pPr>
      <w:r w:rsidRPr="00205B97">
        <w:rPr>
          <w:rFonts w:ascii="Times New Roman" w:hAnsi="Times New Roman"/>
          <w:i/>
          <w:color w:val="000000" w:themeColor="text1"/>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DF40FE2" w14:textId="4599AE10" w:rsidR="00AE5081" w:rsidRPr="00895AB3" w:rsidRDefault="00A92B08" w:rsidP="002363A2">
      <w:pPr>
        <w:pStyle w:val="a8"/>
        <w:widowControl w:val="0"/>
        <w:tabs>
          <w:tab w:val="left" w:pos="993"/>
        </w:tabs>
        <w:autoSpaceDE w:val="0"/>
        <w:autoSpaceDN w:val="0"/>
        <w:adjustRightInd w:val="0"/>
        <w:ind w:left="709"/>
        <w:jc w:val="both"/>
        <w:rPr>
          <w:rFonts w:ascii="Times New Roman" w:hAnsi="Times New Roman"/>
          <w:b/>
          <w:sz w:val="28"/>
          <w:szCs w:val="28"/>
          <w:lang w:eastAsia="en-US"/>
        </w:rPr>
      </w:pPr>
      <w:r w:rsidRPr="00895AB3">
        <w:rPr>
          <w:rFonts w:ascii="Times New Roman" w:hAnsi="Times New Roman"/>
          <w:b/>
          <w:sz w:val="28"/>
          <w:szCs w:val="28"/>
          <w:lang w:eastAsia="en-US"/>
        </w:rPr>
        <w:t>2.</w:t>
      </w:r>
      <w:r w:rsidR="00AE5081" w:rsidRPr="00895AB3">
        <w:rPr>
          <w:rFonts w:ascii="Times New Roman" w:hAnsi="Times New Roman"/>
          <w:b/>
          <w:sz w:val="28"/>
          <w:szCs w:val="28"/>
          <w:lang w:eastAsia="en-US"/>
        </w:rPr>
        <w:t>1.2.5.5. История России. Всеобщая история</w:t>
      </w:r>
      <w:bookmarkEnd w:id="26"/>
      <w:bookmarkEnd w:id="27"/>
      <w:r w:rsidR="00AE5081" w:rsidRPr="00895AB3">
        <w:rPr>
          <w:rFonts w:ascii="Times New Roman" w:hAnsi="Times New Roman"/>
          <w:b/>
          <w:sz w:val="28"/>
          <w:lang w:eastAsia="en-US"/>
        </w:rPr>
        <w:footnoteReference w:id="2"/>
      </w:r>
      <w:bookmarkEnd w:id="28"/>
      <w:bookmarkEnd w:id="29"/>
    </w:p>
    <w:p w14:paraId="57122B77"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Предметные результаты</w:t>
      </w:r>
      <w:r w:rsidRPr="00205B97">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14:paraId="6F1A5BC7" w14:textId="77777777" w:rsidR="00AE5081" w:rsidRPr="00205B97" w:rsidRDefault="00AE5081" w:rsidP="002363A2">
      <w:pPr>
        <w:numPr>
          <w:ilvl w:val="0"/>
          <w:numId w:val="187"/>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lastRenderedPageBreak/>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613FE28B" w14:textId="77777777" w:rsidR="00AE5081" w:rsidRPr="00205B97" w:rsidRDefault="00AE5081" w:rsidP="002363A2">
      <w:pPr>
        <w:numPr>
          <w:ilvl w:val="0"/>
          <w:numId w:val="187"/>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14:paraId="6AE2D512" w14:textId="77777777" w:rsidR="00AE5081" w:rsidRPr="00205B97" w:rsidRDefault="00AE5081" w:rsidP="002363A2">
      <w:pPr>
        <w:numPr>
          <w:ilvl w:val="0"/>
          <w:numId w:val="187"/>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B1506EE" w14:textId="77777777" w:rsidR="00AE5081" w:rsidRPr="00205B97" w:rsidRDefault="00AE5081" w:rsidP="002363A2">
      <w:pPr>
        <w:numPr>
          <w:ilvl w:val="0"/>
          <w:numId w:val="187"/>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14:paraId="10B7A7D0" w14:textId="77777777" w:rsidR="00AE5081" w:rsidRPr="00205B97" w:rsidRDefault="00AE5081" w:rsidP="002363A2">
      <w:pPr>
        <w:numPr>
          <w:ilvl w:val="0"/>
          <w:numId w:val="187"/>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70AD97BF" w14:textId="77777777" w:rsidR="00AE5081" w:rsidRPr="00205B97" w:rsidRDefault="00AE5081" w:rsidP="002363A2">
      <w:pPr>
        <w:numPr>
          <w:ilvl w:val="0"/>
          <w:numId w:val="187"/>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4EA37BA3" w14:textId="77777777" w:rsidR="00AE5081" w:rsidRPr="00205B97" w:rsidRDefault="00AE5081" w:rsidP="002363A2">
      <w:pPr>
        <w:numPr>
          <w:ilvl w:val="0"/>
          <w:numId w:val="187"/>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70CB02CA"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История Древнего мира (5 класс)</w:t>
      </w:r>
    </w:p>
    <w:p w14:paraId="3736F2C6" w14:textId="77777777" w:rsidR="00AE5081" w:rsidRPr="00205B97" w:rsidRDefault="00AE5081" w:rsidP="002363A2">
      <w:pPr>
        <w:pStyle w:val="afff8"/>
        <w:spacing w:line="240" w:lineRule="auto"/>
        <w:ind w:firstLine="709"/>
        <w:rPr>
          <w:b/>
          <w:szCs w:val="28"/>
        </w:rPr>
      </w:pPr>
      <w:r w:rsidRPr="00205B97">
        <w:rPr>
          <w:b/>
          <w:szCs w:val="28"/>
        </w:rPr>
        <w:t>Выпускник научится:</w:t>
      </w:r>
    </w:p>
    <w:p w14:paraId="520C6547"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14:paraId="40963C58"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5E95D6DB"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14:paraId="35607610"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509E09DF"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59ED837B"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lastRenderedPageBreak/>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07D9ECDD"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давать оценку наиболее значительным событиям и личностям древней истории.</w:t>
      </w:r>
    </w:p>
    <w:p w14:paraId="4E609255"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69DA9B9F"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i/>
          <w:sz w:val="28"/>
          <w:szCs w:val="28"/>
        </w:rPr>
        <w:t>• давать характеристику общественного строя древних государств;</w:t>
      </w:r>
    </w:p>
    <w:p w14:paraId="02910D50"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w:t>
      </w:r>
      <w:r w:rsidRPr="00205B97">
        <w:rPr>
          <w:rFonts w:ascii="Times New Roman" w:hAnsi="Times New Roman"/>
          <w:i/>
          <w:sz w:val="28"/>
          <w:szCs w:val="28"/>
        </w:rPr>
        <w:t>сопоставлять свидетельства различных исторических источников, выявляя в них общее и различия;</w:t>
      </w:r>
    </w:p>
    <w:p w14:paraId="11B874C8"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w:t>
      </w:r>
      <w:r w:rsidRPr="00205B97">
        <w:rPr>
          <w:rFonts w:ascii="Times New Roman" w:hAnsi="Times New Roman"/>
          <w:i/>
          <w:sz w:val="28"/>
          <w:szCs w:val="28"/>
        </w:rPr>
        <w:t>видеть проявления влияния античного искусства в окружающей среде;</w:t>
      </w:r>
    </w:p>
    <w:p w14:paraId="6C64D168"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w:t>
      </w:r>
      <w:r w:rsidRPr="00205B97">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14:paraId="72C26ED3"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 xml:space="preserve">История Средних веков. </w:t>
      </w:r>
      <w:r w:rsidRPr="00205B97">
        <w:rPr>
          <w:rFonts w:ascii="Times New Roman" w:hAnsi="Times New Roman"/>
          <w:b/>
          <w:bCs/>
          <w:sz w:val="28"/>
          <w:szCs w:val="28"/>
        </w:rPr>
        <w:t>От Древней Руси к Российскому государству (</w:t>
      </w:r>
      <w:r w:rsidRPr="00205B97">
        <w:rPr>
          <w:rFonts w:ascii="Times New Roman" w:hAnsi="Times New Roman"/>
          <w:b/>
          <w:sz w:val="28"/>
          <w:szCs w:val="28"/>
          <w:lang w:val="en-US"/>
        </w:rPr>
        <w:t>VIII</w:t>
      </w:r>
      <w:r w:rsidRPr="00205B97">
        <w:rPr>
          <w:rFonts w:ascii="Times New Roman" w:hAnsi="Times New Roman"/>
          <w:b/>
          <w:sz w:val="28"/>
          <w:szCs w:val="28"/>
        </w:rPr>
        <w:t xml:space="preserve"> –</w:t>
      </w:r>
      <w:r w:rsidRPr="00205B97">
        <w:rPr>
          <w:rFonts w:ascii="Times New Roman" w:hAnsi="Times New Roman"/>
          <w:b/>
          <w:sz w:val="28"/>
          <w:szCs w:val="28"/>
          <w:lang w:val="en-US"/>
        </w:rPr>
        <w:t>XV</w:t>
      </w:r>
      <w:r w:rsidRPr="00205B97">
        <w:rPr>
          <w:rFonts w:ascii="Times New Roman" w:hAnsi="Times New Roman"/>
          <w:b/>
          <w:sz w:val="28"/>
          <w:szCs w:val="28"/>
        </w:rPr>
        <w:t xml:space="preserve"> вв.) (6 класс)</w:t>
      </w:r>
    </w:p>
    <w:p w14:paraId="28229229" w14:textId="77777777" w:rsidR="00AE5081" w:rsidRPr="00205B97" w:rsidRDefault="00AE5081" w:rsidP="002363A2">
      <w:pPr>
        <w:pStyle w:val="afff8"/>
        <w:spacing w:line="240" w:lineRule="auto"/>
        <w:ind w:firstLine="709"/>
        <w:rPr>
          <w:b/>
          <w:szCs w:val="28"/>
        </w:rPr>
      </w:pPr>
      <w:r w:rsidRPr="00205B97">
        <w:rPr>
          <w:b/>
          <w:szCs w:val="28"/>
        </w:rPr>
        <w:t>Выпускник научится:</w:t>
      </w:r>
    </w:p>
    <w:p w14:paraId="514DEBF6"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356217A1"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0F315E79"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14:paraId="7401F968"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0ACA067E"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0367BF0F"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объяснять причины и следствия ключевых событий отечественной и всеобщей истории Средних веков;</w:t>
      </w:r>
    </w:p>
    <w:p w14:paraId="3E19472A"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6ACBF03F"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давать оценку событиям и личностям отечественной и всеобщей истории Средних веков.</w:t>
      </w:r>
    </w:p>
    <w:p w14:paraId="2CCC807F"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3C6A5949"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w:t>
      </w:r>
      <w:r w:rsidRPr="00205B97">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14:paraId="56F0147E"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w:t>
      </w:r>
      <w:r w:rsidRPr="00205B97">
        <w:rPr>
          <w:rFonts w:ascii="Times New Roman" w:hAnsi="Times New Roman"/>
          <w:i/>
          <w:sz w:val="28"/>
          <w:szCs w:val="28"/>
        </w:rPr>
        <w:t>сравнивать свидетельства различных исторических источников, выявляя в них общее и различия;</w:t>
      </w:r>
    </w:p>
    <w:p w14:paraId="534F10D8"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lastRenderedPageBreak/>
        <w:t>• </w:t>
      </w:r>
      <w:r w:rsidRPr="00205B97">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14:paraId="1B461DF7"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b/>
          <w:sz w:val="28"/>
          <w:szCs w:val="28"/>
        </w:rPr>
        <w:t xml:space="preserve">История Нового времени. </w:t>
      </w:r>
      <w:r w:rsidRPr="00205B97">
        <w:rPr>
          <w:rFonts w:ascii="Times New Roman" w:hAnsi="Times New Roman"/>
          <w:b/>
          <w:bCs/>
          <w:sz w:val="28"/>
          <w:szCs w:val="28"/>
        </w:rPr>
        <w:t>Россия в XVI – Х</w:t>
      </w:r>
      <w:r w:rsidRPr="00205B97">
        <w:rPr>
          <w:rFonts w:ascii="Times New Roman" w:hAnsi="Times New Roman"/>
          <w:b/>
          <w:bCs/>
          <w:sz w:val="28"/>
          <w:szCs w:val="28"/>
          <w:lang w:val="en-US"/>
        </w:rPr>
        <w:t>I</w:t>
      </w:r>
      <w:r w:rsidRPr="00205B97">
        <w:rPr>
          <w:rFonts w:ascii="Times New Roman" w:hAnsi="Times New Roman"/>
          <w:b/>
          <w:bCs/>
          <w:sz w:val="28"/>
          <w:szCs w:val="28"/>
        </w:rPr>
        <w:t>Х веках</w:t>
      </w:r>
      <w:r w:rsidRPr="00205B97">
        <w:rPr>
          <w:rFonts w:ascii="Times New Roman" w:hAnsi="Times New Roman"/>
          <w:b/>
          <w:sz w:val="28"/>
          <w:szCs w:val="28"/>
        </w:rPr>
        <w:t xml:space="preserve"> (7</w:t>
      </w:r>
      <w:r w:rsidRPr="00205B97">
        <w:rPr>
          <w:rFonts w:ascii="Times New Roman" w:hAnsi="Times New Roman"/>
          <w:sz w:val="28"/>
          <w:szCs w:val="28"/>
        </w:rPr>
        <w:t>–</w:t>
      </w:r>
      <w:r w:rsidRPr="00205B97">
        <w:rPr>
          <w:rFonts w:ascii="Times New Roman" w:hAnsi="Times New Roman"/>
          <w:b/>
          <w:sz w:val="28"/>
          <w:szCs w:val="28"/>
        </w:rPr>
        <w:t>9 класс)</w:t>
      </w:r>
    </w:p>
    <w:p w14:paraId="6BF84AFE" w14:textId="77777777" w:rsidR="00AE5081" w:rsidRPr="00205B97" w:rsidRDefault="00AE5081" w:rsidP="002363A2">
      <w:pPr>
        <w:pStyle w:val="afff8"/>
        <w:spacing w:line="240" w:lineRule="auto"/>
        <w:ind w:firstLine="709"/>
        <w:rPr>
          <w:b/>
          <w:szCs w:val="28"/>
        </w:rPr>
      </w:pPr>
      <w:r w:rsidRPr="00205B97">
        <w:rPr>
          <w:b/>
          <w:szCs w:val="28"/>
        </w:rPr>
        <w:t>Выпускник научится:</w:t>
      </w:r>
    </w:p>
    <w:p w14:paraId="2F61F04E"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5B4CA7E4"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26D1C194"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14:paraId="57FC05E2"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7A7A9500"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4BB32267"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323B9792"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333280D3"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14:paraId="3384EEC0"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давать оценку событиям и личностям отечественной и всеобщей истории Нового времени.</w:t>
      </w:r>
    </w:p>
    <w:p w14:paraId="0DC81C43"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50F0E804"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w:t>
      </w:r>
      <w:r w:rsidRPr="00205B97">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14:paraId="4501CBB4"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w:t>
      </w:r>
      <w:r w:rsidRPr="00205B97">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70F08198" w14:textId="77777777" w:rsidR="00AE5081" w:rsidRPr="00205B97" w:rsidRDefault="00AE5081"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lastRenderedPageBreak/>
        <w:t>• </w:t>
      </w:r>
      <w:r w:rsidRPr="00205B97">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14:paraId="3EA21879" w14:textId="4FE5A011" w:rsidR="00AE5081" w:rsidRPr="00205B97" w:rsidRDefault="00AE5081" w:rsidP="002363A2">
      <w:pPr>
        <w:spacing w:after="0" w:line="240" w:lineRule="auto"/>
        <w:ind w:firstLine="709"/>
        <w:jc w:val="both"/>
        <w:rPr>
          <w:rFonts w:ascii="Times New Roman" w:hAnsi="Times New Roman"/>
          <w:b/>
          <w:i/>
          <w:sz w:val="28"/>
          <w:szCs w:val="28"/>
        </w:rPr>
      </w:pPr>
      <w:r w:rsidRPr="00205B97">
        <w:rPr>
          <w:rFonts w:ascii="Times New Roman" w:hAnsi="Times New Roman"/>
          <w:sz w:val="28"/>
          <w:szCs w:val="28"/>
        </w:rPr>
        <w:t>• </w:t>
      </w:r>
      <w:r w:rsidRPr="00205B97">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35" w:name="_Toc409691636"/>
    </w:p>
    <w:p w14:paraId="6B91A1BC" w14:textId="33B86908" w:rsidR="00AE5081" w:rsidRPr="00205B97" w:rsidRDefault="00A92B08" w:rsidP="002363A2">
      <w:pPr>
        <w:pStyle w:val="4"/>
        <w:spacing w:line="240" w:lineRule="auto"/>
        <w:ind w:left="1701"/>
        <w:jc w:val="both"/>
        <w:rPr>
          <w:szCs w:val="28"/>
        </w:rPr>
      </w:pPr>
      <w:bookmarkStart w:id="36" w:name="_Toc410653959"/>
      <w:bookmarkStart w:id="37" w:name="_Toc31893393"/>
      <w:bookmarkStart w:id="38" w:name="_Toc31898615"/>
      <w:r w:rsidRPr="00205B97">
        <w:rPr>
          <w:szCs w:val="28"/>
        </w:rPr>
        <w:t>2.</w:t>
      </w:r>
      <w:r w:rsidR="00AE5081" w:rsidRPr="00205B97">
        <w:rPr>
          <w:szCs w:val="28"/>
        </w:rPr>
        <w:t>1.2.5.6. Обществознание</w:t>
      </w:r>
      <w:bookmarkEnd w:id="35"/>
      <w:bookmarkEnd w:id="36"/>
      <w:bookmarkEnd w:id="37"/>
      <w:bookmarkEnd w:id="38"/>
    </w:p>
    <w:p w14:paraId="4CF6A9F3" w14:textId="77777777" w:rsidR="00AE5081" w:rsidRPr="00205B97" w:rsidRDefault="00AE5081" w:rsidP="002363A2">
      <w:pPr>
        <w:spacing w:after="0" w:line="240" w:lineRule="auto"/>
        <w:ind w:firstLine="709"/>
        <w:jc w:val="both"/>
        <w:rPr>
          <w:rFonts w:ascii="Times New Roman" w:hAnsi="Times New Roman"/>
          <w:b/>
          <w:sz w:val="28"/>
          <w:szCs w:val="28"/>
          <w:shd w:val="clear" w:color="auto" w:fill="FFFFFF"/>
        </w:rPr>
      </w:pPr>
      <w:r w:rsidRPr="00205B97">
        <w:rPr>
          <w:rFonts w:ascii="Times New Roman" w:hAnsi="Times New Roman"/>
          <w:b/>
          <w:bCs/>
          <w:sz w:val="28"/>
          <w:szCs w:val="28"/>
          <w:shd w:val="clear" w:color="auto" w:fill="FFFFFF"/>
        </w:rPr>
        <w:t>Человек. Деятельность человека</w:t>
      </w:r>
    </w:p>
    <w:p w14:paraId="2DE2A479"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6ACC7D96" w14:textId="77777777" w:rsidR="00AE5081" w:rsidRPr="00205B97" w:rsidRDefault="00AE5081" w:rsidP="002363A2">
      <w:pPr>
        <w:numPr>
          <w:ilvl w:val="0"/>
          <w:numId w:val="178"/>
        </w:numPr>
        <w:tabs>
          <w:tab w:val="left" w:pos="993"/>
        </w:tabs>
        <w:spacing w:after="0" w:line="240" w:lineRule="auto"/>
        <w:ind w:firstLine="709"/>
        <w:jc w:val="both"/>
        <w:rPr>
          <w:rFonts w:ascii="Times New Roman" w:hAnsi="Times New Roman"/>
          <w:sz w:val="28"/>
          <w:szCs w:val="28"/>
        </w:rPr>
      </w:pPr>
      <w:r w:rsidRPr="00205B97">
        <w:rPr>
          <w:rFonts w:ascii="Times New Roman" w:hAnsi="Times New Roman"/>
          <w:sz w:val="28"/>
          <w:szCs w:val="28"/>
        </w:rPr>
        <w:t>использовать знания о биологическом и социальном в человеке для характеристики его природы;</w:t>
      </w:r>
    </w:p>
    <w:p w14:paraId="41FAD635" w14:textId="77777777" w:rsidR="00AE5081" w:rsidRPr="00205B97" w:rsidRDefault="00AE5081" w:rsidP="002363A2">
      <w:pPr>
        <w:numPr>
          <w:ilvl w:val="0"/>
          <w:numId w:val="178"/>
        </w:numPr>
        <w:tabs>
          <w:tab w:val="left" w:pos="993"/>
        </w:tabs>
        <w:spacing w:after="0" w:line="240" w:lineRule="auto"/>
        <w:ind w:firstLine="709"/>
        <w:jc w:val="both"/>
        <w:rPr>
          <w:rFonts w:ascii="Times New Roman" w:hAnsi="Times New Roman"/>
          <w:sz w:val="28"/>
          <w:szCs w:val="28"/>
        </w:rPr>
      </w:pPr>
      <w:r w:rsidRPr="00205B97">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14:paraId="4EF88CB0" w14:textId="77777777" w:rsidR="00AE5081" w:rsidRPr="00205B97" w:rsidRDefault="00AE5081" w:rsidP="002363A2">
      <w:pPr>
        <w:numPr>
          <w:ilvl w:val="0"/>
          <w:numId w:val="178"/>
        </w:numPr>
        <w:tabs>
          <w:tab w:val="left" w:pos="993"/>
        </w:tabs>
        <w:spacing w:after="0" w:line="240" w:lineRule="auto"/>
        <w:ind w:firstLine="709"/>
        <w:jc w:val="both"/>
        <w:rPr>
          <w:rFonts w:ascii="Times New Roman" w:hAnsi="Times New Roman"/>
          <w:sz w:val="28"/>
          <w:szCs w:val="28"/>
        </w:rPr>
      </w:pPr>
      <w:r w:rsidRPr="00205B97">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303A292F" w14:textId="77777777" w:rsidR="00AE5081" w:rsidRPr="00205B97" w:rsidRDefault="00AE5081" w:rsidP="002363A2">
      <w:pPr>
        <w:numPr>
          <w:ilvl w:val="0"/>
          <w:numId w:val="178"/>
        </w:numPr>
        <w:tabs>
          <w:tab w:val="left" w:pos="993"/>
        </w:tabs>
        <w:spacing w:after="0" w:line="240" w:lineRule="auto"/>
        <w:ind w:firstLine="709"/>
        <w:jc w:val="both"/>
        <w:rPr>
          <w:rFonts w:ascii="Times New Roman" w:hAnsi="Times New Roman"/>
          <w:sz w:val="28"/>
          <w:szCs w:val="28"/>
        </w:rPr>
      </w:pPr>
      <w:r w:rsidRPr="00205B97">
        <w:rPr>
          <w:rFonts w:ascii="Times New Roman" w:hAnsi="Times New Roman"/>
          <w:sz w:val="28"/>
          <w:szCs w:val="28"/>
        </w:rPr>
        <w:t>характеризовать и иллюстрировать конкретными примерами группы потребностей человека;</w:t>
      </w:r>
    </w:p>
    <w:p w14:paraId="424AC378" w14:textId="77777777" w:rsidR="00AE5081" w:rsidRPr="00205B97" w:rsidRDefault="00AE5081" w:rsidP="002363A2">
      <w:pPr>
        <w:numPr>
          <w:ilvl w:val="0"/>
          <w:numId w:val="178"/>
        </w:numPr>
        <w:tabs>
          <w:tab w:val="left" w:pos="993"/>
        </w:tabs>
        <w:spacing w:after="0" w:line="240" w:lineRule="auto"/>
        <w:ind w:firstLine="709"/>
        <w:jc w:val="both"/>
        <w:rPr>
          <w:rFonts w:ascii="Times New Roman" w:hAnsi="Times New Roman"/>
          <w:sz w:val="28"/>
          <w:szCs w:val="28"/>
        </w:rPr>
      </w:pPr>
      <w:r w:rsidRPr="00205B97">
        <w:rPr>
          <w:rFonts w:ascii="Times New Roman" w:hAnsi="Times New Roman"/>
          <w:sz w:val="28"/>
          <w:szCs w:val="28"/>
        </w:rPr>
        <w:t>приводить примеры основных видов деятельности человека;</w:t>
      </w:r>
    </w:p>
    <w:p w14:paraId="4939B2CD" w14:textId="77777777" w:rsidR="00AE5081" w:rsidRPr="00205B97" w:rsidRDefault="00AE5081" w:rsidP="002363A2">
      <w:pPr>
        <w:numPr>
          <w:ilvl w:val="0"/>
          <w:numId w:val="178"/>
        </w:numPr>
        <w:shd w:val="clear" w:color="auto" w:fill="FFFFFF"/>
        <w:tabs>
          <w:tab w:val="left" w:pos="993"/>
          <w:tab w:val="left" w:pos="1023"/>
        </w:tabs>
        <w:spacing w:after="0" w:line="240" w:lineRule="auto"/>
        <w:ind w:firstLine="709"/>
        <w:jc w:val="both"/>
        <w:rPr>
          <w:rFonts w:ascii="Times New Roman" w:hAnsi="Times New Roman"/>
          <w:sz w:val="28"/>
          <w:szCs w:val="28"/>
        </w:rPr>
      </w:pPr>
      <w:r w:rsidRPr="00205B97">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458D4501" w14:textId="77777777" w:rsidR="00AE5081" w:rsidRPr="00205B97" w:rsidRDefault="00AE5081" w:rsidP="002363A2">
      <w:pPr>
        <w:tabs>
          <w:tab w:val="left" w:pos="1023"/>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579D0BBB" w14:textId="77777777" w:rsidR="00AE5081" w:rsidRPr="00205B97" w:rsidRDefault="00AE5081" w:rsidP="002363A2">
      <w:pPr>
        <w:numPr>
          <w:ilvl w:val="0"/>
          <w:numId w:val="162"/>
        </w:numPr>
        <w:shd w:val="clear" w:color="auto" w:fill="FFFFFF"/>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14:paraId="3ED7F301" w14:textId="77777777" w:rsidR="00AE5081" w:rsidRPr="00205B97" w:rsidRDefault="00AE5081" w:rsidP="002363A2">
      <w:pPr>
        <w:numPr>
          <w:ilvl w:val="0"/>
          <w:numId w:val="162"/>
        </w:numPr>
        <w:shd w:val="clear" w:color="auto" w:fill="FFFFFF"/>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оценивать роль деятельности в жизни человека и общества;</w:t>
      </w:r>
    </w:p>
    <w:p w14:paraId="7D9240AE" w14:textId="77777777" w:rsidR="00AE5081" w:rsidRPr="00205B97" w:rsidRDefault="00AE5081" w:rsidP="002363A2">
      <w:pPr>
        <w:numPr>
          <w:ilvl w:val="0"/>
          <w:numId w:val="162"/>
        </w:numPr>
        <w:tabs>
          <w:tab w:val="left" w:pos="993"/>
          <w:tab w:val="left" w:pos="102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6EC852D0" w14:textId="77777777" w:rsidR="00AE5081" w:rsidRPr="00205B97" w:rsidRDefault="00AE5081" w:rsidP="002363A2">
      <w:pPr>
        <w:numPr>
          <w:ilvl w:val="0"/>
          <w:numId w:val="162"/>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14:paraId="161DDC4B" w14:textId="77777777" w:rsidR="00AE5081" w:rsidRPr="00205B97" w:rsidRDefault="00AE5081" w:rsidP="002363A2">
      <w:pPr>
        <w:numPr>
          <w:ilvl w:val="0"/>
          <w:numId w:val="162"/>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14:paraId="1298DDEC" w14:textId="77777777" w:rsidR="00AE5081" w:rsidRPr="00205B97" w:rsidRDefault="00AE5081" w:rsidP="002363A2">
      <w:pPr>
        <w:spacing w:after="0" w:line="240" w:lineRule="auto"/>
        <w:ind w:firstLine="709"/>
        <w:jc w:val="both"/>
        <w:rPr>
          <w:rFonts w:ascii="Times New Roman" w:hAnsi="Times New Roman"/>
          <w:b/>
          <w:bCs/>
          <w:sz w:val="28"/>
          <w:szCs w:val="28"/>
          <w:shd w:val="clear" w:color="auto" w:fill="FFFFFF"/>
        </w:rPr>
      </w:pPr>
      <w:r w:rsidRPr="00205B97">
        <w:rPr>
          <w:rFonts w:ascii="Times New Roman" w:hAnsi="Times New Roman"/>
          <w:b/>
          <w:bCs/>
          <w:sz w:val="28"/>
          <w:szCs w:val="28"/>
          <w:shd w:val="clear" w:color="auto" w:fill="FFFFFF"/>
        </w:rPr>
        <w:t>Общество</w:t>
      </w:r>
    </w:p>
    <w:p w14:paraId="0D8674D0" w14:textId="77777777" w:rsidR="00AE5081" w:rsidRPr="00205B97" w:rsidRDefault="00AE5081" w:rsidP="002363A2">
      <w:pPr>
        <w:shd w:val="clear" w:color="auto" w:fill="FFFFFF"/>
        <w:tabs>
          <w:tab w:val="left" w:pos="1023"/>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7A3C0D60" w14:textId="77777777" w:rsidR="00AE5081" w:rsidRPr="00205B97" w:rsidRDefault="00AE5081" w:rsidP="002363A2">
      <w:pPr>
        <w:numPr>
          <w:ilvl w:val="0"/>
          <w:numId w:val="143"/>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sidRPr="00205B97">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14:paraId="6CDA1675" w14:textId="77777777" w:rsidR="00AE5081" w:rsidRPr="00205B97" w:rsidRDefault="00AE5081" w:rsidP="002363A2">
      <w:pPr>
        <w:numPr>
          <w:ilvl w:val="0"/>
          <w:numId w:val="143"/>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распознавать на основе приведенных данных основные типы обществ;</w:t>
      </w:r>
    </w:p>
    <w:p w14:paraId="059C66A4" w14:textId="77777777" w:rsidR="00AE5081" w:rsidRPr="00205B97" w:rsidRDefault="00AE5081" w:rsidP="002363A2">
      <w:pPr>
        <w:numPr>
          <w:ilvl w:val="0"/>
          <w:numId w:val="143"/>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14:paraId="5C1A56DA" w14:textId="77777777" w:rsidR="00AE5081" w:rsidRPr="00205B97" w:rsidRDefault="00AE5081" w:rsidP="002363A2">
      <w:pPr>
        <w:numPr>
          <w:ilvl w:val="0"/>
          <w:numId w:val="143"/>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14:paraId="7982C8A7" w14:textId="77777777" w:rsidR="00AE5081" w:rsidRPr="00205B97" w:rsidRDefault="00AE5081" w:rsidP="002363A2">
      <w:pPr>
        <w:numPr>
          <w:ilvl w:val="0"/>
          <w:numId w:val="143"/>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14:paraId="2958983E" w14:textId="77777777" w:rsidR="00AE5081" w:rsidRPr="00205B97" w:rsidRDefault="00AE5081" w:rsidP="002363A2">
      <w:pPr>
        <w:numPr>
          <w:ilvl w:val="0"/>
          <w:numId w:val="143"/>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14:paraId="46D559D1" w14:textId="77777777" w:rsidR="00AE5081" w:rsidRPr="00205B97" w:rsidRDefault="00AE5081" w:rsidP="002363A2">
      <w:pPr>
        <w:numPr>
          <w:ilvl w:val="0"/>
          <w:numId w:val="143"/>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01E371DC" w14:textId="77777777" w:rsidR="00AE5081" w:rsidRPr="00205B97" w:rsidRDefault="00AE5081" w:rsidP="002363A2">
      <w:pPr>
        <w:numPr>
          <w:ilvl w:val="0"/>
          <w:numId w:val="143"/>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14:paraId="0D93AA9D" w14:textId="77777777" w:rsidR="00AE5081" w:rsidRPr="00205B97" w:rsidRDefault="00AE5081" w:rsidP="002363A2">
      <w:pPr>
        <w:numPr>
          <w:ilvl w:val="0"/>
          <w:numId w:val="143"/>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конкретизировать примерами опасность международного терроризма.</w:t>
      </w:r>
    </w:p>
    <w:p w14:paraId="75050A86" w14:textId="77777777" w:rsidR="00AE5081" w:rsidRPr="00205B97" w:rsidRDefault="00AE5081" w:rsidP="002363A2">
      <w:pPr>
        <w:shd w:val="clear" w:color="auto" w:fill="FFFFFF"/>
        <w:tabs>
          <w:tab w:val="left" w:pos="0"/>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5D719E14" w14:textId="77777777" w:rsidR="00AE5081" w:rsidRPr="00205B97" w:rsidRDefault="00AE5081" w:rsidP="002363A2">
      <w:pPr>
        <w:numPr>
          <w:ilvl w:val="0"/>
          <w:numId w:val="160"/>
        </w:numPr>
        <w:shd w:val="clear" w:color="auto" w:fill="FFFFFF"/>
        <w:tabs>
          <w:tab w:val="left" w:pos="102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14:paraId="6ACA5894" w14:textId="77777777" w:rsidR="00AE5081" w:rsidRPr="00205B97" w:rsidRDefault="00AE5081" w:rsidP="002363A2">
      <w:pPr>
        <w:numPr>
          <w:ilvl w:val="0"/>
          <w:numId w:val="160"/>
        </w:numPr>
        <w:shd w:val="clear" w:color="auto" w:fill="FFFFFF"/>
        <w:tabs>
          <w:tab w:val="left" w:pos="102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14:paraId="6FB51482" w14:textId="77777777" w:rsidR="00AE5081" w:rsidRPr="00205B97" w:rsidRDefault="00AE5081" w:rsidP="002363A2">
      <w:pPr>
        <w:numPr>
          <w:ilvl w:val="0"/>
          <w:numId w:val="160"/>
        </w:numPr>
        <w:shd w:val="clear" w:color="auto" w:fill="FFFFFF"/>
        <w:tabs>
          <w:tab w:val="left" w:pos="102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осознанно содействовать защите природы.</w:t>
      </w:r>
    </w:p>
    <w:p w14:paraId="10E0AB0D" w14:textId="77777777" w:rsidR="00AE5081" w:rsidRPr="00205B97" w:rsidRDefault="00AE5081" w:rsidP="002363A2">
      <w:pPr>
        <w:spacing w:after="0" w:line="240" w:lineRule="auto"/>
        <w:ind w:firstLine="709"/>
        <w:jc w:val="both"/>
        <w:rPr>
          <w:rFonts w:ascii="Times New Roman" w:hAnsi="Times New Roman"/>
          <w:b/>
          <w:bCs/>
          <w:sz w:val="28"/>
          <w:szCs w:val="28"/>
          <w:shd w:val="clear" w:color="auto" w:fill="FFFFFF"/>
        </w:rPr>
      </w:pPr>
      <w:r w:rsidRPr="00205B97">
        <w:rPr>
          <w:rFonts w:ascii="Times New Roman" w:hAnsi="Times New Roman"/>
          <w:b/>
          <w:bCs/>
          <w:sz w:val="28"/>
          <w:szCs w:val="28"/>
          <w:shd w:val="clear" w:color="auto" w:fill="FFFFFF"/>
        </w:rPr>
        <w:t>Социальные нормы</w:t>
      </w:r>
    </w:p>
    <w:p w14:paraId="160ED3E3" w14:textId="77777777" w:rsidR="00AE5081" w:rsidRPr="00205B97" w:rsidRDefault="00AE5081" w:rsidP="002363A2">
      <w:pPr>
        <w:shd w:val="clear" w:color="auto" w:fill="FFFFFF"/>
        <w:tabs>
          <w:tab w:val="left" w:pos="1023"/>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51E36DDA" w14:textId="77777777" w:rsidR="00AE5081" w:rsidRPr="00205B97" w:rsidRDefault="00AE5081" w:rsidP="002363A2">
      <w:pPr>
        <w:numPr>
          <w:ilvl w:val="0"/>
          <w:numId w:val="139"/>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раскрывать роль социальных норм как регуляторов общественной жизни и поведения человека;</w:t>
      </w:r>
    </w:p>
    <w:p w14:paraId="1CFA1B7D" w14:textId="77777777" w:rsidR="00AE5081" w:rsidRPr="00205B97" w:rsidRDefault="00AE5081" w:rsidP="002363A2">
      <w:pPr>
        <w:numPr>
          <w:ilvl w:val="0"/>
          <w:numId w:val="139"/>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205B97">
        <w:rPr>
          <w:rFonts w:ascii="Times New Roman" w:hAnsi="Times New Roman"/>
          <w:sz w:val="28"/>
          <w:szCs w:val="28"/>
        </w:rPr>
        <w:t>различать отдельные виды социальных норм;</w:t>
      </w:r>
    </w:p>
    <w:p w14:paraId="41FD5557" w14:textId="77777777" w:rsidR="00AE5081" w:rsidRPr="00205B97" w:rsidRDefault="00AE5081" w:rsidP="002363A2">
      <w:pPr>
        <w:numPr>
          <w:ilvl w:val="0"/>
          <w:numId w:val="139"/>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205B97">
        <w:rPr>
          <w:rFonts w:ascii="Times New Roman" w:hAnsi="Times New Roman"/>
          <w:sz w:val="28"/>
          <w:szCs w:val="28"/>
        </w:rPr>
        <w:t>характеризовать основные нормы морали;</w:t>
      </w:r>
    </w:p>
    <w:p w14:paraId="2EBFB6A9" w14:textId="77777777" w:rsidR="00AE5081" w:rsidRPr="00205B97" w:rsidRDefault="00AE5081" w:rsidP="002363A2">
      <w:pPr>
        <w:numPr>
          <w:ilvl w:val="0"/>
          <w:numId w:val="139"/>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0BCF32E3" w14:textId="77777777" w:rsidR="00AE5081" w:rsidRPr="00205B97" w:rsidRDefault="00AE5081" w:rsidP="002363A2">
      <w:pPr>
        <w:numPr>
          <w:ilvl w:val="0"/>
          <w:numId w:val="139"/>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14:paraId="26DFD880" w14:textId="77777777" w:rsidR="00AE5081" w:rsidRPr="00205B97" w:rsidRDefault="00AE5081" w:rsidP="002363A2">
      <w:pPr>
        <w:numPr>
          <w:ilvl w:val="0"/>
          <w:numId w:val="139"/>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характеризовать специфику норм права;</w:t>
      </w:r>
    </w:p>
    <w:p w14:paraId="74817C84" w14:textId="77777777" w:rsidR="00AE5081" w:rsidRPr="00205B97" w:rsidRDefault="00AE5081" w:rsidP="002363A2">
      <w:pPr>
        <w:numPr>
          <w:ilvl w:val="0"/>
          <w:numId w:val="139"/>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сравнивать нормы морали и права, выявлять их общие черты и особенности;</w:t>
      </w:r>
    </w:p>
    <w:p w14:paraId="2692C1E0" w14:textId="77777777" w:rsidR="00AE5081" w:rsidRPr="00205B97" w:rsidRDefault="00AE5081" w:rsidP="002363A2">
      <w:pPr>
        <w:numPr>
          <w:ilvl w:val="0"/>
          <w:numId w:val="139"/>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раскрывать сущность процесса социализации личности;</w:t>
      </w:r>
    </w:p>
    <w:p w14:paraId="672473D5" w14:textId="77777777" w:rsidR="00AE5081" w:rsidRPr="00205B97" w:rsidRDefault="00AE5081" w:rsidP="002363A2">
      <w:pPr>
        <w:numPr>
          <w:ilvl w:val="0"/>
          <w:numId w:val="139"/>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объяснять причины отклоняющегося поведения;</w:t>
      </w:r>
    </w:p>
    <w:p w14:paraId="7C7C9AD3" w14:textId="77777777" w:rsidR="00AE5081" w:rsidRPr="00205B97" w:rsidRDefault="00AE5081" w:rsidP="002363A2">
      <w:pPr>
        <w:numPr>
          <w:ilvl w:val="0"/>
          <w:numId w:val="139"/>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описывать негативные последствия наиболее опасных форм отклоняющегося поведения.</w:t>
      </w:r>
    </w:p>
    <w:p w14:paraId="534C98CC" w14:textId="77777777" w:rsidR="00AE5081" w:rsidRPr="00205B97" w:rsidRDefault="00AE5081" w:rsidP="002363A2">
      <w:pPr>
        <w:shd w:val="clear" w:color="auto" w:fill="FFFFFF"/>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3C8EA599" w14:textId="77777777" w:rsidR="00AE5081" w:rsidRPr="00205B97" w:rsidRDefault="00AE5081" w:rsidP="002363A2">
      <w:pPr>
        <w:numPr>
          <w:ilvl w:val="0"/>
          <w:numId w:val="153"/>
        </w:numPr>
        <w:shd w:val="clear" w:color="auto" w:fill="FFFFFF"/>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14:paraId="4773B01B" w14:textId="77777777" w:rsidR="00AE5081" w:rsidRPr="00205B97" w:rsidRDefault="00AE5081" w:rsidP="002363A2">
      <w:pPr>
        <w:numPr>
          <w:ilvl w:val="0"/>
          <w:numId w:val="153"/>
        </w:numPr>
        <w:shd w:val="clear" w:color="auto" w:fill="FFFFFF"/>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оценивать социальную значимость здорового образа жизни.</w:t>
      </w:r>
    </w:p>
    <w:p w14:paraId="3C37C743" w14:textId="77777777" w:rsidR="00AE5081" w:rsidRPr="00205B97" w:rsidRDefault="00AE5081" w:rsidP="002363A2">
      <w:pPr>
        <w:spacing w:after="0" w:line="240" w:lineRule="auto"/>
        <w:ind w:firstLine="709"/>
        <w:jc w:val="both"/>
        <w:rPr>
          <w:rFonts w:ascii="Times New Roman" w:hAnsi="Times New Roman"/>
          <w:b/>
          <w:bCs/>
          <w:sz w:val="28"/>
          <w:szCs w:val="28"/>
          <w:shd w:val="clear" w:color="auto" w:fill="FFFFFF"/>
        </w:rPr>
      </w:pPr>
      <w:r w:rsidRPr="00205B97">
        <w:rPr>
          <w:rFonts w:ascii="Times New Roman" w:hAnsi="Times New Roman"/>
          <w:b/>
          <w:bCs/>
          <w:sz w:val="28"/>
          <w:szCs w:val="28"/>
          <w:shd w:val="clear" w:color="auto" w:fill="FFFFFF"/>
        </w:rPr>
        <w:t>Сфера духовной культуры</w:t>
      </w:r>
    </w:p>
    <w:p w14:paraId="42E42BCF" w14:textId="77777777" w:rsidR="00AE5081" w:rsidRPr="00205B97" w:rsidRDefault="00AE5081" w:rsidP="002363A2">
      <w:pPr>
        <w:shd w:val="clear" w:color="auto" w:fill="FFFFFF"/>
        <w:spacing w:after="0" w:line="240" w:lineRule="auto"/>
        <w:ind w:firstLine="709"/>
        <w:jc w:val="both"/>
        <w:rPr>
          <w:rFonts w:ascii="Times New Roman" w:hAnsi="Times New Roman"/>
          <w:b/>
          <w:bCs/>
          <w:sz w:val="28"/>
          <w:szCs w:val="28"/>
          <w:shd w:val="clear" w:color="auto" w:fill="FFFFFF"/>
        </w:rPr>
      </w:pPr>
      <w:r w:rsidRPr="00205B97">
        <w:rPr>
          <w:rFonts w:ascii="Times New Roman" w:hAnsi="Times New Roman"/>
          <w:b/>
          <w:bCs/>
          <w:sz w:val="28"/>
          <w:szCs w:val="28"/>
          <w:shd w:val="clear" w:color="auto" w:fill="FFFFFF"/>
        </w:rPr>
        <w:t>Выпускник научится:</w:t>
      </w:r>
    </w:p>
    <w:p w14:paraId="46716F34" w14:textId="77777777" w:rsidR="00AE5081" w:rsidRPr="00205B97" w:rsidRDefault="00AE5081" w:rsidP="002363A2">
      <w:pPr>
        <w:numPr>
          <w:ilvl w:val="0"/>
          <w:numId w:val="12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lastRenderedPageBreak/>
        <w:t>характеризовать развитие отдельных областей и форм культуры, выражать свое мнение о явлениях культуры;</w:t>
      </w:r>
    </w:p>
    <w:p w14:paraId="08C3F0EA" w14:textId="77777777" w:rsidR="00AE5081" w:rsidRPr="00205B97" w:rsidRDefault="00AE5081" w:rsidP="002363A2">
      <w:pPr>
        <w:numPr>
          <w:ilvl w:val="0"/>
          <w:numId w:val="12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описывать явления духовной культуры;</w:t>
      </w:r>
    </w:p>
    <w:p w14:paraId="5FFDFE5F" w14:textId="77777777" w:rsidR="00AE5081" w:rsidRPr="00205B97" w:rsidRDefault="00AE5081" w:rsidP="002363A2">
      <w:pPr>
        <w:numPr>
          <w:ilvl w:val="0"/>
          <w:numId w:val="12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объяснять причины возрастания роли науки в современном мире;</w:t>
      </w:r>
    </w:p>
    <w:p w14:paraId="2E1479A6" w14:textId="77777777" w:rsidR="00AE5081" w:rsidRPr="00205B97" w:rsidRDefault="00AE5081" w:rsidP="002363A2">
      <w:pPr>
        <w:numPr>
          <w:ilvl w:val="0"/>
          <w:numId w:val="12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оценивать роль образования в современном обществе;</w:t>
      </w:r>
    </w:p>
    <w:p w14:paraId="628BA7CD" w14:textId="77777777" w:rsidR="00AE5081" w:rsidRPr="00205B97" w:rsidRDefault="00AE5081" w:rsidP="002363A2">
      <w:pPr>
        <w:numPr>
          <w:ilvl w:val="0"/>
          <w:numId w:val="12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различать уровни общего образования в России;</w:t>
      </w:r>
    </w:p>
    <w:p w14:paraId="22B13CCA" w14:textId="77777777" w:rsidR="00AE5081" w:rsidRPr="00205B97" w:rsidRDefault="00AE5081" w:rsidP="002363A2">
      <w:pPr>
        <w:numPr>
          <w:ilvl w:val="0"/>
          <w:numId w:val="12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14:paraId="0475D8A5" w14:textId="77777777" w:rsidR="00AE5081" w:rsidRPr="00205B97" w:rsidRDefault="00AE5081" w:rsidP="002363A2">
      <w:pPr>
        <w:numPr>
          <w:ilvl w:val="0"/>
          <w:numId w:val="12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14:paraId="3804DB74" w14:textId="77777777" w:rsidR="00AE5081" w:rsidRPr="00205B97" w:rsidRDefault="00AE5081" w:rsidP="002363A2">
      <w:pPr>
        <w:numPr>
          <w:ilvl w:val="0"/>
          <w:numId w:val="12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14:paraId="2D63BCBF" w14:textId="77777777" w:rsidR="00AE5081" w:rsidRPr="00205B97" w:rsidRDefault="00AE5081" w:rsidP="002363A2">
      <w:pPr>
        <w:numPr>
          <w:ilvl w:val="0"/>
          <w:numId w:val="12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14:paraId="664CA96D" w14:textId="77777777" w:rsidR="00AE5081" w:rsidRPr="00205B97" w:rsidRDefault="00AE5081" w:rsidP="002363A2">
      <w:pPr>
        <w:numPr>
          <w:ilvl w:val="0"/>
          <w:numId w:val="127"/>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раскрывать роль религии в современном обществе;</w:t>
      </w:r>
    </w:p>
    <w:p w14:paraId="260CA3B9" w14:textId="77777777" w:rsidR="00AE5081" w:rsidRPr="00205B97" w:rsidRDefault="00AE5081" w:rsidP="002363A2">
      <w:pPr>
        <w:numPr>
          <w:ilvl w:val="0"/>
          <w:numId w:val="127"/>
        </w:numPr>
        <w:shd w:val="clear" w:color="auto" w:fill="FFFFFF"/>
        <w:tabs>
          <w:tab w:val="left" w:pos="993"/>
        </w:tabs>
        <w:spacing w:after="0" w:line="240" w:lineRule="auto"/>
        <w:ind w:left="0" w:firstLine="709"/>
        <w:jc w:val="both"/>
        <w:rPr>
          <w:rFonts w:ascii="Times New Roman" w:hAnsi="Times New Roman"/>
          <w:b/>
          <w:bCs/>
          <w:sz w:val="28"/>
          <w:szCs w:val="28"/>
          <w:shd w:val="clear" w:color="auto" w:fill="FFFFFF"/>
        </w:rPr>
      </w:pPr>
      <w:r w:rsidRPr="00205B97">
        <w:rPr>
          <w:rFonts w:ascii="Times New Roman" w:hAnsi="Times New Roman"/>
          <w:bCs/>
          <w:sz w:val="28"/>
          <w:szCs w:val="28"/>
          <w:shd w:val="clear" w:color="auto" w:fill="FFFFFF"/>
        </w:rPr>
        <w:t>характеризовать особенности искусства как формы духовной культуры</w:t>
      </w:r>
      <w:r w:rsidRPr="00205B97">
        <w:rPr>
          <w:rFonts w:ascii="Times New Roman" w:hAnsi="Times New Roman"/>
          <w:b/>
          <w:bCs/>
          <w:sz w:val="28"/>
          <w:szCs w:val="28"/>
          <w:shd w:val="clear" w:color="auto" w:fill="FFFFFF"/>
        </w:rPr>
        <w:t>.</w:t>
      </w:r>
    </w:p>
    <w:p w14:paraId="4DF1C3FA" w14:textId="77777777" w:rsidR="00AE5081" w:rsidRPr="00205B97" w:rsidRDefault="00AE5081" w:rsidP="002363A2">
      <w:pPr>
        <w:shd w:val="clear" w:color="auto" w:fill="FFFFFF"/>
        <w:spacing w:after="0" w:line="240" w:lineRule="auto"/>
        <w:ind w:firstLine="709"/>
        <w:jc w:val="both"/>
        <w:rPr>
          <w:rFonts w:ascii="Times New Roman" w:hAnsi="Times New Roman"/>
          <w:b/>
          <w:bCs/>
          <w:sz w:val="28"/>
          <w:szCs w:val="28"/>
          <w:shd w:val="clear" w:color="auto" w:fill="FFFFFF"/>
        </w:rPr>
      </w:pPr>
      <w:r w:rsidRPr="00205B97">
        <w:rPr>
          <w:rFonts w:ascii="Times New Roman" w:hAnsi="Times New Roman"/>
          <w:b/>
          <w:bCs/>
          <w:sz w:val="28"/>
          <w:szCs w:val="28"/>
          <w:shd w:val="clear" w:color="auto" w:fill="FFFFFF"/>
        </w:rPr>
        <w:t>Выпускник получит возможность научиться:</w:t>
      </w:r>
    </w:p>
    <w:p w14:paraId="4EF82A82" w14:textId="77777777" w:rsidR="00AE5081" w:rsidRPr="00205B97" w:rsidRDefault="00AE5081" w:rsidP="002363A2">
      <w:pPr>
        <w:numPr>
          <w:ilvl w:val="0"/>
          <w:numId w:val="1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205B97">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14:paraId="21838B27" w14:textId="77777777" w:rsidR="00AE5081" w:rsidRPr="00205B97" w:rsidRDefault="00AE5081" w:rsidP="002363A2">
      <w:pPr>
        <w:numPr>
          <w:ilvl w:val="0"/>
          <w:numId w:val="1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205B97">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14:paraId="4E7E2D69" w14:textId="77777777" w:rsidR="00AE5081" w:rsidRPr="00205B97" w:rsidRDefault="00AE5081" w:rsidP="002363A2">
      <w:pPr>
        <w:numPr>
          <w:ilvl w:val="0"/>
          <w:numId w:val="1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205B97">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14:paraId="59A0F19B" w14:textId="77777777" w:rsidR="00AE5081" w:rsidRPr="00205B97" w:rsidRDefault="00AE5081" w:rsidP="002363A2">
      <w:pPr>
        <w:spacing w:after="0" w:line="240" w:lineRule="auto"/>
        <w:ind w:firstLine="709"/>
        <w:jc w:val="both"/>
        <w:rPr>
          <w:rFonts w:ascii="Times New Roman" w:hAnsi="Times New Roman"/>
          <w:b/>
          <w:bCs/>
          <w:sz w:val="28"/>
          <w:szCs w:val="28"/>
          <w:shd w:val="clear" w:color="auto" w:fill="FFFFFF"/>
        </w:rPr>
      </w:pPr>
      <w:r w:rsidRPr="00205B97">
        <w:rPr>
          <w:rFonts w:ascii="Times New Roman" w:hAnsi="Times New Roman"/>
          <w:b/>
          <w:bCs/>
          <w:sz w:val="28"/>
          <w:szCs w:val="28"/>
          <w:shd w:val="clear" w:color="auto" w:fill="FFFFFF"/>
        </w:rPr>
        <w:t>Социальная сфера</w:t>
      </w:r>
    </w:p>
    <w:p w14:paraId="0E61A6B2" w14:textId="77777777" w:rsidR="00AE5081" w:rsidRPr="00205B97" w:rsidRDefault="00AE5081" w:rsidP="002363A2">
      <w:pPr>
        <w:tabs>
          <w:tab w:val="left" w:pos="1027"/>
        </w:tabs>
        <w:spacing w:after="0" w:line="240" w:lineRule="auto"/>
        <w:ind w:firstLine="709"/>
        <w:jc w:val="both"/>
        <w:rPr>
          <w:rFonts w:ascii="Times New Roman" w:hAnsi="Times New Roman"/>
          <w:b/>
          <w:bCs/>
          <w:sz w:val="28"/>
          <w:szCs w:val="28"/>
          <w:shd w:val="clear" w:color="auto" w:fill="FFFFFF"/>
        </w:rPr>
      </w:pPr>
      <w:r w:rsidRPr="00205B97">
        <w:rPr>
          <w:rFonts w:ascii="Times New Roman" w:hAnsi="Times New Roman"/>
          <w:b/>
          <w:bCs/>
          <w:sz w:val="28"/>
          <w:szCs w:val="28"/>
          <w:shd w:val="clear" w:color="auto" w:fill="FFFFFF"/>
        </w:rPr>
        <w:t>Выпускник научится:</w:t>
      </w:r>
    </w:p>
    <w:p w14:paraId="5344B6E8" w14:textId="77777777" w:rsidR="00AE5081" w:rsidRPr="00205B97" w:rsidRDefault="00AE5081" w:rsidP="002363A2">
      <w:pPr>
        <w:numPr>
          <w:ilvl w:val="0"/>
          <w:numId w:val="172"/>
        </w:numPr>
        <w:tabs>
          <w:tab w:val="left" w:pos="1027"/>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14:paraId="0E29BD9F" w14:textId="77777777" w:rsidR="00AE5081" w:rsidRPr="00205B97" w:rsidRDefault="00AE5081" w:rsidP="002363A2">
      <w:pPr>
        <w:numPr>
          <w:ilvl w:val="0"/>
          <w:numId w:val="172"/>
        </w:numPr>
        <w:tabs>
          <w:tab w:val="left" w:pos="1027"/>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объяснять взаимодействие социальных общностей и групп;</w:t>
      </w:r>
    </w:p>
    <w:p w14:paraId="725C4058" w14:textId="77777777" w:rsidR="00AE5081" w:rsidRPr="00205B97" w:rsidRDefault="00AE5081" w:rsidP="002363A2">
      <w:pPr>
        <w:numPr>
          <w:ilvl w:val="0"/>
          <w:numId w:val="172"/>
        </w:numPr>
        <w:tabs>
          <w:tab w:val="left" w:pos="1027"/>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14:paraId="581D6A07" w14:textId="77777777" w:rsidR="00AE5081" w:rsidRPr="00205B97" w:rsidRDefault="00AE5081" w:rsidP="002363A2">
      <w:pPr>
        <w:numPr>
          <w:ilvl w:val="0"/>
          <w:numId w:val="172"/>
        </w:numPr>
        <w:tabs>
          <w:tab w:val="left" w:pos="1027"/>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выделять параметры, определяющие социальный статус личности;</w:t>
      </w:r>
    </w:p>
    <w:p w14:paraId="7B796455" w14:textId="77777777" w:rsidR="00AE5081" w:rsidRPr="00205B97" w:rsidRDefault="00AE5081" w:rsidP="002363A2">
      <w:pPr>
        <w:numPr>
          <w:ilvl w:val="0"/>
          <w:numId w:val="172"/>
        </w:numPr>
        <w:tabs>
          <w:tab w:val="left" w:pos="1027"/>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приводить примеры предписанных и достигаемых статусов;</w:t>
      </w:r>
    </w:p>
    <w:p w14:paraId="7B0B1041" w14:textId="77777777" w:rsidR="00AE5081" w:rsidRPr="00205B97" w:rsidRDefault="00AE5081" w:rsidP="002363A2">
      <w:pPr>
        <w:numPr>
          <w:ilvl w:val="0"/>
          <w:numId w:val="172"/>
        </w:numPr>
        <w:tabs>
          <w:tab w:val="left" w:pos="1027"/>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описывать основные социальные роли подростка;</w:t>
      </w:r>
    </w:p>
    <w:p w14:paraId="727B85B8" w14:textId="77777777" w:rsidR="00AE5081" w:rsidRPr="00205B97" w:rsidRDefault="00AE5081" w:rsidP="002363A2">
      <w:pPr>
        <w:numPr>
          <w:ilvl w:val="0"/>
          <w:numId w:val="172"/>
        </w:numPr>
        <w:tabs>
          <w:tab w:val="left" w:pos="1027"/>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конкретизировать примерами процесс социальной мобильности;</w:t>
      </w:r>
    </w:p>
    <w:p w14:paraId="07C5EAA5" w14:textId="77777777" w:rsidR="00AE5081" w:rsidRPr="00205B97" w:rsidRDefault="00AE5081" w:rsidP="002363A2">
      <w:pPr>
        <w:numPr>
          <w:ilvl w:val="0"/>
          <w:numId w:val="172"/>
        </w:numPr>
        <w:tabs>
          <w:tab w:val="left" w:pos="1027"/>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характеризовать межнациональные отношения в современном мире;</w:t>
      </w:r>
    </w:p>
    <w:p w14:paraId="4EC766BA" w14:textId="77777777" w:rsidR="00AE5081" w:rsidRPr="00205B97" w:rsidRDefault="00AE5081" w:rsidP="002363A2">
      <w:pPr>
        <w:numPr>
          <w:ilvl w:val="0"/>
          <w:numId w:val="172"/>
        </w:numPr>
        <w:tabs>
          <w:tab w:val="left" w:pos="1027"/>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14:paraId="52BCBC8B" w14:textId="77777777" w:rsidR="00AE5081" w:rsidRPr="00205B97" w:rsidRDefault="00AE5081" w:rsidP="002363A2">
      <w:pPr>
        <w:numPr>
          <w:ilvl w:val="0"/>
          <w:numId w:val="172"/>
        </w:numPr>
        <w:tabs>
          <w:tab w:val="left" w:pos="1027"/>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14:paraId="2D9A0B92" w14:textId="77777777" w:rsidR="00AE5081" w:rsidRPr="00205B97" w:rsidRDefault="00AE5081" w:rsidP="002363A2">
      <w:pPr>
        <w:numPr>
          <w:ilvl w:val="0"/>
          <w:numId w:val="172"/>
        </w:numPr>
        <w:tabs>
          <w:tab w:val="left" w:pos="1027"/>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 xml:space="preserve">раскрывать основные роли членов семьи; </w:t>
      </w:r>
    </w:p>
    <w:p w14:paraId="09BAA92C" w14:textId="77777777" w:rsidR="00AE5081" w:rsidRPr="00205B97" w:rsidRDefault="00AE5081" w:rsidP="002363A2">
      <w:pPr>
        <w:numPr>
          <w:ilvl w:val="0"/>
          <w:numId w:val="172"/>
        </w:numPr>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14:paraId="58F8BB40" w14:textId="77777777" w:rsidR="00AE5081" w:rsidRPr="00205B97" w:rsidRDefault="00AE5081" w:rsidP="002363A2">
      <w:pPr>
        <w:numPr>
          <w:ilvl w:val="0"/>
          <w:numId w:val="172"/>
        </w:numPr>
        <w:tabs>
          <w:tab w:val="left" w:pos="1027"/>
        </w:tabs>
        <w:spacing w:after="0" w:line="240" w:lineRule="auto"/>
        <w:ind w:left="0" w:firstLine="709"/>
        <w:jc w:val="both"/>
        <w:rPr>
          <w:rFonts w:ascii="Times New Roman" w:hAnsi="Times New Roman"/>
          <w:b/>
          <w:bCs/>
          <w:sz w:val="28"/>
          <w:szCs w:val="28"/>
          <w:shd w:val="clear" w:color="auto" w:fill="FFFFFF"/>
        </w:rPr>
      </w:pPr>
      <w:r w:rsidRPr="00205B97">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59345DEA" w14:textId="77777777" w:rsidR="00AE5081" w:rsidRPr="00205B97" w:rsidRDefault="00AE5081" w:rsidP="002363A2">
      <w:pPr>
        <w:tabs>
          <w:tab w:val="left" w:pos="1027"/>
        </w:tabs>
        <w:spacing w:after="0" w:line="240" w:lineRule="auto"/>
        <w:ind w:firstLine="709"/>
        <w:jc w:val="both"/>
        <w:rPr>
          <w:rFonts w:ascii="Times New Roman" w:hAnsi="Times New Roman"/>
          <w:b/>
          <w:bCs/>
          <w:sz w:val="28"/>
          <w:szCs w:val="28"/>
          <w:shd w:val="clear" w:color="auto" w:fill="FFFFFF"/>
        </w:rPr>
      </w:pPr>
      <w:r w:rsidRPr="00205B97">
        <w:rPr>
          <w:rFonts w:ascii="Times New Roman" w:hAnsi="Times New Roman"/>
          <w:b/>
          <w:bCs/>
          <w:sz w:val="28"/>
          <w:szCs w:val="28"/>
          <w:shd w:val="clear" w:color="auto" w:fill="FFFFFF"/>
        </w:rPr>
        <w:t>Выпускник получит возможность научиться:</w:t>
      </w:r>
    </w:p>
    <w:p w14:paraId="4903C7C7" w14:textId="77777777" w:rsidR="00AE5081" w:rsidRPr="00205B97" w:rsidRDefault="00AE5081" w:rsidP="002363A2">
      <w:pPr>
        <w:numPr>
          <w:ilvl w:val="0"/>
          <w:numId w:val="150"/>
        </w:numPr>
        <w:tabs>
          <w:tab w:val="left" w:pos="1027"/>
        </w:tabs>
        <w:spacing w:after="0" w:line="240" w:lineRule="auto"/>
        <w:ind w:left="0" w:firstLine="709"/>
        <w:jc w:val="both"/>
        <w:rPr>
          <w:rFonts w:ascii="Times New Roman" w:hAnsi="Times New Roman"/>
          <w:bCs/>
          <w:i/>
          <w:sz w:val="28"/>
          <w:szCs w:val="28"/>
          <w:shd w:val="clear" w:color="auto" w:fill="FFFFFF"/>
        </w:rPr>
      </w:pPr>
      <w:r w:rsidRPr="00205B97">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14:paraId="3113FB1B" w14:textId="77777777" w:rsidR="00AE5081" w:rsidRPr="00205B97" w:rsidRDefault="00AE5081" w:rsidP="002363A2">
      <w:pPr>
        <w:numPr>
          <w:ilvl w:val="0"/>
          <w:numId w:val="150"/>
        </w:numPr>
        <w:tabs>
          <w:tab w:val="left" w:pos="1027"/>
        </w:tabs>
        <w:spacing w:after="0" w:line="240" w:lineRule="auto"/>
        <w:ind w:left="0" w:firstLine="709"/>
        <w:jc w:val="both"/>
        <w:rPr>
          <w:rFonts w:ascii="Times New Roman" w:hAnsi="Times New Roman"/>
          <w:bCs/>
          <w:i/>
          <w:sz w:val="28"/>
          <w:szCs w:val="28"/>
          <w:shd w:val="clear" w:color="auto" w:fill="FFFFFF"/>
        </w:rPr>
      </w:pPr>
      <w:r w:rsidRPr="00205B97">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14:paraId="6694FE2B" w14:textId="77777777" w:rsidR="00AE5081" w:rsidRPr="00205B97" w:rsidRDefault="00AE5081" w:rsidP="002363A2">
      <w:pPr>
        <w:numPr>
          <w:ilvl w:val="0"/>
          <w:numId w:val="150"/>
        </w:numPr>
        <w:tabs>
          <w:tab w:val="left" w:pos="1027"/>
        </w:tabs>
        <w:spacing w:after="0" w:line="240" w:lineRule="auto"/>
        <w:ind w:left="0" w:firstLine="709"/>
        <w:jc w:val="both"/>
        <w:rPr>
          <w:rFonts w:ascii="Times New Roman" w:hAnsi="Times New Roman"/>
          <w:bCs/>
          <w:i/>
          <w:sz w:val="28"/>
          <w:szCs w:val="28"/>
          <w:shd w:val="clear" w:color="auto" w:fill="FFFFFF"/>
        </w:rPr>
      </w:pPr>
      <w:r w:rsidRPr="00205B97">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7CE79CC5" w14:textId="77777777" w:rsidR="00AE5081" w:rsidRPr="00205B97" w:rsidRDefault="00AE5081" w:rsidP="002363A2">
      <w:pPr>
        <w:numPr>
          <w:ilvl w:val="0"/>
          <w:numId w:val="150"/>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205B97">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5C763A02" w14:textId="77777777" w:rsidR="00AE5081" w:rsidRPr="00205B97" w:rsidRDefault="00AE5081" w:rsidP="002363A2">
      <w:pPr>
        <w:numPr>
          <w:ilvl w:val="0"/>
          <w:numId w:val="150"/>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205B97">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14:paraId="3E9C5616" w14:textId="77777777" w:rsidR="00AE5081" w:rsidRPr="00205B97" w:rsidRDefault="00AE5081" w:rsidP="002363A2">
      <w:pPr>
        <w:numPr>
          <w:ilvl w:val="0"/>
          <w:numId w:val="150"/>
        </w:numPr>
        <w:tabs>
          <w:tab w:val="left" w:pos="1027"/>
        </w:tabs>
        <w:spacing w:after="0" w:line="240" w:lineRule="auto"/>
        <w:ind w:left="0" w:firstLine="709"/>
        <w:jc w:val="both"/>
        <w:rPr>
          <w:rFonts w:ascii="Times New Roman" w:hAnsi="Times New Roman"/>
          <w:b/>
          <w:bCs/>
          <w:i/>
          <w:sz w:val="28"/>
          <w:szCs w:val="28"/>
          <w:shd w:val="clear" w:color="auto" w:fill="FFFFFF"/>
        </w:rPr>
      </w:pPr>
      <w:r w:rsidRPr="00205B97">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05B97">
        <w:rPr>
          <w:rFonts w:ascii="Times New Roman" w:hAnsi="Times New Roman"/>
          <w:b/>
          <w:bCs/>
          <w:i/>
          <w:sz w:val="28"/>
          <w:szCs w:val="28"/>
          <w:shd w:val="clear" w:color="auto" w:fill="FFFFFF"/>
        </w:rPr>
        <w:t>.</w:t>
      </w:r>
    </w:p>
    <w:p w14:paraId="0E9F7166" w14:textId="77777777" w:rsidR="00AE5081" w:rsidRPr="00205B97" w:rsidRDefault="00AE5081" w:rsidP="002363A2">
      <w:pPr>
        <w:tabs>
          <w:tab w:val="left" w:pos="1027"/>
        </w:tabs>
        <w:spacing w:after="0" w:line="240" w:lineRule="auto"/>
        <w:ind w:firstLine="709"/>
        <w:jc w:val="both"/>
        <w:rPr>
          <w:rFonts w:ascii="Times New Roman" w:hAnsi="Times New Roman"/>
          <w:sz w:val="28"/>
          <w:szCs w:val="28"/>
        </w:rPr>
      </w:pPr>
      <w:r w:rsidRPr="00205B97">
        <w:rPr>
          <w:rFonts w:ascii="Times New Roman" w:hAnsi="Times New Roman"/>
          <w:b/>
          <w:sz w:val="28"/>
          <w:szCs w:val="28"/>
        </w:rPr>
        <w:t>Политическая сфера жизни общества</w:t>
      </w:r>
    </w:p>
    <w:p w14:paraId="15CDFCA5" w14:textId="77777777" w:rsidR="00AE5081" w:rsidRPr="00205B97" w:rsidRDefault="00AE5081" w:rsidP="002363A2">
      <w:pPr>
        <w:tabs>
          <w:tab w:val="left" w:pos="1027"/>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1A620E53" w14:textId="77777777" w:rsidR="00AE5081" w:rsidRPr="00205B97" w:rsidRDefault="00AE5081" w:rsidP="002363A2">
      <w:pPr>
        <w:numPr>
          <w:ilvl w:val="0"/>
          <w:numId w:val="131"/>
        </w:numPr>
        <w:tabs>
          <w:tab w:val="left" w:pos="1027"/>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объяснять роль политики в жизни общества;</w:t>
      </w:r>
    </w:p>
    <w:p w14:paraId="3ECC4B76" w14:textId="77777777" w:rsidR="00AE5081" w:rsidRPr="00205B97" w:rsidRDefault="00AE5081" w:rsidP="002363A2">
      <w:pPr>
        <w:numPr>
          <w:ilvl w:val="0"/>
          <w:numId w:val="131"/>
        </w:numPr>
        <w:tabs>
          <w:tab w:val="left" w:pos="1027"/>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различать и сравнивать различные формы правления, иллюстрировать их примерами;</w:t>
      </w:r>
    </w:p>
    <w:p w14:paraId="3E77C862" w14:textId="77777777" w:rsidR="00AE5081" w:rsidRPr="00205B97" w:rsidRDefault="00AE5081" w:rsidP="002363A2">
      <w:pPr>
        <w:numPr>
          <w:ilvl w:val="0"/>
          <w:numId w:val="131"/>
        </w:numPr>
        <w:tabs>
          <w:tab w:val="left" w:pos="1027"/>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давать характеристику формам государственно-территориального устройства;</w:t>
      </w:r>
    </w:p>
    <w:p w14:paraId="144F1B44" w14:textId="77777777" w:rsidR="00AE5081" w:rsidRPr="00205B97" w:rsidRDefault="00AE5081" w:rsidP="002363A2">
      <w:pPr>
        <w:numPr>
          <w:ilvl w:val="0"/>
          <w:numId w:val="131"/>
        </w:numPr>
        <w:tabs>
          <w:tab w:val="left" w:pos="1027"/>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различать различные типы политических режимов, раскрывать их основные признаки;</w:t>
      </w:r>
    </w:p>
    <w:p w14:paraId="39D5B401" w14:textId="77777777" w:rsidR="00AE5081" w:rsidRPr="00205B97" w:rsidRDefault="00AE5081" w:rsidP="002363A2">
      <w:pPr>
        <w:numPr>
          <w:ilvl w:val="0"/>
          <w:numId w:val="131"/>
        </w:numPr>
        <w:tabs>
          <w:tab w:val="left" w:pos="1027"/>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раскрывать на конкретных примерах основные черты и принципы демократии;</w:t>
      </w:r>
    </w:p>
    <w:p w14:paraId="56675BF6" w14:textId="77777777" w:rsidR="00AE5081" w:rsidRPr="00205B97" w:rsidRDefault="00AE5081" w:rsidP="002363A2">
      <w:pPr>
        <w:numPr>
          <w:ilvl w:val="0"/>
          <w:numId w:val="131"/>
        </w:numPr>
        <w:tabs>
          <w:tab w:val="left" w:pos="1027"/>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называть признаки политической партии, раскрывать их на конкретных примерах;</w:t>
      </w:r>
    </w:p>
    <w:p w14:paraId="563FBECA" w14:textId="77777777" w:rsidR="00AE5081" w:rsidRPr="00205B97" w:rsidRDefault="00AE5081" w:rsidP="002363A2">
      <w:pPr>
        <w:numPr>
          <w:ilvl w:val="0"/>
          <w:numId w:val="131"/>
        </w:numPr>
        <w:tabs>
          <w:tab w:val="left" w:pos="1027"/>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характеризовать различные формы участия граждан в политической жизни.</w:t>
      </w:r>
    </w:p>
    <w:p w14:paraId="66871DBA" w14:textId="77777777" w:rsidR="00AE5081" w:rsidRPr="00205B97" w:rsidRDefault="00AE5081" w:rsidP="002363A2">
      <w:pPr>
        <w:tabs>
          <w:tab w:val="left" w:pos="1027"/>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Выпускник получит возможность научиться: </w:t>
      </w:r>
    </w:p>
    <w:p w14:paraId="688C5A4F" w14:textId="77777777" w:rsidR="00AE5081" w:rsidRPr="00205B97" w:rsidRDefault="00AE5081" w:rsidP="002363A2">
      <w:pPr>
        <w:numPr>
          <w:ilvl w:val="0"/>
          <w:numId w:val="131"/>
        </w:numPr>
        <w:tabs>
          <w:tab w:val="left" w:pos="1027"/>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осознавать значение гражданской активности и патриотической позиции в укреплении нашего государства;</w:t>
      </w:r>
    </w:p>
    <w:p w14:paraId="6B717E8F" w14:textId="77777777" w:rsidR="00AE5081" w:rsidRPr="00205B97" w:rsidRDefault="00AE5081" w:rsidP="002363A2">
      <w:pPr>
        <w:numPr>
          <w:ilvl w:val="0"/>
          <w:numId w:val="126"/>
        </w:numPr>
        <w:tabs>
          <w:tab w:val="left" w:pos="1027"/>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соотносить различные оценки политических событий и процессов и делать обоснованные выводы.</w:t>
      </w:r>
    </w:p>
    <w:p w14:paraId="7C11296F" w14:textId="77777777" w:rsidR="00AE5081" w:rsidRPr="00205B97" w:rsidRDefault="00AE5081" w:rsidP="002363A2">
      <w:pPr>
        <w:tabs>
          <w:tab w:val="left" w:pos="1200"/>
        </w:tabs>
        <w:spacing w:after="0" w:line="240" w:lineRule="auto"/>
        <w:ind w:firstLine="709"/>
        <w:jc w:val="both"/>
        <w:rPr>
          <w:rFonts w:ascii="Times New Roman" w:hAnsi="Times New Roman"/>
          <w:sz w:val="28"/>
          <w:szCs w:val="28"/>
        </w:rPr>
      </w:pPr>
      <w:r w:rsidRPr="00205B97">
        <w:rPr>
          <w:rFonts w:ascii="Times New Roman" w:hAnsi="Times New Roman"/>
          <w:b/>
          <w:bCs/>
          <w:sz w:val="28"/>
          <w:szCs w:val="28"/>
          <w:shd w:val="clear" w:color="auto" w:fill="FFFFFF"/>
        </w:rPr>
        <w:t>Гражданин и государство</w:t>
      </w:r>
    </w:p>
    <w:p w14:paraId="396F8056" w14:textId="77777777" w:rsidR="00AE5081" w:rsidRPr="00205B97" w:rsidRDefault="00AE5081" w:rsidP="002363A2">
      <w:pPr>
        <w:tabs>
          <w:tab w:val="left" w:pos="1200"/>
        </w:tabs>
        <w:spacing w:after="0" w:line="240" w:lineRule="auto"/>
        <w:ind w:firstLine="709"/>
        <w:jc w:val="both"/>
        <w:rPr>
          <w:rFonts w:ascii="Times New Roman" w:hAnsi="Times New Roman"/>
          <w:b/>
          <w:bCs/>
          <w:sz w:val="28"/>
          <w:szCs w:val="28"/>
          <w:shd w:val="clear" w:color="auto" w:fill="FFFFFF"/>
        </w:rPr>
      </w:pPr>
      <w:r w:rsidRPr="00205B97">
        <w:rPr>
          <w:rFonts w:ascii="Times New Roman" w:hAnsi="Times New Roman"/>
          <w:b/>
          <w:bCs/>
          <w:sz w:val="28"/>
          <w:szCs w:val="28"/>
          <w:shd w:val="clear" w:color="auto" w:fill="FFFFFF"/>
        </w:rPr>
        <w:t>Выпускник научится:</w:t>
      </w:r>
    </w:p>
    <w:p w14:paraId="059B2435" w14:textId="77777777" w:rsidR="00AE5081" w:rsidRPr="00205B97" w:rsidRDefault="00AE5081" w:rsidP="002363A2">
      <w:pPr>
        <w:numPr>
          <w:ilvl w:val="0"/>
          <w:numId w:val="15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2BC8CB3D" w14:textId="77777777" w:rsidR="00AE5081" w:rsidRPr="00205B97" w:rsidRDefault="00AE5081" w:rsidP="002363A2">
      <w:pPr>
        <w:numPr>
          <w:ilvl w:val="0"/>
          <w:numId w:val="15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объяснять порядок формирования органов государственной власти РФ;</w:t>
      </w:r>
    </w:p>
    <w:p w14:paraId="5129AFA9" w14:textId="77777777" w:rsidR="00AE5081" w:rsidRPr="00205B97" w:rsidRDefault="00AE5081" w:rsidP="002363A2">
      <w:pPr>
        <w:numPr>
          <w:ilvl w:val="0"/>
          <w:numId w:val="15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раскрывать достижения российского народа;</w:t>
      </w:r>
    </w:p>
    <w:p w14:paraId="4744D1B1" w14:textId="77777777" w:rsidR="00AE5081" w:rsidRPr="00205B97" w:rsidRDefault="00AE5081" w:rsidP="002363A2">
      <w:pPr>
        <w:numPr>
          <w:ilvl w:val="0"/>
          <w:numId w:val="15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объяснять и конкретизировать примерами смысл понятия «гражданство»;</w:t>
      </w:r>
    </w:p>
    <w:p w14:paraId="362D5156" w14:textId="77777777" w:rsidR="00AE5081" w:rsidRPr="00205B97" w:rsidRDefault="00AE5081" w:rsidP="002363A2">
      <w:pPr>
        <w:numPr>
          <w:ilvl w:val="0"/>
          <w:numId w:val="138"/>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205B97">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14:paraId="03962883" w14:textId="77777777" w:rsidR="00AE5081" w:rsidRPr="00205B97" w:rsidRDefault="00AE5081" w:rsidP="002363A2">
      <w:pPr>
        <w:numPr>
          <w:ilvl w:val="0"/>
          <w:numId w:val="15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14:paraId="329CDC05" w14:textId="77777777" w:rsidR="00AE5081" w:rsidRPr="00205B97" w:rsidRDefault="00AE5081" w:rsidP="002363A2">
      <w:pPr>
        <w:numPr>
          <w:ilvl w:val="0"/>
          <w:numId w:val="156"/>
        </w:numPr>
        <w:tabs>
          <w:tab w:val="left" w:pos="993"/>
        </w:tabs>
        <w:spacing w:after="0" w:line="240" w:lineRule="auto"/>
        <w:ind w:left="0" w:firstLine="709"/>
        <w:jc w:val="both"/>
        <w:rPr>
          <w:rFonts w:ascii="Times New Roman" w:hAnsi="Times New Roman"/>
          <w:bCs/>
          <w:sz w:val="28"/>
          <w:szCs w:val="28"/>
          <w:shd w:val="clear" w:color="auto" w:fill="FFFFFF"/>
        </w:rPr>
      </w:pPr>
      <w:r w:rsidRPr="00205B97">
        <w:rPr>
          <w:rFonts w:ascii="Times New Roman" w:hAnsi="Times New Roman"/>
          <w:bCs/>
          <w:sz w:val="28"/>
          <w:szCs w:val="28"/>
          <w:shd w:val="clear" w:color="auto" w:fill="FFFFFF"/>
        </w:rPr>
        <w:t>характеризовать конституционные обязанности гражданина.</w:t>
      </w:r>
    </w:p>
    <w:p w14:paraId="46B168A8" w14:textId="77777777" w:rsidR="00AE5081" w:rsidRPr="00205B97" w:rsidRDefault="00AE5081" w:rsidP="002363A2">
      <w:pPr>
        <w:tabs>
          <w:tab w:val="left" w:pos="1200"/>
        </w:tabs>
        <w:spacing w:after="0" w:line="240" w:lineRule="auto"/>
        <w:ind w:firstLine="709"/>
        <w:jc w:val="both"/>
        <w:rPr>
          <w:rFonts w:ascii="Times New Roman" w:hAnsi="Times New Roman"/>
          <w:b/>
          <w:bCs/>
          <w:sz w:val="28"/>
          <w:szCs w:val="28"/>
          <w:shd w:val="clear" w:color="auto" w:fill="FFFFFF"/>
        </w:rPr>
      </w:pPr>
      <w:r w:rsidRPr="00205B97">
        <w:rPr>
          <w:rFonts w:ascii="Times New Roman" w:hAnsi="Times New Roman"/>
          <w:b/>
          <w:bCs/>
          <w:sz w:val="28"/>
          <w:szCs w:val="28"/>
          <w:shd w:val="clear" w:color="auto" w:fill="FFFFFF"/>
        </w:rPr>
        <w:t>Выпускник получит возможность научиться:</w:t>
      </w:r>
    </w:p>
    <w:p w14:paraId="1F08E1C1" w14:textId="77777777" w:rsidR="00AE5081" w:rsidRPr="00205B97" w:rsidRDefault="00AE5081" w:rsidP="002363A2">
      <w:pPr>
        <w:numPr>
          <w:ilvl w:val="0"/>
          <w:numId w:val="138"/>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205B97">
        <w:rPr>
          <w:rFonts w:ascii="Times New Roman" w:hAnsi="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14:paraId="32C97218" w14:textId="77777777" w:rsidR="00AE5081" w:rsidRPr="00205B97" w:rsidRDefault="00AE5081" w:rsidP="002363A2">
      <w:pPr>
        <w:numPr>
          <w:ilvl w:val="0"/>
          <w:numId w:val="138"/>
        </w:numPr>
        <w:tabs>
          <w:tab w:val="left" w:pos="993"/>
        </w:tabs>
        <w:spacing w:after="0" w:line="240" w:lineRule="auto"/>
        <w:ind w:left="0" w:firstLine="709"/>
        <w:jc w:val="both"/>
        <w:rPr>
          <w:rFonts w:ascii="Times New Roman" w:hAnsi="Times New Roman"/>
          <w:b/>
          <w:bCs/>
          <w:i/>
          <w:sz w:val="28"/>
          <w:szCs w:val="28"/>
          <w:shd w:val="clear" w:color="auto" w:fill="FFFFFF"/>
        </w:rPr>
      </w:pPr>
      <w:r w:rsidRPr="00205B97">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205B97">
        <w:rPr>
          <w:rFonts w:ascii="Times New Roman" w:hAnsi="Times New Roman"/>
          <w:b/>
          <w:bCs/>
          <w:i/>
          <w:sz w:val="28"/>
          <w:szCs w:val="28"/>
          <w:shd w:val="clear" w:color="auto" w:fill="FFFFFF"/>
        </w:rPr>
        <w:t>.</w:t>
      </w:r>
    </w:p>
    <w:p w14:paraId="752AD968" w14:textId="77777777" w:rsidR="00AE5081" w:rsidRPr="00205B97" w:rsidRDefault="00AE5081" w:rsidP="002363A2">
      <w:pPr>
        <w:tabs>
          <w:tab w:val="left" w:pos="994"/>
        </w:tabs>
        <w:spacing w:after="0" w:line="240" w:lineRule="auto"/>
        <w:ind w:firstLine="709"/>
        <w:jc w:val="both"/>
        <w:rPr>
          <w:rFonts w:ascii="Times New Roman" w:hAnsi="Times New Roman"/>
          <w:sz w:val="28"/>
          <w:szCs w:val="28"/>
        </w:rPr>
      </w:pPr>
      <w:r w:rsidRPr="00205B97">
        <w:rPr>
          <w:rFonts w:ascii="Times New Roman" w:hAnsi="Times New Roman"/>
          <w:b/>
          <w:bCs/>
          <w:sz w:val="28"/>
          <w:szCs w:val="28"/>
          <w:shd w:val="clear" w:color="auto" w:fill="FFFFFF"/>
        </w:rPr>
        <w:t>Основы российского законодательства</w:t>
      </w:r>
    </w:p>
    <w:p w14:paraId="07E3710E" w14:textId="77777777" w:rsidR="00AE5081" w:rsidRPr="00205B97" w:rsidRDefault="00AE5081" w:rsidP="002363A2">
      <w:pPr>
        <w:tabs>
          <w:tab w:val="left" w:pos="994"/>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3B74ECBE"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характеризовать систему российского законодательства;</w:t>
      </w:r>
    </w:p>
    <w:p w14:paraId="0FAB19E1"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раскрывать особенности гражданской дееспособности несовершеннолетних;</w:t>
      </w:r>
    </w:p>
    <w:p w14:paraId="320C92F3"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характеризовать гражданские правоотношения;</w:t>
      </w:r>
    </w:p>
    <w:p w14:paraId="276E2F53"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раскрывать смысл права на труд;</w:t>
      </w:r>
    </w:p>
    <w:p w14:paraId="491A3BB9"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объяснять роль трудового договора;</w:t>
      </w:r>
    </w:p>
    <w:p w14:paraId="0E72075F"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разъяснять на примерах особенности положения несовершеннолетних в трудовых отношениях;</w:t>
      </w:r>
    </w:p>
    <w:p w14:paraId="47916ED9"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характеризовать права и обязанности супругов, родителей, детей;</w:t>
      </w:r>
    </w:p>
    <w:p w14:paraId="31566289"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характеризовать особенности уголовного права и уголовных правоотношений;</w:t>
      </w:r>
    </w:p>
    <w:p w14:paraId="5A0EE43B"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конкретизировать примерами виды преступлений и наказания за них;</w:t>
      </w:r>
    </w:p>
    <w:p w14:paraId="085689B2"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характеризовать специфику уголовной ответственности несовершеннолетних;</w:t>
      </w:r>
    </w:p>
    <w:p w14:paraId="7AED3878"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раскрывать связь права на образование и обязанности получить образование;</w:t>
      </w:r>
    </w:p>
    <w:p w14:paraId="799C4661"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7B4501ED"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14:paraId="2167E9B2" w14:textId="77777777" w:rsidR="00AE5081" w:rsidRPr="00205B97" w:rsidRDefault="00AE5081" w:rsidP="002363A2">
      <w:pPr>
        <w:numPr>
          <w:ilvl w:val="0"/>
          <w:numId w:val="181"/>
        </w:numPr>
        <w:tabs>
          <w:tab w:val="left" w:pos="994"/>
        </w:tabs>
        <w:spacing w:after="0" w:line="240" w:lineRule="auto"/>
        <w:ind w:left="0" w:firstLine="709"/>
        <w:jc w:val="both"/>
        <w:rPr>
          <w:rFonts w:ascii="Times New Roman" w:hAnsi="Times New Roman"/>
          <w:sz w:val="28"/>
          <w:szCs w:val="28"/>
        </w:rPr>
      </w:pPr>
      <w:r w:rsidRPr="00205B97">
        <w:rPr>
          <w:rFonts w:ascii="Times New Roman" w:hAnsi="Times New Roman"/>
          <w:bCs/>
          <w:sz w:val="28"/>
          <w:szCs w:val="28"/>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205B97">
        <w:rPr>
          <w:rFonts w:ascii="Times New Roman" w:hAnsi="Times New Roman"/>
          <w:sz w:val="28"/>
          <w:szCs w:val="28"/>
        </w:rPr>
        <w:t>.</w:t>
      </w:r>
    </w:p>
    <w:p w14:paraId="2A7D0A3D" w14:textId="77777777" w:rsidR="00AE5081" w:rsidRPr="00205B97" w:rsidRDefault="00AE5081" w:rsidP="002363A2">
      <w:pPr>
        <w:tabs>
          <w:tab w:val="left" w:pos="994"/>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19FE7EF5" w14:textId="77777777" w:rsidR="00AE5081" w:rsidRPr="00205B97" w:rsidRDefault="00AE5081" w:rsidP="002363A2">
      <w:pPr>
        <w:numPr>
          <w:ilvl w:val="0"/>
          <w:numId w:val="191"/>
        </w:numPr>
        <w:tabs>
          <w:tab w:val="left" w:pos="994"/>
        </w:tabs>
        <w:spacing w:after="0" w:line="240" w:lineRule="auto"/>
        <w:ind w:left="0" w:firstLine="709"/>
        <w:jc w:val="both"/>
        <w:rPr>
          <w:rFonts w:ascii="Times New Roman" w:hAnsi="Times New Roman"/>
          <w:bCs/>
          <w:i/>
          <w:sz w:val="28"/>
          <w:szCs w:val="28"/>
        </w:rPr>
      </w:pPr>
      <w:r w:rsidRPr="00205B97">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53594AB4" w14:textId="77777777" w:rsidR="00AE5081" w:rsidRPr="00205B97" w:rsidRDefault="00AE5081" w:rsidP="002363A2">
      <w:pPr>
        <w:numPr>
          <w:ilvl w:val="0"/>
          <w:numId w:val="191"/>
        </w:numPr>
        <w:tabs>
          <w:tab w:val="left" w:pos="994"/>
        </w:tabs>
        <w:spacing w:after="0" w:line="240" w:lineRule="auto"/>
        <w:ind w:left="0" w:firstLine="709"/>
        <w:jc w:val="both"/>
        <w:rPr>
          <w:rFonts w:ascii="Times New Roman" w:hAnsi="Times New Roman"/>
          <w:bCs/>
          <w:i/>
          <w:sz w:val="28"/>
          <w:szCs w:val="28"/>
        </w:rPr>
      </w:pPr>
      <w:r w:rsidRPr="00205B97">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14:paraId="2393C318" w14:textId="77777777" w:rsidR="00AE5081" w:rsidRPr="00205B97" w:rsidRDefault="00AE5081" w:rsidP="002363A2">
      <w:pPr>
        <w:numPr>
          <w:ilvl w:val="0"/>
          <w:numId w:val="191"/>
        </w:numPr>
        <w:tabs>
          <w:tab w:val="left" w:pos="994"/>
        </w:tabs>
        <w:spacing w:after="0" w:line="240" w:lineRule="auto"/>
        <w:ind w:left="0" w:firstLine="709"/>
        <w:jc w:val="both"/>
        <w:rPr>
          <w:rFonts w:ascii="Times New Roman" w:hAnsi="Times New Roman"/>
          <w:bCs/>
          <w:i/>
          <w:sz w:val="28"/>
          <w:szCs w:val="28"/>
        </w:rPr>
      </w:pPr>
      <w:r w:rsidRPr="00205B97">
        <w:rPr>
          <w:rFonts w:ascii="Times New Roman" w:hAnsi="Times New Roman"/>
          <w:bCs/>
          <w:i/>
          <w:sz w:val="28"/>
          <w:szCs w:val="28"/>
        </w:rPr>
        <w:t>осознанно содействовать защите правопорядка в обществе правовыми способами и средствами.</w:t>
      </w:r>
    </w:p>
    <w:p w14:paraId="76B0322D" w14:textId="77777777" w:rsidR="00AE5081" w:rsidRPr="00205B97" w:rsidRDefault="00AE5081" w:rsidP="002363A2">
      <w:pPr>
        <w:tabs>
          <w:tab w:val="left" w:pos="1267"/>
        </w:tabs>
        <w:spacing w:after="0" w:line="240" w:lineRule="auto"/>
        <w:ind w:firstLine="709"/>
        <w:jc w:val="both"/>
        <w:rPr>
          <w:rFonts w:ascii="Times New Roman" w:hAnsi="Times New Roman"/>
          <w:sz w:val="28"/>
          <w:szCs w:val="28"/>
        </w:rPr>
      </w:pPr>
      <w:r w:rsidRPr="00205B97">
        <w:rPr>
          <w:rFonts w:ascii="Times New Roman" w:hAnsi="Times New Roman"/>
          <w:b/>
          <w:bCs/>
          <w:sz w:val="28"/>
          <w:szCs w:val="28"/>
          <w:shd w:val="clear" w:color="auto" w:fill="FFFFFF"/>
        </w:rPr>
        <w:t>Экономика</w:t>
      </w:r>
    </w:p>
    <w:p w14:paraId="6081ECF8" w14:textId="77777777" w:rsidR="00AE5081" w:rsidRPr="00205B97" w:rsidRDefault="00AE5081" w:rsidP="002363A2">
      <w:pPr>
        <w:tabs>
          <w:tab w:val="left" w:pos="1267"/>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736CD369" w14:textId="77777777" w:rsidR="00AE5081" w:rsidRPr="00205B97" w:rsidRDefault="00AE5081" w:rsidP="002363A2">
      <w:pPr>
        <w:numPr>
          <w:ilvl w:val="0"/>
          <w:numId w:val="171"/>
        </w:numPr>
        <w:shd w:val="clear" w:color="auto" w:fill="FFFFFF"/>
        <w:tabs>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объяснять проблему ограниченности экономических ресурсов;</w:t>
      </w:r>
    </w:p>
    <w:p w14:paraId="30F763DF" w14:textId="77777777" w:rsidR="00AE5081" w:rsidRPr="00205B97" w:rsidRDefault="00AE5081" w:rsidP="002363A2">
      <w:pPr>
        <w:numPr>
          <w:ilvl w:val="0"/>
          <w:numId w:val="171"/>
        </w:numPr>
        <w:shd w:val="clear" w:color="auto" w:fill="FFFFFF"/>
        <w:tabs>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1DBF3E40" w14:textId="77777777" w:rsidR="00AE5081" w:rsidRPr="00205B97" w:rsidRDefault="00AE5081" w:rsidP="002363A2">
      <w:pPr>
        <w:numPr>
          <w:ilvl w:val="0"/>
          <w:numId w:val="171"/>
        </w:numPr>
        <w:shd w:val="clear" w:color="auto" w:fill="FFFFFF"/>
        <w:tabs>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раскрывать факторы, влияющие на производительность труда;</w:t>
      </w:r>
    </w:p>
    <w:p w14:paraId="4CC3E7BA" w14:textId="77777777" w:rsidR="00AE5081" w:rsidRPr="00205B97" w:rsidRDefault="00AE5081" w:rsidP="002363A2">
      <w:pPr>
        <w:numPr>
          <w:ilvl w:val="0"/>
          <w:numId w:val="171"/>
        </w:numPr>
        <w:tabs>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129DB98B" w14:textId="77777777" w:rsidR="00AE5081" w:rsidRPr="00205B97" w:rsidRDefault="00AE5081" w:rsidP="002363A2">
      <w:pPr>
        <w:numPr>
          <w:ilvl w:val="0"/>
          <w:numId w:val="171"/>
        </w:numPr>
        <w:tabs>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14:paraId="47E3BD59" w14:textId="77777777" w:rsidR="00AE5081" w:rsidRPr="00205B97" w:rsidRDefault="00AE5081" w:rsidP="002363A2">
      <w:pPr>
        <w:numPr>
          <w:ilvl w:val="0"/>
          <w:numId w:val="171"/>
        </w:numPr>
        <w:tabs>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14:paraId="06E3CD7C" w14:textId="77777777" w:rsidR="00AE5081" w:rsidRPr="00205B97" w:rsidRDefault="00AE5081" w:rsidP="002363A2">
      <w:pPr>
        <w:numPr>
          <w:ilvl w:val="0"/>
          <w:numId w:val="171"/>
        </w:numPr>
        <w:tabs>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называть и конкретизировать примерами виды налогов;</w:t>
      </w:r>
    </w:p>
    <w:p w14:paraId="6C4ED2D4" w14:textId="77777777" w:rsidR="00AE5081" w:rsidRPr="00205B97" w:rsidRDefault="00AE5081" w:rsidP="002363A2">
      <w:pPr>
        <w:numPr>
          <w:ilvl w:val="0"/>
          <w:numId w:val="171"/>
        </w:numPr>
        <w:tabs>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характеризовать функции денег и их роль в экономике;</w:t>
      </w:r>
    </w:p>
    <w:p w14:paraId="26FB057B" w14:textId="77777777" w:rsidR="00AE5081" w:rsidRPr="00205B97" w:rsidRDefault="00AE5081" w:rsidP="002363A2">
      <w:pPr>
        <w:numPr>
          <w:ilvl w:val="0"/>
          <w:numId w:val="171"/>
        </w:numPr>
        <w:tabs>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раскрывать социально-экономическую роль и функции предпринимательства;</w:t>
      </w:r>
    </w:p>
    <w:p w14:paraId="070DF9E8" w14:textId="77777777" w:rsidR="00AE5081" w:rsidRPr="00205B97" w:rsidRDefault="00AE5081" w:rsidP="002363A2">
      <w:pPr>
        <w:numPr>
          <w:ilvl w:val="0"/>
          <w:numId w:val="171"/>
        </w:numPr>
        <w:tabs>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3E38F1ED" w14:textId="77777777" w:rsidR="00AE5081" w:rsidRPr="00205B97" w:rsidRDefault="00AE5081" w:rsidP="002363A2">
      <w:pPr>
        <w:numPr>
          <w:ilvl w:val="0"/>
          <w:numId w:val="171"/>
        </w:numPr>
        <w:tabs>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14:paraId="29A5F73A" w14:textId="77777777" w:rsidR="00AE5081" w:rsidRPr="00205B97" w:rsidRDefault="00AE5081" w:rsidP="002363A2">
      <w:pPr>
        <w:numPr>
          <w:ilvl w:val="0"/>
          <w:numId w:val="171"/>
        </w:numPr>
        <w:shd w:val="clear" w:color="auto" w:fill="FFFFFF"/>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раскрывать рациональное поведение субъектов экономической деятельности;</w:t>
      </w:r>
    </w:p>
    <w:p w14:paraId="5F0A35A6" w14:textId="77777777" w:rsidR="00AE5081" w:rsidRPr="00205B97" w:rsidRDefault="00AE5081" w:rsidP="002363A2">
      <w:pPr>
        <w:numPr>
          <w:ilvl w:val="0"/>
          <w:numId w:val="171"/>
        </w:numPr>
        <w:shd w:val="clear" w:color="auto" w:fill="FFFFFF"/>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характеризовать экономику семьи; анализировать структуру семейного бюджета;</w:t>
      </w:r>
    </w:p>
    <w:p w14:paraId="25B90962" w14:textId="77777777" w:rsidR="00AE5081" w:rsidRPr="00205B97" w:rsidRDefault="00AE5081" w:rsidP="002363A2">
      <w:pPr>
        <w:numPr>
          <w:ilvl w:val="0"/>
          <w:numId w:val="141"/>
        </w:numPr>
        <w:shd w:val="clear" w:color="auto" w:fill="FFFFFF"/>
        <w:tabs>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sz w:val="28"/>
          <w:szCs w:val="28"/>
        </w:rPr>
        <w:lastRenderedPageBreak/>
        <w:t>использовать полученные знания при анализе фактов поведения участников экономической деятельности;</w:t>
      </w:r>
    </w:p>
    <w:p w14:paraId="46A9B38B" w14:textId="77777777" w:rsidR="00AE5081" w:rsidRPr="00205B97" w:rsidRDefault="00AE5081" w:rsidP="002363A2">
      <w:pPr>
        <w:numPr>
          <w:ilvl w:val="0"/>
          <w:numId w:val="141"/>
        </w:numPr>
        <w:shd w:val="clear" w:color="auto" w:fill="FFFFFF"/>
        <w:tabs>
          <w:tab w:val="left" w:pos="993"/>
        </w:tabs>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обосновывать связь профессионализма и жизненного успеха.</w:t>
      </w:r>
    </w:p>
    <w:p w14:paraId="7759A526" w14:textId="77777777" w:rsidR="00AE5081" w:rsidRPr="00205B97" w:rsidRDefault="00AE5081" w:rsidP="002363A2">
      <w:pPr>
        <w:tabs>
          <w:tab w:val="left" w:pos="1267"/>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452191D9" w14:textId="77777777" w:rsidR="00AE5081" w:rsidRPr="00205B97" w:rsidRDefault="00AE5081" w:rsidP="002363A2">
      <w:pPr>
        <w:numPr>
          <w:ilvl w:val="0"/>
          <w:numId w:val="141"/>
        </w:numPr>
        <w:tabs>
          <w:tab w:val="left" w:pos="993"/>
        </w:tabs>
        <w:spacing w:after="0" w:line="240" w:lineRule="auto"/>
        <w:ind w:left="0" w:firstLine="709"/>
        <w:jc w:val="both"/>
        <w:rPr>
          <w:rFonts w:ascii="Times New Roman" w:hAnsi="Times New Roman"/>
          <w:bCs/>
          <w:i/>
          <w:sz w:val="28"/>
          <w:szCs w:val="28"/>
        </w:rPr>
      </w:pPr>
      <w:r w:rsidRPr="00205B97">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14:paraId="33E5132A" w14:textId="77777777" w:rsidR="00AE5081" w:rsidRPr="00205B97" w:rsidRDefault="00AE5081" w:rsidP="002363A2">
      <w:pPr>
        <w:numPr>
          <w:ilvl w:val="0"/>
          <w:numId w:val="141"/>
        </w:numPr>
        <w:shd w:val="clear" w:color="auto" w:fill="FFFFFF"/>
        <w:tabs>
          <w:tab w:val="left" w:pos="993"/>
        </w:tabs>
        <w:spacing w:after="0" w:line="240" w:lineRule="auto"/>
        <w:ind w:left="0" w:firstLine="709"/>
        <w:jc w:val="both"/>
        <w:rPr>
          <w:rFonts w:ascii="Times New Roman" w:hAnsi="Times New Roman"/>
          <w:bCs/>
          <w:i/>
          <w:sz w:val="28"/>
          <w:szCs w:val="28"/>
        </w:rPr>
      </w:pPr>
      <w:r w:rsidRPr="00205B97">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14:paraId="761D0A38" w14:textId="77777777" w:rsidR="00AE5081" w:rsidRPr="00205B97" w:rsidRDefault="00AE5081" w:rsidP="002363A2">
      <w:pPr>
        <w:numPr>
          <w:ilvl w:val="0"/>
          <w:numId w:val="141"/>
        </w:numPr>
        <w:tabs>
          <w:tab w:val="left" w:pos="993"/>
        </w:tabs>
        <w:spacing w:after="0" w:line="240" w:lineRule="auto"/>
        <w:ind w:left="0" w:firstLine="709"/>
        <w:jc w:val="both"/>
        <w:rPr>
          <w:rFonts w:ascii="Times New Roman" w:hAnsi="Times New Roman"/>
          <w:bCs/>
          <w:i/>
          <w:sz w:val="28"/>
          <w:szCs w:val="28"/>
        </w:rPr>
      </w:pPr>
      <w:r w:rsidRPr="00205B97">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14:paraId="531E0FFC" w14:textId="77777777" w:rsidR="00AE5081" w:rsidRPr="00205B97" w:rsidRDefault="00AE5081" w:rsidP="002363A2">
      <w:pPr>
        <w:numPr>
          <w:ilvl w:val="0"/>
          <w:numId w:val="141"/>
        </w:numPr>
        <w:tabs>
          <w:tab w:val="left" w:pos="993"/>
        </w:tabs>
        <w:spacing w:after="0" w:line="240" w:lineRule="auto"/>
        <w:ind w:left="0" w:firstLine="709"/>
        <w:jc w:val="both"/>
        <w:rPr>
          <w:rFonts w:ascii="Times New Roman" w:hAnsi="Times New Roman"/>
          <w:bCs/>
          <w:i/>
          <w:sz w:val="28"/>
          <w:szCs w:val="28"/>
        </w:rPr>
      </w:pPr>
      <w:r w:rsidRPr="00205B97">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14:paraId="43582A50" w14:textId="77777777" w:rsidR="00AE5081" w:rsidRPr="00205B97" w:rsidRDefault="00AE5081" w:rsidP="002363A2">
      <w:pPr>
        <w:numPr>
          <w:ilvl w:val="0"/>
          <w:numId w:val="141"/>
        </w:numPr>
        <w:shd w:val="clear" w:color="auto" w:fill="FFFFFF"/>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14:paraId="6E1A9FC5" w14:textId="0CF0D415" w:rsidR="00AE5081" w:rsidRPr="00205B97" w:rsidRDefault="00AE5081" w:rsidP="002363A2">
      <w:pPr>
        <w:numPr>
          <w:ilvl w:val="0"/>
          <w:numId w:val="141"/>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39" w:name="_Toc409691637"/>
    </w:p>
    <w:p w14:paraId="0E704BB2" w14:textId="167328B7" w:rsidR="00AE5081" w:rsidRPr="00205B97" w:rsidRDefault="00A92B08" w:rsidP="002363A2">
      <w:pPr>
        <w:pStyle w:val="4"/>
        <w:spacing w:line="240" w:lineRule="auto"/>
        <w:ind w:left="1701"/>
        <w:jc w:val="both"/>
        <w:rPr>
          <w:szCs w:val="28"/>
        </w:rPr>
      </w:pPr>
      <w:bookmarkStart w:id="40" w:name="_Toc410653960"/>
      <w:bookmarkStart w:id="41" w:name="_Toc31893394"/>
      <w:bookmarkStart w:id="42" w:name="_Toc31898616"/>
      <w:r w:rsidRPr="00205B97">
        <w:rPr>
          <w:szCs w:val="28"/>
        </w:rPr>
        <w:t>2.</w:t>
      </w:r>
      <w:r w:rsidR="00AE5081" w:rsidRPr="00205B97">
        <w:rPr>
          <w:szCs w:val="28"/>
        </w:rPr>
        <w:t>1.2.5.7. География</w:t>
      </w:r>
      <w:bookmarkEnd w:id="39"/>
      <w:bookmarkEnd w:id="40"/>
      <w:bookmarkEnd w:id="41"/>
      <w:bookmarkEnd w:id="42"/>
    </w:p>
    <w:p w14:paraId="05149A59"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02720208"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6AC49B22"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13806A55"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07BF68D"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w:t>
      </w:r>
      <w:r w:rsidRPr="00205B97">
        <w:rPr>
          <w:rFonts w:ascii="Times New Roman" w:hAnsi="Times New Roman"/>
          <w:sz w:val="28"/>
          <w:szCs w:val="28"/>
        </w:rPr>
        <w:lastRenderedPageBreak/>
        <w:t>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6EAE577C"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315F2F34"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2BA29ACF"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1819C487"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F9533E7"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09F4FBFD"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1673CEF0"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описывать по карте положение и взаиморасположение географических объектов; </w:t>
      </w:r>
    </w:p>
    <w:p w14:paraId="73D67F3D"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06DC2DE4"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47D93881"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объяснять особенности компонентов природы отдельных территорий; </w:t>
      </w:r>
    </w:p>
    <w:p w14:paraId="73597AF0"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приводить примеры взаимодействия природы и общества в пределах отдельных территорий;</w:t>
      </w:r>
    </w:p>
    <w:p w14:paraId="4ACE2D5E"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62AF4371"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78BB2D26"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3FC0089C"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14:paraId="4517219D"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lastRenderedPageBreak/>
        <w:t>оценивать особенности взаимодействия природы и общества в пределах отдельных территорий России;</w:t>
      </w:r>
    </w:p>
    <w:p w14:paraId="23714ED1"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объяснять особенности компонентов природы отдельных частей страны;</w:t>
      </w:r>
    </w:p>
    <w:p w14:paraId="4CE9660A"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14:paraId="30FC7DBA"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61701838"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245DF968"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4435D52F"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60405413"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14:paraId="1EE63B3D"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017B60F1"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объяснять и сравнивать особенности природы, населения и хозяйства отдельных регионов России;</w:t>
      </w:r>
    </w:p>
    <w:p w14:paraId="75429F7E"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сравнивать особенности природы, населения и хозяйства отдельных регионов России;</w:t>
      </w:r>
    </w:p>
    <w:p w14:paraId="17ED897B"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0EBFF77F"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14:paraId="7586855F"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описывать погоду своей местности; </w:t>
      </w:r>
    </w:p>
    <w:p w14:paraId="44B77D3B"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объяснять расовые отличия разных народов мира;</w:t>
      </w:r>
    </w:p>
    <w:p w14:paraId="4E4C13AE"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давать характеристику рельефа своей местности; </w:t>
      </w:r>
    </w:p>
    <w:p w14:paraId="579BCC7B"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уметь выделять в записках путешественников географические особенности территории</w:t>
      </w:r>
    </w:p>
    <w:p w14:paraId="0F007576"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lastRenderedPageBreak/>
        <w:t>приводить примеры современных видов связи, применять  современные виды связи для решения  учебных и практических задач по географии;</w:t>
      </w:r>
    </w:p>
    <w:p w14:paraId="1FA6DD20"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оценивать место и роль России в мировом хозяйстве.</w:t>
      </w:r>
    </w:p>
    <w:p w14:paraId="5F7DE35F"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7B88B00A"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создавать простейшие географические карты различного содержания;</w:t>
      </w:r>
    </w:p>
    <w:p w14:paraId="45D66B7D"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моделировать географические объекты и явления;</w:t>
      </w:r>
    </w:p>
    <w:p w14:paraId="4DE67DFD"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14:paraId="1E7C3C1D"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14:paraId="1F1AD8EA"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ориентироваться на местности: в мегаполисе и в природе;</w:t>
      </w:r>
    </w:p>
    <w:p w14:paraId="64003B35"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77EC54EA"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40828E18"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6B91F693"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14:paraId="59AD46A8"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14:paraId="677C928A"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14:paraId="310EAD79"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1B21BFAB"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78C2CC3F"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14:paraId="642297E0"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14:paraId="1E296A7B"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наносить на контурные карты основные формы рельефа;</w:t>
      </w:r>
    </w:p>
    <w:p w14:paraId="35E6BF0F"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давать характеристику климата своей области (края, республики);</w:t>
      </w:r>
    </w:p>
    <w:p w14:paraId="703C7C23"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lastRenderedPageBreak/>
        <w:t>показывать на карте артезианские бассейны и области распространения многолетней мерзлоты;</w:t>
      </w:r>
    </w:p>
    <w:p w14:paraId="5B7334D0"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6DBDF131"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оценивать ситуацию на рынке труда и ее динамику;</w:t>
      </w:r>
    </w:p>
    <w:p w14:paraId="2ADAD8A4"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объяснять различия в обеспеченности трудовыми ресурсами отдельных регионов России</w:t>
      </w:r>
    </w:p>
    <w:p w14:paraId="28B5DE87"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64269770"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обосновывать возможные пути решения проблем развития хозяйства России;</w:t>
      </w:r>
    </w:p>
    <w:p w14:paraId="378C9EF2"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выбирать критерии для сравнения, сопоставления, места страны в мировой экономике;</w:t>
      </w:r>
    </w:p>
    <w:p w14:paraId="28BA7C0A" w14:textId="77777777"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объяснять возможности России в решении современных глобальных проблем человечества;</w:t>
      </w:r>
    </w:p>
    <w:p w14:paraId="3735E1AC" w14:textId="3949AE99" w:rsidR="00AE5081" w:rsidRPr="00205B97" w:rsidRDefault="00AE5081" w:rsidP="002363A2">
      <w:pPr>
        <w:numPr>
          <w:ilvl w:val="0"/>
          <w:numId w:val="125"/>
        </w:numPr>
        <w:tabs>
          <w:tab w:val="left" w:pos="993"/>
        </w:tabs>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оценивать социально-экономическое положение и перспективы развития России.</w:t>
      </w:r>
    </w:p>
    <w:p w14:paraId="291F517D" w14:textId="2F2BB7BC" w:rsidR="00AE5081" w:rsidRPr="00205B97" w:rsidRDefault="00A92B08" w:rsidP="002363A2">
      <w:pPr>
        <w:pStyle w:val="4"/>
        <w:spacing w:line="240" w:lineRule="auto"/>
        <w:ind w:left="1701"/>
        <w:jc w:val="both"/>
        <w:rPr>
          <w:szCs w:val="28"/>
        </w:rPr>
      </w:pPr>
      <w:bookmarkStart w:id="43" w:name="_Toc409691638"/>
      <w:bookmarkStart w:id="44" w:name="_Toc410653961"/>
      <w:bookmarkStart w:id="45" w:name="_Toc31893395"/>
      <w:bookmarkStart w:id="46" w:name="_Toc31898617"/>
      <w:r w:rsidRPr="00205B97">
        <w:rPr>
          <w:szCs w:val="28"/>
        </w:rPr>
        <w:t>2.</w:t>
      </w:r>
      <w:r w:rsidR="00AE5081" w:rsidRPr="00205B97">
        <w:rPr>
          <w:szCs w:val="28"/>
        </w:rPr>
        <w:t>1.2.5.8. Математика</w:t>
      </w:r>
      <w:bookmarkEnd w:id="43"/>
      <w:bookmarkEnd w:id="44"/>
      <w:bookmarkEnd w:id="45"/>
      <w:bookmarkEnd w:id="46"/>
    </w:p>
    <w:p w14:paraId="3185DF42" w14:textId="2BD080C8" w:rsidR="00AE5081" w:rsidRPr="00205B97" w:rsidRDefault="00AE5081" w:rsidP="002363A2">
      <w:pPr>
        <w:spacing w:after="0" w:line="240" w:lineRule="auto"/>
        <w:jc w:val="both"/>
        <w:rPr>
          <w:rFonts w:ascii="Times New Roman" w:hAnsi="Times New Roman"/>
          <w:b/>
          <w:sz w:val="28"/>
          <w:szCs w:val="28"/>
        </w:rPr>
      </w:pPr>
      <w:bookmarkStart w:id="47" w:name="_Toc31893396"/>
      <w:r w:rsidRPr="00205B97">
        <w:rPr>
          <w:rFonts w:ascii="Times New Roman" w:hAnsi="Times New Roman"/>
          <w:b/>
          <w:sz w:val="28"/>
          <w:szCs w:val="28"/>
        </w:rPr>
        <w:t>Выпускник научится в 5-6 классах</w:t>
      </w:r>
      <w:bookmarkEnd w:id="47"/>
      <w:r w:rsidRPr="00205B97">
        <w:rPr>
          <w:rFonts w:ascii="Times New Roman" w:hAnsi="Times New Roman"/>
          <w:b/>
          <w:sz w:val="28"/>
          <w:szCs w:val="28"/>
        </w:rPr>
        <w:t>:</w:t>
      </w:r>
    </w:p>
    <w:p w14:paraId="77D2BF50" w14:textId="333614A4" w:rsidR="00AE5081" w:rsidRPr="00205B97" w:rsidRDefault="00AE5081" w:rsidP="002363A2">
      <w:pPr>
        <w:pStyle w:val="a8"/>
        <w:numPr>
          <w:ilvl w:val="0"/>
          <w:numId w:val="158"/>
        </w:numPr>
        <w:tabs>
          <w:tab w:val="left" w:pos="993"/>
        </w:tabs>
        <w:ind w:left="0" w:firstLine="709"/>
        <w:jc w:val="both"/>
        <w:rPr>
          <w:rFonts w:ascii="Times New Roman" w:hAnsi="Times New Roman"/>
          <w:sz w:val="28"/>
          <w:szCs w:val="28"/>
        </w:rPr>
      </w:pPr>
      <w:r w:rsidRPr="00205B97">
        <w:rPr>
          <w:rFonts w:ascii="Times New Roman" w:hAnsi="Times New Roman"/>
          <w:sz w:val="28"/>
          <w:szCs w:val="28"/>
        </w:rPr>
        <w:t>Оперировать понятиями: множество, элемент множества, подмножество, принадлежность;</w:t>
      </w:r>
    </w:p>
    <w:p w14:paraId="6B02662F" w14:textId="77777777" w:rsidR="00AE5081" w:rsidRPr="00205B97" w:rsidRDefault="00AE5081" w:rsidP="002363A2">
      <w:pPr>
        <w:pStyle w:val="a8"/>
        <w:numPr>
          <w:ilvl w:val="0"/>
          <w:numId w:val="158"/>
        </w:numPr>
        <w:tabs>
          <w:tab w:val="left" w:pos="993"/>
        </w:tabs>
        <w:ind w:left="0" w:firstLine="709"/>
        <w:jc w:val="both"/>
        <w:rPr>
          <w:rFonts w:ascii="Times New Roman" w:hAnsi="Times New Roman"/>
          <w:sz w:val="28"/>
          <w:szCs w:val="28"/>
        </w:rPr>
      </w:pPr>
      <w:r w:rsidRPr="00205B97">
        <w:rPr>
          <w:rFonts w:ascii="Times New Roman" w:hAnsi="Times New Roman"/>
          <w:sz w:val="28"/>
          <w:szCs w:val="28"/>
        </w:rPr>
        <w:t>задавать множества перечислением их элементов;</w:t>
      </w:r>
    </w:p>
    <w:p w14:paraId="5616F84F" w14:textId="77777777" w:rsidR="00AE5081" w:rsidRPr="00205B97" w:rsidRDefault="00AE5081" w:rsidP="002363A2">
      <w:pPr>
        <w:pStyle w:val="a8"/>
        <w:numPr>
          <w:ilvl w:val="0"/>
          <w:numId w:val="158"/>
        </w:numPr>
        <w:tabs>
          <w:tab w:val="left" w:pos="993"/>
        </w:tabs>
        <w:ind w:left="0" w:firstLine="709"/>
        <w:jc w:val="both"/>
        <w:rPr>
          <w:rFonts w:ascii="Times New Roman" w:hAnsi="Times New Roman"/>
          <w:sz w:val="28"/>
          <w:szCs w:val="28"/>
        </w:rPr>
      </w:pPr>
      <w:r w:rsidRPr="00205B97">
        <w:rPr>
          <w:rFonts w:ascii="Times New Roman" w:hAnsi="Times New Roman"/>
          <w:sz w:val="28"/>
          <w:szCs w:val="28"/>
        </w:rPr>
        <w:t>находить пересечение, объединение, подмножество в простейших ситуациях.</w:t>
      </w:r>
    </w:p>
    <w:p w14:paraId="4A40C371"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3196B09A" w14:textId="77777777" w:rsidR="00AE5081" w:rsidRPr="00205B97" w:rsidRDefault="00AE5081" w:rsidP="002363A2">
      <w:pPr>
        <w:pStyle w:val="a"/>
        <w:numPr>
          <w:ilvl w:val="0"/>
          <w:numId w:val="173"/>
        </w:numPr>
        <w:tabs>
          <w:tab w:val="left" w:pos="993"/>
        </w:tabs>
        <w:ind w:left="0" w:firstLine="709"/>
        <w:rPr>
          <w:rFonts w:ascii="Times New Roman" w:hAnsi="Times New Roman"/>
          <w:sz w:val="28"/>
          <w:szCs w:val="28"/>
        </w:rPr>
      </w:pPr>
      <w:r w:rsidRPr="00205B97">
        <w:rPr>
          <w:rFonts w:ascii="Times New Roman" w:hAnsi="Times New Roman"/>
          <w:sz w:val="28"/>
          <w:szCs w:val="28"/>
        </w:rPr>
        <w:t>распознавать логически некорректные высказывания.</w:t>
      </w:r>
    </w:p>
    <w:p w14:paraId="7D01C2A8"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Числа</w:t>
      </w:r>
    </w:p>
    <w:p w14:paraId="4795A882" w14:textId="77777777" w:rsidR="00AE5081" w:rsidRPr="00205B97" w:rsidRDefault="00AE5081" w:rsidP="002363A2">
      <w:pPr>
        <w:pStyle w:val="a8"/>
        <w:numPr>
          <w:ilvl w:val="0"/>
          <w:numId w:val="149"/>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536E5845" w14:textId="77777777" w:rsidR="00AE5081" w:rsidRPr="00205B97" w:rsidRDefault="00AE5081" w:rsidP="002363A2">
      <w:pPr>
        <w:pStyle w:val="a8"/>
        <w:numPr>
          <w:ilvl w:val="0"/>
          <w:numId w:val="149"/>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14:paraId="4B3D2F20" w14:textId="77777777" w:rsidR="00AE5081" w:rsidRPr="00205B97" w:rsidRDefault="00AE5081" w:rsidP="002363A2">
      <w:pPr>
        <w:pStyle w:val="a8"/>
        <w:numPr>
          <w:ilvl w:val="0"/>
          <w:numId w:val="149"/>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0545B339" w14:textId="77777777" w:rsidR="00AE5081" w:rsidRPr="00205B97" w:rsidRDefault="00AE5081" w:rsidP="002363A2">
      <w:pPr>
        <w:pStyle w:val="a8"/>
        <w:numPr>
          <w:ilvl w:val="0"/>
          <w:numId w:val="149"/>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выполнять округление рациональных чисел в соответствии с правилами;</w:t>
      </w:r>
    </w:p>
    <w:p w14:paraId="5DF947F4" w14:textId="77777777" w:rsidR="00AE5081" w:rsidRPr="00205B97" w:rsidRDefault="00AE5081" w:rsidP="002363A2">
      <w:pPr>
        <w:pStyle w:val="a8"/>
        <w:numPr>
          <w:ilvl w:val="0"/>
          <w:numId w:val="149"/>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сравнивать рациональные числа</w:t>
      </w:r>
      <w:r w:rsidRPr="00205B97">
        <w:rPr>
          <w:rFonts w:ascii="Times New Roman" w:hAnsi="Times New Roman"/>
          <w:b/>
          <w:sz w:val="28"/>
          <w:szCs w:val="28"/>
        </w:rPr>
        <w:t>.</w:t>
      </w:r>
    </w:p>
    <w:p w14:paraId="3F4A48F6"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1FDDDFBC" w14:textId="77777777" w:rsidR="00AE5081" w:rsidRPr="00205B97" w:rsidRDefault="00AE5081" w:rsidP="002363A2">
      <w:pPr>
        <w:pStyle w:val="a8"/>
        <w:numPr>
          <w:ilvl w:val="0"/>
          <w:numId w:val="149"/>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оценивать результаты вычислений при решении практических задач;</w:t>
      </w:r>
    </w:p>
    <w:p w14:paraId="1DDCE506" w14:textId="77777777" w:rsidR="00AE5081" w:rsidRPr="00205B97" w:rsidRDefault="00AE5081" w:rsidP="002363A2">
      <w:pPr>
        <w:pStyle w:val="a8"/>
        <w:numPr>
          <w:ilvl w:val="0"/>
          <w:numId w:val="149"/>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выполнять сравнение чисел в реальных ситуациях;</w:t>
      </w:r>
    </w:p>
    <w:p w14:paraId="3E4AD3B9" w14:textId="77777777" w:rsidR="00AE5081" w:rsidRPr="00205B97" w:rsidRDefault="00AE5081" w:rsidP="002363A2">
      <w:pPr>
        <w:pStyle w:val="a8"/>
        <w:numPr>
          <w:ilvl w:val="0"/>
          <w:numId w:val="149"/>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lastRenderedPageBreak/>
        <w:t>составлять числовые выражения при решении практических задач и задач из других учебных предметов.</w:t>
      </w:r>
    </w:p>
    <w:p w14:paraId="57A9310E"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Статистика и теория вероятностей</w:t>
      </w:r>
    </w:p>
    <w:p w14:paraId="10CBBF8E" w14:textId="77777777" w:rsidR="00AE5081" w:rsidRPr="00205B97" w:rsidRDefault="00AE5081" w:rsidP="002363A2">
      <w:pPr>
        <w:pStyle w:val="a"/>
        <w:numPr>
          <w:ilvl w:val="0"/>
          <w:numId w:val="173"/>
        </w:numPr>
        <w:tabs>
          <w:tab w:val="left" w:pos="993"/>
        </w:tabs>
        <w:ind w:left="0" w:firstLine="709"/>
        <w:rPr>
          <w:rFonts w:ascii="Times New Roman" w:hAnsi="Times New Roman"/>
          <w:sz w:val="28"/>
          <w:szCs w:val="28"/>
        </w:rPr>
      </w:pPr>
      <w:r w:rsidRPr="00205B97">
        <w:rPr>
          <w:rFonts w:ascii="Times New Roman" w:hAnsi="Times New Roman"/>
          <w:sz w:val="28"/>
          <w:szCs w:val="28"/>
        </w:rPr>
        <w:t xml:space="preserve">Представлять данные в виде таблиц, диаграмм, </w:t>
      </w:r>
    </w:p>
    <w:p w14:paraId="7380596A" w14:textId="77777777" w:rsidR="00AE5081" w:rsidRPr="00205B97" w:rsidRDefault="00AE5081" w:rsidP="002363A2">
      <w:pPr>
        <w:pStyle w:val="a"/>
        <w:numPr>
          <w:ilvl w:val="0"/>
          <w:numId w:val="173"/>
        </w:numPr>
        <w:tabs>
          <w:tab w:val="left" w:pos="993"/>
        </w:tabs>
        <w:ind w:left="0" w:firstLine="709"/>
        <w:rPr>
          <w:rFonts w:ascii="Times New Roman" w:hAnsi="Times New Roman"/>
          <w:sz w:val="28"/>
          <w:szCs w:val="28"/>
        </w:rPr>
      </w:pPr>
      <w:r w:rsidRPr="00205B97">
        <w:rPr>
          <w:rFonts w:ascii="Times New Roman" w:hAnsi="Times New Roman"/>
          <w:sz w:val="28"/>
          <w:szCs w:val="28"/>
        </w:rPr>
        <w:t>читать информацию, представленную в виде таблицы, диаграммы.</w:t>
      </w:r>
    </w:p>
    <w:p w14:paraId="1DF32581" w14:textId="77777777" w:rsidR="00AE5081" w:rsidRPr="00205B97" w:rsidRDefault="00AE5081"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Текстовые задачи</w:t>
      </w:r>
    </w:p>
    <w:p w14:paraId="13F29238" w14:textId="77777777" w:rsidR="00AE5081" w:rsidRPr="00205B97" w:rsidRDefault="00AE5081" w:rsidP="002363A2">
      <w:pPr>
        <w:pStyle w:val="a8"/>
        <w:numPr>
          <w:ilvl w:val="0"/>
          <w:numId w:val="177"/>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Решать несложные сюжетные задачи разных типов на все арифметические действия;</w:t>
      </w:r>
    </w:p>
    <w:p w14:paraId="5BE02557" w14:textId="77777777" w:rsidR="00AE5081" w:rsidRPr="00205B97" w:rsidRDefault="00AE5081" w:rsidP="002363A2">
      <w:pPr>
        <w:pStyle w:val="a8"/>
        <w:numPr>
          <w:ilvl w:val="0"/>
          <w:numId w:val="177"/>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14:paraId="410560E2" w14:textId="77777777" w:rsidR="00AE5081" w:rsidRPr="00205B97" w:rsidRDefault="00AE5081" w:rsidP="002363A2">
      <w:pPr>
        <w:pStyle w:val="a8"/>
        <w:numPr>
          <w:ilvl w:val="0"/>
          <w:numId w:val="177"/>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0662959F" w14:textId="77777777" w:rsidR="00AE5081" w:rsidRPr="00205B97" w:rsidRDefault="00AE5081" w:rsidP="002363A2">
      <w:pPr>
        <w:pStyle w:val="a8"/>
        <w:numPr>
          <w:ilvl w:val="0"/>
          <w:numId w:val="177"/>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 xml:space="preserve">составлять план решения задачи; </w:t>
      </w:r>
    </w:p>
    <w:p w14:paraId="0F12AE3C" w14:textId="77777777" w:rsidR="00AE5081" w:rsidRPr="00205B97" w:rsidRDefault="00AE5081" w:rsidP="002363A2">
      <w:pPr>
        <w:pStyle w:val="a8"/>
        <w:numPr>
          <w:ilvl w:val="0"/>
          <w:numId w:val="177"/>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выделять этапы решения задачи;</w:t>
      </w:r>
    </w:p>
    <w:p w14:paraId="5AB2F37C" w14:textId="77777777" w:rsidR="00AE5081" w:rsidRPr="00205B97" w:rsidRDefault="00AE5081" w:rsidP="002363A2">
      <w:pPr>
        <w:pStyle w:val="a8"/>
        <w:numPr>
          <w:ilvl w:val="0"/>
          <w:numId w:val="177"/>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1E33C506" w14:textId="77777777" w:rsidR="00AE5081" w:rsidRPr="00205B97" w:rsidRDefault="00AE5081" w:rsidP="002363A2">
      <w:pPr>
        <w:pStyle w:val="a8"/>
        <w:numPr>
          <w:ilvl w:val="0"/>
          <w:numId w:val="177"/>
        </w:numPr>
        <w:tabs>
          <w:tab w:val="left" w:pos="993"/>
        </w:tabs>
        <w:ind w:left="0" w:firstLine="709"/>
        <w:contextualSpacing w:val="0"/>
        <w:jc w:val="both"/>
        <w:rPr>
          <w:rFonts w:ascii="Times New Roman" w:hAnsi="Times New Roman"/>
          <w:sz w:val="28"/>
          <w:szCs w:val="28"/>
        </w:rPr>
      </w:pPr>
      <w:r w:rsidRPr="00205B97">
        <w:rPr>
          <w:rFonts w:ascii="Times New Roman" w:hAnsi="Times New Roman"/>
          <w:sz w:val="28"/>
          <w:szCs w:val="28"/>
        </w:rPr>
        <w:t>знать различие скоростей объекта в стоячей воде, против течения и по течению реки;</w:t>
      </w:r>
    </w:p>
    <w:p w14:paraId="431A3D03" w14:textId="77777777" w:rsidR="00AE5081" w:rsidRPr="00205B97" w:rsidRDefault="00AE5081" w:rsidP="002363A2">
      <w:pPr>
        <w:pStyle w:val="a8"/>
        <w:numPr>
          <w:ilvl w:val="0"/>
          <w:numId w:val="177"/>
        </w:numPr>
        <w:tabs>
          <w:tab w:val="left" w:pos="993"/>
        </w:tabs>
        <w:ind w:left="0" w:firstLine="709"/>
        <w:jc w:val="both"/>
        <w:rPr>
          <w:rFonts w:ascii="Times New Roman" w:hAnsi="Times New Roman"/>
          <w:sz w:val="28"/>
          <w:szCs w:val="28"/>
        </w:rPr>
      </w:pPr>
      <w:r w:rsidRPr="00205B97">
        <w:rPr>
          <w:rFonts w:ascii="Times New Roman" w:hAnsi="Times New Roman"/>
          <w:sz w:val="28"/>
          <w:szCs w:val="28"/>
        </w:rPr>
        <w:t>решать задачи на нахождение части числа и числа по его части;</w:t>
      </w:r>
    </w:p>
    <w:p w14:paraId="60A38104" w14:textId="77777777" w:rsidR="00AE5081" w:rsidRPr="00205B97" w:rsidRDefault="00AE5081" w:rsidP="002363A2">
      <w:pPr>
        <w:pStyle w:val="a8"/>
        <w:numPr>
          <w:ilvl w:val="0"/>
          <w:numId w:val="177"/>
        </w:numPr>
        <w:tabs>
          <w:tab w:val="left" w:pos="993"/>
        </w:tabs>
        <w:ind w:left="0" w:firstLine="709"/>
        <w:jc w:val="both"/>
        <w:rPr>
          <w:rFonts w:ascii="Times New Roman" w:hAnsi="Times New Roman"/>
          <w:sz w:val="28"/>
          <w:szCs w:val="28"/>
        </w:rPr>
      </w:pPr>
      <w:r w:rsidRPr="00205B97">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7B9969FD" w14:textId="77777777" w:rsidR="00AE5081" w:rsidRPr="00205B97" w:rsidRDefault="00AE5081" w:rsidP="002363A2">
      <w:pPr>
        <w:pStyle w:val="a8"/>
        <w:numPr>
          <w:ilvl w:val="0"/>
          <w:numId w:val="177"/>
        </w:numPr>
        <w:tabs>
          <w:tab w:val="left" w:pos="993"/>
        </w:tabs>
        <w:ind w:left="0" w:firstLine="709"/>
        <w:jc w:val="both"/>
        <w:rPr>
          <w:rFonts w:ascii="Times New Roman" w:hAnsi="Times New Roman"/>
          <w:sz w:val="28"/>
          <w:szCs w:val="28"/>
        </w:rPr>
      </w:pPr>
      <w:r w:rsidRPr="00205B97">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4784128F" w14:textId="77777777" w:rsidR="00AE5081" w:rsidRPr="00205B97" w:rsidRDefault="00AE5081" w:rsidP="002363A2">
      <w:pPr>
        <w:pStyle w:val="a8"/>
        <w:numPr>
          <w:ilvl w:val="0"/>
          <w:numId w:val="177"/>
        </w:numPr>
        <w:tabs>
          <w:tab w:val="left" w:pos="993"/>
        </w:tabs>
        <w:ind w:left="0" w:firstLine="709"/>
        <w:jc w:val="both"/>
        <w:rPr>
          <w:rFonts w:ascii="Times New Roman" w:hAnsi="Times New Roman"/>
          <w:sz w:val="28"/>
          <w:szCs w:val="28"/>
        </w:rPr>
      </w:pPr>
      <w:r w:rsidRPr="00205B97">
        <w:rPr>
          <w:rFonts w:ascii="Times New Roman" w:hAnsi="Times New Roman"/>
          <w:sz w:val="28"/>
          <w:szCs w:val="28"/>
        </w:rPr>
        <w:t>решать несложные логические задачи методом рассуждений.</w:t>
      </w:r>
    </w:p>
    <w:p w14:paraId="30C8D756"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23F9BA7D" w14:textId="77777777" w:rsidR="00AE5081" w:rsidRPr="00205B97" w:rsidRDefault="00AE5081" w:rsidP="002363A2">
      <w:pPr>
        <w:numPr>
          <w:ilvl w:val="0"/>
          <w:numId w:val="185"/>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14:paraId="3E740263"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Наглядная геометрия</w:t>
      </w:r>
    </w:p>
    <w:p w14:paraId="038C538E"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Геометрические фигуры</w:t>
      </w:r>
    </w:p>
    <w:p w14:paraId="396E1BEB" w14:textId="77777777" w:rsidR="00AE5081" w:rsidRPr="00205B97" w:rsidRDefault="00AE5081" w:rsidP="002363A2">
      <w:pPr>
        <w:numPr>
          <w:ilvl w:val="0"/>
          <w:numId w:val="161"/>
        </w:numPr>
        <w:tabs>
          <w:tab w:val="left" w:pos="0"/>
          <w:tab w:val="left" w:pos="993"/>
        </w:tabs>
        <w:spacing w:after="0" w:line="240" w:lineRule="auto"/>
        <w:ind w:left="0" w:firstLine="709"/>
        <w:jc w:val="both"/>
        <w:rPr>
          <w:rFonts w:ascii="Times New Roman" w:hAnsi="Times New Roman"/>
          <w:b/>
          <w:i/>
          <w:sz w:val="28"/>
          <w:szCs w:val="28"/>
        </w:rPr>
      </w:pPr>
      <w:r w:rsidRPr="00205B97">
        <w:rPr>
          <w:rFonts w:ascii="Times New Roman" w:hAnsi="Times New Roman"/>
          <w:sz w:val="28"/>
          <w:szCs w:val="28"/>
        </w:rPr>
        <w:t xml:space="preserve">Оперировать на базовом уровне понятиями: фигура, </w:t>
      </w:r>
      <w:r w:rsidRPr="00205B97">
        <w:rPr>
          <w:rFonts w:ascii="Times New Roman" w:hAnsi="Times New Roman"/>
          <w:bCs/>
          <w:sz w:val="28"/>
          <w:szCs w:val="28"/>
        </w:rPr>
        <w:t>т</w:t>
      </w:r>
      <w:r w:rsidRPr="00205B97">
        <w:rPr>
          <w:rFonts w:ascii="Times New Roman" w:hAnsi="Times New Roman"/>
          <w:sz w:val="28"/>
          <w:szCs w:val="28"/>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205B97">
        <w:rPr>
          <w:rFonts w:ascii="Times New Roman" w:hAnsi="Times New Roman"/>
          <w:sz w:val="28"/>
          <w:szCs w:val="28"/>
          <w:lang w:eastAsia="ru-RU"/>
        </w:rPr>
        <w:t>Изображать изучаемые фигуры от руки и с помощью линейки и циркуля.</w:t>
      </w:r>
    </w:p>
    <w:p w14:paraId="5031DC17" w14:textId="77777777" w:rsidR="00AE5081" w:rsidRPr="00205B97" w:rsidRDefault="00AE5081" w:rsidP="002363A2">
      <w:pPr>
        <w:tabs>
          <w:tab w:val="left" w:pos="0"/>
          <w:tab w:val="left" w:pos="993"/>
        </w:tabs>
        <w:spacing w:after="0" w:line="240" w:lineRule="auto"/>
        <w:ind w:left="709"/>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23D53067" w14:textId="77777777" w:rsidR="00AE5081" w:rsidRPr="00205B97" w:rsidRDefault="00AE5081" w:rsidP="002363A2">
      <w:pPr>
        <w:pStyle w:val="a8"/>
        <w:numPr>
          <w:ilvl w:val="0"/>
          <w:numId w:val="135"/>
        </w:numPr>
        <w:tabs>
          <w:tab w:val="left" w:pos="993"/>
        </w:tabs>
        <w:ind w:left="0" w:firstLine="709"/>
        <w:jc w:val="both"/>
        <w:rPr>
          <w:rFonts w:ascii="Times New Roman" w:hAnsi="Times New Roman"/>
          <w:sz w:val="28"/>
          <w:szCs w:val="28"/>
        </w:rPr>
      </w:pPr>
      <w:r w:rsidRPr="00205B97">
        <w:rPr>
          <w:rFonts w:ascii="Times New Roman" w:hAnsi="Times New Roman"/>
          <w:sz w:val="28"/>
          <w:szCs w:val="28"/>
        </w:rPr>
        <w:t xml:space="preserve">решать практические задачи с применением простейших свойств фигур. </w:t>
      </w:r>
    </w:p>
    <w:p w14:paraId="44AEB549"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Измерения и вычисления</w:t>
      </w:r>
    </w:p>
    <w:p w14:paraId="7D6D9180" w14:textId="77777777" w:rsidR="00AE5081" w:rsidRPr="00205B97" w:rsidRDefault="00AE5081" w:rsidP="002363A2">
      <w:pPr>
        <w:pStyle w:val="a"/>
        <w:numPr>
          <w:ilvl w:val="0"/>
          <w:numId w:val="155"/>
        </w:numPr>
        <w:tabs>
          <w:tab w:val="left" w:pos="993"/>
        </w:tabs>
        <w:ind w:left="0" w:firstLine="709"/>
        <w:rPr>
          <w:rFonts w:ascii="Times New Roman" w:hAnsi="Times New Roman"/>
          <w:sz w:val="28"/>
          <w:szCs w:val="28"/>
        </w:rPr>
      </w:pPr>
      <w:r w:rsidRPr="00205B97">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6F73CF7D" w14:textId="77777777" w:rsidR="00AE5081" w:rsidRPr="00205B97" w:rsidRDefault="00AE5081" w:rsidP="002363A2">
      <w:pPr>
        <w:pStyle w:val="a"/>
        <w:numPr>
          <w:ilvl w:val="0"/>
          <w:numId w:val="155"/>
        </w:numPr>
        <w:tabs>
          <w:tab w:val="left" w:pos="993"/>
        </w:tabs>
        <w:ind w:left="0" w:firstLine="709"/>
        <w:rPr>
          <w:rFonts w:ascii="Times New Roman" w:hAnsi="Times New Roman"/>
          <w:sz w:val="28"/>
          <w:szCs w:val="28"/>
        </w:rPr>
      </w:pPr>
      <w:r w:rsidRPr="00205B97">
        <w:rPr>
          <w:rFonts w:ascii="Times New Roman" w:hAnsi="Times New Roman"/>
          <w:sz w:val="28"/>
          <w:szCs w:val="28"/>
        </w:rPr>
        <w:lastRenderedPageBreak/>
        <w:t xml:space="preserve">вычислять площади прямоугольников. </w:t>
      </w:r>
    </w:p>
    <w:p w14:paraId="48EBCF24"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1976851A" w14:textId="77777777" w:rsidR="00AE5081" w:rsidRPr="00205B97" w:rsidRDefault="00AE5081" w:rsidP="002363A2">
      <w:pPr>
        <w:numPr>
          <w:ilvl w:val="0"/>
          <w:numId w:val="175"/>
        </w:numPr>
        <w:tabs>
          <w:tab w:val="left" w:pos="0"/>
          <w:tab w:val="left" w:pos="993"/>
        </w:tabs>
        <w:spacing w:after="0" w:line="240" w:lineRule="auto"/>
        <w:ind w:left="0" w:firstLine="709"/>
        <w:jc w:val="both"/>
        <w:rPr>
          <w:rFonts w:ascii="Times New Roman" w:hAnsi="Times New Roman"/>
          <w:sz w:val="28"/>
          <w:szCs w:val="28"/>
          <w:lang w:eastAsia="ru-RU"/>
        </w:rPr>
      </w:pPr>
      <w:r w:rsidRPr="00205B97">
        <w:rPr>
          <w:rFonts w:ascii="Times New Roman" w:hAnsi="Times New Roman"/>
          <w:sz w:val="28"/>
          <w:szCs w:val="28"/>
        </w:rPr>
        <w:t>вычислять расстояния на местности в стандартных ситуациях, площади прямоугольников;</w:t>
      </w:r>
    </w:p>
    <w:p w14:paraId="72DCF4EF" w14:textId="77777777" w:rsidR="00AE5081" w:rsidRPr="00205B97" w:rsidRDefault="00AE5081" w:rsidP="002363A2">
      <w:pPr>
        <w:numPr>
          <w:ilvl w:val="0"/>
          <w:numId w:val="166"/>
        </w:numPr>
        <w:tabs>
          <w:tab w:val="left" w:pos="0"/>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выполнять простейшие построения и измерения на местности, необходимые в реальной жизни.</w:t>
      </w:r>
    </w:p>
    <w:p w14:paraId="21AD6166" w14:textId="77777777" w:rsidR="00AE5081" w:rsidRPr="00205B97" w:rsidRDefault="00AE5081"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История математики</w:t>
      </w:r>
    </w:p>
    <w:p w14:paraId="137E412D" w14:textId="77777777" w:rsidR="00AE5081" w:rsidRPr="00205B97" w:rsidRDefault="00AE5081" w:rsidP="002363A2">
      <w:pPr>
        <w:numPr>
          <w:ilvl w:val="0"/>
          <w:numId w:val="140"/>
        </w:numPr>
        <w:tabs>
          <w:tab w:val="left" w:pos="34"/>
          <w:tab w:val="left" w:pos="993"/>
        </w:tabs>
        <w:spacing w:after="0" w:line="240" w:lineRule="auto"/>
        <w:ind w:left="0" w:firstLine="709"/>
        <w:jc w:val="both"/>
        <w:rPr>
          <w:rFonts w:ascii="Times New Roman" w:hAnsi="Times New Roman"/>
          <w:sz w:val="28"/>
          <w:szCs w:val="28"/>
          <w:lang w:eastAsia="ru-RU"/>
        </w:rPr>
      </w:pPr>
      <w:r w:rsidRPr="00205B97">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14:paraId="742204D0" w14:textId="44916C28" w:rsidR="00AE5081" w:rsidRPr="00205B97" w:rsidRDefault="00AE5081" w:rsidP="002363A2">
      <w:pPr>
        <w:numPr>
          <w:ilvl w:val="0"/>
          <w:numId w:val="140"/>
        </w:numPr>
        <w:tabs>
          <w:tab w:val="left" w:pos="993"/>
        </w:tabs>
        <w:spacing w:after="0" w:line="240" w:lineRule="auto"/>
        <w:ind w:left="0" w:firstLine="709"/>
        <w:jc w:val="both"/>
        <w:rPr>
          <w:rFonts w:ascii="Times New Roman" w:hAnsi="Times New Roman"/>
          <w:sz w:val="28"/>
          <w:szCs w:val="28"/>
        </w:rPr>
      </w:pPr>
      <w:r w:rsidRPr="00205B97">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14:paraId="581F83E4" w14:textId="6322D36D" w:rsidR="00AE5081" w:rsidRPr="00205B97" w:rsidRDefault="00AE5081" w:rsidP="002363A2">
      <w:pPr>
        <w:spacing w:after="0" w:line="240" w:lineRule="auto"/>
        <w:jc w:val="both"/>
        <w:rPr>
          <w:rFonts w:ascii="Times New Roman" w:hAnsi="Times New Roman"/>
          <w:b/>
          <w:sz w:val="28"/>
          <w:szCs w:val="28"/>
        </w:rPr>
      </w:pPr>
      <w:bookmarkStart w:id="48" w:name="_Toc284662721"/>
      <w:bookmarkStart w:id="49" w:name="_Toc284663347"/>
      <w:bookmarkStart w:id="50" w:name="_Toc31893398"/>
      <w:r w:rsidRPr="00205B97">
        <w:rPr>
          <w:rFonts w:ascii="Times New Roman" w:hAnsi="Times New Roman"/>
          <w:b/>
          <w:sz w:val="28"/>
          <w:szCs w:val="28"/>
        </w:rPr>
        <w:t xml:space="preserve">Выпускник научится в 7-9 классах </w:t>
      </w:r>
      <w:bookmarkEnd w:id="48"/>
      <w:bookmarkEnd w:id="49"/>
      <w:bookmarkEnd w:id="50"/>
      <w:r w:rsidR="007A6F82" w:rsidRPr="00205B97">
        <w:rPr>
          <w:rFonts w:ascii="Times New Roman" w:hAnsi="Times New Roman"/>
          <w:b/>
          <w:sz w:val="28"/>
          <w:szCs w:val="28"/>
        </w:rPr>
        <w:t>:</w:t>
      </w:r>
    </w:p>
    <w:p w14:paraId="4C13A40F" w14:textId="77777777" w:rsidR="00AE5081" w:rsidRPr="00205B97" w:rsidRDefault="00AE5081" w:rsidP="002363A2">
      <w:pPr>
        <w:spacing w:after="0" w:line="240" w:lineRule="auto"/>
        <w:jc w:val="both"/>
        <w:rPr>
          <w:rFonts w:ascii="Times New Roman" w:hAnsi="Times New Roman"/>
          <w:sz w:val="28"/>
          <w:szCs w:val="28"/>
        </w:rPr>
      </w:pPr>
      <w:r w:rsidRPr="00205B97">
        <w:rPr>
          <w:rFonts w:ascii="Times New Roman" w:hAnsi="Times New Roman"/>
          <w:b/>
          <w:sz w:val="28"/>
          <w:szCs w:val="28"/>
        </w:rPr>
        <w:t>Элементы теории множеств и математической логики</w:t>
      </w:r>
    </w:p>
    <w:p w14:paraId="2889B24F" w14:textId="77777777" w:rsidR="00AE5081" w:rsidRPr="00205B97" w:rsidRDefault="00AE5081" w:rsidP="002363A2">
      <w:pPr>
        <w:pStyle w:val="a8"/>
        <w:numPr>
          <w:ilvl w:val="0"/>
          <w:numId w:val="158"/>
        </w:numPr>
        <w:tabs>
          <w:tab w:val="left" w:pos="1134"/>
        </w:tabs>
        <w:ind w:left="0" w:firstLine="709"/>
        <w:jc w:val="both"/>
        <w:rPr>
          <w:rFonts w:ascii="Times New Roman" w:hAnsi="Times New Roman"/>
          <w:sz w:val="28"/>
          <w:szCs w:val="28"/>
        </w:rPr>
      </w:pPr>
      <w:r w:rsidRPr="00205B97">
        <w:rPr>
          <w:rFonts w:ascii="Times New Roman" w:hAnsi="Times New Roman"/>
          <w:sz w:val="28"/>
          <w:szCs w:val="28"/>
        </w:rPr>
        <w:t>Оперировать на базовом уровне</w:t>
      </w:r>
      <w:r w:rsidRPr="00205B97">
        <w:rPr>
          <w:rStyle w:val="af3"/>
          <w:rFonts w:ascii="Times New Roman" w:hAnsi="Times New Roman"/>
          <w:sz w:val="28"/>
          <w:szCs w:val="28"/>
        </w:rPr>
        <w:footnoteReference w:id="3"/>
      </w:r>
      <w:r w:rsidRPr="00205B97">
        <w:rPr>
          <w:rFonts w:ascii="Times New Roman" w:hAnsi="Times New Roman"/>
          <w:sz w:val="28"/>
          <w:szCs w:val="28"/>
        </w:rPr>
        <w:t xml:space="preserve"> понятиями: множество, элемент множества, подмножество, принадлежность;</w:t>
      </w:r>
    </w:p>
    <w:p w14:paraId="458A58E4" w14:textId="77777777" w:rsidR="00AE5081" w:rsidRPr="00205B97" w:rsidRDefault="00AE5081" w:rsidP="002363A2">
      <w:pPr>
        <w:pStyle w:val="a8"/>
        <w:numPr>
          <w:ilvl w:val="0"/>
          <w:numId w:val="158"/>
        </w:numPr>
        <w:tabs>
          <w:tab w:val="left" w:pos="1134"/>
        </w:tabs>
        <w:ind w:left="0" w:firstLine="709"/>
        <w:jc w:val="both"/>
        <w:rPr>
          <w:rFonts w:ascii="Times New Roman" w:hAnsi="Times New Roman"/>
          <w:sz w:val="28"/>
          <w:szCs w:val="28"/>
        </w:rPr>
      </w:pPr>
      <w:r w:rsidRPr="00205B97">
        <w:rPr>
          <w:rFonts w:ascii="Times New Roman" w:hAnsi="Times New Roman"/>
          <w:sz w:val="28"/>
          <w:szCs w:val="28"/>
        </w:rPr>
        <w:t>задавать множества перечислением их элементов;</w:t>
      </w:r>
    </w:p>
    <w:p w14:paraId="6780F4A6" w14:textId="77777777" w:rsidR="00AE5081" w:rsidRPr="00205B97" w:rsidRDefault="00AE5081" w:rsidP="002363A2">
      <w:pPr>
        <w:pStyle w:val="a8"/>
        <w:numPr>
          <w:ilvl w:val="0"/>
          <w:numId w:val="158"/>
        </w:numPr>
        <w:tabs>
          <w:tab w:val="left" w:pos="993"/>
          <w:tab w:val="left" w:pos="1134"/>
        </w:tabs>
        <w:ind w:left="0" w:firstLine="709"/>
        <w:jc w:val="both"/>
        <w:rPr>
          <w:rFonts w:ascii="Times New Roman" w:hAnsi="Times New Roman"/>
          <w:sz w:val="28"/>
          <w:szCs w:val="28"/>
        </w:rPr>
      </w:pPr>
      <w:r w:rsidRPr="00205B97">
        <w:rPr>
          <w:rFonts w:ascii="Times New Roman" w:hAnsi="Times New Roman"/>
          <w:sz w:val="28"/>
          <w:szCs w:val="28"/>
        </w:rPr>
        <w:t>находить пересечение, объединение, подмножество в простейших ситуациях;</w:t>
      </w:r>
    </w:p>
    <w:p w14:paraId="59366BA1" w14:textId="77777777" w:rsidR="00AE5081" w:rsidRPr="00205B97" w:rsidRDefault="00AE5081" w:rsidP="002363A2">
      <w:pPr>
        <w:pStyle w:val="a8"/>
        <w:numPr>
          <w:ilvl w:val="0"/>
          <w:numId w:val="158"/>
        </w:numPr>
        <w:tabs>
          <w:tab w:val="left" w:pos="993"/>
        </w:tabs>
        <w:ind w:left="0" w:firstLine="709"/>
        <w:jc w:val="both"/>
        <w:rPr>
          <w:rFonts w:ascii="Times New Roman" w:hAnsi="Times New Roman"/>
          <w:sz w:val="28"/>
          <w:szCs w:val="28"/>
        </w:rPr>
      </w:pPr>
      <w:r w:rsidRPr="00205B97">
        <w:rPr>
          <w:rFonts w:ascii="Times New Roman" w:hAnsi="Times New Roman"/>
          <w:sz w:val="28"/>
          <w:szCs w:val="28"/>
        </w:rPr>
        <w:t>оперировать на базовом уровне понятиями: определение, аксиома, теорема, доказательство;</w:t>
      </w:r>
    </w:p>
    <w:p w14:paraId="17CBEBD6" w14:textId="77777777" w:rsidR="00AE5081" w:rsidRPr="00205B97" w:rsidRDefault="00AE5081" w:rsidP="002363A2">
      <w:pPr>
        <w:pStyle w:val="a8"/>
        <w:numPr>
          <w:ilvl w:val="0"/>
          <w:numId w:val="158"/>
        </w:numPr>
        <w:tabs>
          <w:tab w:val="left" w:pos="993"/>
          <w:tab w:val="left" w:pos="1134"/>
        </w:tabs>
        <w:ind w:left="0" w:firstLine="709"/>
        <w:jc w:val="both"/>
        <w:rPr>
          <w:rFonts w:ascii="Times New Roman" w:hAnsi="Times New Roman"/>
          <w:sz w:val="28"/>
          <w:szCs w:val="28"/>
        </w:rPr>
      </w:pPr>
      <w:r w:rsidRPr="00205B97">
        <w:rPr>
          <w:rFonts w:ascii="Times New Roman" w:hAnsi="Times New Roman"/>
          <w:sz w:val="28"/>
          <w:szCs w:val="28"/>
        </w:rPr>
        <w:t>приводить примеры и контрпримеры для подтверждения своих высказываний.</w:t>
      </w:r>
    </w:p>
    <w:p w14:paraId="05233D3F" w14:textId="77777777" w:rsidR="00AE5081" w:rsidRPr="00205B97" w:rsidRDefault="00AE5081" w:rsidP="002363A2">
      <w:pPr>
        <w:tabs>
          <w:tab w:val="left" w:pos="1134"/>
        </w:tabs>
        <w:spacing w:after="0" w:line="240" w:lineRule="auto"/>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33F15ED2"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14:paraId="4DCF7C53"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Числа</w:t>
      </w:r>
    </w:p>
    <w:p w14:paraId="2BE1546B"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7E7065A8"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использовать свойства чисел и правила действий при выполнении вычислений;</w:t>
      </w:r>
    </w:p>
    <w:p w14:paraId="38F8E79A"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3FD9C54E"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выполнять округление рациональных чисел в соответствии с правилами;</w:t>
      </w:r>
    </w:p>
    <w:p w14:paraId="20730A51"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 xml:space="preserve">оценивать значение квадратного корня из положительного целого числа; </w:t>
      </w:r>
    </w:p>
    <w:p w14:paraId="785F9C1D"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распознавать рациональные и иррациональные числа;</w:t>
      </w:r>
    </w:p>
    <w:p w14:paraId="06F50ACF"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сравнивать числа.</w:t>
      </w:r>
    </w:p>
    <w:p w14:paraId="01AC6DDC" w14:textId="77777777" w:rsidR="00AE5081" w:rsidRPr="00205B97" w:rsidRDefault="00AE5081" w:rsidP="002363A2">
      <w:pPr>
        <w:tabs>
          <w:tab w:val="left" w:pos="1134"/>
        </w:tabs>
        <w:spacing w:after="0" w:line="240" w:lineRule="auto"/>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4EFF4F69"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lastRenderedPageBreak/>
        <w:t>оценивать результаты вычислений при решении практических задач;</w:t>
      </w:r>
    </w:p>
    <w:p w14:paraId="33965BB8"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выполнять сравнение чисел в реальных ситуациях;</w:t>
      </w:r>
    </w:p>
    <w:p w14:paraId="2A4973E4" w14:textId="77777777" w:rsidR="00AE5081" w:rsidRPr="00205B97" w:rsidRDefault="00AE5081" w:rsidP="002363A2">
      <w:pPr>
        <w:pStyle w:val="a8"/>
        <w:numPr>
          <w:ilvl w:val="0"/>
          <w:numId w:val="149"/>
        </w:numPr>
        <w:tabs>
          <w:tab w:val="left" w:pos="1134"/>
        </w:tabs>
        <w:ind w:left="0" w:firstLine="709"/>
        <w:jc w:val="both"/>
        <w:rPr>
          <w:rFonts w:ascii="Times New Roman" w:hAnsi="Times New Roman"/>
          <w:sz w:val="28"/>
          <w:szCs w:val="28"/>
        </w:rPr>
      </w:pPr>
      <w:r w:rsidRPr="00205B97">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5EEFC7B2"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Тождественные преобразования</w:t>
      </w:r>
    </w:p>
    <w:p w14:paraId="2FCCD7A6" w14:textId="77777777" w:rsidR="00AE5081" w:rsidRPr="00205B97" w:rsidRDefault="00AE5081" w:rsidP="002363A2">
      <w:pPr>
        <w:pStyle w:val="a8"/>
        <w:numPr>
          <w:ilvl w:val="0"/>
          <w:numId w:val="168"/>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6079C8EE" w14:textId="77777777" w:rsidR="00AE5081" w:rsidRPr="00205B97" w:rsidRDefault="00AE5081" w:rsidP="002363A2">
      <w:pPr>
        <w:pStyle w:val="a8"/>
        <w:numPr>
          <w:ilvl w:val="0"/>
          <w:numId w:val="168"/>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14:paraId="3B1E3332" w14:textId="77777777" w:rsidR="00AE5081" w:rsidRPr="00205B97" w:rsidRDefault="00AE5081" w:rsidP="002363A2">
      <w:pPr>
        <w:pStyle w:val="a8"/>
        <w:numPr>
          <w:ilvl w:val="0"/>
          <w:numId w:val="168"/>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109ECBC0" w14:textId="77777777" w:rsidR="00AE5081" w:rsidRPr="00205B97" w:rsidRDefault="00AE5081" w:rsidP="002363A2">
      <w:pPr>
        <w:pStyle w:val="a8"/>
        <w:numPr>
          <w:ilvl w:val="0"/>
          <w:numId w:val="168"/>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выполнять несложные преобразования дробно-линейных выражений и выражений с квадратными корнями.</w:t>
      </w:r>
    </w:p>
    <w:p w14:paraId="36FB3C46" w14:textId="77777777" w:rsidR="00AE5081" w:rsidRPr="00205B97" w:rsidRDefault="00AE5081" w:rsidP="002363A2">
      <w:pPr>
        <w:tabs>
          <w:tab w:val="left" w:pos="1134"/>
        </w:tabs>
        <w:spacing w:after="0" w:line="240" w:lineRule="auto"/>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5F4413C2" w14:textId="77777777" w:rsidR="00AE5081" w:rsidRPr="00205B97" w:rsidRDefault="00AE5081" w:rsidP="002363A2">
      <w:pPr>
        <w:pStyle w:val="a8"/>
        <w:numPr>
          <w:ilvl w:val="0"/>
          <w:numId w:val="146"/>
        </w:numPr>
        <w:tabs>
          <w:tab w:val="left" w:pos="1134"/>
        </w:tabs>
        <w:ind w:left="0" w:firstLine="709"/>
        <w:jc w:val="both"/>
        <w:rPr>
          <w:rFonts w:ascii="Times New Roman" w:hAnsi="Times New Roman"/>
          <w:sz w:val="28"/>
          <w:szCs w:val="28"/>
        </w:rPr>
      </w:pPr>
      <w:r w:rsidRPr="00205B97">
        <w:rPr>
          <w:rFonts w:ascii="Times New Roman" w:hAnsi="Times New Roman"/>
          <w:sz w:val="28"/>
          <w:szCs w:val="28"/>
        </w:rPr>
        <w:t xml:space="preserve">понимать смысл записи числа в стандартном виде; </w:t>
      </w:r>
    </w:p>
    <w:p w14:paraId="51B6DA82" w14:textId="77777777" w:rsidR="00AE5081" w:rsidRPr="00205B97" w:rsidRDefault="00AE5081" w:rsidP="002363A2">
      <w:pPr>
        <w:pStyle w:val="a8"/>
        <w:numPr>
          <w:ilvl w:val="0"/>
          <w:numId w:val="146"/>
        </w:numPr>
        <w:tabs>
          <w:tab w:val="left" w:pos="1134"/>
        </w:tabs>
        <w:ind w:left="0" w:firstLine="709"/>
        <w:jc w:val="both"/>
        <w:rPr>
          <w:rFonts w:ascii="Times New Roman" w:hAnsi="Times New Roman"/>
          <w:sz w:val="28"/>
          <w:szCs w:val="28"/>
        </w:rPr>
      </w:pPr>
      <w:r w:rsidRPr="00205B97">
        <w:rPr>
          <w:rFonts w:ascii="Times New Roman" w:hAnsi="Times New Roman"/>
          <w:sz w:val="28"/>
          <w:szCs w:val="28"/>
        </w:rPr>
        <w:t>оперировать на базовом уровне понятием «стандартная запись числа».</w:t>
      </w:r>
    </w:p>
    <w:p w14:paraId="6EE98FAE"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Уравнения и неравенства</w:t>
      </w:r>
    </w:p>
    <w:p w14:paraId="1139F9FA"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7837B7B8"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проверять справедливость числовых равенств и неравенств;</w:t>
      </w:r>
    </w:p>
    <w:p w14:paraId="0C900E20"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решать линейные неравенства и несложные неравенства, сводящиеся к линейным;</w:t>
      </w:r>
    </w:p>
    <w:p w14:paraId="0D7A93E8"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решать системы несложных линейных уравнений, неравенств;</w:t>
      </w:r>
    </w:p>
    <w:p w14:paraId="3288DA30"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проверять, является ли данное число решением уравнения (неравенства);</w:t>
      </w:r>
    </w:p>
    <w:p w14:paraId="4727320A"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решать квадратные уравнения по формуле корней квадратного уравнения;</w:t>
      </w:r>
    </w:p>
    <w:p w14:paraId="45B771DD"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изображать решения неравенств и их систем на числовой прямой.</w:t>
      </w:r>
    </w:p>
    <w:p w14:paraId="29980906" w14:textId="77777777" w:rsidR="00AE5081" w:rsidRPr="00205B97" w:rsidRDefault="00AE5081" w:rsidP="002363A2">
      <w:pPr>
        <w:tabs>
          <w:tab w:val="left" w:pos="1134"/>
        </w:tabs>
        <w:spacing w:after="0" w:line="240" w:lineRule="auto"/>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489EE792" w14:textId="77777777" w:rsidR="00AE5081" w:rsidRPr="00205B97" w:rsidRDefault="00AE5081" w:rsidP="002363A2">
      <w:pPr>
        <w:pStyle w:val="a8"/>
        <w:numPr>
          <w:ilvl w:val="0"/>
          <w:numId w:val="149"/>
        </w:numPr>
        <w:tabs>
          <w:tab w:val="left" w:pos="1134"/>
        </w:tabs>
        <w:ind w:left="0" w:firstLine="709"/>
        <w:jc w:val="both"/>
        <w:rPr>
          <w:rFonts w:ascii="Times New Roman" w:hAnsi="Times New Roman"/>
          <w:sz w:val="28"/>
          <w:szCs w:val="28"/>
        </w:rPr>
      </w:pPr>
      <w:r w:rsidRPr="00205B97">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14:paraId="1326B551"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Функции</w:t>
      </w:r>
    </w:p>
    <w:p w14:paraId="4F069FC5"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 xml:space="preserve">Находить значение функции по заданному значению аргумента; </w:t>
      </w:r>
    </w:p>
    <w:p w14:paraId="4C2C1D03"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находить значение аргумента по заданному значению функции в несложных ситуациях;</w:t>
      </w:r>
    </w:p>
    <w:p w14:paraId="5361CAC4"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14:paraId="69AC9066"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1C2C9909"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строить график линейной функции;</w:t>
      </w:r>
    </w:p>
    <w:p w14:paraId="75F7AB09"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14:paraId="39695E06"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определять приближенные значения координат точки пересечения графиков функций;</w:t>
      </w:r>
    </w:p>
    <w:p w14:paraId="1A48D96F"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14:paraId="77CA3536" w14:textId="77777777" w:rsidR="00AE5081" w:rsidRPr="00205B97" w:rsidRDefault="00AE5081" w:rsidP="002363A2">
      <w:pPr>
        <w:pStyle w:val="a8"/>
        <w:numPr>
          <w:ilvl w:val="0"/>
          <w:numId w:val="173"/>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решать задачи на прогрессии, в которых ответ может быть получен непосредственным подсчетом без применения формул.</w:t>
      </w:r>
    </w:p>
    <w:p w14:paraId="23685A2C" w14:textId="77777777" w:rsidR="00AE5081" w:rsidRPr="00205B97" w:rsidRDefault="00AE5081" w:rsidP="002363A2">
      <w:pPr>
        <w:tabs>
          <w:tab w:val="left" w:pos="1134"/>
        </w:tabs>
        <w:spacing w:after="0" w:line="240" w:lineRule="auto"/>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7557FFB4" w14:textId="77777777" w:rsidR="00AE5081" w:rsidRPr="00205B97" w:rsidRDefault="00AE5081" w:rsidP="002363A2">
      <w:pPr>
        <w:pStyle w:val="a8"/>
        <w:numPr>
          <w:ilvl w:val="0"/>
          <w:numId w:val="173"/>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4BF9A5A9" w14:textId="77777777" w:rsidR="00AE5081" w:rsidRPr="00205B97" w:rsidRDefault="00AE5081" w:rsidP="002363A2">
      <w:pPr>
        <w:pStyle w:val="a8"/>
        <w:numPr>
          <w:ilvl w:val="0"/>
          <w:numId w:val="173"/>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14:paraId="4355153E"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 xml:space="preserve">Статистика и теория вероятностей </w:t>
      </w:r>
    </w:p>
    <w:p w14:paraId="321CC4FD"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14:paraId="14BDF31B"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решать простейшие комбинаторные задачи методом прямого и организованного перебора;</w:t>
      </w:r>
    </w:p>
    <w:p w14:paraId="56241A70"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представлять данные в виде таблиц, диаграмм, графиков;</w:t>
      </w:r>
    </w:p>
    <w:p w14:paraId="42172D67"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читать информацию, представленную в виде таблицы, диаграммы, графика;</w:t>
      </w:r>
    </w:p>
    <w:p w14:paraId="0E35A5C8"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 xml:space="preserve">определять </w:t>
      </w:r>
      <w:r w:rsidRPr="00205B97">
        <w:rPr>
          <w:rStyle w:val="dash041e0431044b0447043d044b0439char1"/>
          <w:sz w:val="28"/>
          <w:szCs w:val="28"/>
        </w:rPr>
        <w:t>основные статистические характеристики числовых наборов;</w:t>
      </w:r>
    </w:p>
    <w:p w14:paraId="3B25A992"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оценивать вероятность события в простейших случаях;</w:t>
      </w:r>
    </w:p>
    <w:p w14:paraId="2EE71D8F"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иметь представление о роли закона больших чисел в массовых явлениях.</w:t>
      </w:r>
    </w:p>
    <w:p w14:paraId="7365B06B" w14:textId="77777777" w:rsidR="00AE5081" w:rsidRPr="00205B97" w:rsidRDefault="00AE5081" w:rsidP="002363A2">
      <w:pPr>
        <w:tabs>
          <w:tab w:val="left" w:pos="1134"/>
        </w:tabs>
        <w:spacing w:after="0" w:line="240" w:lineRule="auto"/>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1F2DDEED" w14:textId="77777777" w:rsidR="00AE5081" w:rsidRPr="00205B97" w:rsidRDefault="00AE5081" w:rsidP="002363A2">
      <w:pPr>
        <w:pStyle w:val="a8"/>
        <w:numPr>
          <w:ilvl w:val="0"/>
          <w:numId w:val="165"/>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оценивать количество возможных вариантов методом перебора;</w:t>
      </w:r>
    </w:p>
    <w:p w14:paraId="3DCDECDC" w14:textId="77777777" w:rsidR="00AE5081" w:rsidRPr="00205B97" w:rsidRDefault="00AE5081" w:rsidP="002363A2">
      <w:pPr>
        <w:pStyle w:val="a8"/>
        <w:numPr>
          <w:ilvl w:val="0"/>
          <w:numId w:val="165"/>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иметь представление о роли практически достоверных и маловероятных событий;</w:t>
      </w:r>
    </w:p>
    <w:p w14:paraId="200487B2" w14:textId="77777777" w:rsidR="00AE5081" w:rsidRPr="00205B97" w:rsidRDefault="00AE5081" w:rsidP="002363A2">
      <w:pPr>
        <w:pStyle w:val="a8"/>
        <w:numPr>
          <w:ilvl w:val="0"/>
          <w:numId w:val="165"/>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 xml:space="preserve">сравнивать </w:t>
      </w:r>
      <w:r w:rsidRPr="00205B97">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205B97">
        <w:rPr>
          <w:rFonts w:ascii="Times New Roman" w:hAnsi="Times New Roman"/>
          <w:sz w:val="28"/>
          <w:szCs w:val="28"/>
        </w:rPr>
        <w:t xml:space="preserve">; </w:t>
      </w:r>
    </w:p>
    <w:p w14:paraId="68D66DFC"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оценивать вероятность реальных событий и явлений в несложных ситуациях.</w:t>
      </w:r>
    </w:p>
    <w:p w14:paraId="054650D7" w14:textId="77777777" w:rsidR="00AE5081" w:rsidRPr="00205B97" w:rsidRDefault="00AE5081"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Текстовые задачи</w:t>
      </w:r>
    </w:p>
    <w:p w14:paraId="7597F7FB"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Решать несложные сюжетные задачи разных типов на все арифметические действия;</w:t>
      </w:r>
    </w:p>
    <w:p w14:paraId="62115B02"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lastRenderedPageBreak/>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14:paraId="4EDD3B42"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18374386"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 xml:space="preserve">составлять план решения задачи; </w:t>
      </w:r>
    </w:p>
    <w:p w14:paraId="1B26186A"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выделять этапы решения задачи;</w:t>
      </w:r>
    </w:p>
    <w:p w14:paraId="1F835ED8"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0DDA5120" w14:textId="77777777" w:rsidR="00AE5081" w:rsidRPr="00205B97" w:rsidRDefault="00AE5081" w:rsidP="002363A2">
      <w:pPr>
        <w:pStyle w:val="a8"/>
        <w:numPr>
          <w:ilvl w:val="0"/>
          <w:numId w:val="149"/>
        </w:numPr>
        <w:tabs>
          <w:tab w:val="left" w:pos="1134"/>
        </w:tabs>
        <w:ind w:left="0" w:firstLine="709"/>
        <w:contextualSpacing w:val="0"/>
        <w:jc w:val="both"/>
        <w:rPr>
          <w:rFonts w:ascii="Times New Roman" w:hAnsi="Times New Roman"/>
          <w:sz w:val="28"/>
          <w:szCs w:val="28"/>
        </w:rPr>
      </w:pPr>
      <w:r w:rsidRPr="00205B97">
        <w:rPr>
          <w:rFonts w:ascii="Times New Roman" w:hAnsi="Times New Roman"/>
          <w:sz w:val="28"/>
          <w:szCs w:val="28"/>
        </w:rPr>
        <w:t>знать различие скоростей объекта в стоячей воде, против течения и по течению реки;</w:t>
      </w:r>
    </w:p>
    <w:p w14:paraId="0B66E523" w14:textId="77777777" w:rsidR="00AE5081" w:rsidRPr="00205B97" w:rsidRDefault="00AE5081" w:rsidP="002363A2">
      <w:pPr>
        <w:pStyle w:val="a8"/>
        <w:numPr>
          <w:ilvl w:val="0"/>
          <w:numId w:val="149"/>
        </w:numPr>
        <w:tabs>
          <w:tab w:val="left" w:pos="1134"/>
        </w:tabs>
        <w:ind w:left="0" w:firstLine="709"/>
        <w:jc w:val="both"/>
        <w:rPr>
          <w:rFonts w:ascii="Times New Roman" w:hAnsi="Times New Roman"/>
          <w:sz w:val="28"/>
          <w:szCs w:val="28"/>
        </w:rPr>
      </w:pPr>
      <w:r w:rsidRPr="00205B97">
        <w:rPr>
          <w:rFonts w:ascii="Times New Roman" w:hAnsi="Times New Roman"/>
          <w:sz w:val="28"/>
          <w:szCs w:val="28"/>
        </w:rPr>
        <w:t>решать задачи на нахождение части числа и числа по его части;</w:t>
      </w:r>
    </w:p>
    <w:p w14:paraId="05711F26" w14:textId="77777777" w:rsidR="00AE5081" w:rsidRPr="00205B97" w:rsidRDefault="00AE5081" w:rsidP="002363A2">
      <w:pPr>
        <w:pStyle w:val="a8"/>
        <w:numPr>
          <w:ilvl w:val="0"/>
          <w:numId w:val="149"/>
        </w:numPr>
        <w:tabs>
          <w:tab w:val="left" w:pos="1134"/>
        </w:tabs>
        <w:ind w:left="0" w:firstLine="709"/>
        <w:jc w:val="both"/>
        <w:rPr>
          <w:rFonts w:ascii="Times New Roman" w:hAnsi="Times New Roman"/>
          <w:sz w:val="28"/>
          <w:szCs w:val="28"/>
        </w:rPr>
      </w:pPr>
      <w:r w:rsidRPr="00205B97">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5FC4A774" w14:textId="77777777" w:rsidR="00AE5081" w:rsidRPr="00205B97" w:rsidRDefault="00AE5081" w:rsidP="002363A2">
      <w:pPr>
        <w:pStyle w:val="a8"/>
        <w:numPr>
          <w:ilvl w:val="0"/>
          <w:numId w:val="149"/>
        </w:numPr>
        <w:tabs>
          <w:tab w:val="left" w:pos="1134"/>
        </w:tabs>
        <w:ind w:left="0" w:firstLine="709"/>
        <w:jc w:val="both"/>
        <w:rPr>
          <w:rFonts w:ascii="Times New Roman" w:hAnsi="Times New Roman"/>
          <w:sz w:val="28"/>
          <w:szCs w:val="28"/>
        </w:rPr>
      </w:pPr>
      <w:r w:rsidRPr="00205B97">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14:paraId="16590541" w14:textId="77777777" w:rsidR="00AE5081" w:rsidRPr="00205B97" w:rsidRDefault="00AE5081" w:rsidP="002363A2">
      <w:pPr>
        <w:pStyle w:val="a8"/>
        <w:numPr>
          <w:ilvl w:val="0"/>
          <w:numId w:val="149"/>
        </w:numPr>
        <w:tabs>
          <w:tab w:val="left" w:pos="1134"/>
        </w:tabs>
        <w:ind w:left="0" w:firstLine="709"/>
        <w:jc w:val="both"/>
        <w:rPr>
          <w:rFonts w:ascii="Times New Roman" w:hAnsi="Times New Roman"/>
          <w:sz w:val="28"/>
          <w:szCs w:val="28"/>
        </w:rPr>
      </w:pPr>
      <w:r w:rsidRPr="00205B97">
        <w:rPr>
          <w:rFonts w:ascii="Times New Roman" w:hAnsi="Times New Roman"/>
          <w:sz w:val="28"/>
          <w:szCs w:val="28"/>
        </w:rPr>
        <w:t>решать несложные логические задачи методом рассуждений.</w:t>
      </w:r>
    </w:p>
    <w:p w14:paraId="702B489B" w14:textId="77777777" w:rsidR="00AE5081" w:rsidRPr="00205B97" w:rsidRDefault="00AE5081" w:rsidP="002363A2">
      <w:pPr>
        <w:tabs>
          <w:tab w:val="left" w:pos="1134"/>
        </w:tabs>
        <w:spacing w:after="0" w:line="240" w:lineRule="auto"/>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478D52C7" w14:textId="77777777" w:rsidR="00AE5081" w:rsidRPr="00205B97" w:rsidRDefault="00AE5081" w:rsidP="002363A2">
      <w:pPr>
        <w:numPr>
          <w:ilvl w:val="0"/>
          <w:numId w:val="174"/>
        </w:numPr>
        <w:tabs>
          <w:tab w:val="left" w:pos="1134"/>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выдвигать гипотезы о возможных предельных значениях искомых в задаче величин (делать прикидку).</w:t>
      </w:r>
    </w:p>
    <w:p w14:paraId="13AD6880"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Геометрические фигуры</w:t>
      </w:r>
    </w:p>
    <w:p w14:paraId="7E8E9F8F" w14:textId="77777777" w:rsidR="00AE5081" w:rsidRPr="00205B97" w:rsidRDefault="00AE5081" w:rsidP="002363A2">
      <w:pPr>
        <w:pStyle w:val="a"/>
        <w:numPr>
          <w:ilvl w:val="0"/>
          <w:numId w:val="154"/>
        </w:numPr>
        <w:tabs>
          <w:tab w:val="left" w:pos="1134"/>
        </w:tabs>
        <w:ind w:left="0" w:firstLine="709"/>
        <w:rPr>
          <w:rFonts w:ascii="Times New Roman" w:hAnsi="Times New Roman"/>
          <w:sz w:val="28"/>
          <w:szCs w:val="28"/>
        </w:rPr>
      </w:pPr>
      <w:r w:rsidRPr="00205B97">
        <w:rPr>
          <w:rFonts w:ascii="Times New Roman" w:hAnsi="Times New Roman"/>
          <w:sz w:val="28"/>
          <w:szCs w:val="28"/>
        </w:rPr>
        <w:t>Оперировать на базовом уровне понятиями геометрических фигур;</w:t>
      </w:r>
    </w:p>
    <w:p w14:paraId="408C1F78" w14:textId="77777777" w:rsidR="00AE5081" w:rsidRPr="00205B97" w:rsidRDefault="00AE5081" w:rsidP="002363A2">
      <w:pPr>
        <w:pStyle w:val="a"/>
        <w:numPr>
          <w:ilvl w:val="0"/>
          <w:numId w:val="154"/>
        </w:numPr>
        <w:tabs>
          <w:tab w:val="left" w:pos="1134"/>
        </w:tabs>
        <w:ind w:left="0" w:firstLine="709"/>
        <w:rPr>
          <w:rFonts w:ascii="Times New Roman" w:hAnsi="Times New Roman"/>
          <w:sz w:val="28"/>
          <w:szCs w:val="28"/>
        </w:rPr>
      </w:pPr>
      <w:r w:rsidRPr="00205B97">
        <w:rPr>
          <w:rFonts w:ascii="Times New Roman" w:hAnsi="Times New Roman"/>
          <w:sz w:val="28"/>
          <w:szCs w:val="28"/>
        </w:rPr>
        <w:t>извлекать информацию о геометрических фигурах, представленную на чертежах в явном виде;</w:t>
      </w:r>
    </w:p>
    <w:p w14:paraId="5AA0156F" w14:textId="77777777" w:rsidR="00AE5081" w:rsidRPr="00205B97" w:rsidRDefault="00AE5081" w:rsidP="002363A2">
      <w:pPr>
        <w:pStyle w:val="a"/>
        <w:numPr>
          <w:ilvl w:val="0"/>
          <w:numId w:val="154"/>
        </w:numPr>
        <w:tabs>
          <w:tab w:val="left" w:pos="1134"/>
        </w:tabs>
        <w:ind w:left="0" w:firstLine="709"/>
        <w:rPr>
          <w:rFonts w:ascii="Times New Roman" w:hAnsi="Times New Roman"/>
          <w:sz w:val="28"/>
          <w:szCs w:val="28"/>
        </w:rPr>
      </w:pPr>
      <w:r w:rsidRPr="00205B97">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14:paraId="4A63312B" w14:textId="77777777" w:rsidR="00AE5081" w:rsidRPr="00205B97" w:rsidRDefault="00AE5081" w:rsidP="002363A2">
      <w:pPr>
        <w:pStyle w:val="a"/>
        <w:numPr>
          <w:ilvl w:val="0"/>
          <w:numId w:val="154"/>
        </w:numPr>
        <w:tabs>
          <w:tab w:val="left" w:pos="1134"/>
        </w:tabs>
        <w:ind w:left="0" w:firstLine="709"/>
        <w:rPr>
          <w:rFonts w:ascii="Times New Roman" w:hAnsi="Times New Roman"/>
          <w:i/>
          <w:sz w:val="28"/>
          <w:szCs w:val="28"/>
        </w:rPr>
      </w:pPr>
      <w:r w:rsidRPr="00205B97">
        <w:rPr>
          <w:rFonts w:ascii="Times New Roman" w:hAnsi="Times New Roman"/>
          <w:sz w:val="28"/>
          <w:szCs w:val="28"/>
        </w:rPr>
        <w:t xml:space="preserve">решать задачи на нахождение геометрических величин по образцам или алгоритмам. </w:t>
      </w:r>
    </w:p>
    <w:p w14:paraId="5A622366" w14:textId="77777777" w:rsidR="00AE5081" w:rsidRPr="00205B97" w:rsidRDefault="00AE5081" w:rsidP="002363A2">
      <w:pPr>
        <w:pStyle w:val="a"/>
        <w:numPr>
          <w:ilvl w:val="0"/>
          <w:numId w:val="0"/>
        </w:numPr>
        <w:tabs>
          <w:tab w:val="left" w:pos="1134"/>
        </w:tabs>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01F4E5A9" w14:textId="77777777" w:rsidR="00AE5081" w:rsidRPr="00205B97" w:rsidRDefault="00AE5081" w:rsidP="002363A2">
      <w:pPr>
        <w:numPr>
          <w:ilvl w:val="0"/>
          <w:numId w:val="148"/>
        </w:numPr>
        <w:tabs>
          <w:tab w:val="left" w:pos="1134"/>
        </w:tabs>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2B1B4390" w14:textId="77777777" w:rsidR="00AE5081" w:rsidRPr="00205B97" w:rsidRDefault="00AE5081"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Отношения</w:t>
      </w:r>
    </w:p>
    <w:p w14:paraId="4FFBA383" w14:textId="77777777" w:rsidR="00AE5081" w:rsidRPr="00205B97" w:rsidRDefault="00AE5081" w:rsidP="002363A2">
      <w:pPr>
        <w:numPr>
          <w:ilvl w:val="0"/>
          <w:numId w:val="173"/>
        </w:numPr>
        <w:tabs>
          <w:tab w:val="left" w:pos="34"/>
          <w:tab w:val="left" w:pos="1134"/>
        </w:tabs>
        <w:spacing w:after="0" w:line="240" w:lineRule="auto"/>
        <w:ind w:left="0" w:firstLine="709"/>
        <w:jc w:val="both"/>
        <w:rPr>
          <w:rFonts w:ascii="Times New Roman" w:hAnsi="Times New Roman"/>
          <w:sz w:val="28"/>
          <w:szCs w:val="28"/>
          <w:lang w:eastAsia="ru-RU"/>
        </w:rPr>
      </w:pPr>
      <w:r w:rsidRPr="00205B97">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03BCABEA" w14:textId="77777777" w:rsidR="00AE5081" w:rsidRPr="00205B97" w:rsidRDefault="00AE5081" w:rsidP="002363A2">
      <w:pPr>
        <w:pStyle w:val="a"/>
        <w:numPr>
          <w:ilvl w:val="0"/>
          <w:numId w:val="0"/>
        </w:numPr>
        <w:tabs>
          <w:tab w:val="left" w:pos="1134"/>
        </w:tabs>
        <w:rPr>
          <w:rFonts w:ascii="Times New Roman" w:hAnsi="Times New Roman"/>
          <w:b/>
          <w:sz w:val="28"/>
          <w:szCs w:val="28"/>
        </w:rPr>
      </w:pPr>
      <w:r w:rsidRPr="00205B97">
        <w:rPr>
          <w:rFonts w:ascii="Times New Roman" w:hAnsi="Times New Roman"/>
          <w:b/>
          <w:sz w:val="28"/>
          <w:szCs w:val="28"/>
        </w:rPr>
        <w:t xml:space="preserve">В повседневной жизни и при изучении других предметов: </w:t>
      </w:r>
    </w:p>
    <w:p w14:paraId="781BE2E2" w14:textId="77777777" w:rsidR="00AE5081" w:rsidRPr="00205B97" w:rsidRDefault="00AE5081" w:rsidP="002363A2">
      <w:pPr>
        <w:pStyle w:val="a8"/>
        <w:numPr>
          <w:ilvl w:val="0"/>
          <w:numId w:val="173"/>
        </w:numPr>
        <w:tabs>
          <w:tab w:val="left" w:pos="34"/>
          <w:tab w:val="left" w:pos="1134"/>
        </w:tabs>
        <w:ind w:left="0" w:firstLine="709"/>
        <w:jc w:val="both"/>
        <w:rPr>
          <w:rFonts w:ascii="Times New Roman" w:hAnsi="Times New Roman"/>
          <w:sz w:val="28"/>
          <w:szCs w:val="28"/>
        </w:rPr>
      </w:pPr>
      <w:r w:rsidRPr="00205B97">
        <w:rPr>
          <w:rFonts w:ascii="Times New Roman" w:hAnsi="Times New Roman"/>
          <w:sz w:val="28"/>
          <w:szCs w:val="28"/>
        </w:rPr>
        <w:t>использовать отношения для решения простейших задач, возникающих в реальной жизни.</w:t>
      </w:r>
    </w:p>
    <w:p w14:paraId="60DBDEC0"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Измерения и вычисления</w:t>
      </w:r>
    </w:p>
    <w:p w14:paraId="6DFD6641"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14:paraId="2D48CB25"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14:paraId="5CA603E9" w14:textId="77777777" w:rsidR="00AE5081" w:rsidRPr="00205B97" w:rsidRDefault="00AE5081" w:rsidP="002363A2">
      <w:pPr>
        <w:pStyle w:val="a"/>
        <w:numPr>
          <w:ilvl w:val="0"/>
          <w:numId w:val="173"/>
        </w:numPr>
        <w:tabs>
          <w:tab w:val="left" w:pos="1134"/>
        </w:tabs>
        <w:ind w:left="0" w:firstLine="709"/>
        <w:rPr>
          <w:rFonts w:ascii="Times New Roman" w:hAnsi="Times New Roman"/>
          <w:sz w:val="28"/>
          <w:szCs w:val="28"/>
        </w:rPr>
      </w:pPr>
      <w:r w:rsidRPr="00205B97">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14:paraId="67F0E7B2" w14:textId="77777777" w:rsidR="00AE5081" w:rsidRPr="00205B97" w:rsidRDefault="00AE5081" w:rsidP="002363A2">
      <w:pPr>
        <w:tabs>
          <w:tab w:val="left" w:pos="1134"/>
        </w:tabs>
        <w:spacing w:after="0" w:line="240" w:lineRule="auto"/>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1FF580A4" w14:textId="77777777" w:rsidR="00AE5081" w:rsidRPr="00205B97" w:rsidRDefault="00AE5081" w:rsidP="002363A2">
      <w:pPr>
        <w:pStyle w:val="a"/>
        <w:numPr>
          <w:ilvl w:val="0"/>
          <w:numId w:val="166"/>
        </w:numPr>
        <w:tabs>
          <w:tab w:val="left" w:pos="1134"/>
        </w:tabs>
        <w:ind w:left="0" w:firstLine="709"/>
        <w:rPr>
          <w:rFonts w:ascii="Times New Roman" w:hAnsi="Times New Roman"/>
          <w:sz w:val="28"/>
          <w:szCs w:val="28"/>
        </w:rPr>
      </w:pPr>
      <w:r w:rsidRPr="00205B97">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2854D96A"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Геометрические построения</w:t>
      </w:r>
    </w:p>
    <w:p w14:paraId="5A257612" w14:textId="77777777" w:rsidR="00AE5081" w:rsidRPr="00205B97" w:rsidRDefault="00AE5081" w:rsidP="002363A2">
      <w:pPr>
        <w:numPr>
          <w:ilvl w:val="0"/>
          <w:numId w:val="175"/>
        </w:numPr>
        <w:tabs>
          <w:tab w:val="left" w:pos="0"/>
          <w:tab w:val="left" w:pos="1134"/>
        </w:tabs>
        <w:spacing w:after="0" w:line="240" w:lineRule="auto"/>
        <w:ind w:left="0" w:firstLine="709"/>
        <w:jc w:val="both"/>
        <w:rPr>
          <w:rFonts w:ascii="Times New Roman" w:hAnsi="Times New Roman"/>
          <w:sz w:val="28"/>
          <w:szCs w:val="28"/>
          <w:lang w:eastAsia="ru-RU"/>
        </w:rPr>
      </w:pPr>
      <w:r w:rsidRPr="00205B97">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14:paraId="6A2F8414" w14:textId="77777777" w:rsidR="00AE5081" w:rsidRPr="00205B97" w:rsidRDefault="00AE5081" w:rsidP="002363A2">
      <w:pPr>
        <w:pStyle w:val="a"/>
        <w:numPr>
          <w:ilvl w:val="0"/>
          <w:numId w:val="0"/>
        </w:numPr>
        <w:tabs>
          <w:tab w:val="left" w:pos="1134"/>
        </w:tabs>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3BEAD08D" w14:textId="77777777" w:rsidR="00AE5081" w:rsidRPr="00205B97" w:rsidRDefault="00AE5081" w:rsidP="002363A2">
      <w:pPr>
        <w:numPr>
          <w:ilvl w:val="0"/>
          <w:numId w:val="175"/>
        </w:numPr>
        <w:tabs>
          <w:tab w:val="left" w:pos="0"/>
          <w:tab w:val="left" w:pos="1134"/>
        </w:tabs>
        <w:spacing w:after="0" w:line="240" w:lineRule="auto"/>
        <w:ind w:left="0" w:firstLine="709"/>
        <w:jc w:val="both"/>
        <w:rPr>
          <w:rFonts w:ascii="Times New Roman" w:hAnsi="Times New Roman"/>
          <w:sz w:val="28"/>
          <w:szCs w:val="28"/>
          <w:lang w:eastAsia="ru-RU"/>
        </w:rPr>
      </w:pPr>
      <w:r w:rsidRPr="00205B97">
        <w:rPr>
          <w:rFonts w:ascii="Times New Roman" w:hAnsi="Times New Roman"/>
          <w:sz w:val="28"/>
          <w:szCs w:val="28"/>
        </w:rPr>
        <w:t>выполнять простейшие построения на местности, необходимые в реальной жизни.</w:t>
      </w:r>
    </w:p>
    <w:p w14:paraId="3A4F9088"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Геометрические преобразования</w:t>
      </w:r>
    </w:p>
    <w:p w14:paraId="19688D0C" w14:textId="77777777" w:rsidR="00AE5081" w:rsidRPr="00205B97" w:rsidRDefault="00AE5081" w:rsidP="002363A2">
      <w:pPr>
        <w:pStyle w:val="a"/>
        <w:numPr>
          <w:ilvl w:val="0"/>
          <w:numId w:val="159"/>
        </w:numPr>
        <w:tabs>
          <w:tab w:val="left" w:pos="1134"/>
        </w:tabs>
        <w:ind w:left="0" w:firstLine="709"/>
        <w:rPr>
          <w:rFonts w:ascii="Times New Roman" w:hAnsi="Times New Roman"/>
          <w:sz w:val="28"/>
          <w:szCs w:val="28"/>
        </w:rPr>
      </w:pPr>
      <w:r w:rsidRPr="00205B97">
        <w:rPr>
          <w:rFonts w:ascii="Times New Roman" w:hAnsi="Times New Roman"/>
          <w:sz w:val="28"/>
          <w:szCs w:val="28"/>
        </w:rPr>
        <w:t>Строить фигуру, симметричную данной фигуре относительно оси и точки.</w:t>
      </w:r>
    </w:p>
    <w:p w14:paraId="5AF7BE74" w14:textId="77777777" w:rsidR="00AE5081" w:rsidRPr="00205B97" w:rsidRDefault="00AE5081" w:rsidP="002363A2">
      <w:pPr>
        <w:tabs>
          <w:tab w:val="left" w:pos="1134"/>
        </w:tabs>
        <w:spacing w:after="0" w:line="240" w:lineRule="auto"/>
        <w:jc w:val="both"/>
        <w:rPr>
          <w:rFonts w:ascii="Times New Roman" w:hAnsi="Times New Roman"/>
          <w:b/>
          <w:sz w:val="28"/>
          <w:szCs w:val="28"/>
        </w:rPr>
      </w:pPr>
      <w:r w:rsidRPr="00205B97">
        <w:rPr>
          <w:rFonts w:ascii="Times New Roman" w:hAnsi="Times New Roman"/>
          <w:b/>
          <w:sz w:val="28"/>
          <w:szCs w:val="28"/>
        </w:rPr>
        <w:t>В повседневной жизни и при изучении других предметов:</w:t>
      </w:r>
    </w:p>
    <w:p w14:paraId="6D5251B6" w14:textId="77777777" w:rsidR="00AE5081" w:rsidRPr="00205B97" w:rsidRDefault="00AE5081" w:rsidP="002363A2">
      <w:pPr>
        <w:pStyle w:val="a"/>
        <w:numPr>
          <w:ilvl w:val="0"/>
          <w:numId w:val="159"/>
        </w:numPr>
        <w:tabs>
          <w:tab w:val="left" w:pos="1134"/>
        </w:tabs>
        <w:ind w:left="0" w:firstLine="709"/>
        <w:rPr>
          <w:rFonts w:ascii="Times New Roman" w:hAnsi="Times New Roman"/>
          <w:sz w:val="28"/>
          <w:szCs w:val="28"/>
        </w:rPr>
      </w:pPr>
      <w:r w:rsidRPr="00205B97">
        <w:rPr>
          <w:rFonts w:ascii="Times New Roman" w:hAnsi="Times New Roman"/>
          <w:sz w:val="28"/>
          <w:szCs w:val="28"/>
        </w:rPr>
        <w:t>распознавать движение объектов в окружающем мире;</w:t>
      </w:r>
    </w:p>
    <w:p w14:paraId="0A15B0B3" w14:textId="77777777" w:rsidR="00AE5081" w:rsidRPr="00205B97" w:rsidRDefault="00AE5081" w:rsidP="002363A2">
      <w:pPr>
        <w:pStyle w:val="a"/>
        <w:numPr>
          <w:ilvl w:val="0"/>
          <w:numId w:val="159"/>
        </w:numPr>
        <w:tabs>
          <w:tab w:val="left" w:pos="1134"/>
        </w:tabs>
        <w:ind w:left="0" w:firstLine="709"/>
        <w:rPr>
          <w:rFonts w:ascii="Times New Roman" w:hAnsi="Times New Roman"/>
          <w:sz w:val="28"/>
          <w:szCs w:val="28"/>
        </w:rPr>
      </w:pPr>
      <w:r w:rsidRPr="00205B97">
        <w:rPr>
          <w:rFonts w:ascii="Times New Roman" w:hAnsi="Times New Roman"/>
          <w:sz w:val="28"/>
          <w:szCs w:val="28"/>
        </w:rPr>
        <w:t>распознавать симметричные фигуры в окружающем мире.</w:t>
      </w:r>
    </w:p>
    <w:p w14:paraId="7D2886FC" w14:textId="77777777" w:rsidR="00AE5081" w:rsidRPr="00205B97" w:rsidRDefault="00AE5081" w:rsidP="002363A2">
      <w:pPr>
        <w:spacing w:after="0" w:line="240" w:lineRule="auto"/>
        <w:jc w:val="both"/>
        <w:rPr>
          <w:rFonts w:ascii="Times New Roman" w:hAnsi="Times New Roman"/>
          <w:b/>
          <w:sz w:val="28"/>
          <w:szCs w:val="28"/>
        </w:rPr>
      </w:pPr>
      <w:r w:rsidRPr="00205B97">
        <w:rPr>
          <w:rFonts w:ascii="Times New Roman" w:hAnsi="Times New Roman"/>
          <w:b/>
          <w:sz w:val="28"/>
          <w:szCs w:val="28"/>
        </w:rPr>
        <w:t>Векторы и координаты на плоскости</w:t>
      </w:r>
    </w:p>
    <w:p w14:paraId="16CF6816" w14:textId="77777777" w:rsidR="00AE5081" w:rsidRPr="00205B97" w:rsidRDefault="00AE5081" w:rsidP="002363A2">
      <w:pPr>
        <w:pStyle w:val="a"/>
        <w:numPr>
          <w:ilvl w:val="0"/>
          <w:numId w:val="137"/>
        </w:numPr>
        <w:tabs>
          <w:tab w:val="left" w:pos="1134"/>
        </w:tabs>
        <w:ind w:left="0" w:firstLine="709"/>
        <w:rPr>
          <w:rFonts w:ascii="Times New Roman" w:hAnsi="Times New Roman"/>
          <w:sz w:val="28"/>
          <w:szCs w:val="28"/>
        </w:rPr>
      </w:pPr>
      <w:r w:rsidRPr="00205B97">
        <w:rPr>
          <w:rFonts w:ascii="Times New Roman" w:hAnsi="Times New Roman"/>
          <w:sz w:val="28"/>
          <w:szCs w:val="28"/>
        </w:rPr>
        <w:t>Оперировать на базовом уровне понятиями вектор, сумма векторов</w:t>
      </w:r>
      <w:r w:rsidRPr="00205B97">
        <w:rPr>
          <w:rFonts w:ascii="Times New Roman" w:hAnsi="Times New Roman"/>
          <w:i/>
          <w:sz w:val="28"/>
          <w:szCs w:val="28"/>
        </w:rPr>
        <w:t xml:space="preserve">, </w:t>
      </w:r>
      <w:r w:rsidRPr="00205B97">
        <w:rPr>
          <w:rFonts w:ascii="Times New Roman" w:hAnsi="Times New Roman"/>
          <w:sz w:val="28"/>
          <w:szCs w:val="28"/>
        </w:rPr>
        <w:t>произведение вектора на число, координаты на плоскости;</w:t>
      </w:r>
    </w:p>
    <w:p w14:paraId="2DD8D542" w14:textId="77777777" w:rsidR="00AE5081" w:rsidRPr="00205B97" w:rsidRDefault="00AE5081" w:rsidP="002363A2">
      <w:pPr>
        <w:pStyle w:val="a"/>
        <w:numPr>
          <w:ilvl w:val="0"/>
          <w:numId w:val="137"/>
        </w:numPr>
        <w:tabs>
          <w:tab w:val="left" w:pos="1134"/>
        </w:tabs>
        <w:ind w:left="0" w:firstLine="709"/>
        <w:rPr>
          <w:rFonts w:ascii="Times New Roman" w:hAnsi="Times New Roman"/>
          <w:sz w:val="28"/>
          <w:szCs w:val="28"/>
        </w:rPr>
      </w:pPr>
      <w:r w:rsidRPr="00205B97">
        <w:rPr>
          <w:rFonts w:ascii="Times New Roman" w:hAnsi="Times New Roman"/>
          <w:sz w:val="28"/>
          <w:szCs w:val="28"/>
        </w:rPr>
        <w:t>определять приближенно координаты точки по ее изображению на координатной плоскости.</w:t>
      </w:r>
    </w:p>
    <w:p w14:paraId="727A0078" w14:textId="77777777" w:rsidR="00AE5081" w:rsidRPr="00205B97" w:rsidRDefault="00AE5081" w:rsidP="002363A2">
      <w:pPr>
        <w:pStyle w:val="a"/>
        <w:numPr>
          <w:ilvl w:val="0"/>
          <w:numId w:val="0"/>
        </w:numPr>
        <w:tabs>
          <w:tab w:val="left" w:pos="1134"/>
        </w:tabs>
        <w:rPr>
          <w:rFonts w:ascii="Times New Roman" w:hAnsi="Times New Roman"/>
          <w:b/>
          <w:sz w:val="28"/>
          <w:szCs w:val="28"/>
        </w:rPr>
      </w:pPr>
      <w:r w:rsidRPr="00205B97">
        <w:rPr>
          <w:rFonts w:ascii="Times New Roman" w:hAnsi="Times New Roman"/>
          <w:b/>
          <w:sz w:val="28"/>
          <w:szCs w:val="28"/>
        </w:rPr>
        <w:t xml:space="preserve">В повседневной жизни и при изучении других предметов: </w:t>
      </w:r>
    </w:p>
    <w:p w14:paraId="4D70DDF9" w14:textId="77777777" w:rsidR="00AE5081" w:rsidRPr="00205B97" w:rsidRDefault="00AE5081" w:rsidP="002363A2">
      <w:pPr>
        <w:pStyle w:val="a"/>
        <w:numPr>
          <w:ilvl w:val="0"/>
          <w:numId w:val="137"/>
        </w:numPr>
        <w:tabs>
          <w:tab w:val="left" w:pos="1134"/>
        </w:tabs>
        <w:ind w:left="0" w:firstLine="709"/>
        <w:rPr>
          <w:rFonts w:ascii="Times New Roman" w:hAnsi="Times New Roman"/>
          <w:sz w:val="28"/>
          <w:szCs w:val="28"/>
        </w:rPr>
      </w:pPr>
      <w:r w:rsidRPr="00205B97">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14:paraId="7E008653" w14:textId="77777777" w:rsidR="00AE5081" w:rsidRPr="00205B97" w:rsidRDefault="00AE5081"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История математики</w:t>
      </w:r>
    </w:p>
    <w:p w14:paraId="752E1B6E" w14:textId="77777777" w:rsidR="00AE5081" w:rsidRPr="00205B97" w:rsidRDefault="00AE5081" w:rsidP="002363A2">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sidRPr="00205B97">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14:paraId="04DF3FC7" w14:textId="77777777" w:rsidR="00AE5081" w:rsidRPr="00205B97" w:rsidRDefault="00AE5081" w:rsidP="002363A2">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sidRPr="00205B97">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14:paraId="039E6FAB" w14:textId="77777777" w:rsidR="00AE5081" w:rsidRPr="00205B97" w:rsidRDefault="00AE5081" w:rsidP="002363A2">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sidRPr="00205B97">
        <w:rPr>
          <w:rFonts w:ascii="Times New Roman" w:hAnsi="Times New Roman"/>
          <w:sz w:val="28"/>
          <w:szCs w:val="28"/>
        </w:rPr>
        <w:t>понимать роль математики в развитии России.</w:t>
      </w:r>
    </w:p>
    <w:p w14:paraId="702E9356" w14:textId="77777777" w:rsidR="00AE5081" w:rsidRPr="00205B97" w:rsidRDefault="00AE5081"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 xml:space="preserve">Методы математики </w:t>
      </w:r>
    </w:p>
    <w:p w14:paraId="45D74E7E" w14:textId="77777777" w:rsidR="00AE5081" w:rsidRPr="00205B97" w:rsidRDefault="00AE5081" w:rsidP="002363A2">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sidRPr="00205B97">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14:paraId="25BF605A" w14:textId="42B30A36" w:rsidR="00AE5081" w:rsidRPr="00205B97" w:rsidRDefault="00AE5081" w:rsidP="002363A2">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sidRPr="00205B97">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bookmarkStart w:id="51" w:name="_Toc284662722"/>
      <w:bookmarkStart w:id="52" w:name="_Toc284663348"/>
    </w:p>
    <w:p w14:paraId="239B6263" w14:textId="5FADBCFE" w:rsidR="00AE5081" w:rsidRPr="00205B97" w:rsidRDefault="00BA7946" w:rsidP="002363A2">
      <w:pPr>
        <w:pStyle w:val="4"/>
        <w:spacing w:line="240" w:lineRule="auto"/>
        <w:ind w:left="1701"/>
        <w:jc w:val="both"/>
        <w:rPr>
          <w:szCs w:val="28"/>
        </w:rPr>
      </w:pPr>
      <w:bookmarkStart w:id="53" w:name="_Toc409691639"/>
      <w:bookmarkStart w:id="54" w:name="_Toc410653962"/>
      <w:bookmarkStart w:id="55" w:name="_Toc31893401"/>
      <w:bookmarkStart w:id="56" w:name="_Toc31898618"/>
      <w:bookmarkEnd w:id="51"/>
      <w:bookmarkEnd w:id="52"/>
      <w:r w:rsidRPr="00205B97">
        <w:rPr>
          <w:szCs w:val="28"/>
        </w:rPr>
        <w:lastRenderedPageBreak/>
        <w:t>2.</w:t>
      </w:r>
      <w:r w:rsidR="00AE5081" w:rsidRPr="00205B97">
        <w:rPr>
          <w:szCs w:val="28"/>
        </w:rPr>
        <w:t>1.2.5.9. Информатика</w:t>
      </w:r>
      <w:bookmarkEnd w:id="53"/>
      <w:bookmarkEnd w:id="54"/>
      <w:bookmarkEnd w:id="55"/>
      <w:bookmarkEnd w:id="56"/>
    </w:p>
    <w:p w14:paraId="1B1A374D"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57C83573" w14:textId="77777777" w:rsidR="00AE5081" w:rsidRPr="00205B97" w:rsidRDefault="00AE5081" w:rsidP="002363A2">
      <w:pPr>
        <w:pStyle w:val="a8"/>
        <w:numPr>
          <w:ilvl w:val="0"/>
          <w:numId w:val="151"/>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205B97">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36B76AA0" w14:textId="77777777" w:rsidR="00AE5081" w:rsidRPr="00205B97" w:rsidRDefault="00AE5081" w:rsidP="002363A2">
      <w:pPr>
        <w:pStyle w:val="a8"/>
        <w:numPr>
          <w:ilvl w:val="0"/>
          <w:numId w:val="151"/>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205B97">
        <w:rPr>
          <w:rFonts w:ascii="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14:paraId="35823A8B" w14:textId="77777777" w:rsidR="00AE5081" w:rsidRPr="00205B97" w:rsidRDefault="00AE5081" w:rsidP="002363A2">
      <w:pPr>
        <w:pStyle w:val="a8"/>
        <w:numPr>
          <w:ilvl w:val="0"/>
          <w:numId w:val="151"/>
        </w:numPr>
        <w:tabs>
          <w:tab w:val="left" w:pos="820"/>
          <w:tab w:val="left" w:pos="993"/>
          <w:tab w:val="left" w:pos="4100"/>
          <w:tab w:val="left" w:pos="6260"/>
          <w:tab w:val="left" w:pos="8240"/>
        </w:tabs>
        <w:ind w:left="0" w:firstLine="709"/>
        <w:jc w:val="both"/>
        <w:rPr>
          <w:rFonts w:ascii="Times New Roman" w:hAnsi="Times New Roman"/>
          <w:strike/>
          <w:sz w:val="28"/>
          <w:szCs w:val="28"/>
        </w:rPr>
      </w:pPr>
      <w:r w:rsidRPr="00205B97">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14:paraId="600CA5BC" w14:textId="77777777" w:rsidR="00AE5081" w:rsidRPr="00205B97" w:rsidRDefault="00AE5081" w:rsidP="002363A2">
      <w:pPr>
        <w:pStyle w:val="a8"/>
        <w:numPr>
          <w:ilvl w:val="0"/>
          <w:numId w:val="151"/>
        </w:numPr>
        <w:tabs>
          <w:tab w:val="left" w:pos="820"/>
          <w:tab w:val="left" w:pos="993"/>
          <w:tab w:val="left" w:pos="4100"/>
          <w:tab w:val="left" w:pos="6260"/>
          <w:tab w:val="left" w:pos="8240"/>
        </w:tabs>
        <w:ind w:left="0" w:firstLine="709"/>
        <w:jc w:val="both"/>
        <w:rPr>
          <w:rFonts w:ascii="Times New Roman" w:hAnsi="Times New Roman"/>
          <w:sz w:val="28"/>
          <w:szCs w:val="28"/>
        </w:rPr>
      </w:pPr>
      <w:r w:rsidRPr="00205B97">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603F02D3" w14:textId="77777777" w:rsidR="00AE5081" w:rsidRPr="00205B97" w:rsidRDefault="00AE5081" w:rsidP="002363A2">
      <w:pPr>
        <w:pStyle w:val="a8"/>
        <w:numPr>
          <w:ilvl w:val="0"/>
          <w:numId w:val="151"/>
        </w:numPr>
        <w:tabs>
          <w:tab w:val="left" w:pos="820"/>
          <w:tab w:val="left" w:pos="993"/>
          <w:tab w:val="left" w:pos="4100"/>
          <w:tab w:val="left" w:pos="6260"/>
          <w:tab w:val="left" w:pos="8240"/>
        </w:tabs>
        <w:ind w:left="0" w:firstLine="709"/>
        <w:jc w:val="both"/>
        <w:rPr>
          <w:rFonts w:ascii="Times New Roman" w:hAnsi="Times New Roman"/>
          <w:sz w:val="28"/>
          <w:szCs w:val="28"/>
        </w:rPr>
      </w:pPr>
      <w:r w:rsidRPr="00205B97">
        <w:rPr>
          <w:rFonts w:ascii="Times New Roman" w:hAnsi="Times New Roman"/>
          <w:sz w:val="28"/>
          <w:szCs w:val="28"/>
        </w:rPr>
        <w:t>классифицировать средства ИКТ в соответствии с кругом выполняемых задач;</w:t>
      </w:r>
    </w:p>
    <w:p w14:paraId="6C5C3736" w14:textId="77777777" w:rsidR="00AE5081" w:rsidRPr="00205B97" w:rsidRDefault="00AE5081" w:rsidP="002363A2">
      <w:pPr>
        <w:pStyle w:val="a8"/>
        <w:numPr>
          <w:ilvl w:val="0"/>
          <w:numId w:val="151"/>
        </w:numPr>
        <w:tabs>
          <w:tab w:val="left" w:pos="820"/>
          <w:tab w:val="left" w:pos="993"/>
          <w:tab w:val="left" w:pos="4100"/>
          <w:tab w:val="left" w:pos="6260"/>
          <w:tab w:val="left" w:pos="8240"/>
        </w:tabs>
        <w:ind w:left="0" w:firstLine="709"/>
        <w:jc w:val="both"/>
        <w:rPr>
          <w:rFonts w:ascii="Times New Roman" w:hAnsi="Times New Roman"/>
          <w:sz w:val="28"/>
          <w:szCs w:val="28"/>
        </w:rPr>
      </w:pPr>
      <w:r w:rsidRPr="00205B97">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28BEF54D" w14:textId="77777777" w:rsidR="00AE5081" w:rsidRPr="00205B97" w:rsidRDefault="00AE5081" w:rsidP="002363A2">
      <w:pPr>
        <w:pStyle w:val="a8"/>
        <w:numPr>
          <w:ilvl w:val="0"/>
          <w:numId w:val="151"/>
        </w:numPr>
        <w:tabs>
          <w:tab w:val="left" w:pos="820"/>
          <w:tab w:val="left" w:pos="993"/>
          <w:tab w:val="left" w:pos="4100"/>
          <w:tab w:val="left" w:pos="6260"/>
          <w:tab w:val="left" w:pos="8240"/>
        </w:tabs>
        <w:ind w:left="0" w:firstLine="709"/>
        <w:jc w:val="both"/>
        <w:rPr>
          <w:rFonts w:ascii="Times New Roman" w:hAnsi="Times New Roman"/>
          <w:sz w:val="28"/>
          <w:szCs w:val="28"/>
        </w:rPr>
      </w:pPr>
      <w:r w:rsidRPr="00205B97">
        <w:rPr>
          <w:rFonts w:ascii="Times New Roman" w:hAnsi="Times New Roman"/>
          <w:sz w:val="28"/>
          <w:szCs w:val="28"/>
        </w:rPr>
        <w:t>определять качественные и количественные характеристики компонентов компьютера;</w:t>
      </w:r>
    </w:p>
    <w:p w14:paraId="40D546FE" w14:textId="77777777" w:rsidR="00AE5081" w:rsidRPr="00205B97" w:rsidRDefault="00AE5081" w:rsidP="002363A2">
      <w:pPr>
        <w:pStyle w:val="a8"/>
        <w:numPr>
          <w:ilvl w:val="0"/>
          <w:numId w:val="151"/>
        </w:numPr>
        <w:tabs>
          <w:tab w:val="left" w:pos="820"/>
          <w:tab w:val="left" w:pos="993"/>
          <w:tab w:val="left" w:pos="4100"/>
          <w:tab w:val="left" w:pos="6260"/>
          <w:tab w:val="left" w:pos="8240"/>
        </w:tabs>
        <w:ind w:left="0" w:firstLine="709"/>
        <w:jc w:val="both"/>
        <w:rPr>
          <w:rFonts w:ascii="Times New Roman" w:hAnsi="Times New Roman"/>
          <w:sz w:val="28"/>
          <w:szCs w:val="28"/>
        </w:rPr>
      </w:pPr>
      <w:r w:rsidRPr="00205B97">
        <w:rPr>
          <w:rFonts w:ascii="Times New Roman" w:hAnsi="Times New Roman"/>
          <w:sz w:val="28"/>
          <w:szCs w:val="28"/>
        </w:rPr>
        <w:t xml:space="preserve">узнает об истории и тенденциях развития компьютеров; о том как можно улучшить характеристики компьютеров; </w:t>
      </w:r>
    </w:p>
    <w:p w14:paraId="511144B5" w14:textId="77777777" w:rsidR="00AE5081" w:rsidRPr="00205B97" w:rsidRDefault="00AE5081" w:rsidP="002363A2">
      <w:pPr>
        <w:pStyle w:val="a8"/>
        <w:numPr>
          <w:ilvl w:val="0"/>
          <w:numId w:val="151"/>
        </w:numPr>
        <w:tabs>
          <w:tab w:val="left" w:pos="820"/>
          <w:tab w:val="left" w:pos="993"/>
          <w:tab w:val="left" w:pos="4100"/>
          <w:tab w:val="left" w:pos="6260"/>
          <w:tab w:val="left" w:pos="8240"/>
        </w:tabs>
        <w:ind w:left="0" w:firstLine="709"/>
        <w:jc w:val="both"/>
        <w:rPr>
          <w:rFonts w:ascii="Times New Roman" w:hAnsi="Times New Roman"/>
          <w:sz w:val="28"/>
          <w:szCs w:val="28"/>
        </w:rPr>
      </w:pPr>
      <w:r w:rsidRPr="00205B97">
        <w:rPr>
          <w:rFonts w:ascii="Times New Roman" w:hAnsi="Times New Roman"/>
          <w:sz w:val="28"/>
          <w:szCs w:val="28"/>
        </w:rPr>
        <w:t>узнает о том, какие задачи решаются с помощью суперкомпьютеров.</w:t>
      </w:r>
    </w:p>
    <w:p w14:paraId="1E85A3B4"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w:t>
      </w:r>
    </w:p>
    <w:p w14:paraId="07E602F7" w14:textId="77777777" w:rsidR="00AE5081" w:rsidRPr="00205B97" w:rsidRDefault="00AE5081" w:rsidP="002363A2">
      <w:pPr>
        <w:pStyle w:val="a8"/>
        <w:numPr>
          <w:ilvl w:val="0"/>
          <w:numId w:val="121"/>
        </w:numPr>
        <w:tabs>
          <w:tab w:val="left" w:pos="940"/>
        </w:tabs>
        <w:ind w:left="0" w:firstLine="709"/>
        <w:jc w:val="both"/>
        <w:rPr>
          <w:rFonts w:ascii="Times New Roman" w:hAnsi="Times New Roman"/>
          <w:i/>
          <w:sz w:val="28"/>
          <w:szCs w:val="28"/>
        </w:rPr>
      </w:pPr>
      <w:r w:rsidRPr="00205B97">
        <w:rPr>
          <w:rFonts w:ascii="Times New Roman" w:eastAsia="Times New Roman" w:hAnsi="Times New Roman"/>
          <w:i/>
          <w:sz w:val="28"/>
          <w:szCs w:val="28"/>
        </w:rPr>
        <w:t>осознано подходить к выбору ИКТ–средств для своих учебных и иных целей;</w:t>
      </w:r>
    </w:p>
    <w:p w14:paraId="1E0C77A7" w14:textId="77777777" w:rsidR="00AE5081" w:rsidRPr="00205B97" w:rsidRDefault="00AE5081" w:rsidP="002363A2">
      <w:pPr>
        <w:pStyle w:val="a8"/>
        <w:numPr>
          <w:ilvl w:val="0"/>
          <w:numId w:val="121"/>
        </w:numPr>
        <w:tabs>
          <w:tab w:val="left" w:pos="940"/>
        </w:tabs>
        <w:ind w:left="0" w:firstLine="709"/>
        <w:jc w:val="both"/>
        <w:rPr>
          <w:rFonts w:ascii="Times New Roman" w:hAnsi="Times New Roman"/>
          <w:i/>
          <w:sz w:val="28"/>
          <w:szCs w:val="28"/>
        </w:rPr>
      </w:pPr>
      <w:r w:rsidRPr="00205B97">
        <w:rPr>
          <w:rFonts w:ascii="Times New Roman" w:eastAsia="Times New Roman" w:hAnsi="Times New Roman"/>
          <w:i/>
          <w:sz w:val="28"/>
          <w:szCs w:val="28"/>
        </w:rPr>
        <w:t>узнать о физических ограничениях на значения характеристик компьютера.</w:t>
      </w:r>
    </w:p>
    <w:p w14:paraId="5F5704CD"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b/>
          <w:bCs/>
          <w:sz w:val="28"/>
          <w:szCs w:val="28"/>
        </w:rPr>
        <w:t>Математические основы информатики</w:t>
      </w:r>
    </w:p>
    <w:p w14:paraId="28602316"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0B2ECB14" w14:textId="77777777" w:rsidR="00AE5081" w:rsidRPr="00205B97" w:rsidRDefault="00AE5081" w:rsidP="002363A2">
      <w:pPr>
        <w:pStyle w:val="a8"/>
        <w:numPr>
          <w:ilvl w:val="0"/>
          <w:numId w:val="121"/>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1D3167B4" w14:textId="77777777" w:rsidR="00AE5081" w:rsidRPr="00205B97" w:rsidRDefault="00AE5081" w:rsidP="002363A2">
      <w:pPr>
        <w:pStyle w:val="a8"/>
        <w:numPr>
          <w:ilvl w:val="0"/>
          <w:numId w:val="121"/>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кодировать и декодировать тексты по заданной кодовой таблице;</w:t>
      </w:r>
    </w:p>
    <w:p w14:paraId="0B642907" w14:textId="77777777" w:rsidR="00AE5081" w:rsidRPr="00205B97" w:rsidRDefault="00AE5081" w:rsidP="002363A2">
      <w:pPr>
        <w:pStyle w:val="a8"/>
        <w:numPr>
          <w:ilvl w:val="0"/>
          <w:numId w:val="121"/>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1C86B3B5" w14:textId="77777777" w:rsidR="00AE5081" w:rsidRPr="00205B97" w:rsidRDefault="00AE5081" w:rsidP="002363A2">
      <w:pPr>
        <w:pStyle w:val="a8"/>
        <w:numPr>
          <w:ilvl w:val="0"/>
          <w:numId w:val="121"/>
        </w:numPr>
        <w:tabs>
          <w:tab w:val="left" w:pos="820"/>
          <w:tab w:val="left" w:pos="993"/>
        </w:tabs>
        <w:ind w:left="0" w:firstLine="709"/>
        <w:jc w:val="both"/>
        <w:rPr>
          <w:rFonts w:ascii="Times New Roman" w:hAnsi="Times New Roman"/>
          <w:sz w:val="28"/>
          <w:szCs w:val="28"/>
        </w:rPr>
      </w:pPr>
      <w:r w:rsidRPr="00205B97">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76A8E923" w14:textId="77777777" w:rsidR="00AE5081" w:rsidRPr="00205B97" w:rsidRDefault="00AE5081" w:rsidP="002363A2">
      <w:pPr>
        <w:pStyle w:val="a8"/>
        <w:numPr>
          <w:ilvl w:val="0"/>
          <w:numId w:val="121"/>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14:paraId="4904E15F" w14:textId="77777777" w:rsidR="00AE5081" w:rsidRPr="00205B97" w:rsidRDefault="00AE5081" w:rsidP="002363A2">
      <w:pPr>
        <w:pStyle w:val="a8"/>
        <w:numPr>
          <w:ilvl w:val="0"/>
          <w:numId w:val="121"/>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записывать в двоичной системе целые числа от 0 до 1024; переводить заданное натуральное число из десятичной записи в двоичную и из двоичной в </w:t>
      </w:r>
      <w:r w:rsidRPr="00205B97">
        <w:rPr>
          <w:rFonts w:ascii="Times New Roman" w:eastAsia="Times New Roman" w:hAnsi="Times New Roman"/>
          <w:sz w:val="28"/>
          <w:szCs w:val="28"/>
        </w:rPr>
        <w:lastRenderedPageBreak/>
        <w:t>десятичную; сравнивать числа в двоичной записи; складывать и вычитать числа, записанные в двоичной системе счисления;</w:t>
      </w:r>
    </w:p>
    <w:p w14:paraId="5B46C483" w14:textId="77777777" w:rsidR="00AE5081" w:rsidRPr="00205B97" w:rsidRDefault="00AE5081" w:rsidP="002363A2">
      <w:pPr>
        <w:pStyle w:val="a8"/>
        <w:numPr>
          <w:ilvl w:val="0"/>
          <w:numId w:val="121"/>
        </w:numPr>
        <w:tabs>
          <w:tab w:val="left" w:pos="820"/>
          <w:tab w:val="left" w:pos="993"/>
          <w:tab w:val="left" w:pos="1960"/>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44EDCEF9" w14:textId="77777777" w:rsidR="00AE5081" w:rsidRPr="00205B97" w:rsidRDefault="00AE5081" w:rsidP="002363A2">
      <w:pPr>
        <w:pStyle w:val="a8"/>
        <w:numPr>
          <w:ilvl w:val="0"/>
          <w:numId w:val="121"/>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722A0A2F" w14:textId="77777777" w:rsidR="00AE5081" w:rsidRPr="00205B97" w:rsidRDefault="00AE5081" w:rsidP="002363A2">
      <w:pPr>
        <w:pStyle w:val="a8"/>
        <w:numPr>
          <w:ilvl w:val="0"/>
          <w:numId w:val="121"/>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51D5A436" w14:textId="77777777" w:rsidR="00AE5081" w:rsidRPr="00205B97" w:rsidRDefault="00AE5081" w:rsidP="002363A2">
      <w:pPr>
        <w:pStyle w:val="a8"/>
        <w:numPr>
          <w:ilvl w:val="0"/>
          <w:numId w:val="121"/>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14:paraId="0C097E44" w14:textId="77777777" w:rsidR="00AE5081" w:rsidRPr="00205B97" w:rsidRDefault="00AE5081" w:rsidP="002363A2">
      <w:pPr>
        <w:pStyle w:val="a8"/>
        <w:numPr>
          <w:ilvl w:val="0"/>
          <w:numId w:val="121"/>
        </w:numPr>
        <w:tabs>
          <w:tab w:val="left" w:pos="284"/>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14:paraId="633DB797" w14:textId="77777777" w:rsidR="00AE5081" w:rsidRPr="00205B97" w:rsidRDefault="00AE5081" w:rsidP="002363A2">
      <w:pPr>
        <w:pStyle w:val="a8"/>
        <w:numPr>
          <w:ilvl w:val="0"/>
          <w:numId w:val="121"/>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14:paraId="51B9013C"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w:t>
      </w:r>
    </w:p>
    <w:p w14:paraId="41712B6C" w14:textId="77777777" w:rsidR="00AE5081" w:rsidRPr="00205B97" w:rsidRDefault="00AE5081" w:rsidP="002363A2">
      <w:pPr>
        <w:pStyle w:val="a8"/>
        <w:numPr>
          <w:ilvl w:val="0"/>
          <w:numId w:val="142"/>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2D9B92CC" w14:textId="77777777" w:rsidR="00AE5081" w:rsidRPr="00205B97" w:rsidRDefault="00AE5081" w:rsidP="002363A2">
      <w:pPr>
        <w:pStyle w:val="a8"/>
        <w:numPr>
          <w:ilvl w:val="0"/>
          <w:numId w:val="142"/>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14:paraId="445B574E" w14:textId="77777777" w:rsidR="00AE5081" w:rsidRPr="00205B97" w:rsidRDefault="00AE5081" w:rsidP="002363A2">
      <w:pPr>
        <w:pStyle w:val="a8"/>
        <w:numPr>
          <w:ilvl w:val="0"/>
          <w:numId w:val="142"/>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14:paraId="7F3111D7" w14:textId="77777777" w:rsidR="00AE5081" w:rsidRPr="00205B97" w:rsidRDefault="00AE5081" w:rsidP="002363A2">
      <w:pPr>
        <w:pStyle w:val="a8"/>
        <w:numPr>
          <w:ilvl w:val="0"/>
          <w:numId w:val="142"/>
        </w:numPr>
        <w:tabs>
          <w:tab w:val="left" w:pos="820"/>
          <w:tab w:val="left" w:pos="993"/>
        </w:tabs>
        <w:ind w:left="0" w:firstLine="709"/>
        <w:jc w:val="both"/>
        <w:rPr>
          <w:rFonts w:ascii="Times New Roman" w:hAnsi="Times New Roman"/>
          <w:i/>
          <w:sz w:val="28"/>
          <w:szCs w:val="28"/>
        </w:rPr>
      </w:pPr>
      <w:r w:rsidRPr="00205B97">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14:paraId="18866263" w14:textId="77777777" w:rsidR="00AE5081" w:rsidRPr="00205B97" w:rsidRDefault="00AE5081" w:rsidP="002363A2">
      <w:pPr>
        <w:pStyle w:val="a8"/>
        <w:numPr>
          <w:ilvl w:val="0"/>
          <w:numId w:val="142"/>
        </w:numPr>
        <w:tabs>
          <w:tab w:val="left" w:pos="940"/>
        </w:tabs>
        <w:ind w:left="0" w:firstLine="709"/>
        <w:jc w:val="both"/>
        <w:rPr>
          <w:rFonts w:ascii="Times New Roman" w:hAnsi="Times New Roman"/>
          <w:i/>
          <w:sz w:val="28"/>
          <w:szCs w:val="28"/>
        </w:rPr>
      </w:pPr>
      <w:r w:rsidRPr="00205B97">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76793E69" w14:textId="77777777" w:rsidR="00AE5081" w:rsidRPr="00205B97" w:rsidRDefault="00AE5081" w:rsidP="002363A2">
      <w:pPr>
        <w:pStyle w:val="a8"/>
        <w:numPr>
          <w:ilvl w:val="0"/>
          <w:numId w:val="142"/>
        </w:numPr>
        <w:tabs>
          <w:tab w:val="left" w:pos="940"/>
        </w:tabs>
        <w:ind w:left="0" w:firstLine="709"/>
        <w:jc w:val="both"/>
        <w:rPr>
          <w:rFonts w:ascii="Times New Roman" w:hAnsi="Times New Roman"/>
          <w:i/>
          <w:sz w:val="28"/>
          <w:szCs w:val="28"/>
        </w:rPr>
      </w:pPr>
      <w:r w:rsidRPr="00205B97">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14:paraId="245C492B"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b/>
          <w:bCs/>
          <w:sz w:val="28"/>
          <w:szCs w:val="28"/>
        </w:rPr>
        <w:t>Алгоритмы и элементы программирования</w:t>
      </w:r>
    </w:p>
    <w:p w14:paraId="036FB664"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6FB4BD8B" w14:textId="77777777" w:rsidR="00AE5081" w:rsidRPr="00205B97" w:rsidRDefault="00AE5081" w:rsidP="002363A2">
      <w:pPr>
        <w:pStyle w:val="a8"/>
        <w:numPr>
          <w:ilvl w:val="0"/>
          <w:numId w:val="130"/>
        </w:numPr>
        <w:tabs>
          <w:tab w:val="left" w:pos="820"/>
          <w:tab w:val="left" w:pos="993"/>
        </w:tabs>
        <w:ind w:left="0" w:firstLine="709"/>
        <w:jc w:val="both"/>
        <w:rPr>
          <w:rFonts w:ascii="Times New Roman" w:eastAsia="Times New Roman" w:hAnsi="Times New Roman"/>
          <w:sz w:val="28"/>
          <w:szCs w:val="28"/>
        </w:rPr>
      </w:pPr>
      <w:r w:rsidRPr="00205B97">
        <w:rPr>
          <w:rFonts w:ascii="Times New Roman" w:hAnsi="Times New Roman"/>
          <w:sz w:val="28"/>
          <w:szCs w:val="28"/>
        </w:rPr>
        <w:t>составлять алгоритмы для решения учебных задач различных типов;</w:t>
      </w:r>
    </w:p>
    <w:p w14:paraId="03D86593" w14:textId="77777777" w:rsidR="00AE5081" w:rsidRPr="00205B97" w:rsidRDefault="00AE5081" w:rsidP="002363A2">
      <w:pPr>
        <w:pStyle w:val="a8"/>
        <w:numPr>
          <w:ilvl w:val="0"/>
          <w:numId w:val="130"/>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205B97">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1FBD776B" w14:textId="77777777" w:rsidR="00AE5081" w:rsidRPr="00205B97" w:rsidRDefault="00AE5081" w:rsidP="002363A2">
      <w:pPr>
        <w:pStyle w:val="a8"/>
        <w:numPr>
          <w:ilvl w:val="0"/>
          <w:numId w:val="130"/>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205B97">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429B147E" w14:textId="77777777" w:rsidR="00AE5081" w:rsidRPr="00205B97" w:rsidRDefault="00AE5081" w:rsidP="002363A2">
      <w:pPr>
        <w:pStyle w:val="a8"/>
        <w:numPr>
          <w:ilvl w:val="0"/>
          <w:numId w:val="130"/>
        </w:numPr>
        <w:tabs>
          <w:tab w:val="left" w:pos="820"/>
          <w:tab w:val="left" w:pos="993"/>
        </w:tabs>
        <w:ind w:left="0" w:firstLine="709"/>
        <w:jc w:val="both"/>
        <w:rPr>
          <w:rFonts w:ascii="Times New Roman" w:eastAsia="Times New Roman" w:hAnsi="Times New Roman"/>
          <w:sz w:val="28"/>
          <w:szCs w:val="28"/>
        </w:rPr>
      </w:pPr>
      <w:r w:rsidRPr="00205B97">
        <w:rPr>
          <w:rStyle w:val="dash0410005f0431005f0437005f0430005f0446005f0020005f0441005f043f005f0438005f0441005f043a005f0430005f005fchar1char1"/>
          <w:sz w:val="28"/>
          <w:szCs w:val="28"/>
        </w:rPr>
        <w:lastRenderedPageBreak/>
        <w:t>определять результат выполнения заданного алгоритма или его фрагмента;</w:t>
      </w:r>
    </w:p>
    <w:p w14:paraId="526E10B2" w14:textId="77777777" w:rsidR="00AE5081" w:rsidRPr="00205B97" w:rsidRDefault="00AE5081" w:rsidP="002363A2">
      <w:pPr>
        <w:pStyle w:val="a8"/>
        <w:numPr>
          <w:ilvl w:val="0"/>
          <w:numId w:val="130"/>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63835E38" w14:textId="77777777" w:rsidR="00AE5081" w:rsidRPr="00205B97" w:rsidRDefault="00AE5081" w:rsidP="002363A2">
      <w:pPr>
        <w:pStyle w:val="a8"/>
        <w:numPr>
          <w:ilvl w:val="0"/>
          <w:numId w:val="130"/>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41C27737" w14:textId="77777777" w:rsidR="00AE5081" w:rsidRPr="00205B97" w:rsidRDefault="00AE5081" w:rsidP="002363A2">
      <w:pPr>
        <w:pStyle w:val="a8"/>
        <w:numPr>
          <w:ilvl w:val="0"/>
          <w:numId w:val="130"/>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205B97">
        <w:rPr>
          <w:rFonts w:ascii="Times New Roman" w:eastAsia="Times New Roman" w:hAnsi="Times New Roman"/>
          <w:sz w:val="28"/>
          <w:szCs w:val="28"/>
        </w:rPr>
        <w:tab/>
        <w:t>программ на выбранном языке программирования; выполнять эти программы на компьютере;</w:t>
      </w:r>
    </w:p>
    <w:p w14:paraId="5C644FE5" w14:textId="77777777" w:rsidR="00AE5081" w:rsidRPr="00205B97" w:rsidRDefault="00AE5081" w:rsidP="002363A2">
      <w:pPr>
        <w:pStyle w:val="a8"/>
        <w:numPr>
          <w:ilvl w:val="0"/>
          <w:numId w:val="130"/>
        </w:numPr>
        <w:tabs>
          <w:tab w:val="left" w:pos="90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0F59F902" w14:textId="77777777" w:rsidR="00AE5081" w:rsidRPr="00205B97" w:rsidRDefault="00AE5081" w:rsidP="002363A2">
      <w:pPr>
        <w:pStyle w:val="a8"/>
        <w:numPr>
          <w:ilvl w:val="0"/>
          <w:numId w:val="130"/>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14:paraId="09B27C06" w14:textId="77777777" w:rsidR="00AE5081" w:rsidRPr="00205B97" w:rsidRDefault="00AE5081" w:rsidP="002363A2">
      <w:pPr>
        <w:pStyle w:val="a8"/>
        <w:numPr>
          <w:ilvl w:val="0"/>
          <w:numId w:val="130"/>
        </w:numPr>
        <w:tabs>
          <w:tab w:val="left" w:pos="820"/>
          <w:tab w:val="left" w:pos="993"/>
        </w:tabs>
        <w:ind w:left="0" w:firstLine="709"/>
        <w:jc w:val="both"/>
        <w:rPr>
          <w:rFonts w:ascii="Times New Roman" w:hAnsi="Times New Roman"/>
          <w:sz w:val="28"/>
          <w:szCs w:val="28"/>
        </w:rPr>
      </w:pPr>
      <w:r w:rsidRPr="00205B97">
        <w:rPr>
          <w:rFonts w:ascii="Times New Roman" w:eastAsia="Times New Roman" w:hAnsi="Times New Roman"/>
          <w:sz w:val="28"/>
          <w:szCs w:val="28"/>
        </w:rPr>
        <w:t>использовать логические значения, операции и выражения с ними;</w:t>
      </w:r>
    </w:p>
    <w:p w14:paraId="1F4CB1CC" w14:textId="77777777" w:rsidR="00AE5081" w:rsidRPr="00205B97" w:rsidRDefault="00AE5081" w:rsidP="002363A2">
      <w:pPr>
        <w:pStyle w:val="a8"/>
        <w:numPr>
          <w:ilvl w:val="0"/>
          <w:numId w:val="130"/>
        </w:numPr>
        <w:tabs>
          <w:tab w:val="left" w:pos="820"/>
          <w:tab w:val="left" w:pos="993"/>
        </w:tabs>
        <w:ind w:left="0" w:firstLine="709"/>
        <w:jc w:val="both"/>
        <w:rPr>
          <w:rFonts w:ascii="Times New Roman" w:hAnsi="Times New Roman"/>
          <w:sz w:val="28"/>
          <w:szCs w:val="28"/>
        </w:rPr>
      </w:pPr>
      <w:r w:rsidRPr="00205B97">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14:paraId="5C4D9AC0"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w:t>
      </w:r>
    </w:p>
    <w:p w14:paraId="2836A812" w14:textId="77777777" w:rsidR="00AE5081" w:rsidRPr="00205B97" w:rsidRDefault="00AE5081" w:rsidP="002363A2">
      <w:pPr>
        <w:pStyle w:val="a8"/>
        <w:numPr>
          <w:ilvl w:val="0"/>
          <w:numId w:val="145"/>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14:paraId="53DA78BB" w14:textId="77777777" w:rsidR="00AE5081" w:rsidRPr="00205B97" w:rsidRDefault="00AE5081" w:rsidP="002363A2">
      <w:pPr>
        <w:pStyle w:val="a8"/>
        <w:numPr>
          <w:ilvl w:val="0"/>
          <w:numId w:val="145"/>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создавать программы для решения задач, возникающих в процессе учебы и вне ее;</w:t>
      </w:r>
    </w:p>
    <w:p w14:paraId="7F566EA1" w14:textId="77777777" w:rsidR="00AE5081" w:rsidRPr="00205B97" w:rsidRDefault="00AE5081" w:rsidP="002363A2">
      <w:pPr>
        <w:pStyle w:val="a8"/>
        <w:numPr>
          <w:ilvl w:val="0"/>
          <w:numId w:val="145"/>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познакомиться с задачами обработки данных и алгоритмами их решения;</w:t>
      </w:r>
    </w:p>
    <w:p w14:paraId="31DF0861" w14:textId="77777777" w:rsidR="00AE5081" w:rsidRPr="00205B97" w:rsidRDefault="00AE5081" w:rsidP="002363A2">
      <w:pPr>
        <w:pStyle w:val="a8"/>
        <w:numPr>
          <w:ilvl w:val="0"/>
          <w:numId w:val="145"/>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54514EAC" w14:textId="77777777" w:rsidR="00AE5081" w:rsidRPr="00205B97" w:rsidRDefault="00AE5081" w:rsidP="002363A2">
      <w:pPr>
        <w:pStyle w:val="a8"/>
        <w:numPr>
          <w:ilvl w:val="0"/>
          <w:numId w:val="145"/>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4E4409BB" w14:textId="77777777" w:rsidR="00AE5081" w:rsidRPr="00205B97" w:rsidRDefault="00AE5081" w:rsidP="002363A2">
      <w:pPr>
        <w:spacing w:after="0" w:line="240" w:lineRule="auto"/>
        <w:ind w:firstLine="709"/>
        <w:jc w:val="both"/>
        <w:rPr>
          <w:rFonts w:ascii="Times New Roman" w:hAnsi="Times New Roman"/>
          <w:sz w:val="28"/>
          <w:szCs w:val="28"/>
        </w:rPr>
      </w:pPr>
      <w:r w:rsidRPr="00205B97">
        <w:rPr>
          <w:rFonts w:ascii="Times New Roman" w:hAnsi="Times New Roman"/>
          <w:b/>
          <w:bCs/>
          <w:sz w:val="28"/>
          <w:szCs w:val="28"/>
        </w:rPr>
        <w:t>Использование программных систем и сервисов</w:t>
      </w:r>
    </w:p>
    <w:p w14:paraId="23361E55"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6E365CB9" w14:textId="77777777" w:rsidR="00AE5081" w:rsidRPr="00205B97" w:rsidRDefault="00AE5081" w:rsidP="002363A2">
      <w:pPr>
        <w:pStyle w:val="a8"/>
        <w:numPr>
          <w:ilvl w:val="0"/>
          <w:numId w:val="132"/>
        </w:numPr>
        <w:tabs>
          <w:tab w:val="left" w:pos="820"/>
          <w:tab w:val="left" w:pos="993"/>
        </w:tabs>
        <w:ind w:left="0" w:firstLine="709"/>
        <w:jc w:val="both"/>
        <w:rPr>
          <w:rFonts w:ascii="Times New Roman" w:eastAsia="Times New Roman" w:hAnsi="Times New Roman"/>
          <w:sz w:val="28"/>
          <w:szCs w:val="28"/>
        </w:rPr>
      </w:pPr>
      <w:r w:rsidRPr="00205B97">
        <w:rPr>
          <w:rFonts w:ascii="Times New Roman" w:hAnsi="Times New Roman"/>
          <w:sz w:val="28"/>
          <w:szCs w:val="28"/>
        </w:rPr>
        <w:t>классифицировать файлы по типу и иным параметрам;</w:t>
      </w:r>
    </w:p>
    <w:p w14:paraId="369007BD" w14:textId="77777777" w:rsidR="00AE5081" w:rsidRPr="00205B97" w:rsidRDefault="00AE5081" w:rsidP="002363A2">
      <w:pPr>
        <w:pStyle w:val="a8"/>
        <w:numPr>
          <w:ilvl w:val="0"/>
          <w:numId w:val="132"/>
        </w:numPr>
        <w:tabs>
          <w:tab w:val="left" w:pos="820"/>
          <w:tab w:val="left" w:pos="993"/>
        </w:tabs>
        <w:ind w:left="0" w:firstLine="709"/>
        <w:jc w:val="both"/>
        <w:rPr>
          <w:rFonts w:ascii="Times New Roman" w:eastAsia="Times New Roman" w:hAnsi="Times New Roman"/>
          <w:sz w:val="28"/>
          <w:szCs w:val="28"/>
        </w:rPr>
      </w:pPr>
      <w:r w:rsidRPr="00205B97">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14:paraId="4E85B21B" w14:textId="77777777" w:rsidR="00AE5081" w:rsidRPr="00205B97" w:rsidRDefault="00AE5081" w:rsidP="002363A2">
      <w:pPr>
        <w:pStyle w:val="a8"/>
        <w:numPr>
          <w:ilvl w:val="0"/>
          <w:numId w:val="132"/>
        </w:numPr>
        <w:tabs>
          <w:tab w:val="left" w:pos="820"/>
          <w:tab w:val="left" w:pos="993"/>
        </w:tabs>
        <w:ind w:left="0" w:firstLine="709"/>
        <w:jc w:val="both"/>
        <w:rPr>
          <w:rFonts w:ascii="Times New Roman" w:eastAsia="Times New Roman" w:hAnsi="Times New Roman"/>
          <w:sz w:val="28"/>
          <w:szCs w:val="28"/>
        </w:rPr>
      </w:pPr>
      <w:r w:rsidRPr="00205B97">
        <w:rPr>
          <w:rFonts w:ascii="Times New Roman" w:hAnsi="Times New Roman"/>
          <w:sz w:val="28"/>
          <w:szCs w:val="28"/>
        </w:rPr>
        <w:t>разбираться в иерархической структуре файловой системы;</w:t>
      </w:r>
    </w:p>
    <w:p w14:paraId="7A0E847B" w14:textId="77777777" w:rsidR="00AE5081" w:rsidRPr="00205B97" w:rsidRDefault="00AE5081" w:rsidP="002363A2">
      <w:pPr>
        <w:pStyle w:val="a8"/>
        <w:numPr>
          <w:ilvl w:val="0"/>
          <w:numId w:val="132"/>
        </w:numPr>
        <w:tabs>
          <w:tab w:val="left" w:pos="820"/>
          <w:tab w:val="left" w:pos="993"/>
        </w:tabs>
        <w:ind w:left="0" w:firstLine="709"/>
        <w:jc w:val="both"/>
        <w:rPr>
          <w:rFonts w:ascii="Times New Roman" w:eastAsia="Times New Roman" w:hAnsi="Times New Roman"/>
          <w:sz w:val="28"/>
          <w:szCs w:val="28"/>
        </w:rPr>
      </w:pPr>
      <w:r w:rsidRPr="00205B97">
        <w:rPr>
          <w:rFonts w:ascii="Times New Roman" w:hAnsi="Times New Roman"/>
          <w:sz w:val="28"/>
          <w:szCs w:val="28"/>
        </w:rPr>
        <w:t>осуществлять поиск файлов средствами операционной системы;</w:t>
      </w:r>
    </w:p>
    <w:p w14:paraId="19FD5840" w14:textId="77777777" w:rsidR="00AE5081" w:rsidRPr="00205B97" w:rsidRDefault="00AE5081" w:rsidP="002363A2">
      <w:pPr>
        <w:pStyle w:val="a8"/>
        <w:widowControl w:val="0"/>
        <w:numPr>
          <w:ilvl w:val="0"/>
          <w:numId w:val="132"/>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272F4294" w14:textId="77777777" w:rsidR="00AE5081" w:rsidRPr="00205B97" w:rsidRDefault="00AE5081" w:rsidP="002363A2">
      <w:pPr>
        <w:pStyle w:val="a8"/>
        <w:widowControl w:val="0"/>
        <w:numPr>
          <w:ilvl w:val="0"/>
          <w:numId w:val="132"/>
        </w:numPr>
        <w:tabs>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14:paraId="5B19EB80" w14:textId="77777777" w:rsidR="00AE5081" w:rsidRPr="00205B97" w:rsidRDefault="00AE5081" w:rsidP="002363A2">
      <w:pPr>
        <w:pStyle w:val="a8"/>
        <w:numPr>
          <w:ilvl w:val="0"/>
          <w:numId w:val="132"/>
        </w:numPr>
        <w:tabs>
          <w:tab w:val="left" w:pos="820"/>
          <w:tab w:val="left" w:pos="993"/>
        </w:tabs>
        <w:ind w:left="0" w:firstLine="709"/>
        <w:jc w:val="both"/>
        <w:rPr>
          <w:rFonts w:ascii="Times New Roman" w:hAnsi="Times New Roman"/>
          <w:sz w:val="28"/>
          <w:szCs w:val="28"/>
        </w:rPr>
      </w:pPr>
      <w:r w:rsidRPr="00205B97">
        <w:rPr>
          <w:rFonts w:ascii="Times New Roman" w:eastAsia="Times New Roman" w:hAnsi="Times New Roman"/>
          <w:sz w:val="28"/>
          <w:szCs w:val="28"/>
        </w:rPr>
        <w:t>анализировать доменные имена компьютеров и адреса документов в Интернете;</w:t>
      </w:r>
    </w:p>
    <w:p w14:paraId="0C6C6F23" w14:textId="77777777" w:rsidR="00AE5081" w:rsidRPr="00205B97" w:rsidRDefault="00AE5081" w:rsidP="002363A2">
      <w:pPr>
        <w:pStyle w:val="a8"/>
        <w:numPr>
          <w:ilvl w:val="0"/>
          <w:numId w:val="132"/>
        </w:numPr>
        <w:tabs>
          <w:tab w:val="left" w:pos="820"/>
          <w:tab w:val="left" w:pos="993"/>
        </w:tabs>
        <w:ind w:left="0" w:firstLine="709"/>
        <w:jc w:val="both"/>
        <w:rPr>
          <w:rFonts w:ascii="Times New Roman" w:hAnsi="Times New Roman"/>
          <w:sz w:val="28"/>
          <w:szCs w:val="28"/>
        </w:rPr>
      </w:pPr>
      <w:r w:rsidRPr="00205B97">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14:paraId="36F038D4"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14:paraId="38C0EFD0" w14:textId="77777777" w:rsidR="00AE5081" w:rsidRPr="00205B97" w:rsidRDefault="00AE5081" w:rsidP="002363A2">
      <w:pPr>
        <w:pStyle w:val="a8"/>
        <w:numPr>
          <w:ilvl w:val="0"/>
          <w:numId w:val="132"/>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5CBCCD63" w14:textId="77777777" w:rsidR="00AE5081" w:rsidRPr="00205B97" w:rsidRDefault="00AE5081" w:rsidP="002363A2">
      <w:pPr>
        <w:pStyle w:val="a8"/>
        <w:numPr>
          <w:ilvl w:val="0"/>
          <w:numId w:val="132"/>
        </w:numPr>
        <w:tabs>
          <w:tab w:val="left" w:pos="820"/>
          <w:tab w:val="left" w:pos="993"/>
        </w:tabs>
        <w:ind w:left="0" w:firstLine="709"/>
        <w:jc w:val="both"/>
        <w:rPr>
          <w:rFonts w:ascii="Times New Roman" w:hAnsi="Times New Roman"/>
          <w:sz w:val="28"/>
          <w:szCs w:val="28"/>
        </w:rPr>
      </w:pPr>
      <w:r w:rsidRPr="00205B97">
        <w:rPr>
          <w:rFonts w:ascii="Times New Roman" w:eastAsia="Times New Roman" w:hAnsi="Times New Roman"/>
          <w:sz w:val="28"/>
          <w:szCs w:val="28"/>
        </w:rPr>
        <w:t>различными формами представления данных (таблицы, диаграммы, графики и т. д.);</w:t>
      </w:r>
    </w:p>
    <w:p w14:paraId="52202C1A" w14:textId="77777777" w:rsidR="00AE5081" w:rsidRPr="00205B97" w:rsidRDefault="00AE5081" w:rsidP="002363A2">
      <w:pPr>
        <w:pStyle w:val="a8"/>
        <w:numPr>
          <w:ilvl w:val="0"/>
          <w:numId w:val="132"/>
        </w:numPr>
        <w:tabs>
          <w:tab w:val="left" w:pos="820"/>
          <w:tab w:val="left" w:pos="993"/>
        </w:tabs>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3748B2D1" w14:textId="77777777" w:rsidR="00AE5081" w:rsidRPr="00205B97" w:rsidRDefault="00AE5081" w:rsidP="002363A2">
      <w:pPr>
        <w:pStyle w:val="a8"/>
        <w:numPr>
          <w:ilvl w:val="0"/>
          <w:numId w:val="132"/>
        </w:numPr>
        <w:tabs>
          <w:tab w:val="left" w:pos="820"/>
          <w:tab w:val="left" w:pos="993"/>
        </w:tabs>
        <w:jc w:val="both"/>
        <w:rPr>
          <w:rFonts w:ascii="Times New Roman" w:hAnsi="Times New Roman"/>
          <w:sz w:val="28"/>
          <w:szCs w:val="28"/>
        </w:rPr>
      </w:pPr>
      <w:r w:rsidRPr="00205B97">
        <w:rPr>
          <w:rFonts w:ascii="Times New Roman" w:eastAsia="Times New Roman" w:hAnsi="Times New Roman"/>
          <w:sz w:val="28"/>
          <w:szCs w:val="28"/>
        </w:rPr>
        <w:t>основами соблюдения норм информационной этики и права;</w:t>
      </w:r>
    </w:p>
    <w:p w14:paraId="7B00DFCD" w14:textId="77777777" w:rsidR="00AE5081" w:rsidRPr="00205B97" w:rsidRDefault="00AE5081" w:rsidP="002363A2">
      <w:pPr>
        <w:pStyle w:val="a8"/>
        <w:numPr>
          <w:ilvl w:val="0"/>
          <w:numId w:val="132"/>
        </w:numPr>
        <w:tabs>
          <w:tab w:val="left" w:pos="780"/>
          <w:tab w:val="left" w:pos="993"/>
        </w:tabs>
        <w:jc w:val="both"/>
        <w:rPr>
          <w:rFonts w:ascii="Times New Roman" w:eastAsia="Times New Roman" w:hAnsi="Times New Roman"/>
          <w:w w:val="99"/>
          <w:sz w:val="28"/>
          <w:szCs w:val="28"/>
        </w:rPr>
      </w:pPr>
      <w:r w:rsidRPr="00205B97">
        <w:rPr>
          <w:rFonts w:ascii="Times New Roman" w:eastAsia="Times New Roman" w:hAnsi="Times New Roman"/>
          <w:sz w:val="28"/>
          <w:szCs w:val="28"/>
        </w:rPr>
        <w:t xml:space="preserve">познакомится с программными средствами для работы с </w:t>
      </w:r>
      <w:r w:rsidRPr="00205B97">
        <w:rPr>
          <w:rFonts w:ascii="Times New Roman" w:eastAsia="Times New Roman" w:hAnsi="Times New Roman"/>
          <w:w w:val="99"/>
          <w:sz w:val="28"/>
          <w:szCs w:val="28"/>
        </w:rPr>
        <w:t xml:space="preserve">аудиовизуальными </w:t>
      </w:r>
      <w:r w:rsidRPr="00205B97">
        <w:rPr>
          <w:rFonts w:ascii="Times New Roman" w:eastAsia="Times New Roman" w:hAnsi="Times New Roman"/>
          <w:sz w:val="28"/>
          <w:szCs w:val="28"/>
        </w:rPr>
        <w:t xml:space="preserve">данными и соответствующим понятийным </w:t>
      </w:r>
      <w:r w:rsidRPr="00205B97">
        <w:rPr>
          <w:rFonts w:ascii="Times New Roman" w:eastAsia="Times New Roman" w:hAnsi="Times New Roman"/>
          <w:w w:val="99"/>
          <w:sz w:val="28"/>
          <w:szCs w:val="28"/>
        </w:rPr>
        <w:t>аппаратом;</w:t>
      </w:r>
    </w:p>
    <w:p w14:paraId="6B96C08B" w14:textId="77777777" w:rsidR="00AE5081" w:rsidRPr="00205B97" w:rsidRDefault="00AE5081" w:rsidP="002363A2">
      <w:pPr>
        <w:pStyle w:val="a8"/>
        <w:numPr>
          <w:ilvl w:val="0"/>
          <w:numId w:val="132"/>
        </w:numPr>
        <w:tabs>
          <w:tab w:val="left" w:pos="820"/>
          <w:tab w:val="left" w:pos="993"/>
        </w:tabs>
        <w:jc w:val="both"/>
        <w:rPr>
          <w:rFonts w:ascii="Times New Roman" w:hAnsi="Times New Roman"/>
          <w:sz w:val="28"/>
          <w:szCs w:val="28"/>
        </w:rPr>
      </w:pPr>
      <w:r w:rsidRPr="00205B97">
        <w:rPr>
          <w:rFonts w:ascii="Times New Roman" w:eastAsia="Times New Roman" w:hAnsi="Times New Roman"/>
          <w:sz w:val="28"/>
          <w:szCs w:val="28"/>
        </w:rPr>
        <w:t xml:space="preserve">узнает о дискретном представлении </w:t>
      </w:r>
      <w:r w:rsidRPr="00205B97">
        <w:rPr>
          <w:rFonts w:ascii="Times New Roman" w:eastAsia="Times New Roman" w:hAnsi="Times New Roman"/>
          <w:w w:val="99"/>
          <w:sz w:val="28"/>
          <w:szCs w:val="28"/>
        </w:rPr>
        <w:t>аудио</w:t>
      </w:r>
      <w:r w:rsidRPr="00205B97">
        <w:rPr>
          <w:rFonts w:ascii="Times New Roman" w:eastAsia="Times New Roman" w:hAnsi="Times New Roman"/>
          <w:sz w:val="28"/>
          <w:szCs w:val="28"/>
        </w:rPr>
        <w:t>визуальных данных.</w:t>
      </w:r>
    </w:p>
    <w:p w14:paraId="1165851E" w14:textId="77777777" w:rsidR="00AE5081" w:rsidRPr="00205B97" w:rsidRDefault="00AE5081" w:rsidP="002363A2">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(в данном курсе и иной учебной деятельности):</w:t>
      </w:r>
    </w:p>
    <w:p w14:paraId="7EB083AC" w14:textId="77777777" w:rsidR="00AE5081" w:rsidRPr="00205B97" w:rsidRDefault="00AE5081" w:rsidP="002363A2">
      <w:pPr>
        <w:pStyle w:val="a8"/>
        <w:numPr>
          <w:ilvl w:val="0"/>
          <w:numId w:val="152"/>
        </w:numPr>
        <w:tabs>
          <w:tab w:val="left" w:pos="993"/>
        </w:tabs>
        <w:ind w:left="0" w:firstLine="709"/>
        <w:jc w:val="both"/>
        <w:rPr>
          <w:rFonts w:ascii="Times New Roman" w:hAnsi="Times New Roman"/>
          <w:i/>
          <w:sz w:val="28"/>
          <w:szCs w:val="28"/>
        </w:rPr>
      </w:pPr>
      <w:r w:rsidRPr="00205B97">
        <w:rPr>
          <w:rFonts w:ascii="Times New Roman" w:eastAsia="Times New Roman" w:hAnsi="Times New Roman"/>
          <w:i/>
          <w:sz w:val="28"/>
          <w:szCs w:val="28"/>
        </w:rPr>
        <w:t>узнать о данных от датчиков, например, датчиков роботизированных устройств;</w:t>
      </w:r>
    </w:p>
    <w:p w14:paraId="54B84B07" w14:textId="77777777" w:rsidR="00AE5081" w:rsidRPr="00205B97" w:rsidRDefault="00AE5081" w:rsidP="002363A2">
      <w:pPr>
        <w:pStyle w:val="a8"/>
        <w:numPr>
          <w:ilvl w:val="0"/>
          <w:numId w:val="152"/>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3D233AF6" w14:textId="77777777" w:rsidR="00AE5081" w:rsidRPr="00205B97" w:rsidRDefault="00AE5081" w:rsidP="002363A2">
      <w:pPr>
        <w:pStyle w:val="a8"/>
        <w:numPr>
          <w:ilvl w:val="0"/>
          <w:numId w:val="152"/>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14:paraId="0B99CD08" w14:textId="77777777" w:rsidR="00AE5081" w:rsidRPr="00205B97" w:rsidRDefault="00AE5081" w:rsidP="002363A2">
      <w:pPr>
        <w:pStyle w:val="a8"/>
        <w:numPr>
          <w:ilvl w:val="0"/>
          <w:numId w:val="152"/>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14:paraId="265B6155" w14:textId="77777777" w:rsidR="00AE5081" w:rsidRPr="00205B97" w:rsidRDefault="00AE5081" w:rsidP="002363A2">
      <w:pPr>
        <w:pStyle w:val="a8"/>
        <w:numPr>
          <w:ilvl w:val="0"/>
          <w:numId w:val="152"/>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w:t>
      </w:r>
      <w:r w:rsidRPr="00205B97">
        <w:rPr>
          <w:rFonts w:ascii="Times New Roman" w:eastAsia="Times New Roman" w:hAnsi="Times New Roman"/>
          <w:i/>
          <w:sz w:val="28"/>
          <w:szCs w:val="28"/>
        </w:rPr>
        <w:lastRenderedPageBreak/>
        <w:t>подходами к оценке достоверности информации (пример: сравнение данных из разных источников);</w:t>
      </w:r>
    </w:p>
    <w:p w14:paraId="1AB1C0EA" w14:textId="77777777" w:rsidR="00AE5081" w:rsidRPr="00205B97" w:rsidRDefault="00AE5081" w:rsidP="002363A2">
      <w:pPr>
        <w:pStyle w:val="a8"/>
        <w:numPr>
          <w:ilvl w:val="0"/>
          <w:numId w:val="152"/>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14:paraId="30428BFA" w14:textId="77777777" w:rsidR="00AE5081" w:rsidRPr="00205B97" w:rsidRDefault="00AE5081" w:rsidP="002363A2">
      <w:pPr>
        <w:pStyle w:val="a8"/>
        <w:numPr>
          <w:ilvl w:val="0"/>
          <w:numId w:val="152"/>
        </w:numPr>
        <w:tabs>
          <w:tab w:val="left" w:pos="82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узнать о структуре современных компьютеров и назначении их элементов;</w:t>
      </w:r>
    </w:p>
    <w:p w14:paraId="0400CDCA" w14:textId="77777777" w:rsidR="00AE5081" w:rsidRPr="00205B97" w:rsidRDefault="00AE5081" w:rsidP="002363A2">
      <w:pPr>
        <w:pStyle w:val="a8"/>
        <w:numPr>
          <w:ilvl w:val="0"/>
          <w:numId w:val="152"/>
        </w:numPr>
        <w:tabs>
          <w:tab w:val="left" w:pos="780"/>
          <w:tab w:val="left" w:pos="993"/>
        </w:tabs>
        <w:ind w:left="0" w:firstLine="709"/>
        <w:jc w:val="both"/>
        <w:rPr>
          <w:rFonts w:ascii="Times New Roman" w:hAnsi="Times New Roman"/>
          <w:i/>
          <w:sz w:val="28"/>
          <w:szCs w:val="28"/>
        </w:rPr>
      </w:pPr>
      <w:r w:rsidRPr="00205B97">
        <w:rPr>
          <w:rFonts w:ascii="Times New Roman" w:eastAsia="Times New Roman" w:hAnsi="Times New Roman"/>
          <w:i/>
          <w:sz w:val="28"/>
          <w:szCs w:val="28"/>
        </w:rPr>
        <w:t xml:space="preserve">получить представление об истории и тенденциях развития </w:t>
      </w:r>
      <w:r w:rsidRPr="00205B97">
        <w:rPr>
          <w:rFonts w:ascii="Times New Roman" w:eastAsia="Times New Roman" w:hAnsi="Times New Roman"/>
          <w:i/>
          <w:w w:val="99"/>
          <w:sz w:val="28"/>
          <w:szCs w:val="28"/>
        </w:rPr>
        <w:t>ИКТ;</w:t>
      </w:r>
    </w:p>
    <w:p w14:paraId="2DE37B4D" w14:textId="77777777" w:rsidR="00AE5081" w:rsidRPr="00205B97" w:rsidRDefault="00AE5081" w:rsidP="002363A2">
      <w:pPr>
        <w:pStyle w:val="a8"/>
        <w:numPr>
          <w:ilvl w:val="0"/>
          <w:numId w:val="152"/>
        </w:numPr>
        <w:tabs>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познакомиться с примерами использования ИКТ в современном мире;</w:t>
      </w:r>
    </w:p>
    <w:p w14:paraId="4E447CD5" w14:textId="134BEEFF" w:rsidR="00AE5081" w:rsidRPr="00205B97" w:rsidRDefault="00AE5081" w:rsidP="002363A2">
      <w:pPr>
        <w:pStyle w:val="a8"/>
        <w:numPr>
          <w:ilvl w:val="0"/>
          <w:numId w:val="152"/>
        </w:numPr>
        <w:tabs>
          <w:tab w:val="left" w:pos="940"/>
          <w:tab w:val="left" w:pos="993"/>
        </w:tabs>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bookmarkStart w:id="57" w:name="_Toc409691640"/>
    </w:p>
    <w:p w14:paraId="3475CE72" w14:textId="75E6EBD4" w:rsidR="00AE5081" w:rsidRPr="00205B97" w:rsidRDefault="00BA7946" w:rsidP="002363A2">
      <w:pPr>
        <w:pStyle w:val="4"/>
        <w:spacing w:line="240" w:lineRule="auto"/>
        <w:ind w:left="1701"/>
        <w:jc w:val="both"/>
        <w:rPr>
          <w:szCs w:val="28"/>
        </w:rPr>
      </w:pPr>
      <w:bookmarkStart w:id="58" w:name="_Toc410653963"/>
      <w:bookmarkStart w:id="59" w:name="_Toc31893402"/>
      <w:bookmarkStart w:id="60" w:name="_Toc31898619"/>
      <w:r w:rsidRPr="00205B97">
        <w:rPr>
          <w:szCs w:val="28"/>
        </w:rPr>
        <w:t>2.</w:t>
      </w:r>
      <w:r w:rsidR="00AE5081" w:rsidRPr="00205B97">
        <w:rPr>
          <w:szCs w:val="28"/>
        </w:rPr>
        <w:t>1.2.5.10. Физика</w:t>
      </w:r>
      <w:bookmarkEnd w:id="57"/>
      <w:bookmarkEnd w:id="58"/>
      <w:bookmarkEnd w:id="59"/>
      <w:bookmarkEnd w:id="60"/>
    </w:p>
    <w:p w14:paraId="267DC7CD"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4266DBE3"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7F0E7A30"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14:paraId="697284C3"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695C1A75"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0D6FF0BF"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sz w:val="28"/>
          <w:szCs w:val="28"/>
        </w:rPr>
      </w:pPr>
      <w:r w:rsidRPr="00205B97">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1A7374A1"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понимать роль эксперимента в получении научной информации;</w:t>
      </w:r>
    </w:p>
    <w:p w14:paraId="5A4E0287"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7DC3DE2A"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sz w:val="28"/>
          <w:szCs w:val="28"/>
        </w:rPr>
      </w:pPr>
      <w:r w:rsidRPr="00205B97">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14:paraId="5E2EEB64"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909382A"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01BC7F20"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37659643"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14:paraId="4F42658D"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14:paraId="413EC191"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1F94AE5F"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25F22C0F"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5691021B"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14:paraId="140AAAAA"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784201F6"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17524224"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49C017A6"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Механические явления</w:t>
      </w:r>
    </w:p>
    <w:p w14:paraId="69581A76"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73FC14EE"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28BBD62A"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 xml:space="preserve">описывать изученные свойства тел и механические явления, используя физические величины: путь, перемещение, скорость, ускорение, </w:t>
      </w:r>
      <w:r w:rsidRPr="00205B97">
        <w:rPr>
          <w:rFonts w:ascii="Times New Roman" w:hAnsi="Times New Roman"/>
          <w:sz w:val="28"/>
          <w:szCs w:val="28"/>
        </w:rPr>
        <w:lastRenderedPageBreak/>
        <w:t>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4913CBB8"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177B301B"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14:paraId="6BF1429D"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219573D4"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7D8949FA"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16E80458"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5DFB55A5"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по механике с </w:t>
      </w:r>
      <w:r w:rsidRPr="00205B97">
        <w:rPr>
          <w:rFonts w:ascii="Times New Roman" w:hAnsi="Times New Roman"/>
          <w:i/>
          <w:sz w:val="28"/>
          <w:szCs w:val="28"/>
        </w:rPr>
        <w:lastRenderedPageBreak/>
        <w:t>использованием математического аппарата, так и при помощи методов оценки.</w:t>
      </w:r>
    </w:p>
    <w:p w14:paraId="0E118531"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Тепловые явления</w:t>
      </w:r>
    </w:p>
    <w:p w14:paraId="512F7201"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24357BF6"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32E15FEA"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0B295BCB"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4CB32EAC"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14:paraId="1112519B"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приводить примеры практического использования физических знаний о тепловых явлениях;</w:t>
      </w:r>
    </w:p>
    <w:p w14:paraId="06D167FA"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2A8E8BEF"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399B0673"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0B532D37"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 xml:space="preserve">различать границы применимости физических законов, понимать </w:t>
      </w:r>
      <w:r w:rsidRPr="00205B97">
        <w:rPr>
          <w:rFonts w:ascii="Times New Roman" w:hAnsi="Times New Roman"/>
          <w:i/>
          <w:sz w:val="28"/>
          <w:szCs w:val="28"/>
        </w:rPr>
        <w:lastRenderedPageBreak/>
        <w:t>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10FA5CBE"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6FC49C9E"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Электрические и магнитные явления</w:t>
      </w:r>
    </w:p>
    <w:p w14:paraId="64B9510F"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34678970"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03105121"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2404FE63"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использовать оптические схемы для построения изображений в плоском зеркале и собирающей линзе.</w:t>
      </w:r>
    </w:p>
    <w:p w14:paraId="6E9FD390"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0484239E"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5C5711E1"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приводить примеры практического использования физических знаний о электромагнитных явлениях</w:t>
      </w:r>
    </w:p>
    <w:p w14:paraId="1355C865"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w:t>
      </w:r>
      <w:r w:rsidRPr="00205B97">
        <w:rPr>
          <w:rFonts w:ascii="Times New Roman" w:hAnsi="Times New Roman"/>
          <w:sz w:val="28"/>
          <w:szCs w:val="28"/>
        </w:rPr>
        <w:lastRenderedPageBreak/>
        <w:t>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5CF5947F"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544EA2C1"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67C69F0D"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49D0A6DD"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649E50C3"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288D38EF"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Квантовые явления</w:t>
      </w:r>
    </w:p>
    <w:p w14:paraId="4CCDF879"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14C21705"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74F9E538"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31DB7D58"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4C64774E"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различать основные признаки планетарной модели атома, нуклонной модели атомного ядра;</w:t>
      </w:r>
    </w:p>
    <w:p w14:paraId="4541B91D"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lastRenderedPageBreak/>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056755D8" w14:textId="77777777" w:rsidR="00AE5081" w:rsidRPr="00205B97" w:rsidRDefault="00AE5081" w:rsidP="002363A2">
      <w:pPr>
        <w:tabs>
          <w:tab w:val="left" w:pos="709"/>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6854FDCF"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1F99CCD6"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соотносить энергию связи атомных ядер с дефектом массы;</w:t>
      </w:r>
    </w:p>
    <w:p w14:paraId="6A53F107"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315277BB"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43C800C6"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Элементы астрономии</w:t>
      </w:r>
    </w:p>
    <w:p w14:paraId="6AD27C7A"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27FE3847"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5EC1BB41"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понимать различия между гелиоцентрической и геоцентрической системами мира;</w:t>
      </w:r>
    </w:p>
    <w:p w14:paraId="4939A70C" w14:textId="77777777" w:rsidR="00AE5081" w:rsidRPr="00205B97" w:rsidRDefault="00AE5081" w:rsidP="002363A2">
      <w:pPr>
        <w:tabs>
          <w:tab w:val="left" w:pos="851"/>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43CA498E"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4274B064" w14:textId="77777777"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14:paraId="3931B4EA" w14:textId="60F446A8" w:rsidR="00AE5081" w:rsidRPr="00205B97" w:rsidRDefault="00AE5081" w:rsidP="002363A2">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различать гипотезы о происхождении Солнечной системы.</w:t>
      </w:r>
    </w:p>
    <w:p w14:paraId="42F64EB2" w14:textId="673227AC" w:rsidR="00AE5081" w:rsidRPr="00205B97" w:rsidRDefault="00BA7946" w:rsidP="002363A2">
      <w:pPr>
        <w:pStyle w:val="4"/>
        <w:spacing w:line="240" w:lineRule="auto"/>
        <w:ind w:left="1701"/>
        <w:jc w:val="both"/>
        <w:rPr>
          <w:szCs w:val="28"/>
        </w:rPr>
      </w:pPr>
      <w:bookmarkStart w:id="61" w:name="_Toc409691641"/>
      <w:bookmarkStart w:id="62" w:name="_Toc410653964"/>
      <w:bookmarkStart w:id="63" w:name="_Toc31893403"/>
      <w:bookmarkStart w:id="64" w:name="_Toc31898620"/>
      <w:r w:rsidRPr="00205B97">
        <w:rPr>
          <w:szCs w:val="28"/>
        </w:rPr>
        <w:t>2.</w:t>
      </w:r>
      <w:r w:rsidR="00AE5081" w:rsidRPr="00205B97">
        <w:rPr>
          <w:szCs w:val="28"/>
        </w:rPr>
        <w:t>1.2.5.11. Биология</w:t>
      </w:r>
      <w:bookmarkEnd w:id="61"/>
      <w:bookmarkEnd w:id="62"/>
      <w:bookmarkEnd w:id="63"/>
      <w:bookmarkEnd w:id="64"/>
    </w:p>
    <w:p w14:paraId="7E35ECC2"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В результате изучения курса биологии в основной школе: </w:t>
      </w:r>
    </w:p>
    <w:p w14:paraId="75C8D678"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Выпускник </w:t>
      </w:r>
      <w:r w:rsidRPr="00205B97">
        <w:rPr>
          <w:rFonts w:ascii="Times New Roman" w:hAnsi="Times New Roman"/>
          <w:b/>
          <w:sz w:val="28"/>
          <w:szCs w:val="28"/>
        </w:rPr>
        <w:t xml:space="preserve">научится </w:t>
      </w:r>
      <w:r w:rsidRPr="00205B97">
        <w:rPr>
          <w:rFonts w:ascii="Times New Roman" w:hAnsi="Times New Roman"/>
          <w:bCs/>
          <w:sz w:val="28"/>
          <w:szCs w:val="28"/>
        </w:rPr>
        <w:t xml:space="preserve">пользоваться научными методами для распознания биологических проблем; </w:t>
      </w:r>
      <w:r w:rsidRPr="00205B97">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34D8AD82"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sz w:val="28"/>
          <w:szCs w:val="28"/>
        </w:rPr>
      </w:pPr>
      <w:r w:rsidRPr="00205B97">
        <w:rPr>
          <w:rFonts w:ascii="Times New Roman" w:hAnsi="Times New Roman"/>
          <w:sz w:val="28"/>
          <w:szCs w:val="28"/>
        </w:rPr>
        <w:t>Выпускник</w:t>
      </w:r>
      <w:r w:rsidRPr="00205B97">
        <w:rPr>
          <w:rFonts w:ascii="Times New Roman" w:hAnsi="Times New Roman"/>
          <w:b/>
          <w:sz w:val="28"/>
          <w:szCs w:val="28"/>
        </w:rPr>
        <w:t xml:space="preserve"> </w:t>
      </w:r>
      <w:r w:rsidRPr="00205B97">
        <w:rPr>
          <w:rFonts w:ascii="Times New Roman" w:hAnsi="Times New Roman"/>
          <w:sz w:val="28"/>
          <w:szCs w:val="28"/>
        </w:rPr>
        <w:t>овладеет</w:t>
      </w:r>
      <w:r w:rsidRPr="00205B97">
        <w:rPr>
          <w:rFonts w:ascii="Times New Roman" w:hAnsi="Times New Roman"/>
          <w:b/>
          <w:sz w:val="28"/>
          <w:szCs w:val="28"/>
        </w:rPr>
        <w:t xml:space="preserve"> </w:t>
      </w:r>
      <w:r w:rsidRPr="00205B97">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77852E10"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sz w:val="28"/>
          <w:szCs w:val="28"/>
        </w:rPr>
      </w:pPr>
      <w:r w:rsidRPr="00205B97">
        <w:rPr>
          <w:rFonts w:ascii="Times New Roman" w:hAnsi="Times New Roman"/>
          <w:sz w:val="28"/>
          <w:szCs w:val="28"/>
        </w:rPr>
        <w:lastRenderedPageBreak/>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4B4513D9"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iCs/>
          <w:sz w:val="28"/>
          <w:szCs w:val="28"/>
        </w:rPr>
      </w:pPr>
      <w:r w:rsidRPr="00205B97">
        <w:rPr>
          <w:rFonts w:ascii="Times New Roman" w:hAnsi="Times New Roman"/>
          <w:iCs/>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3417455F"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7BCD29AC" w14:textId="77777777" w:rsidR="00AE5081" w:rsidRPr="00205B97" w:rsidRDefault="00AE5081" w:rsidP="002363A2">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14:paraId="08C4955D" w14:textId="77777777" w:rsidR="00AE5081" w:rsidRPr="00205B97" w:rsidRDefault="00AE5081" w:rsidP="002363A2">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78A2B738" w14:textId="77777777" w:rsidR="00AE5081" w:rsidRPr="00205B97" w:rsidRDefault="00AE5081" w:rsidP="002363A2">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155BE684" w14:textId="77777777" w:rsidR="00AE5081" w:rsidRPr="00205B97" w:rsidRDefault="00AE5081" w:rsidP="002363A2">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01A72382" w14:textId="77777777" w:rsidR="00AE5081" w:rsidRPr="00205B97" w:rsidRDefault="00AE5081" w:rsidP="002363A2">
      <w:pPr>
        <w:tabs>
          <w:tab w:val="center" w:pos="4904"/>
        </w:tabs>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Живые организмы</w:t>
      </w:r>
    </w:p>
    <w:p w14:paraId="0409E5A2"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0ABB1C32"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47356CCF"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14:paraId="679C1612"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аргументировать, приводить доказательства различий растений, животных, грибов и бактерий;</w:t>
      </w:r>
    </w:p>
    <w:p w14:paraId="6A07B0E4"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4419FA70"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14:paraId="33A96BD6"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059ABFB8"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выявлять примеры и раскрывать сущность приспособленности организмов к среде обитания;</w:t>
      </w:r>
    </w:p>
    <w:p w14:paraId="1CB9BA8E" w14:textId="77777777" w:rsidR="00AE5081" w:rsidRPr="00205B97" w:rsidRDefault="00AE5081" w:rsidP="002363A2">
      <w:pPr>
        <w:widowControl w:val="0"/>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1C36A2B8"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770D2B1B"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4F3BA8D6"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3EC907AA"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знать и аргументировать основные правила поведения в природе;</w:t>
      </w:r>
    </w:p>
    <w:p w14:paraId="4137CA24"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анализировать и оценивать последствия деятельности человека в природе;</w:t>
      </w:r>
    </w:p>
    <w:p w14:paraId="1452A890"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14:paraId="42195BDA" w14:textId="77777777" w:rsidR="00AE5081" w:rsidRPr="00205B97" w:rsidRDefault="00AE5081" w:rsidP="002363A2">
      <w:pPr>
        <w:numPr>
          <w:ilvl w:val="2"/>
          <w:numId w:val="12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знать и соблюдать правила работы в кабинете биологии.</w:t>
      </w:r>
    </w:p>
    <w:p w14:paraId="61E5953B"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3F9AECDF" w14:textId="77777777" w:rsidR="00AE5081" w:rsidRPr="00205B97" w:rsidRDefault="00AE5081" w:rsidP="002363A2">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205B97">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357E0B31" w14:textId="77777777" w:rsidR="00AE5081" w:rsidRPr="00205B97" w:rsidRDefault="00AE5081" w:rsidP="002363A2">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3F802B05" w14:textId="77777777" w:rsidR="00AE5081" w:rsidRPr="00205B97" w:rsidRDefault="00AE5081" w:rsidP="002363A2">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32FF3EF3" w14:textId="77777777" w:rsidR="00AE5081" w:rsidRPr="00205B97" w:rsidRDefault="00AE5081" w:rsidP="002363A2">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051ECBD8" w14:textId="77777777" w:rsidR="00AE5081" w:rsidRPr="00205B97" w:rsidRDefault="00AE5081" w:rsidP="002363A2">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097ECF99" w14:textId="77777777" w:rsidR="00AE5081" w:rsidRPr="00205B97" w:rsidRDefault="00AE5081" w:rsidP="002363A2">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205B97">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60EEE7E9" w14:textId="77777777" w:rsidR="00AE5081" w:rsidRPr="00205B97" w:rsidRDefault="00AE5081" w:rsidP="002363A2">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4843D2D9" w14:textId="77777777" w:rsidR="00AE5081" w:rsidRPr="00205B97" w:rsidRDefault="00AE5081" w:rsidP="002363A2">
      <w:pPr>
        <w:autoSpaceDE w:val="0"/>
        <w:autoSpaceDN w:val="0"/>
        <w:adjustRightInd w:val="0"/>
        <w:spacing w:after="0" w:line="240" w:lineRule="auto"/>
        <w:ind w:firstLine="709"/>
        <w:contextualSpacing/>
        <w:jc w:val="both"/>
        <w:rPr>
          <w:rFonts w:ascii="Times New Roman" w:hAnsi="Times New Roman"/>
          <w:b/>
          <w:sz w:val="28"/>
          <w:szCs w:val="28"/>
        </w:rPr>
      </w:pPr>
      <w:r w:rsidRPr="00205B97">
        <w:rPr>
          <w:rFonts w:ascii="Times New Roman" w:hAnsi="Times New Roman"/>
          <w:b/>
          <w:sz w:val="28"/>
          <w:szCs w:val="28"/>
        </w:rPr>
        <w:t>Человек и его здоровье</w:t>
      </w:r>
    </w:p>
    <w:p w14:paraId="6CFCBCAD"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36DF1DA1"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288068CE"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14:paraId="61416CF8"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аргументировать, приводить доказательства отличий человека от животных;</w:t>
      </w:r>
    </w:p>
    <w:p w14:paraId="25FE4089"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25FE8477"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14:paraId="302C81A7"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3676B4E4"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030664C6"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2754C085"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796A77D2"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0483AB67"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14:paraId="4A53487D"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анализировать и оценивать влияние факторов риска на здоровье человека;</w:t>
      </w:r>
    </w:p>
    <w:p w14:paraId="7810B47B"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описывать и использовать приемы оказания первой помощи;</w:t>
      </w:r>
    </w:p>
    <w:p w14:paraId="33E8C10E" w14:textId="77777777" w:rsidR="00AE5081" w:rsidRPr="00205B97" w:rsidRDefault="00AE5081" w:rsidP="002363A2">
      <w:pPr>
        <w:numPr>
          <w:ilvl w:val="0"/>
          <w:numId w:val="13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знать и соблюдать правила работы в кабинете биологии.</w:t>
      </w:r>
    </w:p>
    <w:p w14:paraId="0342FEFF"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3C3D25FF" w14:textId="77777777" w:rsidR="00AE5081" w:rsidRPr="00205B97" w:rsidRDefault="00AE5081" w:rsidP="002363A2">
      <w:pPr>
        <w:numPr>
          <w:ilvl w:val="0"/>
          <w:numId w:val="18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10E78BAC" w14:textId="77777777" w:rsidR="00AE5081" w:rsidRPr="00205B97" w:rsidRDefault="00AE5081" w:rsidP="002363A2">
      <w:pPr>
        <w:numPr>
          <w:ilvl w:val="0"/>
          <w:numId w:val="186"/>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205B97">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1DE5FC69" w14:textId="77777777" w:rsidR="00AE5081" w:rsidRPr="00205B97" w:rsidRDefault="00AE5081" w:rsidP="002363A2">
      <w:pPr>
        <w:numPr>
          <w:ilvl w:val="0"/>
          <w:numId w:val="18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14:paraId="1B110118" w14:textId="77777777" w:rsidR="00AE5081" w:rsidRPr="00205B97" w:rsidRDefault="00AE5081" w:rsidP="002363A2">
      <w:pPr>
        <w:numPr>
          <w:ilvl w:val="0"/>
          <w:numId w:val="18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7663AAFD" w14:textId="77777777" w:rsidR="00AE5081" w:rsidRPr="00205B97" w:rsidRDefault="00AE5081" w:rsidP="002363A2">
      <w:pPr>
        <w:numPr>
          <w:ilvl w:val="0"/>
          <w:numId w:val="18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68A3B1BB" w14:textId="77777777" w:rsidR="00AE5081" w:rsidRPr="00205B97" w:rsidRDefault="00AE5081" w:rsidP="002363A2">
      <w:pPr>
        <w:numPr>
          <w:ilvl w:val="0"/>
          <w:numId w:val="18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6AE63CA8" w14:textId="77777777" w:rsidR="00AE5081" w:rsidRPr="00205B97" w:rsidRDefault="00AE5081" w:rsidP="002363A2">
      <w:pPr>
        <w:numPr>
          <w:ilvl w:val="0"/>
          <w:numId w:val="186"/>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205B97">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1DB1DE30"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Общие биологические закономерности</w:t>
      </w:r>
    </w:p>
    <w:p w14:paraId="4BA5934E"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2A10F632" w14:textId="77777777" w:rsidR="00AE5081" w:rsidRPr="00205B97" w:rsidRDefault="00AE5081" w:rsidP="002363A2">
      <w:pPr>
        <w:numPr>
          <w:ilvl w:val="0"/>
          <w:numId w:val="167"/>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205B97">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67C1B45A" w14:textId="77777777" w:rsidR="00AE5081" w:rsidRPr="00205B97" w:rsidRDefault="00AE5081" w:rsidP="002363A2">
      <w:pPr>
        <w:numPr>
          <w:ilvl w:val="0"/>
          <w:numId w:val="167"/>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205B97">
        <w:rPr>
          <w:rFonts w:ascii="Times New Roman" w:hAnsi="Times New Roman"/>
          <w:sz w:val="28"/>
          <w:szCs w:val="28"/>
        </w:rPr>
        <w:t>аргументировать, приводить доказательства необходимости защиты окружающей среды;</w:t>
      </w:r>
    </w:p>
    <w:p w14:paraId="0D30D8E2" w14:textId="77777777" w:rsidR="00AE5081" w:rsidRPr="00205B97" w:rsidRDefault="00AE5081" w:rsidP="002363A2">
      <w:pPr>
        <w:numPr>
          <w:ilvl w:val="0"/>
          <w:numId w:val="167"/>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14:paraId="25FD1711" w14:textId="77777777" w:rsidR="00AE5081" w:rsidRPr="00205B97" w:rsidRDefault="00AE5081" w:rsidP="002363A2">
      <w:pPr>
        <w:numPr>
          <w:ilvl w:val="0"/>
          <w:numId w:val="167"/>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796AAD28" w14:textId="77777777" w:rsidR="00AE5081" w:rsidRPr="00205B97" w:rsidRDefault="00AE5081" w:rsidP="002363A2">
      <w:pPr>
        <w:numPr>
          <w:ilvl w:val="0"/>
          <w:numId w:val="167"/>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0C81CA66" w14:textId="77777777" w:rsidR="00AE5081" w:rsidRPr="00205B97" w:rsidRDefault="00AE5081" w:rsidP="002363A2">
      <w:pPr>
        <w:numPr>
          <w:ilvl w:val="0"/>
          <w:numId w:val="167"/>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14:paraId="6A3E7010" w14:textId="77777777" w:rsidR="00AE5081" w:rsidRPr="00205B97" w:rsidRDefault="00AE5081" w:rsidP="002363A2">
      <w:pPr>
        <w:numPr>
          <w:ilvl w:val="0"/>
          <w:numId w:val="16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14:paraId="785DFAD0" w14:textId="77777777" w:rsidR="00AE5081" w:rsidRPr="00205B97" w:rsidRDefault="00AE5081" w:rsidP="002363A2">
      <w:pPr>
        <w:numPr>
          <w:ilvl w:val="0"/>
          <w:numId w:val="16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486BF812" w14:textId="77777777" w:rsidR="00AE5081" w:rsidRPr="00205B97" w:rsidRDefault="00AE5081" w:rsidP="002363A2">
      <w:pPr>
        <w:numPr>
          <w:ilvl w:val="0"/>
          <w:numId w:val="167"/>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14:paraId="7118A3C7" w14:textId="77777777" w:rsidR="00AE5081" w:rsidRPr="00205B97" w:rsidRDefault="00AE5081" w:rsidP="002363A2">
      <w:pPr>
        <w:numPr>
          <w:ilvl w:val="0"/>
          <w:numId w:val="167"/>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устанавливать взаимосвязи между особенностями строения и функциями органов и систем органов;</w:t>
      </w:r>
    </w:p>
    <w:p w14:paraId="594FEFF2" w14:textId="77777777" w:rsidR="00AE5081" w:rsidRPr="00205B97" w:rsidRDefault="00AE5081" w:rsidP="002363A2">
      <w:pPr>
        <w:numPr>
          <w:ilvl w:val="0"/>
          <w:numId w:val="167"/>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6AB4EB0E" w14:textId="77777777" w:rsidR="00AE5081" w:rsidRPr="00205B97" w:rsidRDefault="00AE5081" w:rsidP="002363A2">
      <w:pPr>
        <w:numPr>
          <w:ilvl w:val="0"/>
          <w:numId w:val="167"/>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39AA779D" w14:textId="77777777" w:rsidR="00AE5081" w:rsidRPr="00205B97" w:rsidRDefault="00AE5081" w:rsidP="002363A2">
      <w:pPr>
        <w:numPr>
          <w:ilvl w:val="0"/>
          <w:numId w:val="167"/>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14:paraId="5BBBA1B8" w14:textId="77777777" w:rsidR="00AE5081" w:rsidRPr="00205B97" w:rsidRDefault="00AE5081" w:rsidP="002363A2">
      <w:pPr>
        <w:numPr>
          <w:ilvl w:val="0"/>
          <w:numId w:val="16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4837E7F6" w14:textId="77777777" w:rsidR="00AE5081" w:rsidRPr="00205B97" w:rsidRDefault="00AE5081" w:rsidP="002363A2">
      <w:pPr>
        <w:numPr>
          <w:ilvl w:val="0"/>
          <w:numId w:val="16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знать и соблюдать правила работы в кабинете биологии.</w:t>
      </w:r>
    </w:p>
    <w:p w14:paraId="23CA9339"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2D7EB6CB" w14:textId="77777777" w:rsidR="00AE5081" w:rsidRPr="00205B97" w:rsidRDefault="00AE5081" w:rsidP="002363A2">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205B97">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205B97">
        <w:rPr>
          <w:rFonts w:ascii="Times New Roman" w:hAnsi="Times New Roman"/>
          <w:i/>
          <w:iCs/>
          <w:sz w:val="28"/>
          <w:szCs w:val="28"/>
        </w:rPr>
        <w:t>;</w:t>
      </w:r>
    </w:p>
    <w:p w14:paraId="71374F5A" w14:textId="77777777" w:rsidR="00AE5081" w:rsidRPr="00205B97" w:rsidRDefault="00AE5081" w:rsidP="002363A2">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205B97">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71EC2614" w14:textId="77777777" w:rsidR="00AE5081" w:rsidRPr="00205B97" w:rsidRDefault="00AE5081" w:rsidP="002363A2">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205B97">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0B7DCD2C" w14:textId="77777777" w:rsidR="00AE5081" w:rsidRPr="00205B97" w:rsidRDefault="00AE5081" w:rsidP="002363A2">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7434C6DB" w14:textId="77777777" w:rsidR="00AE5081" w:rsidRPr="00205B97" w:rsidRDefault="00AE5081" w:rsidP="002363A2">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205B97">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3325282D" w14:textId="3B310853" w:rsidR="00AE5081" w:rsidRPr="00205B97" w:rsidRDefault="00AE5081" w:rsidP="002363A2">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205B97">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33830823" w14:textId="7623C178" w:rsidR="00AE5081" w:rsidRPr="00205B97" w:rsidRDefault="009B52BA" w:rsidP="002363A2">
      <w:pPr>
        <w:pStyle w:val="4"/>
        <w:spacing w:line="240" w:lineRule="auto"/>
        <w:ind w:left="1701"/>
        <w:jc w:val="both"/>
        <w:rPr>
          <w:szCs w:val="28"/>
        </w:rPr>
      </w:pPr>
      <w:bookmarkStart w:id="65" w:name="_Toc409691642"/>
      <w:bookmarkStart w:id="66" w:name="_Toc410653965"/>
      <w:bookmarkStart w:id="67" w:name="_Toc31893404"/>
      <w:bookmarkStart w:id="68" w:name="_Toc31898621"/>
      <w:r w:rsidRPr="00205B97">
        <w:rPr>
          <w:szCs w:val="28"/>
        </w:rPr>
        <w:t>2.</w:t>
      </w:r>
      <w:r w:rsidR="00AE5081" w:rsidRPr="00205B97">
        <w:rPr>
          <w:szCs w:val="28"/>
        </w:rPr>
        <w:t>1.2.5.12. Химия</w:t>
      </w:r>
      <w:bookmarkEnd w:id="65"/>
      <w:bookmarkEnd w:id="66"/>
      <w:bookmarkEnd w:id="67"/>
      <w:bookmarkEnd w:id="68"/>
    </w:p>
    <w:p w14:paraId="44DBEC9F" w14:textId="77777777" w:rsidR="00AE5081" w:rsidRPr="00205B97" w:rsidRDefault="00AE5081" w:rsidP="002363A2">
      <w:pPr>
        <w:spacing w:after="0" w:line="240" w:lineRule="auto"/>
        <w:ind w:firstLine="709"/>
        <w:jc w:val="both"/>
        <w:rPr>
          <w:rFonts w:ascii="Times New Roman" w:hAnsi="Times New Roman"/>
          <w:b/>
          <w:bCs/>
          <w:sz w:val="28"/>
          <w:szCs w:val="28"/>
        </w:rPr>
      </w:pPr>
      <w:r w:rsidRPr="00205B97">
        <w:rPr>
          <w:rFonts w:ascii="Times New Roman" w:hAnsi="Times New Roman"/>
          <w:b/>
          <w:bCs/>
          <w:sz w:val="28"/>
          <w:szCs w:val="28"/>
        </w:rPr>
        <w:t>Выпускник научится:</w:t>
      </w:r>
    </w:p>
    <w:p w14:paraId="44117BA9"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характеризовать основные методы познания: наблюдение, измерение, эксперимент;</w:t>
      </w:r>
    </w:p>
    <w:p w14:paraId="6DC1CB72"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описывать свойства твердых, жидких, газообразных веществ, выделяя их существенные признаки;</w:t>
      </w:r>
    </w:p>
    <w:p w14:paraId="3EA6D870"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21CA1CA0"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lastRenderedPageBreak/>
        <w:t>раскрывать смысл законов сохранения массы веществ, постоянства состава, атомно-молекулярной теории;</w:t>
      </w:r>
    </w:p>
    <w:p w14:paraId="61B8FB18"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различать химические и физические явления;</w:t>
      </w:r>
    </w:p>
    <w:p w14:paraId="1085A0D0"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называть химические элементы;</w:t>
      </w:r>
    </w:p>
    <w:p w14:paraId="7176FDE9"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определять состав веществ по их формулам;</w:t>
      </w:r>
    </w:p>
    <w:p w14:paraId="7CF7D63E"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определять валентность атома элемента в соединениях;</w:t>
      </w:r>
    </w:p>
    <w:p w14:paraId="4AE2F971"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определять тип химических реакций;</w:t>
      </w:r>
    </w:p>
    <w:p w14:paraId="008833B4"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называть признаки и условия протекания химических реакций;</w:t>
      </w:r>
    </w:p>
    <w:p w14:paraId="04343718"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14:paraId="623237C2"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составлять формулы бинарных соединений;</w:t>
      </w:r>
    </w:p>
    <w:p w14:paraId="3B9200F9"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составлять уравнения химических реакций;</w:t>
      </w:r>
    </w:p>
    <w:p w14:paraId="6B3C35D5"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соблюдать правила безопасной работы при проведении опытов;</w:t>
      </w:r>
    </w:p>
    <w:p w14:paraId="7FEA235D"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пользоваться лабораторным оборудованием и посудой;</w:t>
      </w:r>
    </w:p>
    <w:p w14:paraId="545B91B5"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вычислять относительную молекулярную и молярную массы веществ;</w:t>
      </w:r>
    </w:p>
    <w:p w14:paraId="57F1AE62"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вычислять массовую долю химического элемента по формуле соединения;</w:t>
      </w:r>
    </w:p>
    <w:p w14:paraId="6DBBD970"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14:paraId="5A9196D8"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характеризовать физические и химические свойства простых веществ: кислорода и водорода;</w:t>
      </w:r>
    </w:p>
    <w:p w14:paraId="1E54D1BC"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получать, собирать кислород и водород;</w:t>
      </w:r>
    </w:p>
    <w:p w14:paraId="36FED70A"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распознавать опытным путем газообразные вещества: кислород, водород;</w:t>
      </w:r>
    </w:p>
    <w:p w14:paraId="698C67E2"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раскрывать смысл закона Авогадро;</w:t>
      </w:r>
    </w:p>
    <w:p w14:paraId="4A7A2D5B"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раскрывать смысл понятий «тепловой эффект реакции», «молярный объем»;</w:t>
      </w:r>
    </w:p>
    <w:p w14:paraId="4C2AD73F"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характеризовать физические и химические свойства воды;</w:t>
      </w:r>
    </w:p>
    <w:p w14:paraId="229067E7"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раскрывать смысл понятия «раствор»;</w:t>
      </w:r>
    </w:p>
    <w:p w14:paraId="18EEBE7F"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вычислять массовую долю растворенного вещества в растворе;</w:t>
      </w:r>
    </w:p>
    <w:p w14:paraId="1A0EBCBF"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приготовлять растворы с определенной массовой долей растворенного вещества;</w:t>
      </w:r>
    </w:p>
    <w:p w14:paraId="426B9E1D"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называть соединения изученных классов неорганических веществ;</w:t>
      </w:r>
    </w:p>
    <w:p w14:paraId="359D9740"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14:paraId="79C04E7C"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определять принадлежность веществ к определенному классу соединений;</w:t>
      </w:r>
    </w:p>
    <w:p w14:paraId="618FDBE3"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составлять формулы неорганических соединений изученных классов;</w:t>
      </w:r>
    </w:p>
    <w:p w14:paraId="66F38295"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проводить опыты, подтверждающие химические свойства изученных классов неорганических веществ;</w:t>
      </w:r>
    </w:p>
    <w:p w14:paraId="26E57648"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распознавать опытным путем растворы кислот и щелочей по изменению окраски индикатора;</w:t>
      </w:r>
    </w:p>
    <w:p w14:paraId="4BF76E10"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lastRenderedPageBreak/>
        <w:t>характеризовать взаимосвязь между классами неорганических соединений;</w:t>
      </w:r>
    </w:p>
    <w:p w14:paraId="6E4647B5"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раскрывать смысл Периодического закона Д.И. Менделеева;</w:t>
      </w:r>
    </w:p>
    <w:p w14:paraId="1939DA2D"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5B73A7B8"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14:paraId="7EF62099"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434D76DB"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составлять схемы строения атомов первых 20 элементов периодической системы Д.И. Менделеева;</w:t>
      </w:r>
    </w:p>
    <w:p w14:paraId="0DD59158"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раскрывать смысл понятий: «химическая связь», «электроотрицательность»;</w:t>
      </w:r>
    </w:p>
    <w:p w14:paraId="55359204"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характеризовать зависимость физических свойств веществ от типа кристаллической решетки;</w:t>
      </w:r>
    </w:p>
    <w:p w14:paraId="032F9460"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определять вид химической связи в неорганических соединениях;</w:t>
      </w:r>
    </w:p>
    <w:p w14:paraId="535BD016"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изображать схемы строения молекул веществ, образованных разными видами химических связей;</w:t>
      </w:r>
    </w:p>
    <w:p w14:paraId="044AB217"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409EDB85"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определять степень окисления атома элемента в соединении;</w:t>
      </w:r>
    </w:p>
    <w:p w14:paraId="29585BE1"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раскрывать смысл теории электролитической диссоциации;</w:t>
      </w:r>
    </w:p>
    <w:p w14:paraId="3DC9830E"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составлять уравнения электролитической диссоциации кислот, щелочей, солей;</w:t>
      </w:r>
    </w:p>
    <w:p w14:paraId="76B59264"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объяснять сущность процесса электролитической диссоциации и реакций ионного обмена;</w:t>
      </w:r>
    </w:p>
    <w:p w14:paraId="2EBDEC28"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составлять полные и сокращенные ионные уравнения реакции обмена;</w:t>
      </w:r>
    </w:p>
    <w:p w14:paraId="47198EAD"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определять возможность протекания реакций ионного обмена;</w:t>
      </w:r>
    </w:p>
    <w:p w14:paraId="3A835C03"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проводить реакции, подтверждающие качественный состав различных веществ;</w:t>
      </w:r>
    </w:p>
    <w:p w14:paraId="5C6DBEC6"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определять окислитель и восстановитель;</w:t>
      </w:r>
    </w:p>
    <w:p w14:paraId="793C8A0B"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составлять уравнения окислительно-восстановительных реакций;</w:t>
      </w:r>
    </w:p>
    <w:p w14:paraId="2288B937"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называть факторы, влияющие на скорость химической реакции;</w:t>
      </w:r>
    </w:p>
    <w:p w14:paraId="72363823"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классифицировать химические реакции по различным признакам;</w:t>
      </w:r>
    </w:p>
    <w:p w14:paraId="251489A8"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характеризовать взаимосвязь между составом, строением и свойствами неметаллов;</w:t>
      </w:r>
    </w:p>
    <w:p w14:paraId="1FF1BE16"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14:paraId="1816137B"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распознавать опытным путем газообразные вещества: углекислый газ и аммиак;</w:t>
      </w:r>
    </w:p>
    <w:p w14:paraId="21F62615"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lastRenderedPageBreak/>
        <w:t>характеризовать взаимосвязь между составом, строением и свойствами металлов;</w:t>
      </w:r>
    </w:p>
    <w:p w14:paraId="7B1FC9A5" w14:textId="77777777" w:rsidR="00AE5081" w:rsidRPr="00205B97" w:rsidRDefault="00AE5081" w:rsidP="002363A2">
      <w:pPr>
        <w:widowControl w:val="0"/>
        <w:numPr>
          <w:ilvl w:val="0"/>
          <w:numId w:val="15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0D87ACDD" w14:textId="77777777" w:rsidR="00AE5081" w:rsidRPr="00205B97" w:rsidRDefault="00AE5081" w:rsidP="002363A2">
      <w:pPr>
        <w:widowControl w:val="0"/>
        <w:numPr>
          <w:ilvl w:val="0"/>
          <w:numId w:val="15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оценивать влияние химического загрязнения окружающей среды на организм человека;</w:t>
      </w:r>
    </w:p>
    <w:p w14:paraId="28FF5FBF"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грамотно обращаться с веществами в повседневной жизни</w:t>
      </w:r>
    </w:p>
    <w:p w14:paraId="6808E479" w14:textId="77777777" w:rsidR="00AE5081" w:rsidRPr="00205B97" w:rsidRDefault="00AE5081" w:rsidP="002363A2">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3831D7BD"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sz w:val="28"/>
          <w:szCs w:val="28"/>
        </w:rPr>
      </w:pPr>
      <w:r w:rsidRPr="00205B97">
        <w:rPr>
          <w:rFonts w:ascii="Times New Roman" w:hAnsi="Times New Roman"/>
          <w:b/>
          <w:bCs/>
          <w:sz w:val="28"/>
          <w:szCs w:val="28"/>
        </w:rPr>
        <w:t>Выпускник получит возможность научиться:</w:t>
      </w:r>
    </w:p>
    <w:p w14:paraId="6B2E4912" w14:textId="77777777" w:rsidR="00AE5081" w:rsidRPr="00205B97" w:rsidRDefault="00AE5081" w:rsidP="002363A2">
      <w:pPr>
        <w:numPr>
          <w:ilvl w:val="0"/>
          <w:numId w:val="15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69B62874" w14:textId="77777777" w:rsidR="00AE5081" w:rsidRPr="00205B97" w:rsidRDefault="00AE5081" w:rsidP="002363A2">
      <w:pPr>
        <w:numPr>
          <w:ilvl w:val="0"/>
          <w:numId w:val="15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0C3AE028" w14:textId="77777777" w:rsidR="00AE5081" w:rsidRPr="00205B97" w:rsidRDefault="00AE5081" w:rsidP="002363A2">
      <w:pPr>
        <w:numPr>
          <w:ilvl w:val="0"/>
          <w:numId w:val="15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составлять молекулярные и полные ионные уравнения по сокращенным ионным уравнениям;</w:t>
      </w:r>
    </w:p>
    <w:p w14:paraId="49B6153B" w14:textId="77777777" w:rsidR="00AE5081" w:rsidRPr="00205B97" w:rsidRDefault="00AE5081" w:rsidP="002363A2">
      <w:pPr>
        <w:numPr>
          <w:ilvl w:val="0"/>
          <w:numId w:val="15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695942D6" w14:textId="77777777" w:rsidR="00AE5081" w:rsidRPr="00205B97" w:rsidRDefault="00AE5081" w:rsidP="002363A2">
      <w:pPr>
        <w:numPr>
          <w:ilvl w:val="0"/>
          <w:numId w:val="15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14:paraId="2065F3BF" w14:textId="77777777" w:rsidR="00AE5081" w:rsidRPr="00205B97" w:rsidRDefault="00AE5081" w:rsidP="002363A2">
      <w:pPr>
        <w:widowControl w:val="0"/>
        <w:numPr>
          <w:ilvl w:val="0"/>
          <w:numId w:val="15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02449E5D" w14:textId="77777777" w:rsidR="00AE5081" w:rsidRPr="00205B97" w:rsidRDefault="00AE5081" w:rsidP="002363A2">
      <w:pPr>
        <w:numPr>
          <w:ilvl w:val="0"/>
          <w:numId w:val="15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использовать приобретенные знания для экологически грамотного поведения в окружающей среде;</w:t>
      </w:r>
    </w:p>
    <w:p w14:paraId="1D7BFD33" w14:textId="77777777" w:rsidR="00AE5081" w:rsidRPr="00205B97" w:rsidRDefault="00AE5081" w:rsidP="002363A2">
      <w:pPr>
        <w:numPr>
          <w:ilvl w:val="0"/>
          <w:numId w:val="15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38AD55D6" w14:textId="77777777" w:rsidR="00AE5081" w:rsidRPr="00205B97" w:rsidRDefault="00AE5081" w:rsidP="002363A2">
      <w:pPr>
        <w:numPr>
          <w:ilvl w:val="0"/>
          <w:numId w:val="15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объективно оценивать информацию о веществах и химических процессах;</w:t>
      </w:r>
    </w:p>
    <w:p w14:paraId="6CC2C815" w14:textId="77777777" w:rsidR="00AE5081" w:rsidRPr="00205B97" w:rsidRDefault="00AE5081" w:rsidP="002363A2">
      <w:pPr>
        <w:numPr>
          <w:ilvl w:val="0"/>
          <w:numId w:val="15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14:paraId="0782C990" w14:textId="77777777" w:rsidR="00AE5081" w:rsidRPr="00205B97" w:rsidRDefault="00AE5081" w:rsidP="002363A2">
      <w:pPr>
        <w:numPr>
          <w:ilvl w:val="0"/>
          <w:numId w:val="15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осознавать значение теоретических знаний по химии для практической деятельности человека;</w:t>
      </w:r>
    </w:p>
    <w:p w14:paraId="7AC19615" w14:textId="6CBA910A" w:rsidR="00AE5081" w:rsidRPr="00205B97" w:rsidRDefault="00AE5081" w:rsidP="002363A2">
      <w:pPr>
        <w:numPr>
          <w:ilvl w:val="0"/>
          <w:numId w:val="15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6FA7A0FB" w14:textId="44BF4B13" w:rsidR="00AE5081" w:rsidRPr="00205B97" w:rsidRDefault="009B52BA" w:rsidP="002363A2">
      <w:pPr>
        <w:pStyle w:val="4"/>
        <w:spacing w:line="240" w:lineRule="auto"/>
        <w:ind w:left="1701"/>
        <w:jc w:val="both"/>
        <w:rPr>
          <w:szCs w:val="28"/>
        </w:rPr>
      </w:pPr>
      <w:bookmarkStart w:id="69" w:name="_Toc409691643"/>
      <w:bookmarkStart w:id="70" w:name="_Toc410653966"/>
      <w:bookmarkStart w:id="71" w:name="_Toc31893405"/>
      <w:bookmarkStart w:id="72" w:name="_Toc31898622"/>
      <w:r w:rsidRPr="00205B97">
        <w:rPr>
          <w:szCs w:val="28"/>
        </w:rPr>
        <w:lastRenderedPageBreak/>
        <w:t>2.</w:t>
      </w:r>
      <w:r w:rsidR="00AE5081" w:rsidRPr="00205B97">
        <w:rPr>
          <w:szCs w:val="28"/>
        </w:rPr>
        <w:t>1.2.5.13. Изобразительное искусство</w:t>
      </w:r>
      <w:bookmarkEnd w:id="69"/>
      <w:bookmarkEnd w:id="70"/>
      <w:bookmarkEnd w:id="71"/>
      <w:bookmarkEnd w:id="72"/>
    </w:p>
    <w:p w14:paraId="0CD7B90B"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b/>
          <w:bCs/>
          <w:sz w:val="28"/>
          <w:szCs w:val="28"/>
        </w:rPr>
      </w:pPr>
      <w:r w:rsidRPr="00205B97">
        <w:rPr>
          <w:rFonts w:ascii="Times New Roman" w:hAnsi="Times New Roman"/>
          <w:b/>
          <w:bCs/>
          <w:sz w:val="28"/>
          <w:szCs w:val="28"/>
        </w:rPr>
        <w:t>Выпускник научится:</w:t>
      </w:r>
    </w:p>
    <w:p w14:paraId="4AE2983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71F638D0"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14:paraId="0DEE84AB"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создавать эскизы декоративного убранства русской избы;</w:t>
      </w:r>
    </w:p>
    <w:p w14:paraId="1264466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создавать цветовую композицию внутреннего убранства избы;</w:t>
      </w:r>
    </w:p>
    <w:p w14:paraId="2BED8C5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определять специфику образного языка декоративно-прикладного искусства;</w:t>
      </w:r>
    </w:p>
    <w:p w14:paraId="532D1AC0"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14:paraId="04682659"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создавать эскизы народного праздничного костюма, его отдельных элементов в цветовом решении;</w:t>
      </w:r>
    </w:p>
    <w:p w14:paraId="2A93DBB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05606B2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5EFB53B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6AC7752F"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00E786E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характеризовать основы народного орнамента; создавать орнаменты на основе народных традиций;</w:t>
      </w:r>
    </w:p>
    <w:p w14:paraId="4D2E5AD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различать виды и материалы декоративно-прикладного искусства;</w:t>
      </w:r>
    </w:p>
    <w:p w14:paraId="0660335E"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различать национальные особенности русского орнамента и орнаментов других народов России;</w:t>
      </w:r>
    </w:p>
    <w:p w14:paraId="339F57BE"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02F5EF8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различать и характеризовать несколько народных художественных промыслов России;</w:t>
      </w:r>
    </w:p>
    <w:p w14:paraId="2FF2461D"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14:paraId="7C7891FD"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lastRenderedPageBreak/>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38858462"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объяснять разницу между предметом изображения, сюжетом и содержанием изображения;</w:t>
      </w:r>
    </w:p>
    <w:p w14:paraId="7534659C"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композиционным навыкам работы, чувству ритма, работе с различными художественными материалами;</w:t>
      </w:r>
    </w:p>
    <w:p w14:paraId="762B12D8"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создавать образы, используя все выразительные возможности художественных материалов;</w:t>
      </w:r>
    </w:p>
    <w:p w14:paraId="6D7EEE5D"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простым навыкам изображения с помощью пятна и тональных отношений;</w:t>
      </w:r>
    </w:p>
    <w:p w14:paraId="398B566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навыку плоскостного силуэтного изображения обычных, простых предметов (кухонная утварь);</w:t>
      </w:r>
    </w:p>
    <w:p w14:paraId="317E878F"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14:paraId="5E234021"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создавать линейные изображения геометрических тел и натюрморт с натуры из геометрических тел;</w:t>
      </w:r>
    </w:p>
    <w:p w14:paraId="0960214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строить изображения простых предметов по правилам линейной перспективы;</w:t>
      </w:r>
    </w:p>
    <w:p w14:paraId="47E8B0B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44CFA70F"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передавать с помощью света характер формы и эмоциональное напряжение в композиции натюрморта;</w:t>
      </w:r>
    </w:p>
    <w:p w14:paraId="6D48B0BB"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творческому опыту выполнения графического натюрморта и гравюры наклейками на картоне;</w:t>
      </w:r>
    </w:p>
    <w:p w14:paraId="18B0DE50"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выражать цветом в натюрморте собственное настроение и переживания;</w:t>
      </w:r>
    </w:p>
    <w:p w14:paraId="544D579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14:paraId="3625FBFF"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применять перспективу в практической творческой работе;</w:t>
      </w:r>
    </w:p>
    <w:p w14:paraId="6A412BB1"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навыкам изображения перспективных сокращений в зарисовках наблюдаемого;</w:t>
      </w:r>
    </w:p>
    <w:p w14:paraId="61361F22"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14:paraId="7455428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14:paraId="05E6137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навыкам создания пейзажных зарисовок;</w:t>
      </w:r>
    </w:p>
    <w:p w14:paraId="66851DE2"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различать и характеризовать понятия: пространство, ракурс, воздушная перспектива;</w:t>
      </w:r>
    </w:p>
    <w:p w14:paraId="1BD851A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пользоваться правилами работы на пленэре;</w:t>
      </w:r>
    </w:p>
    <w:p w14:paraId="54C13262"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12B6B4B8"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14:paraId="063FA58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14:paraId="52BDE5BD"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5A235841"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18FD923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14:paraId="52DF820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различать и характеризовать виды портрета;</w:t>
      </w:r>
    </w:p>
    <w:p w14:paraId="638C20E8"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понимать и характеризовать основы изображения головы человека;</w:t>
      </w:r>
    </w:p>
    <w:p w14:paraId="11D7405F"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пользоваться навыками работы с доступными скульптурными материалами;</w:t>
      </w:r>
    </w:p>
    <w:p w14:paraId="09CD390F"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21129EF0"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14:paraId="62681049"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использовать графические материалы в работе над портретом;</w:t>
      </w:r>
    </w:p>
    <w:p w14:paraId="4D45BC1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использовать образные возможности освещения в портрете;</w:t>
      </w:r>
    </w:p>
    <w:p w14:paraId="074D12E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пользоваться правилами схематического построения головы человека в рисунке;</w:t>
      </w:r>
    </w:p>
    <w:p w14:paraId="32DACDE8"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14:paraId="0F1A1AA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навыкам передачи в плоскостном изображении простых движений фигуры человека;</w:t>
      </w:r>
    </w:p>
    <w:p w14:paraId="777CEBD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навыкам понимания особенностей восприятия скульптурного образа;</w:t>
      </w:r>
    </w:p>
    <w:p w14:paraId="0E71081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навыкам лепки и работы с пластилином или глиной;</w:t>
      </w:r>
    </w:p>
    <w:p w14:paraId="214FA0BD"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06D6325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14:paraId="6256694E"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lastRenderedPageBreak/>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2812C189" w14:textId="77777777" w:rsidR="00AE5081" w:rsidRPr="00205B97" w:rsidRDefault="00AE5081" w:rsidP="002363A2">
      <w:pPr>
        <w:pStyle w:val="a8"/>
        <w:widowControl w:val="0"/>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объяснять понятия «тема», «содержание», «сюжет» в произведениях станковой живописи;</w:t>
      </w:r>
    </w:p>
    <w:p w14:paraId="72976355" w14:textId="77777777" w:rsidR="00AE5081" w:rsidRPr="00205B97" w:rsidRDefault="00AE5081" w:rsidP="002363A2">
      <w:pPr>
        <w:pStyle w:val="a8"/>
        <w:widowControl w:val="0"/>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изобразительным и композиционным навыкам в процессе работы над эскизом;</w:t>
      </w:r>
    </w:p>
    <w:p w14:paraId="34CAA76B" w14:textId="77777777" w:rsidR="00AE5081" w:rsidRPr="00205B97" w:rsidRDefault="00AE5081" w:rsidP="002363A2">
      <w:pPr>
        <w:pStyle w:val="a8"/>
        <w:widowControl w:val="0"/>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узнавать и объяснять понятия «тематическая картина», «станковая живопись»;</w:t>
      </w:r>
    </w:p>
    <w:p w14:paraId="5D85914E"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перечислять и характеризовать основные жанры сюжетно- тематической картины;</w:t>
      </w:r>
    </w:p>
    <w:p w14:paraId="68244A9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534E098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14:paraId="73D039E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характеризовать значение тематической картины XIX века в развитии русской культуры;</w:t>
      </w:r>
    </w:p>
    <w:p w14:paraId="16499C00"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20F25A1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14:paraId="0C76A64F"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14:paraId="3ED6CD89"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14:paraId="5197DA62"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творческому опыту создания композиции на основе библейских сюжетов;</w:t>
      </w:r>
    </w:p>
    <w:p w14:paraId="49A1C4BB"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5E051FAF"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называть имена великих европейских и русских художников, творивших на библейские темы;</w:t>
      </w:r>
    </w:p>
    <w:p w14:paraId="059D700B"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14:paraId="03E005F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характеризовать роль монументальных памятников в жизни общества;</w:t>
      </w:r>
    </w:p>
    <w:p w14:paraId="44511EB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14:paraId="7713E10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14:paraId="50AC396F"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14:paraId="7A242F3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lastRenderedPageBreak/>
        <w:t>анализировать художественно-выразительные средства произведений изобразительного искусства XX века;</w:t>
      </w:r>
    </w:p>
    <w:p w14:paraId="59342D4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культуре зрительского восприятия;</w:t>
      </w:r>
    </w:p>
    <w:p w14:paraId="41BA67B2"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характеризовать временные и пространственные искусства;</w:t>
      </w:r>
    </w:p>
    <w:p w14:paraId="2728DC2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понимать разницу между реальностью и художественным образом;</w:t>
      </w:r>
    </w:p>
    <w:p w14:paraId="6592786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14:paraId="3F218552"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опыту художественного иллюстрирования и навыкам работы графическими материалами;</w:t>
      </w:r>
    </w:p>
    <w:p w14:paraId="0404715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14:paraId="397C9BD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14:paraId="7C73C91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опыту художественного творчества по созданию стилизованных образов животных;</w:t>
      </w:r>
    </w:p>
    <w:p w14:paraId="00F681D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систематизировать и характеризовать основные этапы развития и истории архитектуры и дизайна;</w:t>
      </w:r>
    </w:p>
    <w:p w14:paraId="0BDF48E8"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распознавать объект и пространство в конструктивных видах искусства;</w:t>
      </w:r>
    </w:p>
    <w:p w14:paraId="0FFCAA2D"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понимать сочетание различных объемов в здании;</w:t>
      </w:r>
    </w:p>
    <w:p w14:paraId="6B1940AC"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понимать единство художественного и функционального в вещи, форму и материал;</w:t>
      </w:r>
    </w:p>
    <w:p w14:paraId="42D2F12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14:paraId="3179F4D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понимать тенденции и перспективы развития современной архитектуры;</w:t>
      </w:r>
    </w:p>
    <w:p w14:paraId="2EB2416F"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различать образно-стилевой язык архитектуры прошлого;</w:t>
      </w:r>
    </w:p>
    <w:p w14:paraId="0784FFB1"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характеризовать и различать малые формы архитектуры и дизайна в пространстве городской среды;</w:t>
      </w:r>
    </w:p>
    <w:p w14:paraId="1451DDE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14:paraId="23BAAE0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14:paraId="4BB3047B"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14:paraId="2DBFB688"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14:paraId="2ECA3CB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создавать композиционные макеты объектов на предметной плоскости и в пространстве;</w:t>
      </w:r>
    </w:p>
    <w:p w14:paraId="1F8768D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создавать практические творческие композиции в технике коллажа, дизайн-проектов;</w:t>
      </w:r>
    </w:p>
    <w:p w14:paraId="28CD89FF"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7033D49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приобретать общее представление о традициях ландшафтно-парковой архитектуры;</w:t>
      </w:r>
    </w:p>
    <w:p w14:paraId="0F6EFC8C"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характеризовать основные школы садово-паркового искусства;</w:t>
      </w:r>
    </w:p>
    <w:p w14:paraId="2FDB4520"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понимать основы краткой истории русской усадебной культуры XVIII – XIX веков;</w:t>
      </w:r>
    </w:p>
    <w:p w14:paraId="09F7B44B"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называть и раскрывать смысл основ искусства флористики;</w:t>
      </w:r>
    </w:p>
    <w:p w14:paraId="7ECC68A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понимать основы краткой истории костюма;</w:t>
      </w:r>
    </w:p>
    <w:p w14:paraId="02D7AC7B"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характеризовать и раскрывать смысл композиционно-конструктивных принципов дизайна одежды;</w:t>
      </w:r>
    </w:p>
    <w:p w14:paraId="2700AE0C"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14:paraId="6021C12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09FBC7E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отражать в эскизном проекте дизайна сада образно-архитектурный композиционный замысел;</w:t>
      </w:r>
    </w:p>
    <w:p w14:paraId="1B303DB0"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14:paraId="24BB43D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узнавать и характеризовать памятники архитектуры Древнего Киева. София Киевская. Фрески. Мозаики;</w:t>
      </w:r>
    </w:p>
    <w:p w14:paraId="3F261360"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32C2314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5EE93DBE"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узнавать и описывать памятники шатрового зодчества;</w:t>
      </w:r>
    </w:p>
    <w:p w14:paraId="34F290C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характеризовать особенности церкви Вознесения в селе Коломенском и храма Покрова-на-Рву;</w:t>
      </w:r>
    </w:p>
    <w:p w14:paraId="58A89AE0"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14:paraId="574A5DE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14:paraId="5B00B77D"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различать стилевые особенности разных школ архитектуры Древней Руси;</w:t>
      </w:r>
    </w:p>
    <w:p w14:paraId="458C111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создавать с натуры и по воображению архитектурные образы графическими материалами и др.;</w:t>
      </w:r>
    </w:p>
    <w:p w14:paraId="2977D780"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75931BEB"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сравнивать, сопоставлять и анализировать произведения живописи Древней Руси;</w:t>
      </w:r>
    </w:p>
    <w:p w14:paraId="27A2FF1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рассуждать о значении художественного образа древнерусской культуры;</w:t>
      </w:r>
    </w:p>
    <w:p w14:paraId="3320941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14:paraId="03DDC01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14:paraId="6D1F4A1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выявлять и называть характерные особенности русской портретной живописи XVIII века;</w:t>
      </w:r>
    </w:p>
    <w:p w14:paraId="646A010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характеризовать признаки и особенности московского барокко;</w:t>
      </w:r>
    </w:p>
    <w:p w14:paraId="51B5B3D2"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sz w:val="28"/>
          <w:szCs w:val="28"/>
        </w:rPr>
        <w:t>создавать разнообразные творческие работы (фантазийные конструкции) в материале.</w:t>
      </w:r>
    </w:p>
    <w:p w14:paraId="42C05010" w14:textId="77777777" w:rsidR="00AE5081" w:rsidRPr="00205B97" w:rsidRDefault="00AE5081" w:rsidP="002363A2">
      <w:pPr>
        <w:autoSpaceDE w:val="0"/>
        <w:autoSpaceDN w:val="0"/>
        <w:adjustRightInd w:val="0"/>
        <w:spacing w:after="0" w:line="240" w:lineRule="auto"/>
        <w:ind w:firstLine="709"/>
        <w:jc w:val="both"/>
        <w:rPr>
          <w:rFonts w:ascii="Times New Roman" w:hAnsi="Times New Roman"/>
          <w:b/>
          <w:bCs/>
          <w:sz w:val="28"/>
          <w:szCs w:val="28"/>
        </w:rPr>
      </w:pPr>
      <w:r w:rsidRPr="00205B97">
        <w:rPr>
          <w:rFonts w:ascii="Times New Roman" w:hAnsi="Times New Roman"/>
          <w:b/>
          <w:bCs/>
          <w:sz w:val="28"/>
          <w:szCs w:val="28"/>
        </w:rPr>
        <w:t>Выпускник получит возможность научиться:</w:t>
      </w:r>
    </w:p>
    <w:p w14:paraId="66CC484E"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45FED80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14:paraId="5CB1D8B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2DD38DFE"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14:paraId="27FB14E1"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понимать специфику изображения в полиграфии;</w:t>
      </w:r>
    </w:p>
    <w:p w14:paraId="665CB9C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различать формы полиграфической продукции: книги, журналы, плакаты, афиши и др.);</w:t>
      </w:r>
    </w:p>
    <w:p w14:paraId="0E4FF06C"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14:paraId="2BC70CA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проектировать обложку книги, рекламы открытки, визитки и др.;</w:t>
      </w:r>
    </w:p>
    <w:p w14:paraId="0E3CCC4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создавать художественную композицию макета книги, журнала;</w:t>
      </w:r>
    </w:p>
    <w:p w14:paraId="4D751AA1"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называть имена великих русских живописцев и архитекторов XVIII – XIX веков;</w:t>
      </w:r>
    </w:p>
    <w:p w14:paraId="208B68BC"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14:paraId="1F3DAA6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14:paraId="1BBEC41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lastRenderedPageBreak/>
        <w:t>называть имена выдающихся художников «Товарищества передвижников» и определять их произведения живописи;</w:t>
      </w:r>
    </w:p>
    <w:p w14:paraId="0074EF8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14:paraId="21152991"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понимать особенности исторического жанра, определять произведения исторической живописи;</w:t>
      </w:r>
    </w:p>
    <w:p w14:paraId="43E8634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4534E089"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определять «Русский стиль» в архитектуре модерна, называть памятники архитектуры модерна;</w:t>
      </w:r>
    </w:p>
    <w:p w14:paraId="1896CC2D"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6C239D1B"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14:paraId="2D4F0EF1"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создавать разнообразные творческие работы (фантазийные конструкции) в материале;</w:t>
      </w:r>
    </w:p>
    <w:p w14:paraId="4CFD106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узнавать основные художественные направления в искусстве XIX и XX веков;</w:t>
      </w:r>
    </w:p>
    <w:p w14:paraId="236A81D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14:paraId="4803700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46ED26A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14:paraId="12F1201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14:paraId="47693ED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характеризовать стиль модерн в архитектуре. Ф.О. Шехтель. А. Гауди;</w:t>
      </w:r>
    </w:p>
    <w:p w14:paraId="2B9C9D31"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создавать с натуры и по воображению архитектурные образы графическими материалами и др.;</w:t>
      </w:r>
    </w:p>
    <w:p w14:paraId="32472789"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14:paraId="6EC4783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использовать выразительный язык при моделировании архитектурного пространства;</w:t>
      </w:r>
    </w:p>
    <w:p w14:paraId="0245318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характеризовать крупнейшие художественные музеи мира и России;</w:t>
      </w:r>
    </w:p>
    <w:p w14:paraId="33899D40"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получать представления об особенностях художественных коллекций крупнейших музеев мира;</w:t>
      </w:r>
    </w:p>
    <w:p w14:paraId="4162633D"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lastRenderedPageBreak/>
        <w:t>использовать навыки коллективной работы над объемно- пространственной композицией;</w:t>
      </w:r>
    </w:p>
    <w:p w14:paraId="7685F479"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понимать основы сценографии как вида художественного творчества;</w:t>
      </w:r>
    </w:p>
    <w:p w14:paraId="0C00B395"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понимать роль костюма, маски и грима в искусстве актерского перевоплощения;</w:t>
      </w:r>
    </w:p>
    <w:p w14:paraId="11F604B8"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называть имена российских художников (А.Я. Головин, А.Н. Бенуа, М.В. Добужинский);</w:t>
      </w:r>
    </w:p>
    <w:p w14:paraId="261FB30E"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различать особенности художественной фотографии;</w:t>
      </w:r>
    </w:p>
    <w:p w14:paraId="2924DA02"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14:paraId="05CC41DE"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понимать изобразительную природу экранных искусств;</w:t>
      </w:r>
    </w:p>
    <w:p w14:paraId="08078B89"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характеризовать принципы киномонтажа в создании художественного образа;</w:t>
      </w:r>
    </w:p>
    <w:p w14:paraId="2480CED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различать понятия: игровой и документальный фильм;</w:t>
      </w:r>
    </w:p>
    <w:p w14:paraId="7C8C50FE"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14:paraId="2E0C0B46"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понимать основы искусства телевидения;</w:t>
      </w:r>
    </w:p>
    <w:p w14:paraId="1F193E98"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понимать различия в творческой работе художника-живописца и сценографа;</w:t>
      </w:r>
    </w:p>
    <w:p w14:paraId="26830F9B"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применять полученные знания о типах оформления сцены при создании школьного спектакля;</w:t>
      </w:r>
    </w:p>
    <w:p w14:paraId="0CFA849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01BDD2E1"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14:paraId="6A4FA76D"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14:paraId="0CD6E874"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14:paraId="2BA06B2E"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14:paraId="443C90A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понимать и объяснять синтетическую природу фильма;</w:t>
      </w:r>
    </w:p>
    <w:p w14:paraId="6286922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применять первоначальные навыки в создании сценария и замысла фильма;</w:t>
      </w:r>
    </w:p>
    <w:p w14:paraId="5FA13463"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применять полученные ранее знания по композиции и построению кадра;</w:t>
      </w:r>
    </w:p>
    <w:p w14:paraId="4663947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14:paraId="7543F657"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4B4E68A2"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14:paraId="1A10E09A" w14:textId="77777777"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i/>
          <w:iCs/>
          <w:sz w:val="28"/>
          <w:szCs w:val="28"/>
        </w:rPr>
      </w:pPr>
      <w:r w:rsidRPr="00205B97">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14:paraId="544040A7" w14:textId="6463827F" w:rsidR="00AE5081" w:rsidRPr="00205B97" w:rsidRDefault="00AE5081" w:rsidP="002363A2">
      <w:pPr>
        <w:pStyle w:val="a8"/>
        <w:numPr>
          <w:ilvl w:val="0"/>
          <w:numId w:val="169"/>
        </w:numPr>
        <w:tabs>
          <w:tab w:val="left" w:pos="993"/>
        </w:tabs>
        <w:autoSpaceDE w:val="0"/>
        <w:autoSpaceDN w:val="0"/>
        <w:adjustRightInd w:val="0"/>
        <w:ind w:left="0" w:firstLine="709"/>
        <w:jc w:val="both"/>
        <w:rPr>
          <w:rFonts w:ascii="Times New Roman" w:hAnsi="Times New Roman"/>
          <w:sz w:val="28"/>
          <w:szCs w:val="28"/>
        </w:rPr>
      </w:pPr>
      <w:r w:rsidRPr="00205B97">
        <w:rPr>
          <w:rFonts w:ascii="Times New Roman" w:hAnsi="Times New Roman"/>
          <w:i/>
          <w:iCs/>
          <w:sz w:val="28"/>
          <w:szCs w:val="28"/>
        </w:rPr>
        <w:t>реализовывать сценарно-режиссерскую и операторскую грамоту в практике создания видео-этюда.</w:t>
      </w:r>
    </w:p>
    <w:p w14:paraId="3FFD3929" w14:textId="3E19A16E" w:rsidR="00AE5081" w:rsidRPr="00205B97" w:rsidRDefault="002512C6" w:rsidP="002363A2">
      <w:pPr>
        <w:pStyle w:val="4"/>
        <w:spacing w:line="240" w:lineRule="auto"/>
        <w:ind w:left="1701"/>
        <w:jc w:val="both"/>
        <w:rPr>
          <w:szCs w:val="28"/>
        </w:rPr>
      </w:pPr>
      <w:bookmarkStart w:id="73" w:name="_Toc409691644"/>
      <w:bookmarkStart w:id="74" w:name="_Toc410653967"/>
      <w:bookmarkStart w:id="75" w:name="_Toc31893406"/>
      <w:bookmarkStart w:id="76" w:name="_Toc31898623"/>
      <w:r w:rsidRPr="00205B97">
        <w:rPr>
          <w:szCs w:val="28"/>
        </w:rPr>
        <w:t>2.</w:t>
      </w:r>
      <w:r w:rsidR="00AE5081" w:rsidRPr="00205B97">
        <w:rPr>
          <w:szCs w:val="28"/>
        </w:rPr>
        <w:t>1.2.5.14. Музыка</w:t>
      </w:r>
      <w:bookmarkEnd w:id="73"/>
      <w:bookmarkEnd w:id="74"/>
      <w:bookmarkEnd w:id="75"/>
      <w:bookmarkEnd w:id="76"/>
    </w:p>
    <w:p w14:paraId="7086A259"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научится:</w:t>
      </w:r>
    </w:p>
    <w:p w14:paraId="780F22F8"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понимать значение интонации в музыке как носителя образного смысла;</w:t>
      </w:r>
    </w:p>
    <w:p w14:paraId="77BD80FF"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анализировать средства музыкальной выразительности: мелодию, ритм, темп, динамику, лад;</w:t>
      </w:r>
    </w:p>
    <w:p w14:paraId="3C0AAF0C"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14:paraId="00EA354E"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14:paraId="340BB1ED"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понимать жизненно-образное содержание музыкальных произведений разных жанров;</w:t>
      </w:r>
    </w:p>
    <w:p w14:paraId="3FB59A9B"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различать и характеризовать приемы взаимодействия и развития образов музыкальных произведений;</w:t>
      </w:r>
    </w:p>
    <w:p w14:paraId="34F8F28E"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различать многообразие музыкальных образов и способов их развития;</w:t>
      </w:r>
    </w:p>
    <w:p w14:paraId="4D7E0342"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производить интонационно-образный анализ музыкального произведения;</w:t>
      </w:r>
    </w:p>
    <w:p w14:paraId="764FD45D"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понимать основной принцип построения и развития музыки;</w:t>
      </w:r>
    </w:p>
    <w:p w14:paraId="6F92E85F"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анализировать взаимосвязь жизненного содержания музыки и музыкальных образов;</w:t>
      </w:r>
    </w:p>
    <w:p w14:paraId="71E976A0"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2478CA8B"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понимать значение устного народного музыкального творчества в развитии общей культуры народа;</w:t>
      </w:r>
    </w:p>
    <w:p w14:paraId="48FEF80F"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14:paraId="787F2ED0"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понимать специфику перевоплощения народной музыки в произведениях композиторов;</w:t>
      </w:r>
    </w:p>
    <w:p w14:paraId="4233D9D3"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14:paraId="5A383BA8"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3A558B3A"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7ECAF8D2"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14:paraId="4BB89ECD"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узнавать характерные черты и образцы творчества крупнейших русских и зарубежных композиторов;</w:t>
      </w:r>
    </w:p>
    <w:p w14:paraId="04B10AE6"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14:paraId="16FBC6AA"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14:paraId="54012892"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14:paraId="4B7E4773"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узнавать формы построения музыки (двухчастную, трехчастную, вариации, рондо);</w:t>
      </w:r>
    </w:p>
    <w:p w14:paraId="4687DB85"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определять тембры музыкальных инструментов;</w:t>
      </w:r>
    </w:p>
    <w:p w14:paraId="64FD67DD"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14:paraId="68866E5C"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14:paraId="0844C0E7"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владеть музыкальными терминами в пределах изучаемой темы;</w:t>
      </w:r>
    </w:p>
    <w:p w14:paraId="50A90C99"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005529A5"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определять характерные особенности музыкального языка;</w:t>
      </w:r>
    </w:p>
    <w:p w14:paraId="5E2B4D2C"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эмоционально-образно воспринимать и характеризовать музыкальные произведения;</w:t>
      </w:r>
    </w:p>
    <w:p w14:paraId="3E3C6D99"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анализировать произведения выдающихся композиторов прошлого и современности;</w:t>
      </w:r>
    </w:p>
    <w:p w14:paraId="2F455BED"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14:paraId="12E468AB"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творчески интерпретировать содержание музыкальных произведений;</w:t>
      </w:r>
    </w:p>
    <w:p w14:paraId="5F902C3B"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14:paraId="38FDB18B"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14:paraId="779100BA"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различать интерпретацию классической музыки в современных обработках;</w:t>
      </w:r>
    </w:p>
    <w:p w14:paraId="10D5DA9B"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определять характерные признаки современной популярной музыки;</w:t>
      </w:r>
    </w:p>
    <w:p w14:paraId="773029AC"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lastRenderedPageBreak/>
        <w:t>называть стили рок-музыки и ее отдельных направлений: рок-оперы, рок-н-ролла и др.;</w:t>
      </w:r>
    </w:p>
    <w:p w14:paraId="0DBBA2A0"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анализировать творчество исполнителей авторской песни;</w:t>
      </w:r>
    </w:p>
    <w:p w14:paraId="725A8068"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выявлять особенности взаимодействия музыки с другими видами искусства;</w:t>
      </w:r>
    </w:p>
    <w:p w14:paraId="14FCFD09"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находить жанровые параллели между музыкой и другими видами искусств;</w:t>
      </w:r>
    </w:p>
    <w:p w14:paraId="4884016F"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сравнивать интонации музыкального, живописного и литературного произведений;</w:t>
      </w:r>
    </w:p>
    <w:p w14:paraId="0B37DDE3"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14:paraId="794809C7"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14:paraId="5BAC1FF6"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понимать значимость музыки в творчестве писателей и поэтов;</w:t>
      </w:r>
    </w:p>
    <w:p w14:paraId="75530631"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14:paraId="0D21803D"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14:paraId="59415024"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владеть навыками вокально-хорового музицирования;</w:t>
      </w:r>
    </w:p>
    <w:p w14:paraId="39AC66D2"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205B97">
        <w:rPr>
          <w:rFonts w:ascii="Times New Roman" w:hAnsi="Times New Roman"/>
          <w:sz w:val="28"/>
          <w:szCs w:val="28"/>
          <w:lang w:val="en-US"/>
        </w:rPr>
        <w:t>a</w:t>
      </w:r>
      <w:r w:rsidRPr="00205B97">
        <w:rPr>
          <w:rFonts w:ascii="Times New Roman" w:hAnsi="Times New Roman"/>
          <w:sz w:val="28"/>
          <w:szCs w:val="28"/>
        </w:rPr>
        <w:t xml:space="preserve"> </w:t>
      </w:r>
      <w:r w:rsidRPr="00205B97">
        <w:rPr>
          <w:rFonts w:ascii="Times New Roman" w:hAnsi="Times New Roman"/>
          <w:sz w:val="28"/>
          <w:szCs w:val="28"/>
          <w:lang w:val="en-US"/>
        </w:rPr>
        <w:t>cappella</w:t>
      </w:r>
      <w:r w:rsidRPr="00205B97">
        <w:rPr>
          <w:rFonts w:ascii="Times New Roman" w:hAnsi="Times New Roman"/>
          <w:sz w:val="28"/>
          <w:szCs w:val="28"/>
        </w:rPr>
        <w:t>);</w:t>
      </w:r>
    </w:p>
    <w:p w14:paraId="25F155CA"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творчески интерпретировать содержание музыкального произведения в пении;</w:t>
      </w:r>
    </w:p>
    <w:p w14:paraId="3674F582"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14:paraId="3FFB4EDF"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14:paraId="270DA844"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 xml:space="preserve">передавать свои музыкальные впечатления в устной или письменной форме; </w:t>
      </w:r>
    </w:p>
    <w:p w14:paraId="51FCF7B8"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проявлять творческую инициативу, участвуя в музыкально-эстетической деятельности;</w:t>
      </w:r>
    </w:p>
    <w:p w14:paraId="70B81E77"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понимать специфику музыки как вида искусства и ее значение в жизни человека и общества;</w:t>
      </w:r>
    </w:p>
    <w:p w14:paraId="6275A627"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14:paraId="567407CC"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14:paraId="3C5C10F3"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14:paraId="33030D13"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14:paraId="171960BB" w14:textId="77777777" w:rsidR="00AE5081" w:rsidRPr="00205B97" w:rsidRDefault="00AE5081" w:rsidP="002363A2">
      <w:pPr>
        <w:numPr>
          <w:ilvl w:val="0"/>
          <w:numId w:val="188"/>
        </w:numPr>
        <w:tabs>
          <w:tab w:val="left" w:pos="993"/>
        </w:tabs>
        <w:spacing w:after="0" w:line="240" w:lineRule="auto"/>
        <w:ind w:left="0" w:firstLine="709"/>
        <w:contextualSpacing/>
        <w:jc w:val="both"/>
        <w:rPr>
          <w:rFonts w:ascii="Times New Roman" w:hAnsi="Times New Roman"/>
          <w:sz w:val="28"/>
          <w:szCs w:val="28"/>
        </w:rPr>
      </w:pPr>
      <w:r w:rsidRPr="00205B97">
        <w:rPr>
          <w:rFonts w:ascii="Times New Roman" w:hAnsi="Times New Roman"/>
          <w:sz w:val="28"/>
          <w:szCs w:val="28"/>
        </w:rPr>
        <w:lastRenderedPageBreak/>
        <w:t>использовать знания о музыке и музыкантах, полученные на занятиях, при составлении домашней фонотеки, видеотеки;</w:t>
      </w:r>
    </w:p>
    <w:p w14:paraId="43A09CB5" w14:textId="77777777" w:rsidR="00AE5081" w:rsidRPr="00205B97" w:rsidRDefault="00AE5081" w:rsidP="002363A2">
      <w:pPr>
        <w:tabs>
          <w:tab w:val="left" w:pos="993"/>
        </w:tabs>
        <w:spacing w:after="0" w:line="240" w:lineRule="auto"/>
        <w:contextualSpacing/>
        <w:jc w:val="both"/>
        <w:rPr>
          <w:rFonts w:ascii="Times New Roman" w:hAnsi="Times New Roman"/>
          <w:sz w:val="28"/>
          <w:szCs w:val="28"/>
        </w:rPr>
      </w:pPr>
      <w:r w:rsidRPr="00205B97">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14:paraId="03A89D21" w14:textId="77777777" w:rsidR="00AE5081" w:rsidRPr="00205B97" w:rsidRDefault="00AE508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76A0B880" w14:textId="77777777" w:rsidR="00AE5081" w:rsidRPr="00205B97" w:rsidRDefault="00AE5081" w:rsidP="002363A2">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14:paraId="0ED30B93" w14:textId="77777777" w:rsidR="00AE5081" w:rsidRPr="00205B97" w:rsidRDefault="00AE5081" w:rsidP="002363A2">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14:paraId="516FD0A8" w14:textId="77777777" w:rsidR="00AE5081" w:rsidRPr="00205B97" w:rsidRDefault="00AE5081" w:rsidP="002363A2">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14:paraId="49A49718" w14:textId="77777777" w:rsidR="00AE5081" w:rsidRPr="00205B97" w:rsidRDefault="00AE5081" w:rsidP="002363A2">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определять специфику духовной музыки в эпоху Средневековья;</w:t>
      </w:r>
    </w:p>
    <w:p w14:paraId="4A455A4C" w14:textId="77777777" w:rsidR="00AE5081" w:rsidRPr="00205B97" w:rsidRDefault="00AE5081" w:rsidP="002363A2">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распознавать мелодику знаменного распева – основы древнерусской церковной музыки;</w:t>
      </w:r>
    </w:p>
    <w:p w14:paraId="61A5E2A2" w14:textId="77777777" w:rsidR="00AE5081" w:rsidRPr="00205B97" w:rsidRDefault="00AE5081" w:rsidP="002363A2">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33F45691" w14:textId="77777777" w:rsidR="00AE5081" w:rsidRPr="00205B97" w:rsidRDefault="00AE5081" w:rsidP="002363A2">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14:paraId="3FA9B9DD" w14:textId="77777777" w:rsidR="00AE5081" w:rsidRPr="00205B97" w:rsidRDefault="00AE5081" w:rsidP="002363A2">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6D4C2E2C" w14:textId="77777777" w:rsidR="00AE5081" w:rsidRPr="00205B97" w:rsidRDefault="00AE5081" w:rsidP="002363A2">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14:paraId="36AE6578" w14:textId="0FBC9C77" w:rsidR="00AE5081" w:rsidRPr="00205B97" w:rsidRDefault="00AE5081" w:rsidP="002363A2">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205B97">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5B778010" w14:textId="0700B5C0" w:rsidR="00AE5081" w:rsidRPr="00205B97" w:rsidRDefault="009B52BA" w:rsidP="002363A2">
      <w:pPr>
        <w:pStyle w:val="4"/>
        <w:spacing w:line="240" w:lineRule="auto"/>
        <w:ind w:left="1701"/>
        <w:jc w:val="both"/>
        <w:rPr>
          <w:szCs w:val="28"/>
        </w:rPr>
      </w:pPr>
      <w:bookmarkStart w:id="77" w:name="_Toc409691645"/>
      <w:bookmarkStart w:id="78" w:name="_Toc410653968"/>
      <w:bookmarkStart w:id="79" w:name="_Toc31893407"/>
      <w:bookmarkStart w:id="80" w:name="_Toc31898624"/>
      <w:r w:rsidRPr="00205B97">
        <w:rPr>
          <w:szCs w:val="28"/>
        </w:rPr>
        <w:t>2.</w:t>
      </w:r>
      <w:r w:rsidR="00AE5081" w:rsidRPr="00205B97">
        <w:rPr>
          <w:szCs w:val="28"/>
        </w:rPr>
        <w:t>1.2.5.15. Технология</w:t>
      </w:r>
      <w:bookmarkEnd w:id="77"/>
      <w:bookmarkEnd w:id="78"/>
      <w:bookmarkEnd w:id="79"/>
      <w:bookmarkEnd w:id="80"/>
    </w:p>
    <w:p w14:paraId="1278CCFE" w14:textId="77777777" w:rsidR="00AE5081" w:rsidRPr="00205B97" w:rsidRDefault="00AE5081" w:rsidP="002363A2">
      <w:pPr>
        <w:tabs>
          <w:tab w:val="left" w:pos="851"/>
        </w:tabs>
        <w:spacing w:after="0" w:line="240" w:lineRule="auto"/>
        <w:ind w:firstLine="709"/>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3F5CE452"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формирование технологической культуры и культуры труда;</w:t>
      </w:r>
    </w:p>
    <w:p w14:paraId="69AFF288"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14:paraId="1DF835F5"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адаптивность к изменению технологического уклада;</w:t>
      </w:r>
    </w:p>
    <w:p w14:paraId="563AB6B8"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осознание обучающимся роли техники и технологий и их влияния на развитие системы «природа — общество — человек»; </w:t>
      </w:r>
    </w:p>
    <w:p w14:paraId="25808BF5"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4F860B0C"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овладение средствами графического отображения и формами </w:t>
      </w:r>
      <w:r w:rsidRPr="00205B97">
        <w:rPr>
          <w:rFonts w:ascii="Times New Roman" w:eastAsia="Times New Roman" w:hAnsi="Times New Roman"/>
          <w:sz w:val="28"/>
          <w:szCs w:val="28"/>
        </w:rPr>
        <w:lastRenderedPageBreak/>
        <w:t xml:space="preserve">визуального представления объектов или процессов, правилами выполнения графической документации (рисунок, эскиз, чертеж); </w:t>
      </w:r>
    </w:p>
    <w:p w14:paraId="6462AB6A"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14:paraId="3856FC77"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14:paraId="7C203DD7"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14:paraId="735A8609" w14:textId="795CB2C8" w:rsidR="00AE5081" w:rsidRPr="00205B97" w:rsidRDefault="00AE5081" w:rsidP="002363A2">
      <w:pPr>
        <w:tabs>
          <w:tab w:val="left" w:pos="851"/>
        </w:tabs>
        <w:spacing w:after="0" w:line="240" w:lineRule="auto"/>
        <w:ind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w:t>
      </w:r>
      <w:r w:rsidR="009B52BA" w:rsidRPr="00205B97">
        <w:rPr>
          <w:rFonts w:ascii="Times New Roman" w:eastAsia="Times New Roman" w:hAnsi="Times New Roman"/>
          <w:sz w:val="28"/>
          <w:szCs w:val="28"/>
        </w:rPr>
        <w:t>я (в списке выделены курсивом).</w:t>
      </w:r>
    </w:p>
    <w:p w14:paraId="231EFCAA" w14:textId="77777777" w:rsidR="009B52BA" w:rsidRPr="00205B97" w:rsidRDefault="00AE5081" w:rsidP="002363A2">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sidRPr="00205B97">
        <w:rPr>
          <w:rFonts w:ascii="Times New Roman" w:eastAsia="Times New Roman" w:hAnsi="Times New Roman"/>
          <w:b/>
          <w:color w:val="000000"/>
          <w:sz w:val="28"/>
          <w:szCs w:val="28"/>
        </w:rPr>
        <w:t>Результаты, заявленные образовательной программой «Тех</w:t>
      </w:r>
      <w:r w:rsidR="009B52BA" w:rsidRPr="00205B97">
        <w:rPr>
          <w:rFonts w:ascii="Times New Roman" w:eastAsia="Times New Roman" w:hAnsi="Times New Roman"/>
          <w:b/>
          <w:color w:val="000000"/>
          <w:sz w:val="28"/>
          <w:szCs w:val="28"/>
        </w:rPr>
        <w:t xml:space="preserve">нология», </w:t>
      </w:r>
    </w:p>
    <w:p w14:paraId="6D3130E1" w14:textId="65F5D5FB" w:rsidR="00AE5081" w:rsidRPr="00205B97" w:rsidRDefault="009B52BA" w:rsidP="002363A2">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sidRPr="00205B97">
        <w:rPr>
          <w:rFonts w:ascii="Times New Roman" w:eastAsia="Times New Roman" w:hAnsi="Times New Roman"/>
          <w:b/>
          <w:color w:val="000000"/>
          <w:sz w:val="28"/>
          <w:szCs w:val="28"/>
        </w:rPr>
        <w:t>по блокам содержания</w:t>
      </w:r>
    </w:p>
    <w:p w14:paraId="132D2240" w14:textId="77777777" w:rsidR="00AE5081" w:rsidRPr="00205B97" w:rsidRDefault="00AE5081" w:rsidP="002363A2">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sidRPr="00205B97">
        <w:rPr>
          <w:rFonts w:ascii="Times New Roman" w:eastAsia="Times New Roman" w:hAnsi="Times New Roman"/>
          <w:b/>
          <w:color w:val="000000"/>
          <w:sz w:val="28"/>
          <w:szCs w:val="28"/>
        </w:rPr>
        <w:t>Современные технологии и перспективы их развития</w:t>
      </w:r>
    </w:p>
    <w:p w14:paraId="4587A420" w14:textId="77777777" w:rsidR="00AE5081" w:rsidRPr="00205B97" w:rsidRDefault="00AE5081" w:rsidP="002363A2">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sidRPr="00205B97">
        <w:rPr>
          <w:rFonts w:ascii="Times New Roman" w:eastAsia="Times New Roman" w:hAnsi="Times New Roman"/>
          <w:b/>
          <w:color w:val="000000"/>
          <w:sz w:val="28"/>
          <w:szCs w:val="28"/>
        </w:rPr>
        <w:t>Выпускник научится:</w:t>
      </w:r>
    </w:p>
    <w:p w14:paraId="7FB04646"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14:paraId="2884E5CA"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0D7041B0" w14:textId="77777777" w:rsidR="00AE5081" w:rsidRPr="00205B97" w:rsidRDefault="00AE5081" w:rsidP="002363A2">
      <w:pPr>
        <w:spacing w:after="0" w:line="240" w:lineRule="auto"/>
        <w:ind w:firstLine="709"/>
        <w:jc w:val="both"/>
        <w:rPr>
          <w:rFonts w:ascii="Times New Roman" w:eastAsia="Times New Roman" w:hAnsi="Times New Roman"/>
          <w:b/>
          <w:sz w:val="28"/>
          <w:szCs w:val="28"/>
        </w:rPr>
      </w:pPr>
      <w:r w:rsidRPr="00205B97">
        <w:rPr>
          <w:rFonts w:ascii="Times New Roman" w:eastAsia="Times New Roman" w:hAnsi="Times New Roman"/>
          <w:b/>
          <w:sz w:val="28"/>
          <w:szCs w:val="28"/>
        </w:rPr>
        <w:t>Выпускник получит возможность научиться:</w:t>
      </w:r>
    </w:p>
    <w:p w14:paraId="2694C578"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23318D61" w14:textId="4320319B"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3F0986A6" w14:textId="250A4A52" w:rsidR="00AE5081" w:rsidRPr="00205B97" w:rsidRDefault="00AE5081" w:rsidP="002363A2">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sidRPr="00205B97">
        <w:rPr>
          <w:rFonts w:ascii="Times New Roman" w:eastAsia="Times New Roman" w:hAnsi="Times New Roman"/>
          <w:b/>
          <w:color w:val="000000"/>
          <w:sz w:val="28"/>
          <w:szCs w:val="28"/>
        </w:rPr>
        <w:t>Формиро</w:t>
      </w:r>
      <w:r w:rsidR="002512C6" w:rsidRPr="00205B97">
        <w:rPr>
          <w:rFonts w:ascii="Times New Roman" w:eastAsia="Times New Roman" w:hAnsi="Times New Roman"/>
          <w:b/>
          <w:color w:val="000000"/>
          <w:sz w:val="28"/>
          <w:szCs w:val="28"/>
        </w:rPr>
        <w:t xml:space="preserve">вание технологической культуры </w:t>
      </w:r>
      <w:r w:rsidRPr="00205B97">
        <w:rPr>
          <w:rFonts w:ascii="Times New Roman" w:eastAsia="Times New Roman" w:hAnsi="Times New Roman"/>
          <w:b/>
          <w:color w:val="000000"/>
          <w:sz w:val="28"/>
          <w:szCs w:val="28"/>
        </w:rPr>
        <w:t>и проектно-технологического мышления обучающихся</w:t>
      </w:r>
    </w:p>
    <w:p w14:paraId="6B7F61EC" w14:textId="77777777" w:rsidR="00AE5081" w:rsidRPr="00205B97" w:rsidRDefault="00AE5081" w:rsidP="002363A2">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sidRPr="00205B97">
        <w:rPr>
          <w:rFonts w:ascii="Times New Roman" w:eastAsia="Times New Roman" w:hAnsi="Times New Roman"/>
          <w:b/>
          <w:color w:val="000000"/>
          <w:sz w:val="28"/>
          <w:szCs w:val="28"/>
        </w:rPr>
        <w:t>Выпускник научится:</w:t>
      </w:r>
    </w:p>
    <w:p w14:paraId="10DC8FDA"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выявлять и формулировать проблему, требующую технологического решения;</w:t>
      </w:r>
    </w:p>
    <w:p w14:paraId="78874E12"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определять цели проектирования субъективно нового продукта или технологического решения;</w:t>
      </w:r>
    </w:p>
    <w:p w14:paraId="79CB0B5C"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14:paraId="7D7FCE51"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планировать этапы выполнения работ и ресурсы для достижения </w:t>
      </w:r>
      <w:r w:rsidRPr="00205B97">
        <w:rPr>
          <w:rFonts w:ascii="Times New Roman" w:eastAsia="Times New Roman" w:hAnsi="Times New Roman"/>
          <w:sz w:val="28"/>
          <w:szCs w:val="28"/>
        </w:rPr>
        <w:lastRenderedPageBreak/>
        <w:t>целей проектирования;</w:t>
      </w:r>
    </w:p>
    <w:p w14:paraId="2B1AEA0B"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применять базовые принципы управления проектами;</w:t>
      </w:r>
    </w:p>
    <w:p w14:paraId="42918223"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14:paraId="633A3FE5"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14:paraId="4CB22376"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14:paraId="69073597"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14:paraId="549FC5E2"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проводить оценку и испытание полученного продукта;</w:t>
      </w:r>
    </w:p>
    <w:p w14:paraId="10775BC0"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14:paraId="4E0796C3"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14:paraId="142F91A8"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7FF39333"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14:paraId="384A86ED" w14:textId="77777777" w:rsidR="009B52BA"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проводить и анализировать разработку и/или реализацию продуктовых проектов, предполагающих:</w:t>
      </w:r>
    </w:p>
    <w:p w14:paraId="1B6D0713" w14:textId="57852919" w:rsidR="009B52BA"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w:t>
      </w:r>
      <w:r w:rsidR="009B52BA" w:rsidRPr="00205B97">
        <w:rPr>
          <w:rFonts w:ascii="Times New Roman" w:eastAsia="Times New Roman" w:hAnsi="Times New Roman"/>
          <w:sz w:val="28"/>
          <w:szCs w:val="28"/>
        </w:rPr>
        <w:t>ваний потребительских интересов;</w:t>
      </w:r>
    </w:p>
    <w:p w14:paraId="120234A7" w14:textId="77777777" w:rsidR="009B52BA"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w:t>
      </w:r>
      <w:r w:rsidR="009B52BA" w:rsidRPr="00205B97">
        <w:rPr>
          <w:rFonts w:ascii="Times New Roman" w:eastAsia="Times New Roman" w:hAnsi="Times New Roman"/>
          <w:sz w:val="28"/>
          <w:szCs w:val="28"/>
        </w:rPr>
        <w:t>о оборудования;</w:t>
      </w:r>
    </w:p>
    <w:p w14:paraId="04C5DE0A" w14:textId="77777777" w:rsidR="009B52BA"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w:t>
      </w:r>
      <w:r w:rsidR="009B52BA" w:rsidRPr="00205B97">
        <w:rPr>
          <w:rFonts w:ascii="Times New Roman" w:eastAsia="Times New Roman" w:hAnsi="Times New Roman"/>
          <w:sz w:val="28"/>
          <w:szCs w:val="28"/>
        </w:rPr>
        <w:t xml:space="preserve"> свойств материального продукта;</w:t>
      </w:r>
    </w:p>
    <w:p w14:paraId="6A8A2964" w14:textId="77777777" w:rsidR="009B52BA"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встраивание созданного информационно</w:t>
      </w:r>
      <w:r w:rsidR="009B52BA" w:rsidRPr="00205B97">
        <w:rPr>
          <w:rFonts w:ascii="Times New Roman" w:eastAsia="Times New Roman" w:hAnsi="Times New Roman"/>
          <w:sz w:val="28"/>
          <w:szCs w:val="28"/>
        </w:rPr>
        <w:t>го продукта в заданную оболочку;</w:t>
      </w:r>
    </w:p>
    <w:p w14:paraId="1E170834" w14:textId="5E0114DC"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изготовление информационного продукта по заданному алгоритму в заданной оболочке;</w:t>
      </w:r>
    </w:p>
    <w:p w14:paraId="77D79083" w14:textId="77777777" w:rsidR="009B52BA"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проводить и анализировать разработку и/или реализацию технологических проектов, предполагающих:</w:t>
      </w:r>
    </w:p>
    <w:p w14:paraId="5859F6BA" w14:textId="77777777" w:rsidR="009B52BA"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14:paraId="0F8DB751" w14:textId="77777777" w:rsidR="009B52BA"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разработку инструкций и иной технологической документации для исполнителей,</w:t>
      </w:r>
    </w:p>
    <w:p w14:paraId="442F5366" w14:textId="54EFD365"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разработку способа или процесса получения материального и информационного продукта с заданными свойствами;</w:t>
      </w:r>
    </w:p>
    <w:p w14:paraId="669F4DF0"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14:paraId="087DE0E2"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14:paraId="6028F8C5"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14:paraId="1EDC8006" w14:textId="77777777" w:rsidR="00AE5081" w:rsidRPr="00205B97" w:rsidRDefault="00AE5081" w:rsidP="002363A2">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sidRPr="00205B97">
        <w:rPr>
          <w:rFonts w:ascii="Times New Roman" w:eastAsia="Times New Roman" w:hAnsi="Times New Roman"/>
          <w:b/>
          <w:color w:val="000000"/>
          <w:sz w:val="28"/>
          <w:szCs w:val="28"/>
        </w:rPr>
        <w:t>Выпускник получит возможность научиться:</w:t>
      </w:r>
    </w:p>
    <w:p w14:paraId="0C283396"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14:paraId="7D4FA6F4"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14:paraId="619D621D" w14:textId="43BAE6A9"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оценивать коммерческий потенциал продукта и/или технологии.</w:t>
      </w:r>
    </w:p>
    <w:p w14:paraId="6DC9CE78" w14:textId="581EC300" w:rsidR="00AE5081" w:rsidRPr="00205B97" w:rsidRDefault="00AE5081" w:rsidP="002363A2">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sidRPr="00205B97">
        <w:rPr>
          <w:rFonts w:ascii="Times New Roman" w:eastAsia="Times New Roman" w:hAnsi="Times New Roman"/>
          <w:b/>
          <w:color w:val="000000"/>
          <w:sz w:val="28"/>
          <w:szCs w:val="28"/>
        </w:rPr>
        <w:t>Построение образ</w:t>
      </w:r>
      <w:r w:rsidR="00E9091D" w:rsidRPr="00205B97">
        <w:rPr>
          <w:rFonts w:ascii="Times New Roman" w:eastAsia="Times New Roman" w:hAnsi="Times New Roman"/>
          <w:b/>
          <w:color w:val="000000"/>
          <w:sz w:val="28"/>
          <w:szCs w:val="28"/>
        </w:rPr>
        <w:t xml:space="preserve">овательных траекторий и планов </w:t>
      </w:r>
      <w:r w:rsidRPr="00205B97">
        <w:rPr>
          <w:rFonts w:ascii="Times New Roman" w:eastAsia="Times New Roman" w:hAnsi="Times New Roman"/>
          <w:b/>
          <w:color w:val="000000"/>
          <w:sz w:val="28"/>
          <w:szCs w:val="28"/>
        </w:rPr>
        <w:t>в области профессионального самоопределения</w:t>
      </w:r>
    </w:p>
    <w:p w14:paraId="7202CCEC" w14:textId="77777777" w:rsidR="00AE5081" w:rsidRPr="00205B97" w:rsidRDefault="00AE5081" w:rsidP="002363A2">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sidRPr="00205B97">
        <w:rPr>
          <w:rFonts w:ascii="Times New Roman" w:eastAsia="Times New Roman" w:hAnsi="Times New Roman"/>
          <w:b/>
          <w:color w:val="000000"/>
          <w:sz w:val="28"/>
          <w:szCs w:val="28"/>
        </w:rPr>
        <w:t>Выпускник научится:</w:t>
      </w:r>
    </w:p>
    <w:p w14:paraId="707C7956"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14:paraId="7247BEF7"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14:paraId="45760B22"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14:paraId="5C95E580"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14:paraId="7D924AA5"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70469267" w14:textId="77777777" w:rsidR="00AE5081" w:rsidRPr="00205B97" w:rsidRDefault="00AE5081" w:rsidP="002363A2">
      <w:pPr>
        <w:spacing w:after="0" w:line="240" w:lineRule="auto"/>
        <w:ind w:firstLine="709"/>
        <w:jc w:val="both"/>
        <w:rPr>
          <w:rFonts w:ascii="Times New Roman" w:eastAsia="Times New Roman" w:hAnsi="Times New Roman"/>
          <w:b/>
          <w:sz w:val="28"/>
          <w:szCs w:val="28"/>
        </w:rPr>
      </w:pPr>
      <w:r w:rsidRPr="00205B97">
        <w:rPr>
          <w:rFonts w:ascii="Times New Roman" w:eastAsia="Times New Roman" w:hAnsi="Times New Roman"/>
          <w:b/>
          <w:sz w:val="28"/>
          <w:szCs w:val="28"/>
        </w:rPr>
        <w:t>Выпускник получит возможность научиться:</w:t>
      </w:r>
    </w:p>
    <w:p w14:paraId="5E6B5A00"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предлагать альтернативные варианты образовательной траектории для профессионального развития;</w:t>
      </w:r>
    </w:p>
    <w:p w14:paraId="57689115"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характеризовать группы предприятий региона проживания;</w:t>
      </w:r>
    </w:p>
    <w:p w14:paraId="6192BFB9" w14:textId="77777777" w:rsidR="00AE5081" w:rsidRPr="00205B97" w:rsidRDefault="00AE5081" w:rsidP="002363A2">
      <w:pPr>
        <w:widowControl w:val="0"/>
        <w:numPr>
          <w:ilvl w:val="0"/>
          <w:numId w:val="120"/>
        </w:numPr>
        <w:tabs>
          <w:tab w:val="left" w:pos="993"/>
        </w:tabs>
        <w:spacing w:after="0" w:line="240" w:lineRule="auto"/>
        <w:ind w:left="0" w:firstLine="709"/>
        <w:jc w:val="both"/>
        <w:rPr>
          <w:rFonts w:ascii="Times New Roman" w:eastAsia="Times New Roman" w:hAnsi="Times New Roman"/>
          <w:i/>
          <w:sz w:val="28"/>
          <w:szCs w:val="28"/>
        </w:rPr>
      </w:pPr>
      <w:r w:rsidRPr="00205B97">
        <w:rPr>
          <w:rFonts w:ascii="Times New Roman" w:eastAsia="Times New Roman" w:hAnsi="Times New Roman"/>
          <w:i/>
          <w:sz w:val="28"/>
          <w:szCs w:val="28"/>
        </w:rPr>
        <w:t xml:space="preserve">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w:t>
      </w:r>
      <w:r w:rsidRPr="00205B97">
        <w:rPr>
          <w:rFonts w:ascii="Times New Roman" w:eastAsia="Times New Roman" w:hAnsi="Times New Roman"/>
          <w:i/>
          <w:sz w:val="28"/>
          <w:szCs w:val="28"/>
        </w:rPr>
        <w:lastRenderedPageBreak/>
        <w:t>информации об актуальном состоянии и перспективах развития регионального и мирового рынка труда.</w:t>
      </w:r>
    </w:p>
    <w:p w14:paraId="7EEF9A92" w14:textId="77777777" w:rsidR="00AE5081" w:rsidRPr="00205B97" w:rsidRDefault="00AE5081" w:rsidP="002363A2">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bookmarkStart w:id="81" w:name="_17dp8vu" w:colFirst="0" w:colLast="0"/>
      <w:bookmarkStart w:id="82" w:name="_di7zhidd3n5d" w:colFirst="0" w:colLast="0"/>
      <w:bookmarkEnd w:id="81"/>
      <w:bookmarkEnd w:id="82"/>
      <w:r w:rsidRPr="00205B97">
        <w:rPr>
          <w:rFonts w:ascii="Times New Roman" w:eastAsia="Times New Roman" w:hAnsi="Times New Roman"/>
          <w:b/>
          <w:color w:val="000000"/>
          <w:sz w:val="28"/>
          <w:szCs w:val="28"/>
        </w:rPr>
        <w:t>5 класс</w:t>
      </w:r>
    </w:p>
    <w:p w14:paraId="17BD9180" w14:textId="5F20E259" w:rsidR="00AE5081" w:rsidRPr="00205B97" w:rsidRDefault="00AE5081" w:rsidP="002363A2">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bookmarkStart w:id="83" w:name="_t6ng77jg5119" w:colFirst="0" w:colLast="0"/>
      <w:bookmarkEnd w:id="83"/>
      <w:r w:rsidRPr="00205B97">
        <w:rPr>
          <w:rFonts w:ascii="Times New Roman" w:eastAsia="Times New Roman" w:hAnsi="Times New Roman"/>
          <w:sz w:val="28"/>
          <w:szCs w:val="28"/>
        </w:rPr>
        <w:t>По завершении учебного года обучающийся:</w:t>
      </w:r>
      <w:bookmarkStart w:id="84" w:name="_t7na45orop2f" w:colFirst="0" w:colLast="0"/>
      <w:bookmarkEnd w:id="84"/>
    </w:p>
    <w:p w14:paraId="5E838E73" w14:textId="77777777" w:rsidR="00AE5081" w:rsidRPr="00205B97" w:rsidRDefault="00AE5081" w:rsidP="002363A2">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r w:rsidRPr="00205B97">
        <w:rPr>
          <w:rFonts w:ascii="Times New Roman" w:eastAsia="Times New Roman" w:hAnsi="Times New Roman"/>
          <w:b/>
          <w:i/>
          <w:sz w:val="28"/>
          <w:szCs w:val="28"/>
        </w:rPr>
        <w:t>Культура труда (знания в рамках предметной области и бытовые навыки):</w:t>
      </w:r>
    </w:p>
    <w:p w14:paraId="77FCBF65" w14:textId="77777777" w:rsidR="00AE5081" w:rsidRPr="00205B97" w:rsidRDefault="00AE5081" w:rsidP="002363A2">
      <w:pPr>
        <w:numPr>
          <w:ilvl w:val="1"/>
          <w:numId w:val="190"/>
        </w:numP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sidRPr="00205B97">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14:paraId="36477BEE"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shd w:val="clear" w:color="auto" w:fill="D9EAD3"/>
        </w:rPr>
      </w:pPr>
      <w:r w:rsidRPr="00205B97">
        <w:rPr>
          <w:rFonts w:ascii="Times New Roman" w:eastAsia="Times New Roman" w:hAnsi="Times New Roman"/>
          <w:sz w:val="28"/>
          <w:szCs w:val="28"/>
        </w:rPr>
        <w:t>владеет безопасными приемами работы с ручными и электрифицированным бытовым инструментом;</w:t>
      </w:r>
    </w:p>
    <w:p w14:paraId="6F6A2536"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14:paraId="56227AF5"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sidRPr="00205B97">
        <w:rPr>
          <w:rFonts w:ascii="Times New Roman" w:eastAsia="Times New Roman" w:hAnsi="Times New Roman"/>
          <w:sz w:val="28"/>
          <w:szCs w:val="28"/>
        </w:rPr>
        <w:t>разъясняет содержание понятий «изображение», «эскиз», «материал», «инструмент», «механизм», «робот», «конструкция» и адекватно использует эти понятия;</w:t>
      </w:r>
    </w:p>
    <w:p w14:paraId="03D3EA0A"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sidRPr="00205B97">
        <w:rPr>
          <w:rFonts w:ascii="Times New Roman" w:eastAsia="Times New Roman" w:hAnsi="Times New Roman"/>
          <w:sz w:val="28"/>
          <w:szCs w:val="28"/>
        </w:rPr>
        <w:t>организует и поддерживает порядок на рабочем месте;</w:t>
      </w:r>
    </w:p>
    <w:p w14:paraId="73C63DB9"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sidRPr="00205B97">
        <w:rPr>
          <w:rFonts w:ascii="Times New Roman" w:eastAsia="Times New Roman" w:hAnsi="Times New Roman"/>
          <w:sz w:val="28"/>
          <w:szCs w:val="28"/>
        </w:rPr>
        <w:t>применяет и рационально использует материал в соответствии с задачей собственной деятельности;</w:t>
      </w:r>
    </w:p>
    <w:p w14:paraId="173AD5F9"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sidRPr="00205B97">
        <w:rPr>
          <w:rFonts w:ascii="Times New Roman" w:eastAsia="Times New Roman" w:hAnsi="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14:paraId="472F7D5C"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sidRPr="00205B97">
        <w:rPr>
          <w:rFonts w:ascii="Times New Roman" w:eastAsia="Times New Roman" w:hAnsi="Times New Roman"/>
          <w:sz w:val="28"/>
          <w:szCs w:val="28"/>
        </w:rPr>
        <w:t>использует при выполнении учебных задач научно-популярную литературу, справочные материалы и ресурсы интернета;</w:t>
      </w:r>
    </w:p>
    <w:p w14:paraId="03E90C57"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sidRPr="00205B97">
        <w:rPr>
          <w:rFonts w:ascii="Times New Roman" w:eastAsia="Times New Roman" w:hAnsi="Times New Roman"/>
          <w:sz w:val="28"/>
          <w:szCs w:val="28"/>
        </w:rPr>
        <w:t>осуществляет операции по поддержанию порядка и чистоты в жилом и рабочем помещении;</w:t>
      </w:r>
    </w:p>
    <w:p w14:paraId="59200E5E" w14:textId="210E3E9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sidRPr="00205B97">
        <w:rPr>
          <w:rFonts w:ascii="Times New Roman" w:eastAsia="Times New Roman" w:hAnsi="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bookmarkStart w:id="85" w:name="_6z1lbuxs3gwf" w:colFirst="0" w:colLast="0"/>
      <w:bookmarkEnd w:id="85"/>
    </w:p>
    <w:p w14:paraId="3DD4211D" w14:textId="77777777" w:rsidR="00AE5081" w:rsidRPr="00205B97" w:rsidRDefault="00AE5081" w:rsidP="002363A2">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r w:rsidRPr="00205B97">
        <w:rPr>
          <w:rFonts w:ascii="Times New Roman" w:eastAsia="Times New Roman" w:hAnsi="Times New Roman"/>
          <w:b/>
          <w:i/>
          <w:sz w:val="28"/>
          <w:szCs w:val="28"/>
        </w:rPr>
        <w:t>Предметные результаты:</w:t>
      </w:r>
    </w:p>
    <w:p w14:paraId="0E071DC5"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выполняет измерение длин, расстояний, величин углов с помощью измерительных инструментов;</w:t>
      </w:r>
    </w:p>
    <w:p w14:paraId="420DC5F0"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читает информацию, представленную в виде специализированных таблиц;</w:t>
      </w:r>
    </w:p>
    <w:p w14:paraId="256F6AF2"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читает элементарные эскизы, схемы;</w:t>
      </w:r>
    </w:p>
    <w:p w14:paraId="3E6688D3"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выполняет элементарные эскизы, схемы, в том числе с использованием программного обеспечения графических редакторов;</w:t>
      </w:r>
    </w:p>
    <w:p w14:paraId="7E9BE85B"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14:paraId="3E2DE5DE"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14:paraId="01D84467"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14:paraId="60C4D338"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14:paraId="79E80733"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выполняет разметку плоского изделия на заготовке;</w:t>
      </w:r>
    </w:p>
    <w:p w14:paraId="55692A09"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осуществляет сборку моделей, в том числе с помощью образовательного конструктора по инструкции;</w:t>
      </w:r>
    </w:p>
    <w:p w14:paraId="3E7E7482"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конструирует модель по заданному прототипу;</w:t>
      </w:r>
    </w:p>
    <w:p w14:paraId="144885E2"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строит простые механизмы;</w:t>
      </w:r>
    </w:p>
    <w:p w14:paraId="3D44DCBC"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имеет опыт проведения испытания, анализа продукта;</w:t>
      </w:r>
    </w:p>
    <w:p w14:paraId="15D4E387"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проанализировал опыт модификации материального или информационного продукта;</w:t>
      </w:r>
    </w:p>
    <w:p w14:paraId="0844D8AE" w14:textId="769A466D"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классифицирует роботов по конструкции, сфере применения, степени самостоятельности (автономности), способам управления.</w:t>
      </w:r>
      <w:bookmarkStart w:id="86" w:name="_1ylijhqk03og" w:colFirst="0" w:colLast="0"/>
      <w:bookmarkEnd w:id="86"/>
    </w:p>
    <w:p w14:paraId="543936BE" w14:textId="77777777" w:rsidR="00AE5081" w:rsidRPr="00205B97" w:rsidRDefault="00AE5081" w:rsidP="002363A2">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bookmarkStart w:id="87" w:name="_a613x2pvstl3" w:colFirst="0" w:colLast="0"/>
      <w:bookmarkEnd w:id="87"/>
      <w:r w:rsidRPr="00205B97">
        <w:rPr>
          <w:rFonts w:ascii="Times New Roman" w:eastAsia="Times New Roman" w:hAnsi="Times New Roman"/>
          <w:b/>
          <w:i/>
          <w:sz w:val="28"/>
          <w:szCs w:val="28"/>
        </w:rPr>
        <w:t>Проектные компетенции (включая компетенции проектного управления):</w:t>
      </w:r>
    </w:p>
    <w:p w14:paraId="4636DCA7" w14:textId="30E19FF6" w:rsidR="00AE5081" w:rsidRPr="00205B97" w:rsidRDefault="00AE5081" w:rsidP="002363A2">
      <w:pPr>
        <w:numPr>
          <w:ilvl w:val="1"/>
          <w:numId w:val="190"/>
        </w:numPr>
        <w:pBdr>
          <w:top w:val="nil"/>
          <w:left w:val="nil"/>
          <w:bottom w:val="nil"/>
          <w:right w:val="nil"/>
          <w:between w:val="nil"/>
        </w:pBdr>
        <w:tabs>
          <w:tab w:val="left" w:pos="85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41BBBF8B" w14:textId="77777777" w:rsidR="00AE5081" w:rsidRPr="00205B97" w:rsidRDefault="00AE5081" w:rsidP="002363A2">
      <w:pPr>
        <w:tabs>
          <w:tab w:val="left" w:pos="851"/>
        </w:tabs>
        <w:spacing w:after="0" w:line="240" w:lineRule="auto"/>
        <w:ind w:firstLine="709"/>
        <w:jc w:val="both"/>
        <w:rPr>
          <w:rFonts w:ascii="Times New Roman" w:eastAsia="Times New Roman" w:hAnsi="Times New Roman"/>
          <w:b/>
          <w:sz w:val="28"/>
          <w:szCs w:val="28"/>
        </w:rPr>
      </w:pPr>
      <w:r w:rsidRPr="00205B97">
        <w:rPr>
          <w:rFonts w:ascii="Times New Roman" w:eastAsia="Times New Roman" w:hAnsi="Times New Roman"/>
          <w:b/>
          <w:sz w:val="28"/>
          <w:szCs w:val="28"/>
        </w:rPr>
        <w:t>6 класс</w:t>
      </w:r>
    </w:p>
    <w:p w14:paraId="31AC89DC" w14:textId="7EF517DF" w:rsidR="00AE5081" w:rsidRPr="00205B97" w:rsidRDefault="00AE5081" w:rsidP="002363A2">
      <w:pPr>
        <w:tabs>
          <w:tab w:val="left" w:pos="851"/>
        </w:tabs>
        <w:spacing w:after="0" w:line="240" w:lineRule="auto"/>
        <w:ind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По заверш</w:t>
      </w:r>
      <w:r w:rsidR="009B52BA" w:rsidRPr="00205B97">
        <w:rPr>
          <w:rFonts w:ascii="Times New Roman" w:eastAsia="Times New Roman" w:hAnsi="Times New Roman"/>
          <w:sz w:val="28"/>
          <w:szCs w:val="28"/>
        </w:rPr>
        <w:t>ении учебного года обучающийся:</w:t>
      </w:r>
    </w:p>
    <w:p w14:paraId="43319710" w14:textId="77777777" w:rsidR="00AE5081" w:rsidRPr="00205B97" w:rsidRDefault="00AE5081" w:rsidP="002363A2">
      <w:pPr>
        <w:spacing w:after="0" w:line="240" w:lineRule="auto"/>
        <w:ind w:firstLine="705"/>
        <w:jc w:val="both"/>
        <w:rPr>
          <w:rFonts w:ascii="Times New Roman" w:eastAsia="Times New Roman" w:hAnsi="Times New Roman"/>
          <w:b/>
          <w:i/>
          <w:sz w:val="28"/>
          <w:szCs w:val="28"/>
        </w:rPr>
      </w:pPr>
      <w:r w:rsidRPr="00205B97">
        <w:rPr>
          <w:rFonts w:ascii="Times New Roman" w:eastAsia="Times New Roman" w:hAnsi="Times New Roman"/>
          <w:b/>
          <w:i/>
          <w:sz w:val="28"/>
          <w:szCs w:val="28"/>
        </w:rPr>
        <w:t>Культура труда (знания в рамках предметной области и бытовые навыки):</w:t>
      </w:r>
    </w:p>
    <w:p w14:paraId="607D07FE"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14:paraId="37A88A8B"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разъясняет содержание понятий «чертеж», «форма», «макет», «прототип», «3D-модель», «программа» и адекватно использует эти понятия;</w:t>
      </w:r>
    </w:p>
    <w:p w14:paraId="57D7C638"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содержание понятия «потребность» (с точки зрения потребителя) и адекватно использует эти понятия;</w:t>
      </w:r>
    </w:p>
    <w:p w14:paraId="0BDC3660"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может охарактеризовать два-три метода поиска и верификации информации в соответствии с задачами собственной деятельности;</w:t>
      </w:r>
    </w:p>
    <w:p w14:paraId="29CB31E8" w14:textId="0CD98E8B"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применяет безопасные приемы первичной и тепловой обработки продуктов питания.</w:t>
      </w:r>
    </w:p>
    <w:p w14:paraId="73466C17" w14:textId="77777777" w:rsidR="00AE5081" w:rsidRPr="00205B97" w:rsidRDefault="00AE5081" w:rsidP="002363A2">
      <w:pPr>
        <w:spacing w:after="0" w:line="240" w:lineRule="auto"/>
        <w:ind w:firstLine="705"/>
        <w:jc w:val="both"/>
        <w:rPr>
          <w:rFonts w:ascii="Times New Roman" w:eastAsia="Times New Roman" w:hAnsi="Times New Roman"/>
          <w:b/>
          <w:i/>
          <w:sz w:val="28"/>
          <w:szCs w:val="28"/>
        </w:rPr>
      </w:pPr>
      <w:r w:rsidRPr="00205B97">
        <w:rPr>
          <w:rFonts w:ascii="Times New Roman" w:eastAsia="Times New Roman" w:hAnsi="Times New Roman"/>
          <w:b/>
          <w:i/>
          <w:sz w:val="28"/>
          <w:szCs w:val="28"/>
        </w:rPr>
        <w:t>Предметные результаты:</w:t>
      </w:r>
    </w:p>
    <w:p w14:paraId="6FADB440"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читает элементарные чертежи;</w:t>
      </w:r>
    </w:p>
    <w:p w14:paraId="75E8EBDD"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выполняет элементарные чертежи, векторные и растровые изображения, в том числе с использованием графических редакторов;</w:t>
      </w:r>
    </w:p>
    <w:p w14:paraId="03AD7DCB"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анализирует формообразование промышленных изделий;</w:t>
      </w:r>
    </w:p>
    <w:p w14:paraId="31BF75A4"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14:paraId="1910E474"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применяет навыки формообразования, использования объемов в дизайне (макетирование из подручных материалов);</w:t>
      </w:r>
    </w:p>
    <w:p w14:paraId="381901BE"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14:paraId="3264BA6E"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14:paraId="5D50D0B8"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получил опыт соединения деталей методом пайки;</w:t>
      </w:r>
    </w:p>
    <w:p w14:paraId="00641CFB"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проанализировал опыт изготовления макета или прототипа;</w:t>
      </w:r>
    </w:p>
    <w:p w14:paraId="1BB87F82"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проводит морфологический и функциональный анализ технической системы или изделия;</w:t>
      </w:r>
    </w:p>
    <w:p w14:paraId="10006C28"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строит механизм, состоящий из нескольких простых механизмов;</w:t>
      </w:r>
    </w:p>
    <w:p w14:paraId="7B41F8CB"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проанализировал опыт модификации механизмов для получения заданных свойств (решение задачи);</w:t>
      </w:r>
    </w:p>
    <w:p w14:paraId="2CF281C7"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14:paraId="6E6976D9"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14:paraId="5F014E94"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14:paraId="50306566"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свойства металлических конструкционных материалов;</w:t>
      </w:r>
    </w:p>
    <w:p w14:paraId="6BAEC787"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14:paraId="2B297F34"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14:paraId="7201BCCA" w14:textId="77777777"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14:paraId="710C09A9" w14:textId="0A85EED1" w:rsidR="00AE5081" w:rsidRPr="00205B97" w:rsidRDefault="00AE5081" w:rsidP="002363A2">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имеет опыт подготовки деталей под окраску.</w:t>
      </w:r>
      <w:bookmarkStart w:id="88" w:name="_a4oiycftaa86" w:colFirst="0" w:colLast="0"/>
      <w:bookmarkEnd w:id="88"/>
    </w:p>
    <w:p w14:paraId="75DB7CA5" w14:textId="77777777" w:rsidR="00AE5081" w:rsidRPr="00205B97" w:rsidRDefault="00AE5081" w:rsidP="002363A2">
      <w:pPr>
        <w:tabs>
          <w:tab w:val="left" w:pos="851"/>
        </w:tabs>
        <w:spacing w:after="0" w:line="240" w:lineRule="auto"/>
        <w:ind w:firstLine="705"/>
        <w:jc w:val="both"/>
        <w:rPr>
          <w:rFonts w:ascii="Times New Roman" w:eastAsia="Times New Roman" w:hAnsi="Times New Roman"/>
          <w:sz w:val="28"/>
          <w:szCs w:val="28"/>
        </w:rPr>
      </w:pPr>
      <w:r w:rsidRPr="00205B97">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0049C7A6"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может назвать инструменты выявления потребностей и исследования пользовательского опыта;</w:t>
      </w:r>
    </w:p>
    <w:p w14:paraId="297CC89A"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может охарактеризовать методы генерации идей по модернизации/проектированию материальных продуктов или технологических систем;</w:t>
      </w:r>
    </w:p>
    <w:p w14:paraId="3328969C"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умеет разделять технологический процесс на последовательность действий; </w:t>
      </w:r>
    </w:p>
    <w:p w14:paraId="3726BEA8" w14:textId="77777777"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t>получил опыт выделения задач из поставленной цели по разработке продукта;</w:t>
      </w:r>
    </w:p>
    <w:p w14:paraId="44BF0DC4" w14:textId="49585A2D" w:rsidR="00AE5081" w:rsidRPr="00205B97" w:rsidRDefault="00AE5081" w:rsidP="002363A2">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bookmarkStart w:id="89" w:name="_kwvi0buewqy" w:colFirst="0" w:colLast="0"/>
      <w:bookmarkEnd w:id="89"/>
    </w:p>
    <w:p w14:paraId="707FDEC8" w14:textId="77777777" w:rsidR="00AE5081" w:rsidRPr="00205B97" w:rsidRDefault="00AE5081" w:rsidP="002363A2">
      <w:pPr>
        <w:tabs>
          <w:tab w:val="left" w:pos="851"/>
        </w:tabs>
        <w:spacing w:after="0" w:line="240" w:lineRule="auto"/>
        <w:ind w:firstLine="709"/>
        <w:jc w:val="both"/>
        <w:rPr>
          <w:rFonts w:ascii="Times New Roman" w:eastAsia="Times New Roman" w:hAnsi="Times New Roman"/>
          <w:b/>
          <w:sz w:val="28"/>
          <w:szCs w:val="28"/>
        </w:rPr>
      </w:pPr>
      <w:bookmarkStart w:id="90" w:name="_bf32tj4l8j8n" w:colFirst="0" w:colLast="0"/>
      <w:bookmarkEnd w:id="90"/>
      <w:r w:rsidRPr="00205B97">
        <w:rPr>
          <w:rFonts w:ascii="Times New Roman" w:eastAsia="Times New Roman" w:hAnsi="Times New Roman"/>
          <w:b/>
          <w:sz w:val="28"/>
          <w:szCs w:val="28"/>
        </w:rPr>
        <w:t>7 класс</w:t>
      </w:r>
    </w:p>
    <w:p w14:paraId="388068B0" w14:textId="02AB1FD4" w:rsidR="00AE5081" w:rsidRPr="00205B97" w:rsidRDefault="00AE5081" w:rsidP="002363A2">
      <w:pPr>
        <w:tabs>
          <w:tab w:val="left" w:pos="851"/>
        </w:tabs>
        <w:spacing w:after="0" w:line="240" w:lineRule="auto"/>
        <w:ind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По заверш</w:t>
      </w:r>
      <w:r w:rsidR="009B52BA" w:rsidRPr="00205B97">
        <w:rPr>
          <w:rFonts w:ascii="Times New Roman" w:eastAsia="Times New Roman" w:hAnsi="Times New Roman"/>
          <w:sz w:val="28"/>
          <w:szCs w:val="28"/>
        </w:rPr>
        <w:t>ении учебного года обучающийся:</w:t>
      </w:r>
    </w:p>
    <w:p w14:paraId="313CE9A7" w14:textId="77777777" w:rsidR="00AE5081" w:rsidRPr="00205B97" w:rsidRDefault="00AE5081" w:rsidP="002363A2">
      <w:pPr>
        <w:spacing w:after="0" w:line="240" w:lineRule="auto"/>
        <w:ind w:firstLine="709"/>
        <w:jc w:val="both"/>
        <w:rPr>
          <w:rFonts w:ascii="Times New Roman" w:eastAsia="Times New Roman" w:hAnsi="Times New Roman"/>
          <w:b/>
          <w:i/>
          <w:sz w:val="28"/>
          <w:szCs w:val="28"/>
        </w:rPr>
      </w:pPr>
      <w:bookmarkStart w:id="91" w:name="_op6cz61lpv5b" w:colFirst="0" w:colLast="0"/>
      <w:bookmarkEnd w:id="91"/>
      <w:r w:rsidRPr="00205B97">
        <w:rPr>
          <w:rFonts w:ascii="Times New Roman" w:eastAsia="Times New Roman" w:hAnsi="Times New Roman"/>
          <w:b/>
          <w:i/>
          <w:sz w:val="28"/>
          <w:szCs w:val="28"/>
        </w:rPr>
        <w:t>Культура труда (знания в рамках предметной области и бытовые навыки):</w:t>
      </w:r>
    </w:p>
    <w:p w14:paraId="08DC6A9D"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shd w:val="clear" w:color="auto" w:fill="D9EAD3"/>
        </w:rPr>
      </w:pPr>
      <w:r w:rsidRPr="00205B97">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14:paraId="0AF2AC54"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14:paraId="1AC9DB33"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
    <w:p w14:paraId="4CEAEE58"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следует технологии, в том числе в процессе изготовления субъективно нового продукта;</w:t>
      </w:r>
    </w:p>
    <w:p w14:paraId="6BC6965C"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14:paraId="3C8332F2"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выполняет элементарные операции бытового ремонта методом замены деталей;</w:t>
      </w:r>
    </w:p>
    <w:p w14:paraId="10463A92"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пищевую ценность пищевых продуктов;</w:t>
      </w:r>
    </w:p>
    <w:p w14:paraId="71419F8B"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может назвать специфичные виды обработки различных видов пищевых продуктов (овощи, мясо, рыба и др.);</w:t>
      </w:r>
    </w:p>
    <w:p w14:paraId="7B3746C1" w14:textId="09815EBB"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может охарактеризовать основы рационального питания.</w:t>
      </w:r>
      <w:bookmarkStart w:id="92" w:name="_txalrqlcfk73" w:colFirst="0" w:colLast="0"/>
      <w:bookmarkEnd w:id="92"/>
    </w:p>
    <w:p w14:paraId="12A25945" w14:textId="77777777" w:rsidR="00AE5081" w:rsidRPr="00205B97" w:rsidRDefault="00AE5081" w:rsidP="002363A2">
      <w:pPr>
        <w:spacing w:after="0" w:line="240" w:lineRule="auto"/>
        <w:ind w:firstLine="709"/>
        <w:jc w:val="both"/>
        <w:rPr>
          <w:rFonts w:ascii="Times New Roman" w:eastAsia="Times New Roman" w:hAnsi="Times New Roman"/>
          <w:b/>
          <w:i/>
          <w:sz w:val="28"/>
          <w:szCs w:val="28"/>
        </w:rPr>
      </w:pPr>
      <w:bookmarkStart w:id="93" w:name="_1vlkpbwcibsj" w:colFirst="0" w:colLast="0"/>
      <w:bookmarkEnd w:id="93"/>
      <w:r w:rsidRPr="00205B97">
        <w:rPr>
          <w:rFonts w:ascii="Times New Roman" w:eastAsia="Times New Roman" w:hAnsi="Times New Roman"/>
          <w:b/>
          <w:i/>
          <w:sz w:val="28"/>
          <w:szCs w:val="28"/>
        </w:rPr>
        <w:t>Предметные результаты:</w:t>
      </w:r>
    </w:p>
    <w:p w14:paraId="794768FB"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выполняет элементарные технологические расчеты;</w:t>
      </w:r>
    </w:p>
    <w:p w14:paraId="439358DF"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называет и характеризует актуальные и перспективные информационные технологии;</w:t>
      </w:r>
    </w:p>
    <w:p w14:paraId="06C54E3D"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проанализировал опыт проведения виртуального эксперимента по избранной обучающимся тематике;</w:t>
      </w:r>
    </w:p>
    <w:p w14:paraId="5A572ADD"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14:paraId="5D143CAC"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анализирует данные и использует различные технологии их обработки посредством информационных систем;</w:t>
      </w:r>
    </w:p>
    <w:p w14:paraId="6C686AE6"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14:paraId="7CD9E047"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выполняет последовательность технологических операций по подготовке цифровых данных для учебных станков;</w:t>
      </w:r>
    </w:p>
    <w:p w14:paraId="4D7E0532"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применяет технологии оцифровки аналоговых данных в соответствии с задачами собственной деятельности;</w:t>
      </w:r>
    </w:p>
    <w:p w14:paraId="769A1D50"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может охарактеризовать структуры реальных систем управления робототехнических систем;</w:t>
      </w:r>
    </w:p>
    <w:p w14:paraId="11637137"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объясняет сущность управления в технических системах, характеризует автоматические и саморегулируемые системы;</w:t>
      </w:r>
    </w:p>
    <w:p w14:paraId="2EFAF4DE"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конструирует простые системы с обратной связью, в том числе на основе технических конструкторов;</w:t>
      </w:r>
    </w:p>
    <w:p w14:paraId="6C90B0BA"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знает базовые принципы организации взаимодействия технических систем;</w:t>
      </w:r>
    </w:p>
    <w:p w14:paraId="05D8C5BC"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свойства конструкционных материалов искусственного происхождения (например, полимеров, композитов);</w:t>
      </w:r>
    </w:p>
    <w:p w14:paraId="68268201"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применяет безопасные приемы выполнения основных операций слесарно-сборочных работ;</w:t>
      </w:r>
    </w:p>
    <w:p w14:paraId="28564FDC"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основные виды механической обработки конструкционных материалов;</w:t>
      </w:r>
    </w:p>
    <w:p w14:paraId="12426931"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14:paraId="18CA2E1B"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14:paraId="1F578938"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основные технологии производства продуктов питания;</w:t>
      </w:r>
    </w:p>
    <w:p w14:paraId="06B78F1C" w14:textId="07BBABFD"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получает и анализирует опыт лабораторного исследования продуктов питания.</w:t>
      </w:r>
    </w:p>
    <w:p w14:paraId="4AF9E409" w14:textId="77777777" w:rsidR="00AE5081" w:rsidRPr="00205B97" w:rsidRDefault="00AE5081" w:rsidP="002363A2">
      <w:pPr>
        <w:spacing w:after="0" w:line="240" w:lineRule="auto"/>
        <w:ind w:firstLine="709"/>
        <w:jc w:val="both"/>
        <w:rPr>
          <w:rFonts w:ascii="Times New Roman" w:eastAsia="Times New Roman" w:hAnsi="Times New Roman"/>
          <w:b/>
          <w:i/>
          <w:sz w:val="28"/>
          <w:szCs w:val="28"/>
        </w:rPr>
      </w:pPr>
      <w:bookmarkStart w:id="94" w:name="_xowwylgiqfk8" w:colFirst="0" w:colLast="0"/>
      <w:bookmarkEnd w:id="94"/>
      <w:r w:rsidRPr="00205B97">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6FAE1651"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049B1498"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самостоятельно решает поставленную задачу, анализируя и подбирая материалы и средства для ее решения;</w:t>
      </w:r>
    </w:p>
    <w:p w14:paraId="4C71C5BD"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использует инструмент выявления потребностей и исследования пользовательского опыта;</w:t>
      </w:r>
    </w:p>
    <w:p w14:paraId="1395925B" w14:textId="7F37D1B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14:paraId="6C1C7822" w14:textId="77777777" w:rsidR="00AE5081" w:rsidRPr="00205B97" w:rsidRDefault="00AE5081" w:rsidP="002363A2">
      <w:pPr>
        <w:tabs>
          <w:tab w:val="left" w:pos="851"/>
        </w:tabs>
        <w:spacing w:after="0" w:line="240" w:lineRule="auto"/>
        <w:ind w:firstLine="709"/>
        <w:jc w:val="both"/>
        <w:rPr>
          <w:rFonts w:ascii="Times New Roman" w:eastAsia="Times New Roman" w:hAnsi="Times New Roman"/>
          <w:b/>
          <w:sz w:val="28"/>
          <w:szCs w:val="28"/>
        </w:rPr>
      </w:pPr>
      <w:r w:rsidRPr="00205B97">
        <w:rPr>
          <w:rFonts w:ascii="Times New Roman" w:eastAsia="Times New Roman" w:hAnsi="Times New Roman"/>
          <w:b/>
          <w:sz w:val="28"/>
          <w:szCs w:val="28"/>
        </w:rPr>
        <w:t>8 класс</w:t>
      </w:r>
    </w:p>
    <w:p w14:paraId="0F3CC914" w14:textId="3C2F5D69" w:rsidR="00AE5081" w:rsidRPr="00205B97" w:rsidRDefault="00AE5081" w:rsidP="002363A2">
      <w:pPr>
        <w:tabs>
          <w:tab w:val="left" w:pos="851"/>
        </w:tabs>
        <w:spacing w:after="0" w:line="240" w:lineRule="auto"/>
        <w:ind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По заверш</w:t>
      </w:r>
      <w:r w:rsidR="009B52BA" w:rsidRPr="00205B97">
        <w:rPr>
          <w:rFonts w:ascii="Times New Roman" w:eastAsia="Times New Roman" w:hAnsi="Times New Roman"/>
          <w:sz w:val="28"/>
          <w:szCs w:val="28"/>
        </w:rPr>
        <w:t>ении учебного года обучающийся:</w:t>
      </w:r>
    </w:p>
    <w:p w14:paraId="29FAB605" w14:textId="77777777" w:rsidR="00AE5081" w:rsidRPr="00205B97" w:rsidRDefault="00AE5081" w:rsidP="002363A2">
      <w:pPr>
        <w:tabs>
          <w:tab w:val="left" w:pos="851"/>
        </w:tabs>
        <w:spacing w:after="0" w:line="240" w:lineRule="auto"/>
        <w:ind w:firstLine="709"/>
        <w:jc w:val="both"/>
        <w:rPr>
          <w:rFonts w:ascii="Times New Roman" w:eastAsia="Times New Roman" w:hAnsi="Times New Roman"/>
          <w:b/>
          <w:i/>
          <w:sz w:val="28"/>
          <w:szCs w:val="28"/>
        </w:rPr>
      </w:pPr>
      <w:r w:rsidRPr="00205B97">
        <w:rPr>
          <w:rFonts w:ascii="Times New Roman" w:eastAsia="Times New Roman" w:hAnsi="Times New Roman"/>
          <w:b/>
          <w:i/>
          <w:sz w:val="28"/>
          <w:szCs w:val="28"/>
        </w:rPr>
        <w:t>Культура труда (знания в рамках предметной области и бытовые навыки):</w:t>
      </w:r>
    </w:p>
    <w:p w14:paraId="1225A8AC"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49C49391"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14:paraId="155E0DA6"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может охарактеризовать ключевые предприятия и/или отрасли региона проживания;</w:t>
      </w:r>
    </w:p>
    <w:p w14:paraId="543E6954"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 называет предприятия региона проживания, работающие на основе современных производственных технологий;</w:t>
      </w:r>
    </w:p>
    <w:p w14:paraId="4972163F" w14:textId="4B51F7E1"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38CC58E9" w14:textId="77777777" w:rsidR="00AE5081" w:rsidRPr="00205B97" w:rsidRDefault="00AE5081" w:rsidP="002363A2">
      <w:pPr>
        <w:tabs>
          <w:tab w:val="left" w:pos="851"/>
        </w:tabs>
        <w:spacing w:after="0" w:line="240" w:lineRule="auto"/>
        <w:ind w:firstLine="709"/>
        <w:jc w:val="both"/>
        <w:rPr>
          <w:rFonts w:ascii="Times New Roman" w:eastAsia="Times New Roman" w:hAnsi="Times New Roman"/>
          <w:b/>
          <w:i/>
          <w:sz w:val="28"/>
          <w:szCs w:val="28"/>
        </w:rPr>
      </w:pPr>
      <w:r w:rsidRPr="00205B97">
        <w:rPr>
          <w:rFonts w:ascii="Times New Roman" w:eastAsia="Times New Roman" w:hAnsi="Times New Roman"/>
          <w:b/>
          <w:i/>
          <w:sz w:val="28"/>
          <w:szCs w:val="28"/>
        </w:rPr>
        <w:t>Предметные результаты:</w:t>
      </w:r>
    </w:p>
    <w:p w14:paraId="127BBD50"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описывает жизненный цикл технологии, приводя примеры;</w:t>
      </w:r>
    </w:p>
    <w:p w14:paraId="301A514C"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объясняет простейший технологический процесс по  технологической карте, в том числе характеризуя негативные эффекты;</w:t>
      </w:r>
    </w:p>
    <w:p w14:paraId="7CADA307"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2C543C41"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14:paraId="36985511"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перечисляет и характеризует виды технической и технологической документации;</w:t>
      </w:r>
    </w:p>
    <w:p w14:paraId="0D0443A5"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описывает технологическое решение с помощью текста, эскизов, схем, чертежей;</w:t>
      </w:r>
    </w:p>
    <w:p w14:paraId="77A3DBF1"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составляет техническое задание, памятку, инструкцию, технологическую карту;</w:t>
      </w:r>
    </w:p>
    <w:p w14:paraId="6439A5EF"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создает модель, адекватную практической задаче;</w:t>
      </w:r>
    </w:p>
    <w:p w14:paraId="129FA58F"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проводит оценку и испытание полученного продукта;</w:t>
      </w:r>
    </w:p>
    <w:p w14:paraId="119F095D"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осуществляет конструирование и/или модификацию электрической цепи в соответствии с поставленной задачей;</w:t>
      </w:r>
    </w:p>
    <w:p w14:paraId="1D36E0EC"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14:paraId="5D5F70AF"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производит элементарную диагностику и выявление неисправностей технического устройства, созданного в рамках учебной деятельности;</w:t>
      </w:r>
    </w:p>
    <w:p w14:paraId="3172D732"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14:paraId="1DB6690A"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различает типы автоматических и автоматизированных систем;</w:t>
      </w:r>
    </w:p>
    <w:p w14:paraId="79E8703B"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65269233"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объясняет назначение и принцип действия систем автономного управления;</w:t>
      </w:r>
    </w:p>
    <w:p w14:paraId="13C397A8"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объясняет назначение, функции датчиков и принципы их работы;</w:t>
      </w:r>
    </w:p>
    <w:p w14:paraId="519DB570"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применяет навыки алгоритмизации и программирования в соответствии с конкретной задачей и/или учебной ситуацией;</w:t>
      </w:r>
    </w:p>
    <w:p w14:paraId="2A466660"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14:paraId="69D23ECC"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41C014B7"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00E78CF2"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отбирает материал в соответствии с техническим решением или по заданным критериям;</w:t>
      </w:r>
    </w:p>
    <w:p w14:paraId="4E16D8EF"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называет и характеризует актуальные и перспективные технологии получения материалов с заданными свойствами;</w:t>
      </w:r>
    </w:p>
    <w:p w14:paraId="5D8D2B6E"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14:paraId="0BC801C4"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12F877C6"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14:paraId="6117A9EA"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приводит произвольные примеры производственных технологий и технологий в сфере услуг;</w:t>
      </w:r>
    </w:p>
    <w:p w14:paraId="63DE5EAE" w14:textId="77777777"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называет и характеризует актуальные и перспективные технологии пищевой промышленности (индустрии питания);</w:t>
      </w:r>
    </w:p>
    <w:p w14:paraId="7AB1599A" w14:textId="44BB1109" w:rsidR="00AE5081" w:rsidRPr="00205B97" w:rsidRDefault="00AE5081" w:rsidP="002363A2">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sidRPr="00205B97">
        <w:rPr>
          <w:rFonts w:ascii="Times New Roman" w:eastAsia="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00C75AFE" w14:textId="77777777" w:rsidR="00AE5081" w:rsidRPr="00205B97" w:rsidRDefault="00AE5081" w:rsidP="002363A2">
      <w:pPr>
        <w:tabs>
          <w:tab w:val="left" w:pos="851"/>
        </w:tabs>
        <w:spacing w:after="0" w:line="240" w:lineRule="auto"/>
        <w:ind w:firstLine="709"/>
        <w:jc w:val="both"/>
        <w:rPr>
          <w:rFonts w:ascii="Times New Roman" w:eastAsia="Times New Roman" w:hAnsi="Times New Roman"/>
          <w:b/>
          <w:i/>
          <w:sz w:val="28"/>
          <w:szCs w:val="28"/>
        </w:rPr>
      </w:pPr>
      <w:r w:rsidRPr="00205B97">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7AFA6111"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может охарактеризовать содержание понятий «проблема», «проект», «проблемное поле»;</w:t>
      </w:r>
    </w:p>
    <w:p w14:paraId="726ABC1D"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14:paraId="69C3BC8B" w14:textId="1A19E7F2"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имеет опыт подготовки презентации полученного продукта различным типам потребителей.</w:t>
      </w:r>
    </w:p>
    <w:p w14:paraId="152511A4" w14:textId="77777777" w:rsidR="00AE5081" w:rsidRPr="00205B97" w:rsidRDefault="00AE5081" w:rsidP="002363A2">
      <w:pPr>
        <w:tabs>
          <w:tab w:val="left" w:pos="706"/>
        </w:tabs>
        <w:spacing w:after="0" w:line="240" w:lineRule="auto"/>
        <w:ind w:firstLine="708"/>
        <w:jc w:val="both"/>
        <w:rPr>
          <w:rFonts w:ascii="Times New Roman" w:eastAsia="Times New Roman" w:hAnsi="Times New Roman"/>
          <w:b/>
          <w:sz w:val="28"/>
          <w:szCs w:val="28"/>
        </w:rPr>
      </w:pPr>
      <w:r w:rsidRPr="00205B97">
        <w:rPr>
          <w:rFonts w:ascii="Times New Roman" w:eastAsia="Times New Roman" w:hAnsi="Times New Roman"/>
          <w:b/>
          <w:sz w:val="28"/>
          <w:szCs w:val="28"/>
        </w:rPr>
        <w:t xml:space="preserve">9 класс </w:t>
      </w:r>
    </w:p>
    <w:p w14:paraId="28633C65" w14:textId="728AD912" w:rsidR="00AE5081" w:rsidRPr="00205B97" w:rsidRDefault="00AE5081" w:rsidP="002363A2">
      <w:pPr>
        <w:tabs>
          <w:tab w:val="left" w:pos="706"/>
        </w:tabs>
        <w:spacing w:after="0" w:line="240" w:lineRule="auto"/>
        <w:jc w:val="both"/>
        <w:rPr>
          <w:rFonts w:ascii="Times New Roman" w:eastAsia="Times New Roman" w:hAnsi="Times New Roman"/>
          <w:sz w:val="28"/>
          <w:szCs w:val="28"/>
        </w:rPr>
      </w:pPr>
      <w:r w:rsidRPr="00205B97">
        <w:rPr>
          <w:rFonts w:ascii="Times New Roman" w:eastAsia="Times New Roman" w:hAnsi="Times New Roman"/>
          <w:sz w:val="28"/>
          <w:szCs w:val="28"/>
        </w:rPr>
        <w:tab/>
        <w:t>По заверш</w:t>
      </w:r>
      <w:r w:rsidR="009B52BA" w:rsidRPr="00205B97">
        <w:rPr>
          <w:rFonts w:ascii="Times New Roman" w:eastAsia="Times New Roman" w:hAnsi="Times New Roman"/>
          <w:sz w:val="28"/>
          <w:szCs w:val="28"/>
        </w:rPr>
        <w:t>ении учебного года обучающийся:</w:t>
      </w:r>
    </w:p>
    <w:p w14:paraId="0210BE58" w14:textId="77777777" w:rsidR="00AE5081" w:rsidRPr="00205B97" w:rsidRDefault="00AE5081" w:rsidP="002363A2">
      <w:pPr>
        <w:tabs>
          <w:tab w:val="left" w:pos="851"/>
        </w:tabs>
        <w:spacing w:after="0" w:line="240" w:lineRule="auto"/>
        <w:ind w:firstLine="709"/>
        <w:jc w:val="both"/>
        <w:rPr>
          <w:rFonts w:ascii="Times New Roman" w:eastAsia="Times New Roman" w:hAnsi="Times New Roman"/>
          <w:b/>
          <w:i/>
          <w:sz w:val="28"/>
          <w:szCs w:val="28"/>
        </w:rPr>
      </w:pPr>
      <w:r w:rsidRPr="00205B97">
        <w:rPr>
          <w:rFonts w:ascii="Times New Roman" w:eastAsia="Times New Roman" w:hAnsi="Times New Roman"/>
          <w:b/>
          <w:i/>
          <w:sz w:val="28"/>
          <w:szCs w:val="28"/>
        </w:rPr>
        <w:t>Культура труда (знания в рамках предметной области и бытовые навыки):</w:t>
      </w:r>
    </w:p>
    <w:p w14:paraId="5762ECAA"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091E2688"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64B8E1AE"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14:paraId="23B6CBD8"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14:paraId="228B36C6" w14:textId="40831889"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14:paraId="51C1014D" w14:textId="77777777" w:rsidR="00AE5081" w:rsidRPr="00205B97" w:rsidRDefault="00AE5081" w:rsidP="002363A2">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8"/>
          <w:szCs w:val="28"/>
        </w:rPr>
      </w:pPr>
      <w:r w:rsidRPr="00205B97">
        <w:rPr>
          <w:rFonts w:ascii="Times New Roman" w:eastAsia="Times New Roman" w:hAnsi="Times New Roman"/>
          <w:b/>
          <w:i/>
          <w:sz w:val="28"/>
          <w:szCs w:val="28"/>
        </w:rPr>
        <w:t>Предметные результаты:</w:t>
      </w:r>
    </w:p>
    <w:p w14:paraId="745BC9BA"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анализирует возможные технологические решения, определяет их достоинства и недостатки в контексте заданной ситуации;</w:t>
      </w:r>
    </w:p>
    <w:p w14:paraId="0056CDD9"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оценивает условия использования технологии, в том числе с позиций экологической защищенности;</w:t>
      </w:r>
    </w:p>
    <w:p w14:paraId="7E86A7A9" w14:textId="01EE4988"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0EDAFDB3" w14:textId="77777777" w:rsidR="00AE5081" w:rsidRPr="00205B97" w:rsidRDefault="00AE5081" w:rsidP="002363A2">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8"/>
          <w:szCs w:val="28"/>
        </w:rPr>
      </w:pPr>
      <w:r w:rsidRPr="00205B97">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024386E3"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выявляет и формулирует проблему, требующую технологического решения;</w:t>
      </w:r>
    </w:p>
    <w:p w14:paraId="739A512F"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14:paraId="0229640D"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14:paraId="08F00764" w14:textId="77777777" w:rsidR="00AE5081"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sidRPr="00205B97">
        <w:rPr>
          <w:rFonts w:ascii="Times New Roman" w:eastAsia="Times New Roman" w:hAnsi="Times New Roman"/>
          <w:sz w:val="28"/>
          <w:szCs w:val="28"/>
        </w:rPr>
        <w:t>имеет опыт использования инструментов проектного управления;</w:t>
      </w:r>
    </w:p>
    <w:p w14:paraId="4290DBE7" w14:textId="77777777" w:rsidR="009B52BA" w:rsidRPr="00205B97" w:rsidRDefault="00AE5081" w:rsidP="002363A2">
      <w:pPr>
        <w:numPr>
          <w:ilvl w:val="1"/>
          <w:numId w:val="190"/>
        </w:numPr>
        <w:tabs>
          <w:tab w:val="left" w:pos="993"/>
        </w:tabs>
        <w:spacing w:after="0" w:line="240" w:lineRule="auto"/>
        <w:ind w:left="0" w:firstLine="709"/>
        <w:jc w:val="both"/>
        <w:rPr>
          <w:rFonts w:ascii="Times New Roman" w:eastAsia="Times New Roman" w:hAnsi="Times New Roman"/>
          <w:b/>
          <w:sz w:val="28"/>
          <w:szCs w:val="28"/>
        </w:rPr>
      </w:pPr>
      <w:r w:rsidRPr="00205B97">
        <w:rPr>
          <w:rFonts w:ascii="Times New Roman" w:eastAsia="Times New Roman" w:hAnsi="Times New Roman"/>
          <w:sz w:val="28"/>
          <w:szCs w:val="28"/>
        </w:rPr>
        <w:t>планирует продвижение продукта.</w:t>
      </w:r>
      <w:bookmarkStart w:id="95" w:name="_Toc287551922"/>
    </w:p>
    <w:p w14:paraId="72E68A6B" w14:textId="4EC6B9BF" w:rsidR="008F4D00" w:rsidRPr="00205B97" w:rsidRDefault="009B52BA" w:rsidP="002363A2">
      <w:pPr>
        <w:tabs>
          <w:tab w:val="left" w:pos="993"/>
        </w:tabs>
        <w:spacing w:after="0" w:line="240" w:lineRule="auto"/>
        <w:ind w:left="709"/>
        <w:jc w:val="both"/>
        <w:rPr>
          <w:rFonts w:ascii="Times New Roman" w:eastAsia="Times New Roman" w:hAnsi="Times New Roman"/>
          <w:b/>
          <w:sz w:val="28"/>
          <w:szCs w:val="28"/>
        </w:rPr>
      </w:pPr>
      <w:r w:rsidRPr="00205B97">
        <w:rPr>
          <w:rFonts w:ascii="Times New Roman" w:hAnsi="Times New Roman"/>
          <w:b/>
          <w:bCs/>
          <w:color w:val="000000" w:themeColor="text1"/>
          <w:sz w:val="28"/>
          <w:szCs w:val="28"/>
        </w:rPr>
        <w:lastRenderedPageBreak/>
        <w:t>2</w:t>
      </w:r>
      <w:r w:rsidR="00472CDE" w:rsidRPr="00205B97">
        <w:rPr>
          <w:rFonts w:ascii="Times New Roman" w:hAnsi="Times New Roman"/>
          <w:b/>
          <w:bCs/>
          <w:color w:val="000000" w:themeColor="text1"/>
          <w:sz w:val="28"/>
          <w:szCs w:val="28"/>
        </w:rPr>
        <w:t>.1.</w:t>
      </w:r>
      <w:r w:rsidR="002512C6" w:rsidRPr="00205B97">
        <w:rPr>
          <w:rFonts w:ascii="Times New Roman" w:hAnsi="Times New Roman"/>
          <w:b/>
          <w:bCs/>
          <w:color w:val="000000" w:themeColor="text1"/>
          <w:sz w:val="28"/>
          <w:szCs w:val="28"/>
        </w:rPr>
        <w:t>2</w:t>
      </w:r>
      <w:r w:rsidR="00472CDE" w:rsidRPr="00205B97">
        <w:rPr>
          <w:rFonts w:ascii="Times New Roman" w:hAnsi="Times New Roman"/>
          <w:b/>
          <w:bCs/>
          <w:color w:val="000000" w:themeColor="text1"/>
          <w:sz w:val="28"/>
          <w:szCs w:val="28"/>
        </w:rPr>
        <w:t>.5.</w:t>
      </w:r>
      <w:r w:rsidRPr="00205B97">
        <w:rPr>
          <w:rFonts w:ascii="Times New Roman" w:hAnsi="Times New Roman"/>
          <w:b/>
          <w:bCs/>
          <w:color w:val="000000" w:themeColor="text1"/>
          <w:sz w:val="28"/>
          <w:szCs w:val="28"/>
        </w:rPr>
        <w:t>16</w:t>
      </w:r>
      <w:r w:rsidR="00472CDE" w:rsidRPr="00205B97">
        <w:rPr>
          <w:rFonts w:ascii="Times New Roman" w:hAnsi="Times New Roman"/>
          <w:b/>
          <w:bCs/>
          <w:color w:val="000000" w:themeColor="text1"/>
          <w:sz w:val="28"/>
          <w:szCs w:val="28"/>
        </w:rPr>
        <w:t>.</w:t>
      </w:r>
      <w:r w:rsidR="008F4D00" w:rsidRPr="00205B97">
        <w:rPr>
          <w:rFonts w:ascii="Times New Roman" w:hAnsi="Times New Roman"/>
          <w:b/>
          <w:bCs/>
          <w:color w:val="000000" w:themeColor="text1"/>
          <w:sz w:val="28"/>
          <w:szCs w:val="28"/>
        </w:rPr>
        <w:t xml:space="preserve"> «Адаптивная физическая культура» </w:t>
      </w:r>
    </w:p>
    <w:p w14:paraId="11592934" w14:textId="77777777" w:rsidR="008F4D00" w:rsidRPr="00205B97" w:rsidRDefault="008F4D00"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Cs/>
          <w:color w:val="000000" w:themeColor="text1"/>
          <w:sz w:val="28"/>
          <w:szCs w:val="28"/>
        </w:rPr>
        <w:t xml:space="preserve">Целевым ориентиром освоения </w:t>
      </w:r>
      <w:r w:rsidRPr="00205B97">
        <w:rPr>
          <w:rFonts w:ascii="Times New Roman" w:eastAsia="Times New Roman" w:hAnsi="Times New Roman"/>
          <w:color w:val="000000" w:themeColor="text1"/>
          <w:sz w:val="28"/>
          <w:szCs w:val="28"/>
        </w:rPr>
        <w:t xml:space="preserve">обучающимися с тяжелыми нарушениями речи учебного предмета «Адаптивная физическая культура» является </w:t>
      </w:r>
      <w:r w:rsidRPr="00205B97">
        <w:rPr>
          <w:rFonts w:ascii="Times New Roman" w:hAnsi="Times New Roman"/>
          <w:color w:val="000000" w:themeColor="text1"/>
          <w:sz w:val="28"/>
          <w:szCs w:val="28"/>
        </w:rPr>
        <w:t xml:space="preserve">всестороннее развитие личности обучающихся, формирование осознанного отношения к своим силам, развитие основных физических качеств, компенсация нарушенных функций организма. Результатом освоения </w:t>
      </w:r>
      <w:r w:rsidRPr="00205B97">
        <w:rPr>
          <w:rFonts w:ascii="Times New Roman" w:eastAsia="Times New Roman" w:hAnsi="Times New Roman"/>
          <w:color w:val="000000" w:themeColor="text1"/>
          <w:sz w:val="28"/>
          <w:szCs w:val="28"/>
        </w:rPr>
        <w:t xml:space="preserve">программы по адаптивной физической культуре являются предметные, метапредметные и личностные результаты освоения программы по физической культуре в соответствии с требованиями ФГОС ООО. </w:t>
      </w:r>
    </w:p>
    <w:p w14:paraId="248E6CF6" w14:textId="77777777" w:rsidR="008F4D00" w:rsidRPr="00205B97" w:rsidRDefault="008F4D00" w:rsidP="002363A2">
      <w:pPr>
        <w:tabs>
          <w:tab w:val="left" w:pos="0"/>
          <w:tab w:val="right" w:leader="dot" w:pos="9639"/>
        </w:tabs>
        <w:spacing w:after="0" w:line="240" w:lineRule="auto"/>
        <w:ind w:firstLine="709"/>
        <w:jc w:val="both"/>
        <w:rPr>
          <w:rFonts w:ascii="Times New Roman" w:eastAsia="Times New Roman" w:hAnsi="Times New Roman"/>
          <w:bCs/>
          <w:color w:val="000000" w:themeColor="text1"/>
          <w:sz w:val="28"/>
          <w:szCs w:val="28"/>
        </w:rPr>
      </w:pPr>
      <w:r w:rsidRPr="00205B97">
        <w:rPr>
          <w:rFonts w:ascii="Times New Roman" w:eastAsia="Times New Roman" w:hAnsi="Times New Roman"/>
          <w:bCs/>
          <w:color w:val="000000" w:themeColor="text1"/>
          <w:sz w:val="28"/>
          <w:szCs w:val="28"/>
        </w:rPr>
        <w:t xml:space="preserve">Предметные результаты </w:t>
      </w:r>
      <w:r w:rsidRPr="00205B97">
        <w:rPr>
          <w:rFonts w:ascii="Times New Roman" w:hAnsi="Times New Roman"/>
          <w:color w:val="000000" w:themeColor="text1"/>
          <w:sz w:val="28"/>
          <w:szCs w:val="28"/>
        </w:rPr>
        <w:t xml:space="preserve">освоения программного материала каждым обучающимся могут определяться индивидуально с учетом его особых образовательных потребностей, особенностей развития моторики и состояния здоровья, а также </w:t>
      </w:r>
      <w:r w:rsidRPr="00205B97">
        <w:rPr>
          <w:rFonts w:ascii="Times New Roman" w:eastAsia="Times New Roman" w:hAnsi="Times New Roman"/>
          <w:bCs/>
          <w:color w:val="000000" w:themeColor="text1"/>
          <w:sz w:val="28"/>
          <w:szCs w:val="28"/>
        </w:rPr>
        <w:t>с учетом речевых возможностей обучающихся, и имеющихся у них ограничений.</w:t>
      </w:r>
    </w:p>
    <w:p w14:paraId="4553E9AF" w14:textId="7B59AAEC" w:rsidR="00337AA1" w:rsidRPr="00205B97" w:rsidRDefault="008F4D00" w:rsidP="002363A2">
      <w:pPr>
        <w:tabs>
          <w:tab w:val="left" w:pos="0"/>
          <w:tab w:val="right" w:leader="dot" w:pos="9639"/>
        </w:tabs>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а также носить прикладной характер в повседневной двигательной деятельности.</w:t>
      </w:r>
    </w:p>
    <w:p w14:paraId="3544D2E4" w14:textId="3FBB44BD" w:rsidR="00C97703" w:rsidRPr="00205B97" w:rsidRDefault="00C97703" w:rsidP="002363A2">
      <w:pPr>
        <w:pStyle w:val="4"/>
        <w:spacing w:line="240" w:lineRule="auto"/>
        <w:ind w:left="1701"/>
        <w:jc w:val="both"/>
        <w:rPr>
          <w:szCs w:val="28"/>
        </w:rPr>
      </w:pPr>
      <w:bookmarkStart w:id="96" w:name="_Toc409691648"/>
      <w:bookmarkStart w:id="97" w:name="_Toc410653971"/>
      <w:bookmarkStart w:id="98" w:name="_Toc31893409"/>
      <w:bookmarkStart w:id="99" w:name="_Toc31898626"/>
      <w:r w:rsidRPr="00205B97">
        <w:rPr>
          <w:szCs w:val="28"/>
        </w:rPr>
        <w:t>2</w:t>
      </w:r>
      <w:r w:rsidR="002512C6" w:rsidRPr="00205B97">
        <w:rPr>
          <w:szCs w:val="28"/>
        </w:rPr>
        <w:t>.1</w:t>
      </w:r>
      <w:r w:rsidRPr="00205B97">
        <w:rPr>
          <w:szCs w:val="28"/>
        </w:rPr>
        <w:t>.2.5.17. Основы безопасности жизнедеятельности</w:t>
      </w:r>
      <w:bookmarkEnd w:id="96"/>
      <w:bookmarkEnd w:id="97"/>
      <w:bookmarkEnd w:id="98"/>
      <w:bookmarkEnd w:id="99"/>
    </w:p>
    <w:p w14:paraId="2C5B4142" w14:textId="77777777" w:rsidR="00C97703" w:rsidRPr="00205B97" w:rsidRDefault="00C97703" w:rsidP="002363A2">
      <w:pPr>
        <w:spacing w:after="0" w:line="240" w:lineRule="auto"/>
        <w:ind w:firstLine="709"/>
        <w:jc w:val="both"/>
        <w:rPr>
          <w:rFonts w:ascii="Times New Roman" w:hAnsi="Times New Roman"/>
          <w:b/>
          <w:bCs/>
          <w:sz w:val="28"/>
          <w:szCs w:val="28"/>
          <w:shd w:val="clear" w:color="auto" w:fill="FFFFFF"/>
        </w:rPr>
      </w:pPr>
      <w:r w:rsidRPr="00205B97">
        <w:rPr>
          <w:rFonts w:ascii="Times New Roman" w:hAnsi="Times New Roman"/>
          <w:b/>
          <w:bCs/>
          <w:sz w:val="28"/>
          <w:szCs w:val="28"/>
          <w:shd w:val="clear" w:color="auto" w:fill="FFFFFF"/>
        </w:rPr>
        <w:t>Выпускник научится:</w:t>
      </w:r>
    </w:p>
    <w:p w14:paraId="43E33EF1"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205B97">
        <w:rPr>
          <w:rFonts w:ascii="Times New Roman" w:hAnsi="Times New Roman"/>
          <w:sz w:val="28"/>
          <w:szCs w:val="28"/>
        </w:rPr>
        <w:t>классифицировать и характеризовать</w:t>
      </w:r>
      <w:r w:rsidRPr="00205B97">
        <w:rPr>
          <w:rFonts w:ascii="Times New Roman" w:hAnsi="Times New Roman"/>
          <w:iCs/>
          <w:sz w:val="28"/>
          <w:szCs w:val="28"/>
        </w:rPr>
        <w:t xml:space="preserve"> условия экологической безопасности;</w:t>
      </w:r>
    </w:p>
    <w:p w14:paraId="7FF285B4"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205B97">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14:paraId="160048A6"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205B97">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14:paraId="23EFBE54"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3F6574EE"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использовать бытовые приборы контроля качества окружающей среды и продуктов питания;</w:t>
      </w:r>
    </w:p>
    <w:p w14:paraId="3243B530"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использовать бытовые приборы;</w:t>
      </w:r>
    </w:p>
    <w:p w14:paraId="6A8ACD66"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использовать средства бытовой химии;</w:t>
      </w:r>
    </w:p>
    <w:p w14:paraId="69F6AF86"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использовать средства коммуникации;</w:t>
      </w:r>
    </w:p>
    <w:p w14:paraId="37B88FFB"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классифицировать и характеризовать опасные ситуации криминогенного характера;</w:t>
      </w:r>
    </w:p>
    <w:p w14:paraId="3E786407"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sidRPr="00205B97">
        <w:rPr>
          <w:rFonts w:ascii="Times New Roman" w:hAnsi="Times New Roman"/>
          <w:sz w:val="28"/>
          <w:szCs w:val="28"/>
        </w:rPr>
        <w:t>предвидеть причины возникновения возможных опасных ситуаций криминогенного характера;</w:t>
      </w:r>
    </w:p>
    <w:p w14:paraId="2BA24433"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вести и применять способы самозащиты в криминогенной ситуации на улице;</w:t>
      </w:r>
    </w:p>
    <w:p w14:paraId="0B1F2256"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вести и применять способы самозащиты в криминогенной ситуации в подъезде;</w:t>
      </w:r>
    </w:p>
    <w:p w14:paraId="4474ED7F"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lastRenderedPageBreak/>
        <w:t>безопасно вести и применять способы самозащиты в криминогенной ситуации в лифте;</w:t>
      </w:r>
    </w:p>
    <w:p w14:paraId="54C7FA13"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вести и применять способы самозащиты в криминогенной ситуации в квартире;</w:t>
      </w:r>
    </w:p>
    <w:p w14:paraId="16D19C0C"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вести и применять способы самозащиты при карманной краже;</w:t>
      </w:r>
    </w:p>
    <w:p w14:paraId="025C367B"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вести и применять способы самозащиты при попытке мошенничества;</w:t>
      </w:r>
    </w:p>
    <w:p w14:paraId="26A2B00D"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адекватно оценивать ситуацию дорожного движения;</w:t>
      </w:r>
    </w:p>
    <w:p w14:paraId="4A48B260"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адекватно оценивать ситуацию и безопасно действовать при пожаре;</w:t>
      </w:r>
    </w:p>
    <w:p w14:paraId="61EFDA93"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использовать средства индивидуальной защиты при пожаре;</w:t>
      </w:r>
    </w:p>
    <w:p w14:paraId="49A1211A"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применять первичные средства пожаротушения;</w:t>
      </w:r>
    </w:p>
    <w:p w14:paraId="457FCB45"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соблюдать правила безопасности дорожного движения пешехода;</w:t>
      </w:r>
    </w:p>
    <w:p w14:paraId="52A5F453"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соблюдать правила безопасности дорожного движения велосипедиста;</w:t>
      </w:r>
    </w:p>
    <w:p w14:paraId="439B0153"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соблюдать правила безопасности дорожного движения пассажира транспортного средства </w:t>
      </w:r>
      <w:r w:rsidRPr="00205B97">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sidRPr="00205B97">
        <w:rPr>
          <w:rFonts w:ascii="Times New Roman" w:hAnsi="Times New Roman"/>
          <w:sz w:val="28"/>
          <w:szCs w:val="28"/>
        </w:rPr>
        <w:t>;</w:t>
      </w:r>
    </w:p>
    <w:p w14:paraId="2C8E9995"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классифицировать и характеризовать причины и последствия опасных ситуаций на воде;</w:t>
      </w:r>
    </w:p>
    <w:p w14:paraId="75A6A717"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адекватно оценивать ситуацию и безопасно вести у воды и на воде;</w:t>
      </w:r>
    </w:p>
    <w:p w14:paraId="156525E1"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использовать средства и способы само- и взаимопомощи на воде;</w:t>
      </w:r>
    </w:p>
    <w:p w14:paraId="646ADA6A"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14:paraId="7249FEC1"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готовиться к туристическим походам;</w:t>
      </w:r>
    </w:p>
    <w:p w14:paraId="1BBF21AF"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адекватно оценивать ситуацию и безопасно вести в туристических походах;</w:t>
      </w:r>
    </w:p>
    <w:p w14:paraId="0E7BFBE3"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адекватно оценивать ситуацию и ориентироваться на местности;</w:t>
      </w:r>
    </w:p>
    <w:p w14:paraId="457AE79D"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добывать и поддерживать огонь в автономных условиях;</w:t>
      </w:r>
    </w:p>
    <w:p w14:paraId="17145C10"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добывать и очищать воду в автономных условиях;</w:t>
      </w:r>
    </w:p>
    <w:p w14:paraId="031C861E"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14:paraId="7851D821"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подавать сигналы бедствия и отвечать на них;</w:t>
      </w:r>
    </w:p>
    <w:p w14:paraId="76DD62C6"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14:paraId="26232F5B"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14:paraId="2EDC7F6A"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14:paraId="5C10D8AD"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 xml:space="preserve">безопасно использовать средства индивидуальной защиты; </w:t>
      </w:r>
    </w:p>
    <w:p w14:paraId="0D555684"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14:paraId="1DE4CE7C"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lastRenderedPageBreak/>
        <w:t>предвидеть опасности и правильно действовать в чрезвычайных ситуациях техногенного характера;</w:t>
      </w:r>
    </w:p>
    <w:p w14:paraId="6DD23E4A"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14:paraId="35AC9585"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действовать по сигналу «Внимание всем!»;</w:t>
      </w:r>
    </w:p>
    <w:p w14:paraId="38F0D3E0"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использовать средства индивидуальной и коллективной защиты;</w:t>
      </w:r>
    </w:p>
    <w:p w14:paraId="09FD19EF"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комплектовать минимально необходимый набор вещей (документов, продуктов) в случае эвакуации;</w:t>
      </w:r>
    </w:p>
    <w:p w14:paraId="4DD8AC55"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0C580FCD"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классифицировать мероприятия по защите населения от терроризма, экстремизма, наркотизма;</w:t>
      </w:r>
    </w:p>
    <w:p w14:paraId="2962D390"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4F5AF59B"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6F8D2149"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1442CF87"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классифицировать и характеризовать опасные ситуации в местах большого скопления людей;</w:t>
      </w:r>
    </w:p>
    <w:p w14:paraId="622037FF"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предвидеть причины возникновения возможных опасных ситуаций в местах большого скопления людей;</w:t>
      </w:r>
    </w:p>
    <w:p w14:paraId="09111632"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адекватно оценивать ситуацию и безопасно действовать в местах массового скопления людей;</w:t>
      </w:r>
    </w:p>
    <w:p w14:paraId="6F8D267F"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оповещать (вызывать) экстренные службы при чрезвычайной ситуации;</w:t>
      </w:r>
    </w:p>
    <w:p w14:paraId="150AC808"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14:paraId="59A891FA"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205B97">
        <w:rPr>
          <w:rFonts w:ascii="Times New Roman" w:hAnsi="Times New Roman"/>
          <w:sz w:val="28"/>
          <w:szCs w:val="28"/>
        </w:rPr>
        <w:t>классифицировать мероприятия и факторы, укрепляющие и разрушающие здоровье;</w:t>
      </w:r>
    </w:p>
    <w:p w14:paraId="32F51111"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планировать профилактические мероприятия по сохранению и укреплению своего здоровья;</w:t>
      </w:r>
    </w:p>
    <w:p w14:paraId="7E9C8C91"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14:paraId="56C99D3F"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выявлять мероприятия и факторы, потенциально опасные для здоровья;</w:t>
      </w:r>
    </w:p>
    <w:p w14:paraId="0FA25C6C"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безопасно использовать ресурсы интернета;</w:t>
      </w:r>
    </w:p>
    <w:p w14:paraId="62C0493D"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bCs/>
          <w:sz w:val="28"/>
          <w:szCs w:val="28"/>
        </w:rPr>
        <w:t>анализировать состояние своего здоровья;</w:t>
      </w:r>
    </w:p>
    <w:p w14:paraId="05C6973C"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lastRenderedPageBreak/>
        <w:t>определять состояния оказания неотложной помощи;</w:t>
      </w:r>
    </w:p>
    <w:p w14:paraId="2EA485C1"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205B97">
        <w:rPr>
          <w:rFonts w:ascii="Times New Roman" w:hAnsi="Times New Roman"/>
          <w:bCs/>
          <w:sz w:val="28"/>
          <w:szCs w:val="28"/>
        </w:rPr>
        <w:t>использовать алгоритм действий по оказанию первой помощи;</w:t>
      </w:r>
    </w:p>
    <w:p w14:paraId="78AC165A"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bCs/>
          <w:sz w:val="28"/>
          <w:szCs w:val="28"/>
        </w:rPr>
        <w:t xml:space="preserve">классифицировать </w:t>
      </w:r>
      <w:r w:rsidRPr="00205B97">
        <w:rPr>
          <w:rFonts w:ascii="Times New Roman" w:hAnsi="Times New Roman"/>
          <w:sz w:val="28"/>
          <w:szCs w:val="28"/>
        </w:rPr>
        <w:t>средства оказания первой помощи;</w:t>
      </w:r>
    </w:p>
    <w:p w14:paraId="7CE26158"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оказывать первую помощь при наружном и внутреннем кровотечении;</w:t>
      </w:r>
    </w:p>
    <w:p w14:paraId="13BD677B"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извлекать инородное тело из верхних дыхательных путей;</w:t>
      </w:r>
    </w:p>
    <w:p w14:paraId="64378C8F"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оказывать первую помощь при ушибах;</w:t>
      </w:r>
    </w:p>
    <w:p w14:paraId="4218309A"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оказывать первую помощь при растяжениях;</w:t>
      </w:r>
    </w:p>
    <w:p w14:paraId="350D57F1"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оказывать первую помощь при вывихах;</w:t>
      </w:r>
    </w:p>
    <w:p w14:paraId="5BF383C7"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оказывать первую помощь при переломах;</w:t>
      </w:r>
    </w:p>
    <w:p w14:paraId="28135138"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оказывать первую помощь при ожогах;</w:t>
      </w:r>
    </w:p>
    <w:p w14:paraId="081FA8B7"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оказывать первую помощь при отморожениях и общем переохлаждении;</w:t>
      </w:r>
    </w:p>
    <w:p w14:paraId="41982004"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оказывать первую помощь при отравлениях;</w:t>
      </w:r>
    </w:p>
    <w:p w14:paraId="04110163"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оказывать первую помощь при тепловом (солнечном) ударе;</w:t>
      </w:r>
    </w:p>
    <w:p w14:paraId="1B6EF4D4" w14:textId="77777777" w:rsidR="00C97703" w:rsidRPr="00205B97" w:rsidRDefault="00C97703" w:rsidP="002363A2">
      <w:pPr>
        <w:numPr>
          <w:ilvl w:val="0"/>
          <w:numId w:val="18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sz w:val="28"/>
          <w:szCs w:val="28"/>
        </w:rPr>
        <w:t>оказывать первую помощь при укусе насекомых и змей.</w:t>
      </w:r>
    </w:p>
    <w:p w14:paraId="0AB335E5" w14:textId="77777777" w:rsidR="00C97703" w:rsidRPr="00205B97" w:rsidRDefault="00C97703"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Выпускник получит возможность научиться:</w:t>
      </w:r>
    </w:p>
    <w:p w14:paraId="1827539B"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 xml:space="preserve">безопасно использовать средства индивидуальной защиты велосипедиста; </w:t>
      </w:r>
    </w:p>
    <w:p w14:paraId="37BF2ABD"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14:paraId="3BD76ECD"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i/>
          <w:sz w:val="28"/>
          <w:szCs w:val="28"/>
        </w:rPr>
        <w:t>готовиться к туристическим поездкам;</w:t>
      </w:r>
    </w:p>
    <w:p w14:paraId="52C275A7"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 xml:space="preserve">адекватно оценивать ситуацию и безопасно вести в туристических поездках; </w:t>
      </w:r>
    </w:p>
    <w:p w14:paraId="092876F1"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14:paraId="7067A4E9"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 xml:space="preserve">анализировать последствия возможных опасных ситуаций криминогенного характера; </w:t>
      </w:r>
    </w:p>
    <w:p w14:paraId="532E62AC"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i/>
          <w:sz w:val="28"/>
          <w:szCs w:val="28"/>
        </w:rPr>
        <w:t>безопасно вести и применять права покупателя;</w:t>
      </w:r>
    </w:p>
    <w:p w14:paraId="358C4D35"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b/>
          <w:i/>
          <w:sz w:val="28"/>
          <w:szCs w:val="28"/>
        </w:rPr>
      </w:pPr>
      <w:r w:rsidRPr="00205B97">
        <w:rPr>
          <w:rFonts w:ascii="Times New Roman" w:hAnsi="Times New Roman"/>
          <w:i/>
          <w:sz w:val="28"/>
          <w:szCs w:val="28"/>
        </w:rPr>
        <w:t>анализировать последствия проявления терроризма, экстремизма, наркотизма;</w:t>
      </w:r>
    </w:p>
    <w:p w14:paraId="627AB33B"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bCs/>
          <w:i/>
          <w:sz w:val="28"/>
          <w:szCs w:val="28"/>
        </w:rPr>
      </w:pPr>
      <w:r w:rsidRPr="00205B97">
        <w:rPr>
          <w:rFonts w:ascii="Times New Roman" w:hAnsi="Times New Roman"/>
          <w:i/>
          <w:sz w:val="28"/>
          <w:szCs w:val="28"/>
        </w:rPr>
        <w:t xml:space="preserve">предвидеть пути и средства возможного вовлечения в террористическую, экстремистскую и наркотическую деятельность; </w:t>
      </w:r>
      <w:r w:rsidRPr="00205B97">
        <w:rPr>
          <w:rFonts w:ascii="Times New Roman" w:hAnsi="Times New Roman"/>
          <w:bCs/>
          <w:i/>
          <w:sz w:val="28"/>
          <w:szCs w:val="28"/>
        </w:rPr>
        <w:t xml:space="preserve">анализировать влияние вредных привычек и факторов и на состояние своего здоровья; </w:t>
      </w:r>
    </w:p>
    <w:p w14:paraId="183ADB7E"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bCs/>
          <w:i/>
          <w:sz w:val="28"/>
          <w:szCs w:val="28"/>
        </w:rPr>
        <w:t xml:space="preserve">характеризовать </w:t>
      </w:r>
      <w:r w:rsidRPr="00205B97">
        <w:rPr>
          <w:rFonts w:ascii="Times New Roman" w:hAnsi="Times New Roman"/>
          <w:i/>
          <w:sz w:val="28"/>
          <w:szCs w:val="28"/>
        </w:rPr>
        <w:t xml:space="preserve">роль семьи в жизни личности и общества и ее влияние на здоровье человека; </w:t>
      </w:r>
    </w:p>
    <w:p w14:paraId="25032A52"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14:paraId="057B5273"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6716C444"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205B97">
        <w:rPr>
          <w:rFonts w:ascii="Times New Roman" w:hAnsi="Times New Roman"/>
          <w:i/>
          <w:sz w:val="28"/>
          <w:szCs w:val="28"/>
        </w:rPr>
        <w:lastRenderedPageBreak/>
        <w:t>классифицировать основные правовые аспекты оказания первой помощи;</w:t>
      </w:r>
    </w:p>
    <w:p w14:paraId="6F745146"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 xml:space="preserve">оказывать первую помощь при не инфекционных заболеваниях; </w:t>
      </w:r>
    </w:p>
    <w:p w14:paraId="5C5ECBD6"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 xml:space="preserve">оказывать первую помощь при инфекционных заболеваниях; </w:t>
      </w:r>
    </w:p>
    <w:p w14:paraId="3BBEAFAD"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оказывать первую помощь при остановке сердечной деятельности;</w:t>
      </w:r>
    </w:p>
    <w:p w14:paraId="1D665F02"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 xml:space="preserve">оказывать первую помощь при коме; </w:t>
      </w:r>
    </w:p>
    <w:p w14:paraId="7B579D6D"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 xml:space="preserve">оказывать первую помощь при поражении электрическим током; </w:t>
      </w:r>
    </w:p>
    <w:p w14:paraId="6B3F464C"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7578BA6E"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 xml:space="preserve">усваивать приемы действий в различных опасных и чрезвычайных ситуациях; </w:t>
      </w:r>
    </w:p>
    <w:p w14:paraId="339512A9" w14:textId="77777777" w:rsidR="00C97703" w:rsidRPr="00205B97"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39FF0F3A" w14:textId="50278BC1" w:rsidR="00C97703" w:rsidRDefault="00C97703" w:rsidP="002363A2">
      <w:pPr>
        <w:numPr>
          <w:ilvl w:val="0"/>
          <w:numId w:val="136"/>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205B97">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p>
    <w:p w14:paraId="6A142BC3" w14:textId="6FA59C6D" w:rsidR="00DE073D" w:rsidRPr="00476FC3" w:rsidRDefault="00895AB3" w:rsidP="002363A2">
      <w:pPr>
        <w:spacing w:after="0" w:line="240" w:lineRule="auto"/>
        <w:jc w:val="center"/>
        <w:rPr>
          <w:rFonts w:ascii="Times New Roman" w:eastAsia="Times New Roman" w:hAnsi="Times New Roman"/>
          <w:b/>
          <w:sz w:val="28"/>
          <w:szCs w:val="28"/>
        </w:rPr>
      </w:pPr>
      <w:r w:rsidRPr="00895AB3">
        <w:rPr>
          <w:rFonts w:ascii="Times New Roman" w:hAnsi="Times New Roman"/>
          <w:b/>
          <w:sz w:val="28"/>
          <w:szCs w:val="28"/>
        </w:rPr>
        <w:t>2.1.2.5.18.</w:t>
      </w:r>
      <w:r w:rsidR="00DE073D" w:rsidRPr="00DE073D">
        <w:rPr>
          <w:rFonts w:ascii="Times New Roman" w:eastAsia="Times New Roman" w:hAnsi="Times New Roman"/>
          <w:b/>
          <w:sz w:val="28"/>
          <w:szCs w:val="28"/>
        </w:rPr>
        <w:t xml:space="preserve"> </w:t>
      </w:r>
      <w:r w:rsidR="00DE073D" w:rsidRPr="00476FC3">
        <w:rPr>
          <w:rFonts w:ascii="Times New Roman" w:eastAsia="Times New Roman" w:hAnsi="Times New Roman"/>
          <w:b/>
          <w:sz w:val="28"/>
          <w:szCs w:val="28"/>
        </w:rPr>
        <w:t>«Основы духовно-нравственной культуры народов России»</w:t>
      </w:r>
    </w:p>
    <w:p w14:paraId="22DFC5E9" w14:textId="77777777" w:rsidR="00DE073D" w:rsidRPr="00476FC3" w:rsidRDefault="00DE073D" w:rsidP="002363A2">
      <w:pPr>
        <w:spacing w:after="0" w:line="240" w:lineRule="auto"/>
        <w:ind w:firstLine="709"/>
        <w:jc w:val="both"/>
        <w:rPr>
          <w:rFonts w:ascii="Times New Roman" w:hAnsi="Times New Roman"/>
          <w:b/>
          <w:sz w:val="28"/>
          <w:szCs w:val="28"/>
        </w:rPr>
      </w:pPr>
      <w:r w:rsidRPr="00476FC3">
        <w:rPr>
          <w:rFonts w:ascii="Times New Roman" w:hAnsi="Times New Roman"/>
          <w:b/>
          <w:sz w:val="28"/>
          <w:szCs w:val="28"/>
        </w:rPr>
        <w:t>Личностные результаты:</w:t>
      </w:r>
    </w:p>
    <w:p w14:paraId="7DB84EF6"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воспитание способности к духовному развитию, нравственному самосовершенствованию;</w:t>
      </w:r>
    </w:p>
    <w:p w14:paraId="22BA32F9"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14:paraId="5C423AD2"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14:paraId="73D76540"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осознание значения нравственности, веры и религии в жизни человека, семьи и общества.</w:t>
      </w:r>
    </w:p>
    <w:p w14:paraId="295435B9" w14:textId="77777777" w:rsidR="00DE073D" w:rsidRPr="00476FC3" w:rsidRDefault="00DE073D" w:rsidP="002363A2">
      <w:pPr>
        <w:spacing w:after="0" w:line="240" w:lineRule="auto"/>
        <w:ind w:firstLine="709"/>
        <w:jc w:val="both"/>
        <w:rPr>
          <w:rFonts w:ascii="Times New Roman" w:hAnsi="Times New Roman"/>
          <w:b/>
          <w:sz w:val="28"/>
          <w:szCs w:val="28"/>
        </w:rPr>
      </w:pPr>
      <w:r w:rsidRPr="00476FC3">
        <w:rPr>
          <w:rFonts w:ascii="Times New Roman" w:hAnsi="Times New Roman"/>
          <w:b/>
          <w:sz w:val="28"/>
          <w:szCs w:val="28"/>
        </w:rPr>
        <w:t>Метапредметные результаты</w:t>
      </w:r>
    </w:p>
    <w:p w14:paraId="1E9DBC39" w14:textId="77777777" w:rsidR="00DE073D" w:rsidRPr="00476FC3" w:rsidRDefault="00DE073D" w:rsidP="002363A2">
      <w:pPr>
        <w:spacing w:after="0" w:line="240" w:lineRule="auto"/>
        <w:ind w:firstLine="709"/>
        <w:jc w:val="both"/>
        <w:rPr>
          <w:rFonts w:ascii="Times New Roman" w:hAnsi="Times New Roman"/>
          <w:b/>
          <w:i/>
          <w:sz w:val="28"/>
          <w:szCs w:val="28"/>
        </w:rPr>
      </w:pPr>
      <w:r w:rsidRPr="00476FC3">
        <w:rPr>
          <w:rFonts w:ascii="Times New Roman" w:hAnsi="Times New Roman"/>
          <w:b/>
          <w:i/>
          <w:sz w:val="28"/>
          <w:szCs w:val="28"/>
        </w:rPr>
        <w:t>Регулятивные:</w:t>
      </w:r>
    </w:p>
    <w:p w14:paraId="244A8B29"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14:paraId="5AC95D10"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корректное и этичное сравнение результатов своей деятельности и деятельности одноклассников, объективная их оценка;</w:t>
      </w:r>
    </w:p>
    <w:p w14:paraId="7A041F5A"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оценка своих достижений по овладению знаниями и умениями, осознание причин трудностей.</w:t>
      </w:r>
    </w:p>
    <w:p w14:paraId="0B33B928" w14:textId="77777777" w:rsidR="00DE073D" w:rsidRPr="00476FC3" w:rsidRDefault="00DE073D" w:rsidP="002363A2">
      <w:pPr>
        <w:spacing w:after="0" w:line="240" w:lineRule="auto"/>
        <w:ind w:firstLine="709"/>
        <w:jc w:val="both"/>
        <w:rPr>
          <w:rFonts w:ascii="Times New Roman" w:hAnsi="Times New Roman"/>
          <w:b/>
          <w:i/>
          <w:sz w:val="28"/>
          <w:szCs w:val="28"/>
        </w:rPr>
      </w:pPr>
      <w:r w:rsidRPr="00476FC3">
        <w:rPr>
          <w:rFonts w:ascii="Times New Roman" w:hAnsi="Times New Roman"/>
          <w:b/>
          <w:i/>
          <w:sz w:val="28"/>
          <w:szCs w:val="28"/>
        </w:rPr>
        <w:t>Коммуникативные:</w:t>
      </w:r>
    </w:p>
    <w:p w14:paraId="5A52F7F1"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14:paraId="3BFEAC2C"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lastRenderedPageBreak/>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14:paraId="341FE2BC"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осуществлять помощь одноклассникам;</w:t>
      </w:r>
    </w:p>
    <w:p w14:paraId="464A1C77"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14:paraId="2432D6BA"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принимать во внимания советы, предложения других людей (учителей, одноклассников, родителей) и учитывать их в своей деятельности;</w:t>
      </w:r>
    </w:p>
    <w:p w14:paraId="4D645AB6"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корректно вести диалог со знакомыми и незнакомыми людьми.</w:t>
      </w:r>
    </w:p>
    <w:p w14:paraId="1DF8DA5A" w14:textId="77777777" w:rsidR="00DE073D" w:rsidRPr="00476FC3" w:rsidRDefault="00DE073D" w:rsidP="002363A2">
      <w:pPr>
        <w:spacing w:after="0" w:line="240" w:lineRule="auto"/>
        <w:ind w:firstLine="709"/>
        <w:jc w:val="both"/>
        <w:rPr>
          <w:rFonts w:ascii="Times New Roman" w:hAnsi="Times New Roman"/>
          <w:b/>
          <w:i/>
          <w:sz w:val="28"/>
          <w:szCs w:val="28"/>
        </w:rPr>
      </w:pPr>
      <w:r w:rsidRPr="00476FC3">
        <w:rPr>
          <w:rFonts w:ascii="Times New Roman" w:hAnsi="Times New Roman"/>
          <w:b/>
          <w:i/>
          <w:sz w:val="28"/>
          <w:szCs w:val="28"/>
        </w:rPr>
        <w:t>Познавательные:</w:t>
      </w:r>
    </w:p>
    <w:p w14:paraId="6EDD6730"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осознавать учебно-познавательную задачу, целенаправленно решать ее, ориентируясь на учителя и одноклассников;</w:t>
      </w:r>
    </w:p>
    <w:p w14:paraId="3ECC9AFE"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осуществлять поиск и анализ необходимой информации из разных источников для решения учебных задач;</w:t>
      </w:r>
    </w:p>
    <w:p w14:paraId="4A62D42B"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понимать культурную информацию, представленную в изобразительной, схематичной форме; уметь переводить ее в словесную форму;</w:t>
      </w:r>
    </w:p>
    <w:p w14:paraId="4C7263EA"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5B6FF03B"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осуществлять оценочные действия, включающие мотивацию поступков людей.</w:t>
      </w:r>
    </w:p>
    <w:p w14:paraId="705FFAAC" w14:textId="77777777" w:rsidR="00DE073D" w:rsidRPr="00476FC3" w:rsidRDefault="00DE073D" w:rsidP="002363A2">
      <w:pPr>
        <w:spacing w:after="0" w:line="240" w:lineRule="auto"/>
        <w:ind w:firstLine="709"/>
        <w:jc w:val="both"/>
        <w:rPr>
          <w:rFonts w:ascii="Times New Roman" w:hAnsi="Times New Roman"/>
          <w:color w:val="000000"/>
          <w:sz w:val="28"/>
          <w:szCs w:val="28"/>
        </w:rPr>
      </w:pPr>
      <w:r w:rsidRPr="00476FC3">
        <w:rPr>
          <w:rFonts w:ascii="Times New Roman" w:hAnsi="Times New Roman"/>
          <w:b/>
          <w:color w:val="000000"/>
          <w:sz w:val="28"/>
          <w:szCs w:val="28"/>
        </w:rPr>
        <w:t xml:space="preserve">Предметные </w:t>
      </w:r>
      <w:r w:rsidRPr="00476FC3">
        <w:rPr>
          <w:rFonts w:ascii="Times New Roman" w:hAnsi="Times New Roman"/>
          <w:b/>
          <w:iCs/>
          <w:color w:val="000000"/>
          <w:sz w:val="28"/>
          <w:szCs w:val="28"/>
        </w:rPr>
        <w:t xml:space="preserve">результаты </w:t>
      </w:r>
      <w:r w:rsidRPr="00476FC3">
        <w:rPr>
          <w:rFonts w:ascii="Times New Roman" w:hAnsi="Times New Roman"/>
          <w:iCs/>
          <w:color w:val="000000"/>
          <w:sz w:val="28"/>
          <w:szCs w:val="28"/>
        </w:rPr>
        <w:t>освоения обучающимися программы учебного предмета «</w:t>
      </w:r>
      <w:r w:rsidRPr="00476FC3">
        <w:rPr>
          <w:rFonts w:ascii="Times New Roman" w:hAnsi="Times New Roman"/>
          <w:color w:val="000000"/>
          <w:sz w:val="28"/>
          <w:szCs w:val="28"/>
        </w:rPr>
        <w:t>Основы духовно-нравственной культуры народов России» должны обеспечивать:</w:t>
      </w:r>
    </w:p>
    <w:p w14:paraId="2D208043"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понимание вклада представителей различных народов России в формирования ее цивилизационного наследия;</w:t>
      </w:r>
    </w:p>
    <w:p w14:paraId="52E553D8"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понимание ценности многообразия культурных укладов народов Российской Федерации;</w:t>
      </w:r>
    </w:p>
    <w:p w14:paraId="42CE6693"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поддержку интереса к традициям собственного народа и народов, проживающих в Российской Федерации;</w:t>
      </w:r>
    </w:p>
    <w:p w14:paraId="0341FED5"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знание исторических примеров взаимопомощи и сотрудничества народов Российской Федерации</w:t>
      </w:r>
    </w:p>
    <w:p w14:paraId="15D9D44C"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формирование уважительного отношения к национальным и этническим ценностям, религиозным чувствам народов Российской Федерации;</w:t>
      </w:r>
    </w:p>
    <w:p w14:paraId="60B233D0"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осознание ценности межнационального и межрелигиозного согласия;</w:t>
      </w:r>
    </w:p>
    <w:p w14:paraId="2F7A98FE" w14:textId="77777777" w:rsidR="00DE073D" w:rsidRPr="00476FC3" w:rsidRDefault="00DE073D" w:rsidP="002363A2">
      <w:pPr>
        <w:pStyle w:val="a8"/>
        <w:numPr>
          <w:ilvl w:val="0"/>
          <w:numId w:val="265"/>
        </w:numPr>
        <w:tabs>
          <w:tab w:val="left" w:pos="993"/>
        </w:tabs>
        <w:ind w:left="0" w:firstLine="709"/>
        <w:jc w:val="both"/>
        <w:rPr>
          <w:rFonts w:ascii="Times New Roman" w:hAnsi="Times New Roman"/>
          <w:sz w:val="28"/>
          <w:szCs w:val="28"/>
        </w:rPr>
      </w:pPr>
      <w:r w:rsidRPr="00476FC3">
        <w:rPr>
          <w:rFonts w:ascii="Times New Roman" w:hAnsi="Times New Roman"/>
          <w:sz w:val="28"/>
          <w:szCs w:val="28"/>
        </w:rPr>
        <w:t>формирование представлений об образцах и примерах традиционного духовного наследия народов Российской Федерации.</w:t>
      </w:r>
    </w:p>
    <w:p w14:paraId="0D4C075E" w14:textId="77777777" w:rsidR="00DE073D" w:rsidRPr="00DE073D" w:rsidRDefault="00DE073D" w:rsidP="002363A2">
      <w:pPr>
        <w:spacing w:after="0" w:line="240" w:lineRule="auto"/>
        <w:ind w:right="51" w:firstLine="720"/>
        <w:jc w:val="both"/>
        <w:rPr>
          <w:rFonts w:ascii="Times New Roman" w:hAnsi="Times New Roman"/>
          <w:b/>
          <w:bCs/>
          <w:i/>
          <w:iCs/>
          <w:color w:val="000000"/>
          <w:sz w:val="28"/>
          <w:szCs w:val="28"/>
        </w:rPr>
      </w:pPr>
      <w:r w:rsidRPr="00DE073D">
        <w:rPr>
          <w:rFonts w:ascii="Times New Roman" w:hAnsi="Times New Roman"/>
          <w:b/>
          <w:bCs/>
          <w:i/>
          <w:iCs/>
          <w:color w:val="000000"/>
          <w:sz w:val="28"/>
          <w:szCs w:val="28"/>
        </w:rPr>
        <w:t>Обучающийся научится:</w:t>
      </w:r>
    </w:p>
    <w:p w14:paraId="38C35261" w14:textId="77777777" w:rsidR="00DE073D" w:rsidRPr="00476FC3" w:rsidRDefault="00DE073D" w:rsidP="002363A2">
      <w:pPr>
        <w:pStyle w:val="216"/>
        <w:widowControl w:val="0"/>
        <w:numPr>
          <w:ilvl w:val="0"/>
          <w:numId w:val="266"/>
        </w:numPr>
        <w:tabs>
          <w:tab w:val="left" w:pos="709"/>
        </w:tabs>
        <w:spacing w:after="0" w:line="240" w:lineRule="auto"/>
        <w:jc w:val="both"/>
        <w:rPr>
          <w:rFonts w:ascii="Times New Roman" w:hAnsi="Times New Roman"/>
          <w:color w:val="000000"/>
          <w:sz w:val="28"/>
          <w:szCs w:val="28"/>
        </w:rPr>
      </w:pPr>
      <w:r w:rsidRPr="00476FC3">
        <w:rPr>
          <w:rFonts w:ascii="Times New Roman" w:hAnsi="Times New Roman"/>
          <w:color w:val="000000"/>
          <w:sz w:val="28"/>
          <w:szCs w:val="28"/>
        </w:rPr>
        <w:t>воспроизводить полученную информацию, приводить примеры из прочитанных текстов с опорой на план/вопросы/ключевые слова;</w:t>
      </w:r>
    </w:p>
    <w:p w14:paraId="383C13AD" w14:textId="77777777" w:rsidR="00DE073D" w:rsidRPr="00476FC3" w:rsidRDefault="00DE073D" w:rsidP="002363A2">
      <w:pPr>
        <w:pStyle w:val="216"/>
        <w:widowControl w:val="0"/>
        <w:numPr>
          <w:ilvl w:val="0"/>
          <w:numId w:val="266"/>
        </w:numPr>
        <w:tabs>
          <w:tab w:val="left" w:pos="709"/>
        </w:tabs>
        <w:spacing w:after="0" w:line="240" w:lineRule="auto"/>
        <w:jc w:val="both"/>
        <w:rPr>
          <w:rFonts w:ascii="Times New Roman" w:hAnsi="Times New Roman"/>
          <w:color w:val="000000"/>
          <w:sz w:val="28"/>
          <w:szCs w:val="28"/>
        </w:rPr>
      </w:pPr>
      <w:r w:rsidRPr="00476FC3">
        <w:rPr>
          <w:rFonts w:ascii="Times New Roman" w:hAnsi="Times New Roman"/>
          <w:color w:val="000000"/>
          <w:sz w:val="28"/>
          <w:szCs w:val="28"/>
        </w:rPr>
        <w:lastRenderedPageBreak/>
        <w:t>кратко высказываться о главной мысли прочитанных текстов и прослушанных объяснений учителя;</w:t>
      </w:r>
    </w:p>
    <w:p w14:paraId="73CBB5C7" w14:textId="77777777" w:rsidR="00DE073D" w:rsidRPr="00476FC3" w:rsidRDefault="00DE073D" w:rsidP="002363A2">
      <w:pPr>
        <w:pStyle w:val="216"/>
        <w:widowControl w:val="0"/>
        <w:numPr>
          <w:ilvl w:val="0"/>
          <w:numId w:val="266"/>
        </w:numPr>
        <w:tabs>
          <w:tab w:val="left" w:pos="709"/>
        </w:tabs>
        <w:spacing w:after="0" w:line="240" w:lineRule="auto"/>
        <w:jc w:val="both"/>
        <w:rPr>
          <w:rFonts w:ascii="Times New Roman" w:hAnsi="Times New Roman"/>
          <w:color w:val="000000"/>
          <w:sz w:val="28"/>
          <w:szCs w:val="28"/>
        </w:rPr>
      </w:pPr>
      <w:r w:rsidRPr="00476FC3">
        <w:rPr>
          <w:rFonts w:ascii="Times New Roman" w:hAnsi="Times New Roman"/>
          <w:color w:val="000000"/>
          <w:sz w:val="28"/>
          <w:szCs w:val="28"/>
        </w:rPr>
        <w:t xml:space="preserve">сравнивать главную мысль литературных, фольклорных и религиозных текстов с опорой на план/вопросы/ключевые слова; </w:t>
      </w:r>
    </w:p>
    <w:p w14:paraId="69097CA4" w14:textId="77777777" w:rsidR="00DE073D" w:rsidRPr="00476FC3" w:rsidRDefault="00DE073D" w:rsidP="002363A2">
      <w:pPr>
        <w:pStyle w:val="216"/>
        <w:widowControl w:val="0"/>
        <w:numPr>
          <w:ilvl w:val="0"/>
          <w:numId w:val="266"/>
        </w:numPr>
        <w:tabs>
          <w:tab w:val="left" w:pos="709"/>
        </w:tabs>
        <w:spacing w:after="0" w:line="240" w:lineRule="auto"/>
        <w:jc w:val="both"/>
        <w:rPr>
          <w:rFonts w:ascii="Times New Roman" w:hAnsi="Times New Roman"/>
          <w:color w:val="000000"/>
          <w:sz w:val="28"/>
          <w:szCs w:val="28"/>
        </w:rPr>
      </w:pPr>
      <w:r w:rsidRPr="00476FC3">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2BFF8868" w14:textId="77777777" w:rsidR="00DE073D" w:rsidRPr="00476FC3" w:rsidRDefault="00DE073D" w:rsidP="002363A2">
      <w:pPr>
        <w:pStyle w:val="216"/>
        <w:widowControl w:val="0"/>
        <w:numPr>
          <w:ilvl w:val="0"/>
          <w:numId w:val="266"/>
        </w:numPr>
        <w:tabs>
          <w:tab w:val="left" w:pos="709"/>
        </w:tabs>
        <w:spacing w:after="0" w:line="240" w:lineRule="auto"/>
        <w:jc w:val="both"/>
        <w:rPr>
          <w:rFonts w:ascii="Times New Roman" w:hAnsi="Times New Roman"/>
          <w:color w:val="000000"/>
          <w:sz w:val="28"/>
          <w:szCs w:val="28"/>
        </w:rPr>
      </w:pPr>
      <w:r w:rsidRPr="00476FC3">
        <w:rPr>
          <w:rFonts w:ascii="Times New Roman" w:hAnsi="Times New Roman"/>
          <w:color w:val="000000"/>
          <w:sz w:val="28"/>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0520B5AF" w14:textId="77777777" w:rsidR="00DE073D" w:rsidRPr="00476FC3" w:rsidRDefault="00DE073D" w:rsidP="002363A2">
      <w:pPr>
        <w:pStyle w:val="216"/>
        <w:widowControl w:val="0"/>
        <w:numPr>
          <w:ilvl w:val="0"/>
          <w:numId w:val="266"/>
        </w:numPr>
        <w:tabs>
          <w:tab w:val="left" w:pos="709"/>
        </w:tabs>
        <w:spacing w:after="0" w:line="240" w:lineRule="auto"/>
        <w:jc w:val="both"/>
        <w:rPr>
          <w:rFonts w:ascii="Times New Roman" w:hAnsi="Times New Roman"/>
          <w:color w:val="000000"/>
          <w:sz w:val="28"/>
          <w:szCs w:val="28"/>
        </w:rPr>
      </w:pPr>
      <w:r w:rsidRPr="00476FC3">
        <w:rPr>
          <w:rFonts w:ascii="Times New Roman" w:hAnsi="Times New Roman"/>
          <w:color w:val="000000"/>
          <w:sz w:val="28"/>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2E69B04" w14:textId="77777777" w:rsidR="00DE073D" w:rsidRPr="00476FC3" w:rsidRDefault="00DE073D" w:rsidP="002363A2">
      <w:pPr>
        <w:pStyle w:val="216"/>
        <w:widowControl w:val="0"/>
        <w:numPr>
          <w:ilvl w:val="0"/>
          <w:numId w:val="266"/>
        </w:numPr>
        <w:tabs>
          <w:tab w:val="left" w:pos="709"/>
        </w:tabs>
        <w:spacing w:after="0" w:line="240" w:lineRule="auto"/>
        <w:jc w:val="both"/>
        <w:rPr>
          <w:rFonts w:ascii="Times New Roman" w:hAnsi="Times New Roman"/>
          <w:color w:val="000000"/>
          <w:sz w:val="28"/>
          <w:szCs w:val="28"/>
        </w:rPr>
      </w:pPr>
      <w:r w:rsidRPr="00476FC3">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14:paraId="73D5DB3E" w14:textId="77777777" w:rsidR="00DE073D" w:rsidRPr="00476FC3" w:rsidRDefault="00DE073D" w:rsidP="002363A2">
      <w:pPr>
        <w:pStyle w:val="216"/>
        <w:widowControl w:val="0"/>
        <w:numPr>
          <w:ilvl w:val="0"/>
          <w:numId w:val="266"/>
        </w:numPr>
        <w:tabs>
          <w:tab w:val="left" w:pos="709"/>
        </w:tabs>
        <w:spacing w:after="0" w:line="240" w:lineRule="auto"/>
        <w:jc w:val="both"/>
        <w:rPr>
          <w:rFonts w:ascii="Times New Roman" w:hAnsi="Times New Roman"/>
          <w:color w:val="000000"/>
          <w:sz w:val="28"/>
          <w:szCs w:val="28"/>
        </w:rPr>
      </w:pPr>
      <w:r w:rsidRPr="00476FC3">
        <w:rPr>
          <w:rFonts w:ascii="Times New Roman" w:hAnsi="Times New Roman"/>
          <w:color w:val="000000"/>
          <w:sz w:val="28"/>
          <w:szCs w:val="28"/>
        </w:rPr>
        <w:t>работать с исторической картой: находить объекты в соответствии с учебной задачей;</w:t>
      </w:r>
    </w:p>
    <w:p w14:paraId="6E48BDDA" w14:textId="77777777" w:rsidR="00DE073D" w:rsidRPr="00476FC3" w:rsidRDefault="00DE073D" w:rsidP="002363A2">
      <w:pPr>
        <w:pStyle w:val="216"/>
        <w:widowControl w:val="0"/>
        <w:numPr>
          <w:ilvl w:val="0"/>
          <w:numId w:val="266"/>
        </w:numPr>
        <w:tabs>
          <w:tab w:val="left" w:pos="709"/>
        </w:tabs>
        <w:spacing w:after="0" w:line="240" w:lineRule="auto"/>
        <w:jc w:val="both"/>
        <w:rPr>
          <w:rFonts w:ascii="Times New Roman" w:hAnsi="Times New Roman"/>
          <w:color w:val="000000"/>
          <w:sz w:val="28"/>
          <w:szCs w:val="28"/>
        </w:rPr>
      </w:pPr>
      <w:r w:rsidRPr="00476FC3">
        <w:rPr>
          <w:rFonts w:ascii="Times New Roman" w:hAnsi="Times New Roman"/>
          <w:color w:val="000000"/>
          <w:sz w:val="28"/>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77A8366C" w14:textId="77777777" w:rsidR="00DE073D" w:rsidRPr="00DE073D" w:rsidRDefault="00DE073D" w:rsidP="002363A2">
      <w:pPr>
        <w:autoSpaceDE w:val="0"/>
        <w:autoSpaceDN w:val="0"/>
        <w:adjustRightInd w:val="0"/>
        <w:spacing w:after="0" w:line="240" w:lineRule="auto"/>
        <w:ind w:firstLine="720"/>
        <w:jc w:val="both"/>
        <w:rPr>
          <w:rFonts w:ascii="Times New Roman" w:hAnsi="Times New Roman"/>
          <w:b/>
          <w:i/>
          <w:sz w:val="28"/>
          <w:szCs w:val="28"/>
        </w:rPr>
      </w:pPr>
      <w:r w:rsidRPr="00DE073D">
        <w:rPr>
          <w:rFonts w:ascii="Times New Roman" w:hAnsi="Times New Roman"/>
          <w:b/>
          <w:i/>
          <w:sz w:val="28"/>
          <w:szCs w:val="28"/>
        </w:rPr>
        <w:t>Обучающийся получит возможность научиться:</w:t>
      </w:r>
    </w:p>
    <w:p w14:paraId="0B3CD289" w14:textId="77777777" w:rsidR="00DE073D" w:rsidRPr="00DE073D" w:rsidRDefault="00DE073D" w:rsidP="002363A2">
      <w:pPr>
        <w:pStyle w:val="216"/>
        <w:widowControl w:val="0"/>
        <w:numPr>
          <w:ilvl w:val="0"/>
          <w:numId w:val="266"/>
        </w:numPr>
        <w:tabs>
          <w:tab w:val="left" w:pos="709"/>
        </w:tabs>
        <w:spacing w:after="0" w:line="240" w:lineRule="auto"/>
        <w:jc w:val="both"/>
        <w:rPr>
          <w:rFonts w:ascii="Times New Roman" w:hAnsi="Times New Roman"/>
          <w:i/>
          <w:color w:val="000000"/>
          <w:sz w:val="28"/>
          <w:szCs w:val="28"/>
        </w:rPr>
      </w:pPr>
      <w:r w:rsidRPr="00DE073D">
        <w:rPr>
          <w:rFonts w:ascii="Times New Roman" w:hAnsi="Times New Roman"/>
          <w:i/>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14:paraId="37658AA4" w14:textId="77777777" w:rsidR="00DE073D" w:rsidRPr="00DE073D" w:rsidRDefault="00DE073D" w:rsidP="002363A2">
      <w:pPr>
        <w:pStyle w:val="216"/>
        <w:widowControl w:val="0"/>
        <w:numPr>
          <w:ilvl w:val="0"/>
          <w:numId w:val="266"/>
        </w:numPr>
        <w:tabs>
          <w:tab w:val="left" w:pos="709"/>
        </w:tabs>
        <w:spacing w:after="0" w:line="240" w:lineRule="auto"/>
        <w:jc w:val="both"/>
        <w:rPr>
          <w:rFonts w:ascii="Times New Roman" w:hAnsi="Times New Roman"/>
          <w:i/>
          <w:color w:val="000000"/>
          <w:sz w:val="28"/>
          <w:szCs w:val="28"/>
        </w:rPr>
      </w:pPr>
      <w:r w:rsidRPr="00DE073D">
        <w:rPr>
          <w:rFonts w:ascii="Times New Roman" w:hAnsi="Times New Roman"/>
          <w:i/>
          <w:color w:val="000000"/>
          <w:sz w:val="28"/>
          <w:szCs w:val="28"/>
        </w:rPr>
        <w:t>оценивать свои поступки, соотнося их с правилами нравственности и этики;</w:t>
      </w:r>
    </w:p>
    <w:p w14:paraId="4D848A3F" w14:textId="77777777" w:rsidR="00DE073D" w:rsidRPr="00DE073D" w:rsidRDefault="00DE073D" w:rsidP="002363A2">
      <w:pPr>
        <w:pStyle w:val="216"/>
        <w:widowControl w:val="0"/>
        <w:numPr>
          <w:ilvl w:val="0"/>
          <w:numId w:val="266"/>
        </w:numPr>
        <w:tabs>
          <w:tab w:val="left" w:pos="709"/>
        </w:tabs>
        <w:spacing w:after="0" w:line="240" w:lineRule="auto"/>
        <w:jc w:val="both"/>
        <w:rPr>
          <w:rFonts w:ascii="Times New Roman" w:hAnsi="Times New Roman"/>
          <w:i/>
          <w:color w:val="000000"/>
          <w:sz w:val="28"/>
          <w:szCs w:val="28"/>
        </w:rPr>
      </w:pPr>
      <w:r w:rsidRPr="00DE073D">
        <w:rPr>
          <w:rFonts w:ascii="Times New Roman" w:hAnsi="Times New Roman"/>
          <w:i/>
          <w:color w:val="000000"/>
          <w:sz w:val="28"/>
          <w:szCs w:val="28"/>
        </w:rPr>
        <w:t>намечать способы саморазвития;</w:t>
      </w:r>
    </w:p>
    <w:p w14:paraId="18294DF2" w14:textId="2A1BF506" w:rsidR="00895AB3" w:rsidRPr="00DE073D" w:rsidRDefault="00DE073D" w:rsidP="002363A2">
      <w:pPr>
        <w:pStyle w:val="216"/>
        <w:widowControl w:val="0"/>
        <w:numPr>
          <w:ilvl w:val="0"/>
          <w:numId w:val="266"/>
        </w:numPr>
        <w:tabs>
          <w:tab w:val="left" w:pos="709"/>
        </w:tabs>
        <w:spacing w:after="0" w:line="240" w:lineRule="auto"/>
        <w:jc w:val="both"/>
        <w:rPr>
          <w:rFonts w:ascii="Times New Roman" w:hAnsi="Times New Roman"/>
          <w:i/>
          <w:color w:val="000000"/>
          <w:sz w:val="28"/>
          <w:szCs w:val="28"/>
        </w:rPr>
      </w:pPr>
      <w:r w:rsidRPr="00DE073D">
        <w:rPr>
          <w:rFonts w:ascii="Times New Roman" w:hAnsi="Times New Roman"/>
          <w:i/>
          <w:color w:val="000000"/>
          <w:sz w:val="28"/>
          <w:szCs w:val="28"/>
        </w:rPr>
        <w:t>работать с историческими источниками и документами с опорой на алгоритм учебных действий.</w:t>
      </w:r>
    </w:p>
    <w:p w14:paraId="3F38B664" w14:textId="396100C1" w:rsidR="00565D46" w:rsidRPr="00205B97" w:rsidRDefault="009B52BA" w:rsidP="002363A2">
      <w:pPr>
        <w:spacing w:line="240" w:lineRule="auto"/>
        <w:ind w:left="1135"/>
        <w:jc w:val="both"/>
        <w:rPr>
          <w:rFonts w:ascii="Times New Roman" w:hAnsi="Times New Roman"/>
          <w:b/>
          <w:bCs/>
          <w:color w:val="000000" w:themeColor="text1"/>
          <w:sz w:val="28"/>
          <w:szCs w:val="28"/>
        </w:rPr>
      </w:pPr>
      <w:bookmarkStart w:id="100" w:name="аат"/>
      <w:bookmarkEnd w:id="95"/>
      <w:r w:rsidRPr="00205B97">
        <w:rPr>
          <w:rFonts w:ascii="Times New Roman" w:hAnsi="Times New Roman"/>
          <w:b/>
          <w:bCs/>
          <w:color w:val="000000" w:themeColor="text1"/>
          <w:sz w:val="28"/>
          <w:szCs w:val="28"/>
        </w:rPr>
        <w:t xml:space="preserve">2.1.3. </w:t>
      </w:r>
      <w:r w:rsidR="00680498" w:rsidRPr="00205B97">
        <w:rPr>
          <w:rFonts w:ascii="Times New Roman" w:hAnsi="Times New Roman"/>
          <w:b/>
          <w:bCs/>
          <w:color w:val="000000" w:themeColor="text1"/>
          <w:sz w:val="28"/>
          <w:szCs w:val="28"/>
        </w:rPr>
        <w:t xml:space="preserve">Система оценки достижения планируемых результатов </w:t>
      </w:r>
      <w:r w:rsidR="00D059AE" w:rsidRPr="00205B97">
        <w:rPr>
          <w:rFonts w:ascii="Times New Roman" w:hAnsi="Times New Roman"/>
          <w:b/>
          <w:bCs/>
          <w:color w:val="000000" w:themeColor="text1"/>
          <w:sz w:val="28"/>
          <w:szCs w:val="28"/>
        </w:rPr>
        <w:t>о</w:t>
      </w:r>
      <w:r w:rsidR="00680498" w:rsidRPr="00205B97">
        <w:rPr>
          <w:rFonts w:ascii="Times New Roman" w:hAnsi="Times New Roman"/>
          <w:b/>
          <w:bCs/>
          <w:color w:val="000000" w:themeColor="text1"/>
          <w:sz w:val="28"/>
          <w:szCs w:val="28"/>
        </w:rPr>
        <w:t>своения</w:t>
      </w:r>
      <w:r w:rsidR="00D059AE" w:rsidRPr="00205B97">
        <w:rPr>
          <w:rFonts w:ascii="Times New Roman" w:hAnsi="Times New Roman"/>
          <w:b/>
          <w:bCs/>
          <w:color w:val="000000" w:themeColor="text1"/>
          <w:sz w:val="28"/>
          <w:szCs w:val="28"/>
        </w:rPr>
        <w:t xml:space="preserve"> программы</w:t>
      </w:r>
    </w:p>
    <w:bookmarkEnd w:id="100"/>
    <w:p w14:paraId="10F80A2C" w14:textId="77777777" w:rsidR="00D57C7B" w:rsidRPr="00205B97" w:rsidRDefault="00D57C7B"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0E4CCEBF" w14:textId="77777777" w:rsidR="00D57C7B" w:rsidRPr="00205B97" w:rsidRDefault="00D57C7B"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Основными направлениями и целями оценочной деятельности в образовательной организации в соответствии с требованиями ФГОС ООО являются:</w:t>
      </w:r>
    </w:p>
    <w:p w14:paraId="6E764EE9" w14:textId="77777777" w:rsidR="00D57C7B" w:rsidRPr="00205B97" w:rsidRDefault="00D57C7B"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34D6C8" w14:textId="77777777" w:rsidR="00D57C7B" w:rsidRPr="00205B97" w:rsidRDefault="00D57C7B"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lastRenderedPageBreak/>
        <w:t>оценка результатов деятельности педагогических кадров как основа аттестационных процедур;</w:t>
      </w:r>
    </w:p>
    <w:p w14:paraId="7A1AE40A" w14:textId="77777777" w:rsidR="00D57C7B" w:rsidRPr="00205B97" w:rsidRDefault="00D57C7B"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оценка результатов деятельности образовательной организации как основа аккредитационных процедур. 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14:paraId="377050BA" w14:textId="1D6C1C52" w:rsidR="00D57C7B" w:rsidRPr="00205B97" w:rsidRDefault="00D57C7B"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Система оценки включает процедуры внутренней и внешней оценки. Внутренняя оценка включает: стартовую диагностику; текущую и тематическую оценку; внутришкольный мониторинг образовательных достижений; промежуточную и итоговую аттестацию обучающихся.</w:t>
      </w:r>
    </w:p>
    <w:p w14:paraId="7AF59AE8" w14:textId="0294BE9D" w:rsidR="00D57C7B" w:rsidRPr="00205B97" w:rsidRDefault="00D57C7B"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К внешним процедурам относятся: государственная итоговая аттестация, независимая оценка качества образования и мониторинговые исследования муниципального, регионального и федерального уровней. </w:t>
      </w:r>
    </w:p>
    <w:p w14:paraId="30AF63D8" w14:textId="77777777" w:rsidR="00D57C7B" w:rsidRPr="00205B97" w:rsidRDefault="00D57C7B" w:rsidP="002363A2">
      <w:pPr>
        <w:pStyle w:val="afffa"/>
        <w:shd w:val="clear" w:color="auto" w:fill="FFFFFF" w:themeFill="background1"/>
        <w:spacing w:line="240" w:lineRule="auto"/>
        <w:ind w:firstLine="709"/>
        <w:rPr>
          <w:rStyle w:val="dash041e0431044b0447043d044b0439char1"/>
          <w:b/>
          <w:sz w:val="28"/>
          <w:szCs w:val="28"/>
        </w:rPr>
      </w:pPr>
      <w:r w:rsidRPr="00205B97">
        <w:rPr>
          <w:rStyle w:val="dash041e0431044b0447043d044b0439char1"/>
          <w:b/>
          <w:sz w:val="28"/>
          <w:szCs w:val="28"/>
        </w:rPr>
        <w:t>Государственная итоговая аттестация</w:t>
      </w:r>
    </w:p>
    <w:p w14:paraId="539635E7" w14:textId="77777777" w:rsidR="00D57C7B" w:rsidRPr="00205B97" w:rsidRDefault="00D57C7B" w:rsidP="002363A2">
      <w:pPr>
        <w:spacing w:after="0" w:line="240" w:lineRule="auto"/>
        <w:ind w:firstLine="709"/>
        <w:jc w:val="both"/>
        <w:rPr>
          <w:rFonts w:ascii="Times New Roman" w:hAnsi="Times New Roman"/>
          <w:bCs/>
          <w:iCs/>
          <w:sz w:val="28"/>
          <w:szCs w:val="28"/>
          <w:lang w:eastAsia="ru-RU"/>
        </w:rPr>
      </w:pPr>
      <w:r w:rsidRPr="00205B97">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205B97">
        <w:rPr>
          <w:rStyle w:val="af3"/>
          <w:rFonts w:ascii="Times New Roman" w:hAnsi="Times New Roman"/>
          <w:bCs/>
          <w:iCs/>
          <w:sz w:val="28"/>
          <w:szCs w:val="28"/>
          <w:lang w:eastAsia="ru-RU"/>
        </w:rPr>
        <w:footnoteReference w:id="4"/>
      </w:r>
      <w:r w:rsidRPr="00205B97">
        <w:rPr>
          <w:rFonts w:ascii="Times New Roman" w:hAnsi="Times New Roman"/>
          <w:bCs/>
          <w:iCs/>
          <w:sz w:val="28"/>
          <w:szCs w:val="28"/>
          <w:lang w:eastAsia="ru-RU"/>
        </w:rPr>
        <w:t>.</w:t>
      </w:r>
    </w:p>
    <w:p w14:paraId="449EAFFE" w14:textId="77777777" w:rsidR="00D57C7B" w:rsidRPr="00205B97" w:rsidRDefault="00D57C7B" w:rsidP="002363A2">
      <w:pPr>
        <w:spacing w:after="0" w:line="240" w:lineRule="auto"/>
        <w:ind w:firstLine="709"/>
        <w:jc w:val="both"/>
        <w:rPr>
          <w:rFonts w:ascii="Times New Roman" w:hAnsi="Times New Roman"/>
          <w:bCs/>
          <w:iCs/>
          <w:sz w:val="28"/>
          <w:szCs w:val="28"/>
          <w:lang w:eastAsia="ru-RU"/>
        </w:rPr>
      </w:pPr>
      <w:r w:rsidRPr="00205B97">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16D26B48" w14:textId="77777777" w:rsidR="00D57C7B" w:rsidRPr="00205B97" w:rsidRDefault="00D57C7B" w:rsidP="002363A2">
      <w:pPr>
        <w:pStyle w:val="afffa"/>
        <w:spacing w:line="240" w:lineRule="auto"/>
        <w:ind w:firstLine="709"/>
        <w:rPr>
          <w:lang w:eastAsia="ru-RU"/>
        </w:rPr>
      </w:pPr>
      <w:r w:rsidRPr="00205B97">
        <w:rPr>
          <w:rStyle w:val="dash041e0431044b0447043d044b0439char1"/>
          <w:sz w:val="28"/>
          <w:szCs w:val="28"/>
        </w:rPr>
        <w:t xml:space="preserve">Итоговая оценка (итоговая аттестация) по предмету </w:t>
      </w:r>
      <w:r w:rsidRPr="00205B97">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205B97">
        <w:rPr>
          <w:i/>
          <w:lang w:eastAsia="ru-RU"/>
        </w:rPr>
        <w:t xml:space="preserve">. </w:t>
      </w:r>
      <w:r w:rsidRPr="00205B97">
        <w:rPr>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216A71FD" w14:textId="77777777" w:rsidR="00D57C7B" w:rsidRPr="00205B97" w:rsidRDefault="00D57C7B" w:rsidP="002363A2">
      <w:pPr>
        <w:pStyle w:val="afffa"/>
        <w:spacing w:line="240" w:lineRule="auto"/>
        <w:ind w:firstLine="709"/>
        <w:rPr>
          <w:lang w:eastAsia="ru-RU"/>
        </w:rPr>
      </w:pPr>
      <w:r w:rsidRPr="00205B97">
        <w:rPr>
          <w:rStyle w:val="dash041e0431044b0447043d044b0439char1"/>
          <w:sz w:val="28"/>
          <w:szCs w:val="28"/>
        </w:rPr>
        <w:lastRenderedPageBreak/>
        <w:t xml:space="preserve">Итоговая оценка по предмету фиксируется в документе об уровне образования государственного образца </w:t>
      </w:r>
      <w:r w:rsidRPr="00205B97">
        <w:rPr>
          <w:lang w:eastAsia="ru-RU"/>
        </w:rPr>
        <w:t>– аттестате об основном общем образовании</w:t>
      </w:r>
      <w:r w:rsidRPr="00205B97">
        <w:rPr>
          <w:rStyle w:val="dash041e0431044b0447043d044b0439char1"/>
          <w:sz w:val="28"/>
          <w:szCs w:val="28"/>
        </w:rPr>
        <w:t>.</w:t>
      </w:r>
    </w:p>
    <w:p w14:paraId="0BA3BFAB" w14:textId="77777777" w:rsidR="00D57C7B" w:rsidRPr="00205B97" w:rsidRDefault="00D57C7B" w:rsidP="002363A2">
      <w:pPr>
        <w:pStyle w:val="afffa"/>
        <w:spacing w:line="240" w:lineRule="auto"/>
        <w:ind w:firstLine="709"/>
        <w:rPr>
          <w:lang w:eastAsia="ru-RU"/>
        </w:rPr>
      </w:pPr>
      <w:r w:rsidRPr="00205B97">
        <w:rPr>
          <w:rStyle w:val="dash041e0431044b0447043d044b0439char1"/>
          <w:sz w:val="28"/>
          <w:szCs w:val="28"/>
        </w:rPr>
        <w:t xml:space="preserve">Итоговая оценка по междисциплинарным программам </w:t>
      </w:r>
      <w:r w:rsidRPr="00205B97">
        <w:rPr>
          <w:lang w:eastAsia="ru-RU"/>
        </w:rPr>
        <w:t>ставится на основе результатов внутришкольного мониторинга и фиксируется в характеристике учащегося.</w:t>
      </w:r>
    </w:p>
    <w:p w14:paraId="23FCC4E9" w14:textId="77777777" w:rsidR="00D57C7B" w:rsidRPr="00205B97" w:rsidRDefault="00D57C7B" w:rsidP="002363A2">
      <w:pPr>
        <w:spacing w:after="0" w:line="240" w:lineRule="auto"/>
        <w:ind w:firstLine="709"/>
        <w:jc w:val="both"/>
        <w:rPr>
          <w:rFonts w:ascii="Times New Roman" w:hAnsi="Times New Roman"/>
          <w:sz w:val="28"/>
          <w:szCs w:val="28"/>
          <w:lang w:eastAsia="ru-RU"/>
        </w:rPr>
      </w:pPr>
      <w:r w:rsidRPr="00205B97">
        <w:rPr>
          <w:rFonts w:ascii="Times New Roman" w:hAnsi="Times New Roman"/>
          <w:sz w:val="28"/>
          <w:szCs w:val="28"/>
          <w:lang w:eastAsia="ru-RU"/>
        </w:rPr>
        <w:t>Характеристика готовится на основании:</w:t>
      </w:r>
    </w:p>
    <w:p w14:paraId="331AE48E" w14:textId="77777777" w:rsidR="00D57C7B" w:rsidRPr="00205B97" w:rsidRDefault="00D57C7B" w:rsidP="002363A2">
      <w:pPr>
        <w:numPr>
          <w:ilvl w:val="0"/>
          <w:numId w:val="129"/>
        </w:numPr>
        <w:tabs>
          <w:tab w:val="left" w:pos="1134"/>
          <w:tab w:val="left" w:pos="1418"/>
        </w:tabs>
        <w:spacing w:after="0" w:line="240" w:lineRule="auto"/>
        <w:ind w:left="0" w:firstLine="709"/>
        <w:jc w:val="both"/>
        <w:rPr>
          <w:rFonts w:ascii="Times New Roman" w:hAnsi="Times New Roman"/>
          <w:sz w:val="28"/>
          <w:szCs w:val="28"/>
          <w:lang w:eastAsia="ru-RU"/>
        </w:rPr>
      </w:pPr>
      <w:r w:rsidRPr="00205B97">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14:paraId="29BEE11F" w14:textId="77777777" w:rsidR="00D57C7B" w:rsidRPr="00205B97" w:rsidRDefault="00D57C7B" w:rsidP="002363A2">
      <w:pPr>
        <w:numPr>
          <w:ilvl w:val="0"/>
          <w:numId w:val="129"/>
        </w:numPr>
        <w:tabs>
          <w:tab w:val="left" w:pos="1134"/>
          <w:tab w:val="left" w:pos="1418"/>
        </w:tabs>
        <w:spacing w:after="0" w:line="240" w:lineRule="auto"/>
        <w:ind w:left="0" w:firstLine="709"/>
        <w:jc w:val="both"/>
        <w:rPr>
          <w:rFonts w:ascii="Times New Roman" w:hAnsi="Times New Roman"/>
          <w:sz w:val="28"/>
          <w:szCs w:val="28"/>
          <w:lang w:eastAsia="ru-RU"/>
        </w:rPr>
      </w:pPr>
      <w:r w:rsidRPr="00205B97">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14:paraId="1ACF2B52" w14:textId="77777777" w:rsidR="00D57C7B" w:rsidRPr="00205B97" w:rsidRDefault="00D57C7B" w:rsidP="002363A2">
      <w:pPr>
        <w:spacing w:after="0" w:line="240" w:lineRule="auto"/>
        <w:ind w:firstLine="709"/>
        <w:jc w:val="both"/>
        <w:rPr>
          <w:rFonts w:ascii="Times New Roman" w:hAnsi="Times New Roman"/>
          <w:sz w:val="28"/>
          <w:szCs w:val="28"/>
          <w:lang w:eastAsia="ru-RU"/>
        </w:rPr>
      </w:pPr>
      <w:r w:rsidRPr="00205B97">
        <w:rPr>
          <w:rFonts w:ascii="Times New Roman" w:hAnsi="Times New Roman"/>
          <w:sz w:val="28"/>
          <w:szCs w:val="28"/>
          <w:lang w:eastAsia="ru-RU"/>
        </w:rPr>
        <w:t>В характеристике выпускника:</w:t>
      </w:r>
    </w:p>
    <w:p w14:paraId="18BDA017" w14:textId="77777777" w:rsidR="00D57C7B" w:rsidRPr="00205B97" w:rsidRDefault="00D57C7B" w:rsidP="002363A2">
      <w:pPr>
        <w:pStyle w:val="a8"/>
        <w:numPr>
          <w:ilvl w:val="0"/>
          <w:numId w:val="123"/>
        </w:numPr>
        <w:tabs>
          <w:tab w:val="left" w:pos="993"/>
        </w:tabs>
        <w:ind w:left="0" w:firstLine="851"/>
        <w:jc w:val="both"/>
        <w:rPr>
          <w:rFonts w:ascii="Times New Roman" w:hAnsi="Times New Roman"/>
          <w:sz w:val="28"/>
          <w:szCs w:val="28"/>
        </w:rPr>
      </w:pPr>
      <w:r w:rsidRPr="00205B97">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14:paraId="3DB347C8" w14:textId="77777777" w:rsidR="00D57C7B" w:rsidRPr="00205B97" w:rsidRDefault="00D57C7B" w:rsidP="002363A2">
      <w:pPr>
        <w:pStyle w:val="a8"/>
        <w:numPr>
          <w:ilvl w:val="0"/>
          <w:numId w:val="123"/>
        </w:numPr>
        <w:tabs>
          <w:tab w:val="left" w:pos="993"/>
        </w:tabs>
        <w:ind w:left="0" w:firstLine="851"/>
        <w:jc w:val="both"/>
        <w:rPr>
          <w:rFonts w:ascii="Times New Roman" w:hAnsi="Times New Roman"/>
          <w:sz w:val="28"/>
          <w:szCs w:val="28"/>
        </w:rPr>
      </w:pPr>
      <w:r w:rsidRPr="00205B97">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21D58AB1" w14:textId="77777777" w:rsidR="00D57C7B" w:rsidRPr="00205B97" w:rsidRDefault="00D57C7B" w:rsidP="002363A2">
      <w:pPr>
        <w:spacing w:after="0" w:line="240" w:lineRule="auto"/>
        <w:ind w:firstLine="709"/>
        <w:jc w:val="both"/>
        <w:rPr>
          <w:rFonts w:ascii="Times New Roman" w:hAnsi="Times New Roman"/>
          <w:sz w:val="28"/>
          <w:szCs w:val="28"/>
          <w:lang w:eastAsia="ru-RU"/>
        </w:rPr>
      </w:pPr>
      <w:r w:rsidRPr="00205B97">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04418613" w14:textId="57FCF015" w:rsidR="00D57C7B" w:rsidRPr="00205B97" w:rsidRDefault="00D57C7B"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14:paraId="0A0D2591" w14:textId="77777777" w:rsidR="00D57C7B" w:rsidRPr="00205B97" w:rsidRDefault="00D57C7B"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1816591" w14:textId="00D87E08" w:rsidR="00D57C7B" w:rsidRPr="00205B97" w:rsidRDefault="00D57C7B"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w:t>
      </w:r>
      <w:r w:rsidRPr="00205B97">
        <w:rPr>
          <w:rFonts w:ascii="Times New Roman" w:hAnsi="Times New Roman"/>
          <w:bCs/>
          <w:color w:val="000000" w:themeColor="text1"/>
          <w:sz w:val="28"/>
          <w:szCs w:val="28"/>
        </w:rPr>
        <w:lastRenderedPageBreak/>
        <w:t xml:space="preserve">образования и мониторинговых исследований различного уровня опираются на планируемые результаты, представленные во всех трех блоках. </w:t>
      </w:r>
    </w:p>
    <w:p w14:paraId="7DB9EFAB" w14:textId="54BC93DD" w:rsidR="00AA288E" w:rsidRPr="00205B97" w:rsidRDefault="00AA288E"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Система оценки должна быть персонифицирована в соотве</w:t>
      </w:r>
      <w:r w:rsidR="003C4DB8" w:rsidRPr="00205B97">
        <w:rPr>
          <w:rFonts w:ascii="Times New Roman" w:hAnsi="Times New Roman"/>
          <w:bCs/>
          <w:color w:val="000000" w:themeColor="text1"/>
          <w:sz w:val="28"/>
          <w:szCs w:val="28"/>
        </w:rPr>
        <w:t>т</w:t>
      </w:r>
      <w:r w:rsidRPr="00205B97">
        <w:rPr>
          <w:rFonts w:ascii="Times New Roman" w:hAnsi="Times New Roman"/>
          <w:bCs/>
          <w:color w:val="000000" w:themeColor="text1"/>
          <w:sz w:val="28"/>
          <w:szCs w:val="28"/>
        </w:rPr>
        <w:t xml:space="preserve">ствии с тяжестью нарушения, его нозологии и </w:t>
      </w:r>
      <w:r w:rsidR="00AC1179" w:rsidRPr="00205B97">
        <w:rPr>
          <w:rFonts w:ascii="Times New Roman" w:hAnsi="Times New Roman"/>
          <w:bCs/>
          <w:color w:val="000000" w:themeColor="text1"/>
          <w:sz w:val="28"/>
          <w:szCs w:val="28"/>
        </w:rPr>
        <w:t>особенностям</w:t>
      </w:r>
      <w:r w:rsidRPr="00205B97">
        <w:rPr>
          <w:rFonts w:ascii="Times New Roman" w:hAnsi="Times New Roman"/>
          <w:bCs/>
          <w:color w:val="000000" w:themeColor="text1"/>
          <w:sz w:val="28"/>
          <w:szCs w:val="28"/>
        </w:rPr>
        <w:t xml:space="preserve"> проявления в речевой деятельности.</w:t>
      </w:r>
    </w:p>
    <w:p w14:paraId="382EEC6A" w14:textId="77777777" w:rsidR="0018625F" w:rsidRPr="00205B97" w:rsidRDefault="0018625F" w:rsidP="002363A2">
      <w:pPr>
        <w:autoSpaceDE w:val="0"/>
        <w:autoSpaceDN w:val="0"/>
        <w:adjustRightInd w:val="0"/>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Оценивание устных ответов и чтения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7B306982" w14:textId="1E315B6B" w:rsidR="0018625F" w:rsidRPr="00205B97" w:rsidRDefault="0018625F" w:rsidP="002363A2">
      <w:pPr>
        <w:autoSpaceDE w:val="0"/>
        <w:autoSpaceDN w:val="0"/>
        <w:adjustRightInd w:val="0"/>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При оценке чтения у обучающихся с дислексией не учи</w:t>
      </w:r>
      <w:r w:rsidR="002512C6" w:rsidRPr="00205B97">
        <w:rPr>
          <w:rFonts w:ascii="Times New Roman" w:hAnsi="Times New Roman"/>
          <w:bCs/>
          <w:color w:val="000000" w:themeColor="text1"/>
          <w:sz w:val="28"/>
          <w:szCs w:val="28"/>
        </w:rPr>
        <w:t>тываются специфические ошибки:</w:t>
      </w:r>
      <w:r w:rsidRPr="00205B97">
        <w:rPr>
          <w:rFonts w:ascii="Times New Roman" w:hAnsi="Times New Roman"/>
          <w:bCs/>
          <w:color w:val="000000" w:themeColor="text1"/>
          <w:sz w:val="28"/>
          <w:szCs w:val="28"/>
        </w:rPr>
        <w:t>замены букв, перестановки, пропуски и т. д.</w:t>
      </w:r>
    </w:p>
    <w:p w14:paraId="00AD305A" w14:textId="77777777" w:rsidR="00447BB4" w:rsidRPr="00205B97" w:rsidRDefault="00447BB4" w:rsidP="002363A2">
      <w:pPr>
        <w:spacing w:after="0" w:line="240" w:lineRule="auto"/>
        <w:ind w:firstLine="709"/>
        <w:jc w:val="both"/>
        <w:rPr>
          <w:rFonts w:ascii="Times New Roman" w:hAnsi="Times New Roman"/>
          <w:bCs/>
          <w:i/>
          <w:color w:val="000000" w:themeColor="text1"/>
          <w:sz w:val="28"/>
          <w:szCs w:val="28"/>
        </w:rPr>
      </w:pPr>
      <w:r w:rsidRPr="00205B97">
        <w:rPr>
          <w:rFonts w:ascii="Times New Roman" w:hAnsi="Times New Roman"/>
          <w:bCs/>
          <w:color w:val="000000" w:themeColor="text1"/>
          <w:sz w:val="28"/>
          <w:szCs w:val="28"/>
        </w:rPr>
        <w:t xml:space="preserve">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14:paraId="0F248C05" w14:textId="3BE7A25A" w:rsidR="00AA288E" w:rsidRPr="00205B97" w:rsidRDefault="00AA288E"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 зависимости от доступных </w:t>
      </w:r>
      <w:r w:rsidR="00BF7B19" w:rsidRPr="00205B97">
        <w:rPr>
          <w:rFonts w:ascii="Times New Roman" w:hAnsi="Times New Roman"/>
          <w:color w:val="000000" w:themeColor="text1"/>
          <w:sz w:val="28"/>
          <w:szCs w:val="28"/>
        </w:rPr>
        <w:t>обучающимся</w:t>
      </w:r>
      <w:r w:rsidRPr="00205B97">
        <w:rPr>
          <w:rFonts w:ascii="Times New Roman" w:hAnsi="Times New Roman"/>
          <w:color w:val="000000" w:themeColor="text1"/>
          <w:sz w:val="28"/>
          <w:szCs w:val="28"/>
        </w:rPr>
        <w:t xml:space="preserve">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w:t>
      </w:r>
      <w:r w:rsidR="0018625F" w:rsidRPr="00205B97">
        <w:rPr>
          <w:rFonts w:ascii="Times New Roman" w:hAnsi="Times New Roman"/>
          <w:color w:val="000000" w:themeColor="text1"/>
          <w:sz w:val="28"/>
          <w:szCs w:val="28"/>
        </w:rPr>
        <w:t>нарушения.</w:t>
      </w:r>
    </w:p>
    <w:p w14:paraId="081C4C73" w14:textId="77777777" w:rsidR="00AA288E" w:rsidRPr="00205B97" w:rsidRDefault="00AA288E"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14:paraId="40AD9256" w14:textId="7322C816" w:rsidR="00AA288E" w:rsidRPr="00205B97" w:rsidRDefault="00AA288E"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Предъявление вербального материала осуществляется в зависимости от индивидуальных особенностей восприятия </w:t>
      </w:r>
      <w:r w:rsidR="00BF7B19"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14:paraId="5DD3B210" w14:textId="77777777" w:rsidR="00AA288E" w:rsidRPr="00205B97" w:rsidRDefault="00AA288E"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14:paraId="1D62F69E" w14:textId="77777777" w:rsidR="00AA288E" w:rsidRPr="00205B97" w:rsidRDefault="00AA288E"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Все виды языкового анализа и описание его результатов осуществляются по заданному алгоритму с возможной опорой на схему.</w:t>
      </w:r>
    </w:p>
    <w:p w14:paraId="789BC6F7" w14:textId="7A8D031B" w:rsidR="00AA288E" w:rsidRPr="00205B97" w:rsidRDefault="00AA288E" w:rsidP="002363A2">
      <w:pPr>
        <w:pStyle w:val="ConsPlusNormal"/>
        <w:tabs>
          <w:tab w:val="left" w:pos="993"/>
        </w:tabs>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Для заикающихся </w:t>
      </w:r>
      <w:r w:rsidR="00BF7B19" w:rsidRPr="00205B97">
        <w:rPr>
          <w:rFonts w:ascii="Times New Roman" w:hAnsi="Times New Roman" w:cs="Times New Roman"/>
          <w:color w:val="000000" w:themeColor="text1"/>
          <w:sz w:val="28"/>
          <w:szCs w:val="28"/>
        </w:rPr>
        <w:t>обучающихся</w:t>
      </w:r>
      <w:r w:rsidRPr="00205B97">
        <w:rPr>
          <w:rFonts w:ascii="Times New Roman" w:hAnsi="Times New Roman" w:cs="Times New Roman"/>
          <w:color w:val="000000" w:themeColor="text1"/>
          <w:sz w:val="28"/>
          <w:szCs w:val="28"/>
        </w:rPr>
        <w:t xml:space="preserve"> целесообразным является увеличение </w:t>
      </w:r>
      <w:r w:rsidR="00AC1179" w:rsidRPr="00205B97">
        <w:rPr>
          <w:rFonts w:ascii="Times New Roman" w:hAnsi="Times New Roman" w:cs="Times New Roman"/>
          <w:color w:val="000000" w:themeColor="text1"/>
          <w:sz w:val="28"/>
          <w:szCs w:val="28"/>
        </w:rPr>
        <w:t>времени для</w:t>
      </w:r>
      <w:r w:rsidRPr="00205B97">
        <w:rPr>
          <w:rFonts w:ascii="Times New Roman" w:hAnsi="Times New Roman" w:cs="Times New Roman"/>
          <w:color w:val="000000" w:themeColor="text1"/>
          <w:sz w:val="28"/>
          <w:szCs w:val="28"/>
        </w:rPr>
        <w:t xml:space="preserve"> устного ответа, предоставление времени на подготовку ответа.</w:t>
      </w:r>
    </w:p>
    <w:p w14:paraId="0B2CDB15" w14:textId="352B9B03" w:rsidR="00AA288E" w:rsidRPr="00205B97" w:rsidRDefault="00AA288E" w:rsidP="002363A2">
      <w:pPr>
        <w:pStyle w:val="ConsPlusNormal"/>
        <w:tabs>
          <w:tab w:val="left" w:pos="993"/>
        </w:tabs>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Всеми участниками образовательного процесса осуществляется организация и соблюдение речевого режима, являющегося обязательным для обучения </w:t>
      </w:r>
      <w:r w:rsidR="00BF7B19" w:rsidRPr="00205B97">
        <w:rPr>
          <w:rFonts w:ascii="Times New Roman" w:hAnsi="Times New Roman" w:cs="Times New Roman"/>
          <w:color w:val="000000" w:themeColor="text1"/>
          <w:sz w:val="28"/>
          <w:szCs w:val="28"/>
        </w:rPr>
        <w:t>обучающихся</w:t>
      </w:r>
      <w:r w:rsidRPr="00205B97">
        <w:rPr>
          <w:rFonts w:ascii="Times New Roman" w:hAnsi="Times New Roman" w:cs="Times New Roman"/>
          <w:color w:val="000000" w:themeColor="text1"/>
          <w:sz w:val="28"/>
          <w:szCs w:val="28"/>
        </w:rPr>
        <w:t xml:space="preserve"> по варианту</w:t>
      </w:r>
      <w:r w:rsidR="00131D14" w:rsidRPr="00205B97">
        <w:rPr>
          <w:rFonts w:ascii="Times New Roman" w:hAnsi="Times New Roman" w:cs="Times New Roman"/>
          <w:color w:val="000000" w:themeColor="text1"/>
          <w:sz w:val="28"/>
          <w:szCs w:val="28"/>
        </w:rPr>
        <w:t xml:space="preserve"> </w:t>
      </w:r>
      <w:r w:rsidRPr="00205B97">
        <w:rPr>
          <w:rFonts w:ascii="Times New Roman" w:hAnsi="Times New Roman" w:cs="Times New Roman"/>
          <w:color w:val="000000" w:themeColor="text1"/>
          <w:sz w:val="28"/>
          <w:szCs w:val="28"/>
        </w:rPr>
        <w:t>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14:paraId="152E8B9E" w14:textId="7A6C3B7C" w:rsidR="00FE7BC3" w:rsidRPr="00205B97" w:rsidRDefault="00C97703" w:rsidP="002363A2">
      <w:pPr>
        <w:pStyle w:val="a8"/>
        <w:ind w:left="646"/>
        <w:jc w:val="both"/>
        <w:rPr>
          <w:rFonts w:ascii="Times New Roman" w:hAnsi="Times New Roman"/>
          <w:b/>
          <w:bCs/>
          <w:color w:val="000000" w:themeColor="text1"/>
          <w:sz w:val="28"/>
          <w:szCs w:val="28"/>
        </w:rPr>
      </w:pPr>
      <w:bookmarkStart w:id="101" w:name="ааро"/>
      <w:r w:rsidRPr="00205B97">
        <w:rPr>
          <w:rFonts w:ascii="Times New Roman" w:hAnsi="Times New Roman"/>
          <w:b/>
          <w:bCs/>
          <w:color w:val="000000" w:themeColor="text1"/>
          <w:sz w:val="28"/>
          <w:szCs w:val="28"/>
        </w:rPr>
        <w:t xml:space="preserve">2.2. </w:t>
      </w:r>
      <w:r w:rsidR="00FE7BC3" w:rsidRPr="00205B97">
        <w:rPr>
          <w:rFonts w:ascii="Times New Roman" w:hAnsi="Times New Roman"/>
          <w:b/>
          <w:bCs/>
          <w:color w:val="000000" w:themeColor="text1"/>
          <w:sz w:val="28"/>
          <w:szCs w:val="28"/>
        </w:rPr>
        <w:t xml:space="preserve">Содержательный раздел </w:t>
      </w:r>
    </w:p>
    <w:p w14:paraId="35AEF335" w14:textId="587BCA47" w:rsidR="000F148B" w:rsidRPr="00205B97" w:rsidRDefault="00C97703" w:rsidP="002363A2">
      <w:pPr>
        <w:spacing w:line="240" w:lineRule="auto"/>
        <w:ind w:left="360"/>
        <w:jc w:val="both"/>
        <w:rPr>
          <w:rFonts w:ascii="Times New Roman" w:hAnsi="Times New Roman"/>
          <w:b/>
          <w:bCs/>
          <w:color w:val="000000" w:themeColor="text1"/>
          <w:sz w:val="28"/>
          <w:szCs w:val="28"/>
        </w:rPr>
      </w:pPr>
      <w:bookmarkStart w:id="102" w:name="ак"/>
      <w:bookmarkEnd w:id="101"/>
      <w:r w:rsidRPr="00205B97">
        <w:rPr>
          <w:rFonts w:ascii="Times New Roman" w:hAnsi="Times New Roman"/>
          <w:b/>
          <w:bCs/>
          <w:color w:val="000000" w:themeColor="text1"/>
          <w:sz w:val="28"/>
          <w:szCs w:val="28"/>
        </w:rPr>
        <w:lastRenderedPageBreak/>
        <w:t>2.2.</w:t>
      </w:r>
      <w:r w:rsidR="00DD3B18" w:rsidRPr="00205B97">
        <w:rPr>
          <w:rFonts w:ascii="Times New Roman" w:hAnsi="Times New Roman"/>
          <w:b/>
          <w:bCs/>
          <w:color w:val="000000" w:themeColor="text1"/>
          <w:sz w:val="28"/>
          <w:szCs w:val="28"/>
        </w:rPr>
        <w:t>1</w:t>
      </w:r>
      <w:r w:rsidRPr="00205B97">
        <w:rPr>
          <w:rFonts w:ascii="Times New Roman" w:hAnsi="Times New Roman"/>
          <w:b/>
          <w:bCs/>
          <w:color w:val="000000" w:themeColor="text1"/>
          <w:sz w:val="28"/>
          <w:szCs w:val="28"/>
        </w:rPr>
        <w:t>.</w:t>
      </w:r>
      <w:r w:rsidR="00FE7BC3" w:rsidRPr="00205B97">
        <w:rPr>
          <w:rFonts w:ascii="Times New Roman" w:hAnsi="Times New Roman"/>
          <w:b/>
          <w:bCs/>
          <w:color w:val="000000" w:themeColor="text1"/>
          <w:sz w:val="28"/>
          <w:szCs w:val="28"/>
        </w:rPr>
        <w:t xml:space="preserve">Программа развития универсальных учебных действий </w:t>
      </w:r>
    </w:p>
    <w:p w14:paraId="614C7834" w14:textId="0BC6B57A"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205B97">
        <w:rPr>
          <w:rStyle w:val="af3"/>
          <w:rFonts w:ascii="Times New Roman" w:hAnsi="Times New Roman"/>
          <w:sz w:val="28"/>
          <w:szCs w:val="28"/>
        </w:rPr>
        <w:footnoteReference w:id="5"/>
      </w:r>
      <w:r w:rsidRPr="00205B97">
        <w:rPr>
          <w:rFonts w:ascii="Times New Roman" w:hAnsi="Times New Roman"/>
          <w:sz w:val="28"/>
          <w:szCs w:val="28"/>
        </w:rPr>
        <w:t xml:space="preserve">. </w:t>
      </w:r>
    </w:p>
    <w:p w14:paraId="1218E499" w14:textId="5234D6B2"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b/>
          <w:sz w:val="28"/>
          <w:szCs w:val="28"/>
        </w:rPr>
      </w:pPr>
      <w:r w:rsidRPr="00205B97">
        <w:rPr>
          <w:rFonts w:ascii="Times New Roman" w:hAnsi="Times New Roman"/>
          <w:b/>
          <w:sz w:val="28"/>
          <w:szCs w:val="28"/>
        </w:rPr>
        <w:t>2.</w:t>
      </w:r>
      <w:r w:rsidR="001A4049" w:rsidRPr="00205B97">
        <w:rPr>
          <w:rFonts w:ascii="Times New Roman" w:hAnsi="Times New Roman"/>
          <w:b/>
          <w:sz w:val="28"/>
          <w:szCs w:val="28"/>
        </w:rPr>
        <w:t>2</w:t>
      </w:r>
      <w:r w:rsidRPr="00205B97">
        <w:rPr>
          <w:rFonts w:ascii="Times New Roman" w:hAnsi="Times New Roman"/>
          <w:b/>
          <w:sz w:val="28"/>
          <w:szCs w:val="28"/>
        </w:rPr>
        <w:t>.</w:t>
      </w:r>
      <w:r w:rsidR="00D54A01" w:rsidRPr="00205B97">
        <w:rPr>
          <w:rFonts w:ascii="Times New Roman" w:hAnsi="Times New Roman"/>
          <w:b/>
          <w:sz w:val="28"/>
          <w:szCs w:val="28"/>
        </w:rPr>
        <w:t xml:space="preserve">2. </w:t>
      </w:r>
      <w:r w:rsidRPr="00205B97">
        <w:rPr>
          <w:rFonts w:ascii="Times New Roman" w:hAnsi="Times New Roman"/>
          <w:b/>
          <w:sz w:val="28"/>
          <w:szCs w:val="28"/>
        </w:rPr>
        <w:t>Цели и задачи программы, описание ее места и роли в реализации требований ФГОС</w:t>
      </w:r>
    </w:p>
    <w:p w14:paraId="60068A90"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bCs/>
          <w:sz w:val="28"/>
          <w:szCs w:val="28"/>
        </w:rPr>
        <w:t>Целью программы</w:t>
      </w:r>
      <w:r w:rsidRPr="00205B97">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14:paraId="75FE8D00"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205B97">
        <w:rPr>
          <w:rFonts w:ascii="Times New Roman" w:hAnsi="Times New Roman"/>
          <w:bCs/>
          <w:sz w:val="28"/>
          <w:szCs w:val="28"/>
        </w:rPr>
        <w:t>задачи</w:t>
      </w:r>
      <w:r w:rsidRPr="00205B97">
        <w:rPr>
          <w:rFonts w:ascii="Times New Roman" w:hAnsi="Times New Roman"/>
          <w:sz w:val="28"/>
          <w:szCs w:val="28"/>
        </w:rPr>
        <w:t>:</w:t>
      </w:r>
    </w:p>
    <w:p w14:paraId="41743F46" w14:textId="77777777" w:rsidR="00DD3B18" w:rsidRPr="00205B97" w:rsidRDefault="00DD3B18" w:rsidP="002363A2">
      <w:pPr>
        <w:pStyle w:val="a7"/>
        <w:widowControl w:val="0"/>
        <w:numPr>
          <w:ilvl w:val="0"/>
          <w:numId w:val="202"/>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14:paraId="23AC2717" w14:textId="77777777" w:rsidR="00DD3B18" w:rsidRPr="00205B97" w:rsidRDefault="00DD3B18" w:rsidP="002363A2">
      <w:pPr>
        <w:pStyle w:val="a7"/>
        <w:widowControl w:val="0"/>
        <w:numPr>
          <w:ilvl w:val="0"/>
          <w:numId w:val="202"/>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14:paraId="1E645BD9" w14:textId="77777777" w:rsidR="00DD3B18" w:rsidRPr="00205B97" w:rsidRDefault="00DD3B18" w:rsidP="002363A2">
      <w:pPr>
        <w:pStyle w:val="a7"/>
        <w:widowControl w:val="0"/>
        <w:numPr>
          <w:ilvl w:val="0"/>
          <w:numId w:val="202"/>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включение развивающих задач как в урочную, так и внеурочную деятельность обучающихся;</w:t>
      </w:r>
    </w:p>
    <w:p w14:paraId="0B245A0B" w14:textId="77777777" w:rsidR="00DD3B18" w:rsidRPr="00205B97" w:rsidRDefault="00DD3B18" w:rsidP="002363A2">
      <w:pPr>
        <w:pStyle w:val="a7"/>
        <w:widowControl w:val="0"/>
        <w:numPr>
          <w:ilvl w:val="0"/>
          <w:numId w:val="202"/>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C9F130B"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14:paraId="183BAAD6" w14:textId="5744DC4D"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14:paraId="4415A171" w14:textId="5782476C"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b/>
          <w:sz w:val="28"/>
          <w:szCs w:val="28"/>
        </w:rPr>
      </w:pPr>
      <w:r w:rsidRPr="00205B97">
        <w:rPr>
          <w:rFonts w:ascii="Times New Roman" w:hAnsi="Times New Roman"/>
          <w:b/>
          <w:sz w:val="28"/>
          <w:szCs w:val="28"/>
        </w:rPr>
        <w:lastRenderedPageBreak/>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0CDF53C1"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К принципам формирования УУД в основной школе можно отнести следующие:</w:t>
      </w:r>
    </w:p>
    <w:p w14:paraId="6E9CD592" w14:textId="77777777" w:rsidR="00DD3B18" w:rsidRPr="00205B97" w:rsidRDefault="00DD3B18" w:rsidP="002363A2">
      <w:pPr>
        <w:pStyle w:val="a7"/>
        <w:widowControl w:val="0"/>
        <w:numPr>
          <w:ilvl w:val="0"/>
          <w:numId w:val="199"/>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14:paraId="11BA46AA" w14:textId="77777777" w:rsidR="00DD3B18" w:rsidRPr="00205B97" w:rsidRDefault="00DD3B18" w:rsidP="002363A2">
      <w:pPr>
        <w:pStyle w:val="a7"/>
        <w:widowControl w:val="0"/>
        <w:numPr>
          <w:ilvl w:val="0"/>
          <w:numId w:val="199"/>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формирование УУД обязательно требует работы с предметным или междисциплинарным содержанием;</w:t>
      </w:r>
    </w:p>
    <w:p w14:paraId="3235AEB7" w14:textId="77777777" w:rsidR="00DD3B18" w:rsidRPr="00205B97" w:rsidRDefault="00DD3B18" w:rsidP="002363A2">
      <w:pPr>
        <w:pStyle w:val="a7"/>
        <w:widowControl w:val="0"/>
        <w:numPr>
          <w:ilvl w:val="0"/>
          <w:numId w:val="199"/>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14:paraId="507C7CD8" w14:textId="77777777" w:rsidR="00DD3B18" w:rsidRPr="00205B97" w:rsidRDefault="00DD3B18" w:rsidP="002363A2">
      <w:pPr>
        <w:pStyle w:val="a7"/>
        <w:widowControl w:val="0"/>
        <w:numPr>
          <w:ilvl w:val="0"/>
          <w:numId w:val="199"/>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14:paraId="52CE468E" w14:textId="77777777" w:rsidR="00DD3B18" w:rsidRPr="00205B97" w:rsidRDefault="00DD3B18" w:rsidP="002363A2">
      <w:pPr>
        <w:pStyle w:val="a7"/>
        <w:widowControl w:val="0"/>
        <w:numPr>
          <w:ilvl w:val="0"/>
          <w:numId w:val="199"/>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14:paraId="4E75987E" w14:textId="77777777" w:rsidR="00DD3B18" w:rsidRPr="00205B97" w:rsidRDefault="00DD3B18" w:rsidP="002363A2">
      <w:pPr>
        <w:pStyle w:val="a7"/>
        <w:widowControl w:val="0"/>
        <w:numPr>
          <w:ilvl w:val="0"/>
          <w:numId w:val="199"/>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14:paraId="1067EAA0"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14:paraId="7DA0AF39"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14:paraId="186F1944"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548CD678" w14:textId="2A95C323"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14:paraId="3A0CA03F" w14:textId="64AFF4DE"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b/>
          <w:sz w:val="28"/>
          <w:szCs w:val="28"/>
        </w:rPr>
      </w:pPr>
      <w:r w:rsidRPr="00205B97">
        <w:rPr>
          <w:rFonts w:ascii="Times New Roman" w:hAnsi="Times New Roman"/>
          <w:b/>
          <w:sz w:val="28"/>
          <w:szCs w:val="28"/>
        </w:rPr>
        <w:lastRenderedPageBreak/>
        <w:t>Типовые задачи при</w:t>
      </w:r>
      <w:r w:rsidR="001A4049" w:rsidRPr="00205B97">
        <w:rPr>
          <w:rFonts w:ascii="Times New Roman" w:hAnsi="Times New Roman"/>
          <w:b/>
          <w:sz w:val="28"/>
          <w:szCs w:val="28"/>
        </w:rPr>
        <w:t xml:space="preserve">менения универсальных учебных </w:t>
      </w:r>
      <w:r w:rsidRPr="00205B97">
        <w:rPr>
          <w:rFonts w:ascii="Times New Roman" w:hAnsi="Times New Roman"/>
          <w:b/>
          <w:sz w:val="28"/>
          <w:szCs w:val="28"/>
        </w:rPr>
        <w:t>действий</w:t>
      </w:r>
    </w:p>
    <w:p w14:paraId="116C64E2"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14:paraId="0666FD55"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Различаются два типа заданий, связанных с УУД:</w:t>
      </w:r>
    </w:p>
    <w:p w14:paraId="38116771" w14:textId="77777777" w:rsidR="00DD3B18" w:rsidRPr="00205B97" w:rsidRDefault="00DD3B18" w:rsidP="002363A2">
      <w:pPr>
        <w:pStyle w:val="a7"/>
        <w:widowControl w:val="0"/>
        <w:numPr>
          <w:ilvl w:val="0"/>
          <w:numId w:val="198"/>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задания, позволяющие в рамках образовательного процесса сформировать УУД;</w:t>
      </w:r>
    </w:p>
    <w:p w14:paraId="0EBA316C" w14:textId="77777777" w:rsidR="00DD3B18" w:rsidRPr="00205B97" w:rsidRDefault="00DD3B18" w:rsidP="002363A2">
      <w:pPr>
        <w:pStyle w:val="a7"/>
        <w:widowControl w:val="0"/>
        <w:numPr>
          <w:ilvl w:val="0"/>
          <w:numId w:val="198"/>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задания, позволяющие диагностировать уровень сформированности УУД.</w:t>
      </w:r>
    </w:p>
    <w:p w14:paraId="1806A7C5"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14:paraId="525EF87F"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14:paraId="2070085D"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В основной школе возможно использовать в том числе следующие типы задач:</w:t>
      </w:r>
    </w:p>
    <w:p w14:paraId="04FDA4AA"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1. Задачи, формирующие коммуникативные УУД:</w:t>
      </w:r>
    </w:p>
    <w:p w14:paraId="11A2CF2C"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на учет позиции партнера;</w:t>
      </w:r>
    </w:p>
    <w:p w14:paraId="2DF2946A"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на организацию и осуществление сотрудничества;</w:t>
      </w:r>
    </w:p>
    <w:p w14:paraId="4E3480A5"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на передачу информации и отображение предметного содержания;</w:t>
      </w:r>
    </w:p>
    <w:p w14:paraId="4F38277C"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тренинги коммуникативных навыков;</w:t>
      </w:r>
    </w:p>
    <w:p w14:paraId="384FAF51"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ролевые игры.</w:t>
      </w:r>
    </w:p>
    <w:p w14:paraId="64058626"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2. Задачи, формирующие познавательные УУД:</w:t>
      </w:r>
    </w:p>
    <w:p w14:paraId="42F843D6"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проекты на выстраивание стратегии поиска решения задач;</w:t>
      </w:r>
    </w:p>
    <w:p w14:paraId="494F2F06"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задачи на сериацию, сравнение, оценивание;</w:t>
      </w:r>
    </w:p>
    <w:p w14:paraId="7DCBE18D"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проведение эмпирического исследования;</w:t>
      </w:r>
    </w:p>
    <w:p w14:paraId="1198DF67"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проведение теоретического исследования;</w:t>
      </w:r>
    </w:p>
    <w:p w14:paraId="30BF2B97"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смысловое чтение.</w:t>
      </w:r>
    </w:p>
    <w:p w14:paraId="30F80A09"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3. Задачи, формирующие регулятивные УУД:</w:t>
      </w:r>
    </w:p>
    <w:p w14:paraId="36A5CE5E"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на планирование;</w:t>
      </w:r>
    </w:p>
    <w:p w14:paraId="11EAB07C"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на ориентировку в ситуации;</w:t>
      </w:r>
    </w:p>
    <w:p w14:paraId="738151B2"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на прогнозирование;</w:t>
      </w:r>
    </w:p>
    <w:p w14:paraId="432812E6"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на целеполагание;</w:t>
      </w:r>
    </w:p>
    <w:p w14:paraId="7369D77F"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на принятие решения;</w:t>
      </w:r>
    </w:p>
    <w:p w14:paraId="3E7D0A17" w14:textId="77777777" w:rsidR="00DD3B18" w:rsidRPr="00205B97" w:rsidRDefault="00DD3B18" w:rsidP="002363A2">
      <w:pPr>
        <w:pStyle w:val="a7"/>
        <w:widowControl w:val="0"/>
        <w:numPr>
          <w:ilvl w:val="0"/>
          <w:numId w:val="205"/>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на самоконтроль.</w:t>
      </w:r>
    </w:p>
    <w:p w14:paraId="5DF8DE02"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w:t>
      </w:r>
      <w:r w:rsidRPr="00205B97">
        <w:rPr>
          <w:rFonts w:ascii="Times New Roman" w:hAnsi="Times New Roman"/>
          <w:sz w:val="28"/>
          <w:szCs w:val="28"/>
        </w:rPr>
        <w:lastRenderedPageBreak/>
        <w:t xml:space="preserve">пошагового контроля со стороны учителя. </w:t>
      </w:r>
    </w:p>
    <w:p w14:paraId="2F69E1C6"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14:paraId="08F346C8" w14:textId="02C74966"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14:paraId="77EF2BD0" w14:textId="68DFBF58"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b/>
          <w:sz w:val="28"/>
          <w:szCs w:val="28"/>
        </w:rPr>
      </w:pPr>
      <w:r w:rsidRPr="00205B97">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2D70BD81"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14:paraId="5922C9EA"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Специфика</w:t>
      </w:r>
      <w:r w:rsidRPr="00205B97">
        <w:rPr>
          <w:rFonts w:ascii="Times New Roman" w:hAnsi="Times New Roman"/>
          <w:bCs/>
          <w:sz w:val="28"/>
          <w:szCs w:val="28"/>
        </w:rPr>
        <w:t xml:space="preserve"> проектной деятельности обучающихся</w:t>
      </w:r>
      <w:r w:rsidRPr="00205B97">
        <w:rPr>
          <w:rFonts w:ascii="Times New Roman" w:hAnsi="Times New Roman"/>
          <w:b/>
          <w:bCs/>
          <w:sz w:val="28"/>
          <w:szCs w:val="28"/>
        </w:rPr>
        <w:t xml:space="preserve"> </w:t>
      </w:r>
      <w:r w:rsidRPr="00205B97">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14:paraId="26A8FDDC"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 xml:space="preserve">Особенностью </w:t>
      </w:r>
      <w:r w:rsidRPr="00205B97">
        <w:rPr>
          <w:rFonts w:ascii="Times New Roman" w:hAnsi="Times New Roman"/>
          <w:bCs/>
          <w:sz w:val="28"/>
          <w:szCs w:val="28"/>
        </w:rPr>
        <w:t>учебно-исследовательской деятельности</w:t>
      </w:r>
      <w:r w:rsidRPr="00205B97">
        <w:rPr>
          <w:rFonts w:ascii="Times New Roman" w:hAnsi="Times New Roman"/>
          <w:b/>
          <w:bCs/>
          <w:sz w:val="28"/>
          <w:szCs w:val="28"/>
        </w:rPr>
        <w:t xml:space="preserve"> </w:t>
      </w:r>
      <w:r w:rsidRPr="00205B97">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3C1FB152"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Учебно-исследовательская работа учащихся может быть организована по двум направлениям:</w:t>
      </w:r>
    </w:p>
    <w:p w14:paraId="26E26CCF" w14:textId="77777777" w:rsidR="00DD3B18" w:rsidRPr="00205B97" w:rsidRDefault="00DD3B18" w:rsidP="002363A2">
      <w:pPr>
        <w:pStyle w:val="a7"/>
        <w:widowControl w:val="0"/>
        <w:numPr>
          <w:ilvl w:val="0"/>
          <w:numId w:val="203"/>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14:paraId="577508C1" w14:textId="77777777" w:rsidR="00DD3B18" w:rsidRPr="00205B97" w:rsidRDefault="00DD3B18" w:rsidP="002363A2">
      <w:pPr>
        <w:pStyle w:val="a7"/>
        <w:widowControl w:val="0"/>
        <w:numPr>
          <w:ilvl w:val="0"/>
          <w:numId w:val="203"/>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w:t>
      </w:r>
      <w:r w:rsidRPr="00205B97">
        <w:rPr>
          <w:rFonts w:ascii="Times New Roman" w:hAnsi="Times New Roman"/>
          <w:sz w:val="28"/>
          <w:szCs w:val="28"/>
        </w:rPr>
        <w:lastRenderedPageBreak/>
        <w:t>конференции и др.</w:t>
      </w:r>
    </w:p>
    <w:p w14:paraId="3FDDBFDC"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14:paraId="39163C68" w14:textId="77777777" w:rsidR="00DD3B18" w:rsidRPr="00205B97" w:rsidRDefault="00DD3B18" w:rsidP="002363A2">
      <w:pPr>
        <w:pStyle w:val="a7"/>
        <w:widowControl w:val="0"/>
        <w:numPr>
          <w:ilvl w:val="0"/>
          <w:numId w:val="208"/>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исследовательское;</w:t>
      </w:r>
    </w:p>
    <w:p w14:paraId="25182153" w14:textId="77777777" w:rsidR="00DD3B18" w:rsidRPr="00205B97" w:rsidRDefault="00DD3B18" w:rsidP="002363A2">
      <w:pPr>
        <w:pStyle w:val="a7"/>
        <w:widowControl w:val="0"/>
        <w:numPr>
          <w:ilvl w:val="0"/>
          <w:numId w:val="208"/>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инженерное;</w:t>
      </w:r>
    </w:p>
    <w:p w14:paraId="29C321D4" w14:textId="77777777" w:rsidR="00DD3B18" w:rsidRPr="00205B97" w:rsidRDefault="00DD3B18" w:rsidP="002363A2">
      <w:pPr>
        <w:pStyle w:val="a7"/>
        <w:widowControl w:val="0"/>
        <w:numPr>
          <w:ilvl w:val="0"/>
          <w:numId w:val="208"/>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прикладное;</w:t>
      </w:r>
    </w:p>
    <w:p w14:paraId="3DF59017" w14:textId="77777777" w:rsidR="00DD3B18" w:rsidRPr="00205B97" w:rsidRDefault="00DD3B18" w:rsidP="002363A2">
      <w:pPr>
        <w:pStyle w:val="a7"/>
        <w:widowControl w:val="0"/>
        <w:numPr>
          <w:ilvl w:val="0"/>
          <w:numId w:val="208"/>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информационное;</w:t>
      </w:r>
    </w:p>
    <w:p w14:paraId="10A5A68A" w14:textId="77777777" w:rsidR="00DD3B18" w:rsidRPr="00205B97" w:rsidRDefault="00DD3B18" w:rsidP="002363A2">
      <w:pPr>
        <w:pStyle w:val="a7"/>
        <w:widowControl w:val="0"/>
        <w:numPr>
          <w:ilvl w:val="0"/>
          <w:numId w:val="208"/>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социальное;</w:t>
      </w:r>
    </w:p>
    <w:p w14:paraId="3DF2A9FD" w14:textId="77777777" w:rsidR="00DD3B18" w:rsidRPr="00205B97" w:rsidRDefault="00DD3B18" w:rsidP="002363A2">
      <w:pPr>
        <w:pStyle w:val="a7"/>
        <w:widowControl w:val="0"/>
        <w:numPr>
          <w:ilvl w:val="0"/>
          <w:numId w:val="208"/>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игровое;</w:t>
      </w:r>
    </w:p>
    <w:p w14:paraId="21702F0C" w14:textId="77777777" w:rsidR="00DD3B18" w:rsidRPr="00205B97" w:rsidRDefault="00DD3B18" w:rsidP="002363A2">
      <w:pPr>
        <w:pStyle w:val="a7"/>
        <w:widowControl w:val="0"/>
        <w:numPr>
          <w:ilvl w:val="0"/>
          <w:numId w:val="208"/>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творческое.</w:t>
      </w:r>
    </w:p>
    <w:p w14:paraId="67C9948E"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14:paraId="3B550A71"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487E5862"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14:paraId="32117E72"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642CA2E5"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14:paraId="1F720FF9" w14:textId="77777777" w:rsidR="00DD3B18" w:rsidRPr="00205B97" w:rsidRDefault="00DD3B18" w:rsidP="002363A2">
      <w:pPr>
        <w:pStyle w:val="a7"/>
        <w:widowControl w:val="0"/>
        <w:numPr>
          <w:ilvl w:val="0"/>
          <w:numId w:val="19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75DB82B2" w14:textId="77777777" w:rsidR="00DD3B18" w:rsidRPr="00205B97" w:rsidRDefault="00DD3B18" w:rsidP="002363A2">
      <w:pPr>
        <w:pStyle w:val="a7"/>
        <w:widowControl w:val="0"/>
        <w:numPr>
          <w:ilvl w:val="0"/>
          <w:numId w:val="19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0131CC32" w14:textId="77777777" w:rsidR="00DD3B18" w:rsidRPr="00205B97" w:rsidRDefault="00DD3B18" w:rsidP="002363A2">
      <w:pPr>
        <w:pStyle w:val="a7"/>
        <w:widowControl w:val="0"/>
        <w:numPr>
          <w:ilvl w:val="0"/>
          <w:numId w:val="19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домашнее задание исследовательского характера может сочетать в себе разнообразные виды, причем позволяет провести учебное исследование, </w:t>
      </w:r>
      <w:r w:rsidRPr="00205B97">
        <w:rPr>
          <w:rFonts w:ascii="Times New Roman" w:hAnsi="Times New Roman"/>
          <w:sz w:val="28"/>
          <w:szCs w:val="28"/>
        </w:rPr>
        <w:lastRenderedPageBreak/>
        <w:t>достаточно протяженное во времени.</w:t>
      </w:r>
    </w:p>
    <w:p w14:paraId="6E73526F"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14:paraId="592E55F9" w14:textId="77777777" w:rsidR="00DD3B18" w:rsidRPr="00205B97" w:rsidRDefault="00DD3B18" w:rsidP="002363A2">
      <w:pPr>
        <w:pStyle w:val="a7"/>
        <w:widowControl w:val="0"/>
        <w:numPr>
          <w:ilvl w:val="0"/>
          <w:numId w:val="19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исследовательская практика обучающихся;</w:t>
      </w:r>
    </w:p>
    <w:p w14:paraId="61A51B2E" w14:textId="77777777" w:rsidR="00DD3B18" w:rsidRPr="00205B97" w:rsidRDefault="00DD3B18" w:rsidP="002363A2">
      <w:pPr>
        <w:pStyle w:val="a7"/>
        <w:widowControl w:val="0"/>
        <w:numPr>
          <w:ilvl w:val="0"/>
          <w:numId w:val="19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161098DE" w14:textId="77777777" w:rsidR="00DD3B18" w:rsidRPr="00205B97" w:rsidRDefault="00DD3B18" w:rsidP="002363A2">
      <w:pPr>
        <w:pStyle w:val="a7"/>
        <w:widowControl w:val="0"/>
        <w:numPr>
          <w:ilvl w:val="0"/>
          <w:numId w:val="19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14:paraId="15C5385F" w14:textId="77777777" w:rsidR="00DD3B18" w:rsidRPr="00205B97" w:rsidRDefault="00DD3B18" w:rsidP="002363A2">
      <w:pPr>
        <w:pStyle w:val="a7"/>
        <w:widowControl w:val="0"/>
        <w:numPr>
          <w:ilvl w:val="0"/>
          <w:numId w:val="19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14:paraId="4A103F12" w14:textId="77777777" w:rsidR="00DD3B18" w:rsidRPr="00205B97" w:rsidRDefault="00DD3B18" w:rsidP="002363A2">
      <w:pPr>
        <w:pStyle w:val="a7"/>
        <w:widowControl w:val="0"/>
        <w:numPr>
          <w:ilvl w:val="0"/>
          <w:numId w:val="19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6C5075F8"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14:paraId="65CAA287" w14:textId="77777777" w:rsidR="00DD3B18" w:rsidRPr="00205B97" w:rsidRDefault="00DD3B18" w:rsidP="002363A2">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макеты, модели, рабочие установки, схемы, план-карты;</w:t>
      </w:r>
    </w:p>
    <w:p w14:paraId="29CA0390" w14:textId="77777777" w:rsidR="00DD3B18" w:rsidRPr="00205B97" w:rsidRDefault="00DD3B18" w:rsidP="002363A2">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постеры, презентации;</w:t>
      </w:r>
    </w:p>
    <w:p w14:paraId="45F78214" w14:textId="77777777" w:rsidR="00DD3B18" w:rsidRPr="00205B97" w:rsidRDefault="00DD3B18" w:rsidP="002363A2">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альбомы, буклеты, брошюры, книги;</w:t>
      </w:r>
    </w:p>
    <w:p w14:paraId="43462024" w14:textId="77777777" w:rsidR="00DD3B18" w:rsidRPr="00205B97" w:rsidRDefault="00DD3B18" w:rsidP="002363A2">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реконструкции событий;</w:t>
      </w:r>
    </w:p>
    <w:p w14:paraId="744BEDFA" w14:textId="77777777" w:rsidR="00DD3B18" w:rsidRPr="00205B97" w:rsidRDefault="00DD3B18" w:rsidP="002363A2">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эссе, рассказы, стихи, рисунки;</w:t>
      </w:r>
    </w:p>
    <w:p w14:paraId="1FF5750D" w14:textId="77777777" w:rsidR="00DD3B18" w:rsidRPr="00205B97" w:rsidRDefault="00DD3B18" w:rsidP="002363A2">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результаты исследовательских экспедиций, обработки архивов и мемуаров;</w:t>
      </w:r>
    </w:p>
    <w:p w14:paraId="2698367C" w14:textId="77777777" w:rsidR="00DD3B18" w:rsidRPr="00205B97" w:rsidRDefault="00DD3B18" w:rsidP="002363A2">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документальные фильмы, мультфильмы;</w:t>
      </w:r>
    </w:p>
    <w:p w14:paraId="386F06D1" w14:textId="77777777" w:rsidR="00DD3B18" w:rsidRPr="00205B97" w:rsidRDefault="00DD3B18" w:rsidP="002363A2">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выставки, игры, тематические вечера, концерты;</w:t>
      </w:r>
    </w:p>
    <w:p w14:paraId="16655C9D" w14:textId="77777777" w:rsidR="00DD3B18" w:rsidRPr="00205B97" w:rsidRDefault="00DD3B18" w:rsidP="002363A2">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сценарии мероприятий;</w:t>
      </w:r>
    </w:p>
    <w:p w14:paraId="499EC0F6" w14:textId="77777777" w:rsidR="00DD3B18" w:rsidRPr="00205B97" w:rsidRDefault="00DD3B18" w:rsidP="002363A2">
      <w:pPr>
        <w:pStyle w:val="a7"/>
        <w:widowControl w:val="0"/>
        <w:numPr>
          <w:ilvl w:val="0"/>
          <w:numId w:val="204"/>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веб-сайты, программное обеспечение, компакт-диски (или другие цифровые носители) и др.</w:t>
      </w:r>
    </w:p>
    <w:p w14:paraId="6A5D739B"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14:paraId="26906BBD" w14:textId="69F7AE9A"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0D81EDE8" w14:textId="03F07A2E"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b/>
          <w:sz w:val="28"/>
          <w:szCs w:val="28"/>
        </w:rPr>
      </w:pPr>
      <w:r w:rsidRPr="00205B97">
        <w:rPr>
          <w:rFonts w:ascii="Times New Roman" w:hAnsi="Times New Roman"/>
          <w:b/>
          <w:sz w:val="28"/>
          <w:szCs w:val="28"/>
        </w:rPr>
        <w:t xml:space="preserve">Описание содержания, видов и форм организации учебной </w:t>
      </w:r>
      <w:r w:rsidRPr="00205B97">
        <w:rPr>
          <w:rFonts w:ascii="Times New Roman" w:hAnsi="Times New Roman"/>
          <w:b/>
          <w:sz w:val="28"/>
          <w:szCs w:val="28"/>
        </w:rPr>
        <w:lastRenderedPageBreak/>
        <w:t>деятельности по развитию информационно-коммуникационных технологий</w:t>
      </w:r>
    </w:p>
    <w:p w14:paraId="4C909241"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6147B18F"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14:paraId="1673B503"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14:paraId="6FF3E371"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Основные формы организации учебной деятельности по формированию ИКТ-компетенции обучающихся могут включить:</w:t>
      </w:r>
    </w:p>
    <w:p w14:paraId="7A695E75"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уроки по информатике и другим предметам;</w:t>
      </w:r>
    </w:p>
    <w:p w14:paraId="3759AAD0"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факультативы;</w:t>
      </w:r>
    </w:p>
    <w:p w14:paraId="05FAAE3B"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кружки;</w:t>
      </w:r>
    </w:p>
    <w:p w14:paraId="7CFAB78A"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интегративные межпредметные проекты;</w:t>
      </w:r>
    </w:p>
    <w:p w14:paraId="39602C7C"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внеурочные и внешкольные активности. </w:t>
      </w:r>
    </w:p>
    <w:p w14:paraId="3997548F"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14:paraId="7D93BEAC"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2806CCB0"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создание и редактирование текстов; </w:t>
      </w:r>
    </w:p>
    <w:p w14:paraId="27E74DB0"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создание и редактирование электронных таблиц; </w:t>
      </w:r>
    </w:p>
    <w:p w14:paraId="6F9C12EE"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14:paraId="518F24ED"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создание и редактирование презентаций; </w:t>
      </w:r>
    </w:p>
    <w:p w14:paraId="7B888AA9"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создание и редактирование графики и фото; </w:t>
      </w:r>
    </w:p>
    <w:p w14:paraId="403C6B2F"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создание и редактирование видео; </w:t>
      </w:r>
    </w:p>
    <w:p w14:paraId="68E8B23A"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создание музыкальных и звуковых объектов; </w:t>
      </w:r>
    </w:p>
    <w:p w14:paraId="420A5833"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lastRenderedPageBreak/>
        <w:t xml:space="preserve">поиск и анализ информации в Интернете; </w:t>
      </w:r>
    </w:p>
    <w:p w14:paraId="21E68368"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моделирование, проектирование и управление; </w:t>
      </w:r>
    </w:p>
    <w:p w14:paraId="234BEF52"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математическая обработка и визуализация данных; </w:t>
      </w:r>
    </w:p>
    <w:p w14:paraId="3328DBA8"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создание веб-страниц и сайтов; </w:t>
      </w:r>
    </w:p>
    <w:p w14:paraId="417F7EB8" w14:textId="77777777" w:rsidR="00DD3B18" w:rsidRPr="00205B97" w:rsidRDefault="00DD3B18" w:rsidP="002363A2">
      <w:pPr>
        <w:pStyle w:val="a7"/>
        <w:widowControl w:val="0"/>
        <w:numPr>
          <w:ilvl w:val="0"/>
          <w:numId w:val="209"/>
        </w:numPr>
        <w:tabs>
          <w:tab w:val="left" w:pos="993"/>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сетевая коммуникация между учениками и (или) учителем.</w:t>
      </w:r>
    </w:p>
    <w:p w14:paraId="060A0BC1" w14:textId="1914BF9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w:t>
      </w:r>
      <w:r w:rsidR="001B5E91" w:rsidRPr="00205B97">
        <w:rPr>
          <w:rFonts w:ascii="Times New Roman" w:hAnsi="Times New Roman"/>
          <w:sz w:val="28"/>
          <w:szCs w:val="28"/>
        </w:rPr>
        <w:t xml:space="preserve"> совещаний по данному вопросу. </w:t>
      </w:r>
    </w:p>
    <w:p w14:paraId="4A71924D" w14:textId="321635F6"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b/>
          <w:sz w:val="28"/>
          <w:szCs w:val="28"/>
        </w:rPr>
      </w:pPr>
      <w:r w:rsidRPr="00205B97">
        <w:rPr>
          <w:rFonts w:ascii="Times New Roman" w:hAnsi="Times New Roman"/>
          <w:b/>
          <w:sz w:val="28"/>
          <w:szCs w:val="28"/>
        </w:rPr>
        <w:t>Перечень и описание основных элементов ИКТ-компетенции и инструментов их использования</w:t>
      </w:r>
    </w:p>
    <w:p w14:paraId="02066DBE"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b/>
          <w:bCs/>
          <w:iCs/>
          <w:sz w:val="28"/>
          <w:szCs w:val="28"/>
        </w:rPr>
        <w:t xml:space="preserve">Обращение с устройствами ИКТ. </w:t>
      </w:r>
      <w:r w:rsidRPr="00205B97">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4BACB65D"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b/>
          <w:bCs/>
          <w:iCs/>
          <w:sz w:val="28"/>
          <w:szCs w:val="28"/>
        </w:rPr>
        <w:t xml:space="preserve">Фиксация и обработка изображений и звуков. </w:t>
      </w:r>
      <w:r w:rsidRPr="00205B97">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3BDCEB4C"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b/>
          <w:bCs/>
          <w:iCs/>
          <w:sz w:val="28"/>
          <w:szCs w:val="28"/>
        </w:rPr>
        <w:t xml:space="preserve">Поиск и организация хранения информации. </w:t>
      </w:r>
      <w:r w:rsidRPr="00205B97">
        <w:rPr>
          <w:rFonts w:ascii="Times New Roman" w:hAnsi="Times New Roman"/>
          <w:sz w:val="28"/>
          <w:szCs w:val="28"/>
        </w:rPr>
        <w:t xml:space="preserve">Использование приемов поиска информации на персональном компьютере, в информационной среде </w:t>
      </w:r>
      <w:r w:rsidRPr="00205B97">
        <w:rPr>
          <w:rFonts w:ascii="Times New Roman" w:hAnsi="Times New Roman"/>
          <w:sz w:val="28"/>
          <w:szCs w:val="28"/>
        </w:rPr>
        <w:lastRenderedPageBreak/>
        <w:t>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253BA777"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b/>
          <w:bCs/>
          <w:iCs/>
          <w:sz w:val="28"/>
          <w:szCs w:val="28"/>
        </w:rPr>
        <w:t xml:space="preserve">Создание письменных сообщений. </w:t>
      </w:r>
      <w:r w:rsidRPr="00205B97">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C94466F"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b/>
          <w:bCs/>
          <w:iCs/>
          <w:sz w:val="28"/>
          <w:szCs w:val="28"/>
        </w:rPr>
        <w:t xml:space="preserve">Создание графических объектов. </w:t>
      </w:r>
      <w:r w:rsidRPr="00205B97">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5F5F1818"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b/>
          <w:bCs/>
          <w:iCs/>
          <w:sz w:val="28"/>
          <w:szCs w:val="28"/>
        </w:rPr>
        <w:t xml:space="preserve">Создание музыкальных и звуковых объектов. </w:t>
      </w:r>
      <w:r w:rsidRPr="00205B97">
        <w:rPr>
          <w:rFonts w:ascii="Times New Roman" w:hAnsi="Times New Roman"/>
          <w:sz w:val="28"/>
          <w:szCs w:val="28"/>
        </w:rPr>
        <w:t xml:space="preserve">Использование звуковых и музыкальных редакторов; использование клавишных и </w:t>
      </w:r>
      <w:r w:rsidRPr="00205B97">
        <w:rPr>
          <w:rFonts w:ascii="Times New Roman" w:hAnsi="Times New Roman"/>
          <w:sz w:val="28"/>
          <w:szCs w:val="28"/>
        </w:rPr>
        <w:lastRenderedPageBreak/>
        <w:t>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5E2C2FA7"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sidRPr="00205B97">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602CF8D3"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b/>
          <w:bCs/>
          <w:iCs/>
          <w:sz w:val="28"/>
          <w:szCs w:val="28"/>
        </w:rPr>
        <w:t xml:space="preserve">Анализ информации, математическая обработка данных в исследовании. </w:t>
      </w:r>
      <w:r w:rsidRPr="00205B97">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852AAB8"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b/>
          <w:bCs/>
          <w:iCs/>
          <w:sz w:val="28"/>
          <w:szCs w:val="28"/>
        </w:rPr>
        <w:t xml:space="preserve">Моделирование, проектирование и управление. </w:t>
      </w:r>
      <w:r w:rsidRPr="00205B97">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566C162E"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b/>
          <w:bCs/>
          <w:iCs/>
          <w:sz w:val="28"/>
          <w:szCs w:val="28"/>
        </w:rPr>
        <w:t xml:space="preserve">Коммуникация и социальное взаимодействие. </w:t>
      </w:r>
      <w:r w:rsidRPr="00205B97">
        <w:rPr>
          <w:rFonts w:ascii="Times New Roman" w:hAnsi="Times New Roman"/>
          <w:sz w:val="28"/>
          <w:szCs w:val="28"/>
        </w:rPr>
        <w:t xml:space="preserve">Осуществление образовательного взаимодействия в информационном пространстве </w:t>
      </w:r>
      <w:r w:rsidRPr="00205B97">
        <w:rPr>
          <w:rFonts w:ascii="Times New Roman" w:hAnsi="Times New Roman"/>
          <w:sz w:val="28"/>
          <w:szCs w:val="28"/>
        </w:rPr>
        <w:lastRenderedPageBreak/>
        <w:t>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72DC2507" w14:textId="55534496"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b/>
          <w:bCs/>
          <w:iCs/>
          <w:sz w:val="28"/>
          <w:szCs w:val="28"/>
        </w:rPr>
        <w:t xml:space="preserve">Информационная безопасность. </w:t>
      </w:r>
      <w:r w:rsidRPr="00205B97">
        <w:rPr>
          <w:rFonts w:ascii="Times New Roman" w:hAnsi="Times New Roman"/>
          <w:sz w:val="28"/>
          <w:szCs w:val="28"/>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w:t>
      </w:r>
      <w:r w:rsidR="001B5E91" w:rsidRPr="00205B97">
        <w:rPr>
          <w:rFonts w:ascii="Times New Roman" w:hAnsi="Times New Roman"/>
          <w:sz w:val="28"/>
          <w:szCs w:val="28"/>
        </w:rPr>
        <w:t>и образования или нежелательно.</w:t>
      </w:r>
    </w:p>
    <w:p w14:paraId="02856AB8" w14:textId="7470DDA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b/>
          <w:sz w:val="28"/>
          <w:szCs w:val="28"/>
        </w:rPr>
      </w:pPr>
      <w:r w:rsidRPr="00205B97">
        <w:rPr>
          <w:rFonts w:ascii="Times New Roman" w:hAnsi="Times New Roman"/>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35BBAFB"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14:paraId="01211A7D"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103" w:name="_Toc405145662"/>
      <w:bookmarkStart w:id="104" w:name="_Toc406059005"/>
      <w:bookmarkStart w:id="105" w:name="_Toc409682184"/>
      <w:bookmarkStart w:id="106" w:name="_Toc409691658"/>
      <w:bookmarkStart w:id="107" w:name="_Toc410653982"/>
      <w:bookmarkStart w:id="108" w:name="_Toc410702986"/>
      <w:bookmarkStart w:id="109" w:name="_Toc284662742"/>
      <w:bookmarkStart w:id="110" w:name="_Toc284663368"/>
      <w:bookmarkStart w:id="111" w:name="_Toc414553168"/>
      <w:bookmarkStart w:id="112" w:name="_Toc31893413"/>
      <w:r w:rsidRPr="00205B97">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3"/>
      <w:bookmarkEnd w:id="104"/>
      <w:bookmarkEnd w:id="105"/>
      <w:bookmarkEnd w:id="106"/>
      <w:bookmarkEnd w:id="107"/>
      <w:bookmarkEnd w:id="108"/>
      <w:bookmarkEnd w:id="109"/>
      <w:bookmarkEnd w:id="110"/>
      <w:bookmarkEnd w:id="111"/>
      <w:bookmarkEnd w:id="112"/>
    </w:p>
    <w:p w14:paraId="6E01D5B8"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осуществлять информационное подключение к локальной сети и глобальной сети Интернет;</w:t>
      </w:r>
    </w:p>
    <w:p w14:paraId="5770E968"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получать информацию о характеристиках компьютера;</w:t>
      </w:r>
    </w:p>
    <w:p w14:paraId="21B72003"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0953D5C8"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703D0018"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6F397986"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14:paraId="0AF7FD99"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113" w:name="_Toc405145663"/>
      <w:bookmarkStart w:id="114" w:name="_Toc406059006"/>
      <w:bookmarkStart w:id="115" w:name="_Toc409682185"/>
      <w:bookmarkStart w:id="116" w:name="_Toc409691659"/>
      <w:bookmarkStart w:id="117" w:name="_Toc410653983"/>
      <w:bookmarkStart w:id="118" w:name="_Toc410702987"/>
      <w:bookmarkStart w:id="119" w:name="_Toc284662743"/>
      <w:bookmarkStart w:id="120" w:name="_Toc284663369"/>
      <w:bookmarkStart w:id="121" w:name="_Toc414553169"/>
      <w:bookmarkStart w:id="122" w:name="_Toc31893414"/>
      <w:r w:rsidRPr="00205B97">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bookmarkEnd w:id="122"/>
    </w:p>
    <w:p w14:paraId="66C88A0E"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создавать презентации на основе цифровых фотографий;</w:t>
      </w:r>
    </w:p>
    <w:p w14:paraId="3665331F"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проводить обработку цифровых фотографий с использованием </w:t>
      </w:r>
      <w:r w:rsidRPr="00205B97">
        <w:rPr>
          <w:rFonts w:ascii="Times New Roman" w:hAnsi="Times New Roman"/>
          <w:sz w:val="28"/>
          <w:szCs w:val="28"/>
        </w:rPr>
        <w:lastRenderedPageBreak/>
        <w:t>возможностей специальных компьютерных инструментов;</w:t>
      </w:r>
    </w:p>
    <w:p w14:paraId="636705A6"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14:paraId="0250A5E6"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6AF90DF1"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123" w:name="_Toc405145664"/>
      <w:bookmarkStart w:id="124" w:name="_Toc406059007"/>
      <w:bookmarkStart w:id="125" w:name="_Toc409682186"/>
      <w:bookmarkStart w:id="126" w:name="_Toc409691660"/>
      <w:bookmarkStart w:id="127" w:name="_Toc410653984"/>
      <w:bookmarkStart w:id="128" w:name="_Toc410702988"/>
      <w:bookmarkStart w:id="129" w:name="_Toc284662744"/>
      <w:bookmarkStart w:id="130" w:name="_Toc284663370"/>
      <w:bookmarkStart w:id="131" w:name="_Toc414553170"/>
      <w:bookmarkStart w:id="132" w:name="_Toc31893415"/>
      <w:r w:rsidRPr="00205B97">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bookmarkEnd w:id="132"/>
    </w:p>
    <w:p w14:paraId="6F98C8E4"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14:paraId="535FCACA"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14:paraId="1CF379E2"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14:paraId="4397860E"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26FE8E58"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14:paraId="0EA795D8"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133" w:name="_Toc405145665"/>
      <w:bookmarkStart w:id="134" w:name="_Toc406059008"/>
      <w:bookmarkStart w:id="135" w:name="_Toc409682187"/>
      <w:bookmarkStart w:id="136" w:name="_Toc409691661"/>
      <w:bookmarkStart w:id="137" w:name="_Toc410653985"/>
      <w:bookmarkStart w:id="138" w:name="_Toc410702989"/>
      <w:bookmarkStart w:id="139" w:name="_Toc284662745"/>
      <w:bookmarkStart w:id="140" w:name="_Toc284663371"/>
      <w:bookmarkStart w:id="141" w:name="_Toc414553171"/>
      <w:bookmarkStart w:id="142" w:name="_Toc31893416"/>
      <w:r w:rsidRPr="00205B97">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3"/>
      <w:bookmarkEnd w:id="134"/>
      <w:bookmarkEnd w:id="135"/>
      <w:bookmarkEnd w:id="136"/>
      <w:bookmarkEnd w:id="137"/>
      <w:bookmarkEnd w:id="138"/>
      <w:bookmarkEnd w:id="139"/>
      <w:bookmarkEnd w:id="140"/>
      <w:bookmarkEnd w:id="141"/>
      <w:bookmarkEnd w:id="142"/>
    </w:p>
    <w:p w14:paraId="4E2C4B12"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14:paraId="1448D5F2"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494467AD"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вставлять в документ формулы, таблицы, списки, изображения;</w:t>
      </w:r>
    </w:p>
    <w:p w14:paraId="604A2B9E"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участвовать в коллективном создании текстового документа;</w:t>
      </w:r>
    </w:p>
    <w:p w14:paraId="18782916"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создавать гипертекстовые документы.</w:t>
      </w:r>
    </w:p>
    <w:p w14:paraId="54CCFEEB"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143" w:name="_Toc405145666"/>
      <w:bookmarkStart w:id="144" w:name="_Toc406059009"/>
      <w:bookmarkStart w:id="145" w:name="_Toc409682188"/>
      <w:bookmarkStart w:id="146" w:name="_Toc409691662"/>
      <w:bookmarkStart w:id="147" w:name="_Toc410653986"/>
      <w:bookmarkStart w:id="148" w:name="_Toc410702990"/>
      <w:bookmarkStart w:id="149" w:name="_Toc284662746"/>
      <w:bookmarkStart w:id="150" w:name="_Toc284663372"/>
      <w:bookmarkStart w:id="151" w:name="_Toc414553172"/>
      <w:bookmarkStart w:id="152" w:name="_Toc31893417"/>
      <w:r w:rsidRPr="00205B97">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bookmarkEnd w:id="152"/>
    </w:p>
    <w:p w14:paraId="575C539D"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создавать и редактировать изображения с помощью инструментов графического редактора;</w:t>
      </w:r>
    </w:p>
    <w:p w14:paraId="0C008A80"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0BCE0986"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7A5015EB"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153" w:name="_Toc405145667"/>
      <w:bookmarkStart w:id="154" w:name="_Toc406059010"/>
      <w:bookmarkStart w:id="155" w:name="_Toc409682189"/>
      <w:bookmarkStart w:id="156" w:name="_Toc409691663"/>
      <w:bookmarkStart w:id="157" w:name="_Toc410653987"/>
      <w:bookmarkStart w:id="158" w:name="_Toc410702991"/>
      <w:bookmarkStart w:id="159" w:name="_Toc284662747"/>
      <w:bookmarkStart w:id="160" w:name="_Toc284663373"/>
      <w:bookmarkStart w:id="161" w:name="_Toc414553173"/>
      <w:bookmarkStart w:id="162" w:name="_Toc31893418"/>
      <w:r w:rsidRPr="00205B97">
        <w:rPr>
          <w:rFonts w:ascii="Times New Roman" w:hAnsi="Times New Roman"/>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bookmarkEnd w:id="162"/>
    </w:p>
    <w:p w14:paraId="6D65DA12"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14:paraId="776BCE8F"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lastRenderedPageBreak/>
        <w:t>использовать музыкальные редакторы, клавишные и кинетические синтезаторы для решения творческих задач.</w:t>
      </w:r>
    </w:p>
    <w:p w14:paraId="7DE0450C"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163" w:name="_Toc405145668"/>
      <w:bookmarkStart w:id="164" w:name="_Toc406059011"/>
      <w:bookmarkStart w:id="165" w:name="_Toc409682190"/>
      <w:bookmarkStart w:id="166" w:name="_Toc409691664"/>
      <w:bookmarkStart w:id="167" w:name="_Toc410653988"/>
      <w:bookmarkStart w:id="168" w:name="_Toc410702992"/>
      <w:bookmarkStart w:id="169" w:name="_Toc284662748"/>
      <w:bookmarkStart w:id="170" w:name="_Toc284663374"/>
      <w:bookmarkStart w:id="171" w:name="_Toc414553174"/>
      <w:bookmarkStart w:id="172" w:name="_Toc31893419"/>
      <w:r w:rsidRPr="00205B97">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3"/>
      <w:bookmarkEnd w:id="164"/>
      <w:bookmarkEnd w:id="165"/>
      <w:bookmarkEnd w:id="166"/>
      <w:bookmarkEnd w:id="167"/>
      <w:bookmarkEnd w:id="168"/>
      <w:bookmarkEnd w:id="169"/>
      <w:bookmarkEnd w:id="170"/>
      <w:bookmarkEnd w:id="171"/>
      <w:bookmarkEnd w:id="172"/>
    </w:p>
    <w:p w14:paraId="1FC5DC5D"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04A3B122"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6CF148F"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21547610"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использовать программы-архиваторы.</w:t>
      </w:r>
    </w:p>
    <w:p w14:paraId="4041FB8F"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173" w:name="_Toc405145669"/>
      <w:bookmarkStart w:id="174" w:name="_Toc406059012"/>
      <w:bookmarkStart w:id="175" w:name="_Toc409682191"/>
      <w:bookmarkStart w:id="176" w:name="_Toc409691665"/>
      <w:bookmarkStart w:id="177" w:name="_Toc410653989"/>
      <w:bookmarkStart w:id="178" w:name="_Toc410702993"/>
      <w:bookmarkStart w:id="179" w:name="_Toc284662749"/>
      <w:bookmarkStart w:id="180" w:name="_Toc284663375"/>
      <w:bookmarkStart w:id="181" w:name="_Toc414553175"/>
      <w:bookmarkStart w:id="182" w:name="_Toc31893420"/>
      <w:r w:rsidRPr="00205B97">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3"/>
      <w:bookmarkEnd w:id="174"/>
      <w:bookmarkEnd w:id="175"/>
      <w:bookmarkEnd w:id="176"/>
      <w:bookmarkEnd w:id="177"/>
      <w:bookmarkEnd w:id="178"/>
      <w:bookmarkEnd w:id="179"/>
      <w:bookmarkEnd w:id="180"/>
      <w:bookmarkEnd w:id="181"/>
      <w:bookmarkEnd w:id="182"/>
    </w:p>
    <w:p w14:paraId="3E5C7C2F"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проводить простые эксперименты и исследования в виртуальных лабораториях;</w:t>
      </w:r>
    </w:p>
    <w:p w14:paraId="7D14EBBD"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26A4BB9B"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14:paraId="18BDEC39"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183" w:name="_Toc405145670"/>
      <w:bookmarkStart w:id="184" w:name="_Toc406059013"/>
      <w:bookmarkStart w:id="185" w:name="_Toc409682192"/>
      <w:bookmarkStart w:id="186" w:name="_Toc409691666"/>
      <w:bookmarkStart w:id="187" w:name="_Toc410653990"/>
      <w:bookmarkStart w:id="188" w:name="_Toc410702994"/>
      <w:bookmarkStart w:id="189" w:name="_Toc284662750"/>
      <w:bookmarkStart w:id="190" w:name="_Toc284663376"/>
      <w:bookmarkStart w:id="191" w:name="_Toc414553176"/>
      <w:bookmarkStart w:id="192" w:name="_Toc31893421"/>
      <w:r w:rsidRPr="00205B97">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3"/>
      <w:bookmarkEnd w:id="184"/>
      <w:bookmarkEnd w:id="185"/>
      <w:bookmarkEnd w:id="186"/>
      <w:bookmarkEnd w:id="187"/>
      <w:bookmarkEnd w:id="188"/>
      <w:bookmarkEnd w:id="189"/>
      <w:bookmarkEnd w:id="190"/>
      <w:bookmarkEnd w:id="191"/>
      <w:bookmarkEnd w:id="192"/>
    </w:p>
    <w:p w14:paraId="491C020D"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14:paraId="5287812B"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33731D4C"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моделировать с использованием виртуальных конструкторов;</w:t>
      </w:r>
    </w:p>
    <w:p w14:paraId="6237BBCF"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моделировать с использованием средств программирования.</w:t>
      </w:r>
    </w:p>
    <w:p w14:paraId="0F2CCDD1"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193" w:name="_Toc405145671"/>
      <w:bookmarkStart w:id="194" w:name="_Toc406059014"/>
      <w:bookmarkStart w:id="195" w:name="_Toc409682193"/>
      <w:bookmarkStart w:id="196" w:name="_Toc409691667"/>
      <w:bookmarkStart w:id="197" w:name="_Toc410653991"/>
      <w:bookmarkStart w:id="198" w:name="_Toc410702995"/>
      <w:bookmarkStart w:id="199" w:name="_Toc284662751"/>
      <w:bookmarkStart w:id="200" w:name="_Toc284663377"/>
      <w:bookmarkStart w:id="201" w:name="_Toc414553177"/>
      <w:bookmarkStart w:id="202" w:name="_Toc31893422"/>
      <w:r w:rsidRPr="00205B97">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93"/>
      <w:bookmarkEnd w:id="194"/>
      <w:bookmarkEnd w:id="195"/>
      <w:bookmarkEnd w:id="196"/>
      <w:bookmarkEnd w:id="197"/>
      <w:bookmarkEnd w:id="198"/>
      <w:bookmarkEnd w:id="199"/>
      <w:bookmarkEnd w:id="200"/>
      <w:bookmarkEnd w:id="201"/>
      <w:bookmarkEnd w:id="202"/>
    </w:p>
    <w:p w14:paraId="44E087B1"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74C2770D"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использовать возможности электронной почты, интернет-</w:t>
      </w:r>
      <w:r w:rsidRPr="00205B97">
        <w:rPr>
          <w:rFonts w:ascii="Times New Roman" w:hAnsi="Times New Roman"/>
          <w:sz w:val="28"/>
          <w:szCs w:val="28"/>
        </w:rPr>
        <w:lastRenderedPageBreak/>
        <w:t>мессенджеров и социальных сетей для обучения;</w:t>
      </w:r>
    </w:p>
    <w:p w14:paraId="635E212F"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вести личный дневник (блог) с использованием возможностей сети Интернет;</w:t>
      </w:r>
    </w:p>
    <w:p w14:paraId="2D2C04D5"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0CC2236B"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ED570A7" w14:textId="77777777"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соблюдать правила безопасного поведения в сети Интернет;</w:t>
      </w:r>
    </w:p>
    <w:p w14:paraId="5C14EEB0" w14:textId="3F1D0188" w:rsidR="00DD3B18" w:rsidRPr="00205B97" w:rsidRDefault="00DD3B18" w:rsidP="002363A2">
      <w:pPr>
        <w:pStyle w:val="a7"/>
        <w:widowControl w:val="0"/>
        <w:numPr>
          <w:ilvl w:val="0"/>
          <w:numId w:val="201"/>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2A15BD0A" w14:textId="778236BF" w:rsidR="00DD3B18" w:rsidRPr="00205B97" w:rsidRDefault="00DD3B18" w:rsidP="002363A2">
      <w:pPr>
        <w:pStyle w:val="a7"/>
        <w:widowControl w:val="0"/>
        <w:tabs>
          <w:tab w:val="left" w:pos="993"/>
        </w:tabs>
        <w:spacing w:before="0" w:beforeAutospacing="0" w:after="0" w:afterAutospacing="0"/>
        <w:ind w:firstLine="709"/>
        <w:jc w:val="both"/>
        <w:textAlignment w:val="baseline"/>
        <w:rPr>
          <w:rFonts w:ascii="Times New Roman" w:hAnsi="Times New Roman"/>
          <w:b/>
          <w:sz w:val="28"/>
          <w:szCs w:val="28"/>
        </w:rPr>
      </w:pPr>
      <w:r w:rsidRPr="00205B97">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1F020014"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2AC9B1C5" w14:textId="77777777" w:rsidR="00DD3B18" w:rsidRPr="00205B97" w:rsidRDefault="00DD3B18" w:rsidP="002363A2">
      <w:pPr>
        <w:pStyle w:val="a7"/>
        <w:widowControl w:val="0"/>
        <w:numPr>
          <w:ilvl w:val="0"/>
          <w:numId w:val="21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16B59661" w14:textId="77777777" w:rsidR="00DD3B18" w:rsidRPr="00205B97" w:rsidRDefault="00DD3B18" w:rsidP="002363A2">
      <w:pPr>
        <w:pStyle w:val="a7"/>
        <w:widowControl w:val="0"/>
        <w:numPr>
          <w:ilvl w:val="0"/>
          <w:numId w:val="21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14:paraId="4F56C979" w14:textId="77777777" w:rsidR="00DD3B18" w:rsidRPr="00205B97" w:rsidRDefault="00DD3B18" w:rsidP="002363A2">
      <w:pPr>
        <w:pStyle w:val="a7"/>
        <w:widowControl w:val="0"/>
        <w:numPr>
          <w:ilvl w:val="0"/>
          <w:numId w:val="21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4F7C16AD" w14:textId="77777777" w:rsidR="00DD3B18" w:rsidRPr="00205B97" w:rsidRDefault="00DD3B18" w:rsidP="002363A2">
      <w:pPr>
        <w:pStyle w:val="a7"/>
        <w:widowControl w:val="0"/>
        <w:numPr>
          <w:ilvl w:val="0"/>
          <w:numId w:val="21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14:paraId="667EBE04"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14:paraId="3F681ACB" w14:textId="4546B9B5"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w:t>
      </w:r>
      <w:r w:rsidR="001B5E91" w:rsidRPr="00205B97">
        <w:rPr>
          <w:rFonts w:ascii="Times New Roman" w:hAnsi="Times New Roman"/>
          <w:sz w:val="28"/>
          <w:szCs w:val="28"/>
        </w:rPr>
        <w:t>собенностей и текущей ситуации.</w:t>
      </w:r>
    </w:p>
    <w:p w14:paraId="17D8B0FF" w14:textId="3415EFA5" w:rsidR="00DD3B18" w:rsidRPr="00205B97" w:rsidRDefault="00DD3B18" w:rsidP="002363A2">
      <w:pPr>
        <w:pStyle w:val="a7"/>
        <w:widowControl w:val="0"/>
        <w:tabs>
          <w:tab w:val="left" w:pos="567"/>
        </w:tabs>
        <w:spacing w:before="0" w:beforeAutospacing="0" w:after="0" w:afterAutospacing="0"/>
        <w:jc w:val="both"/>
        <w:rPr>
          <w:rFonts w:ascii="Times New Roman" w:hAnsi="Times New Roman"/>
          <w:b/>
          <w:sz w:val="28"/>
          <w:szCs w:val="28"/>
        </w:rPr>
      </w:pPr>
      <w:r w:rsidRPr="00205B97">
        <w:rPr>
          <w:rFonts w:ascii="Times New Roman" w:hAnsi="Times New Roman"/>
          <w:b/>
          <w:sz w:val="28"/>
          <w:szCs w:val="28"/>
        </w:rPr>
        <w:t xml:space="preserve">Описание условий, обеспечивающих развитие универсальных учебных действий у обучающихся, в том числе организационно-методического и </w:t>
      </w:r>
      <w:r w:rsidRPr="00205B97">
        <w:rPr>
          <w:rFonts w:ascii="Times New Roman" w:hAnsi="Times New Roman"/>
          <w:b/>
          <w:sz w:val="28"/>
          <w:szCs w:val="28"/>
        </w:rPr>
        <w:lastRenderedPageBreak/>
        <w:t>ресурсного обеспечения учебно-исследовательской и проектной деятельности обучающихся</w:t>
      </w:r>
    </w:p>
    <w:p w14:paraId="6F0AD28B"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0D3C0946"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Требования к условиям включают:</w:t>
      </w:r>
    </w:p>
    <w:p w14:paraId="533C6FC3" w14:textId="77777777" w:rsidR="00DD3B18" w:rsidRPr="00205B97" w:rsidRDefault="00DD3B18" w:rsidP="002363A2">
      <w:pPr>
        <w:pStyle w:val="a7"/>
        <w:widowControl w:val="0"/>
        <w:numPr>
          <w:ilvl w:val="0"/>
          <w:numId w:val="206"/>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14:paraId="5098618F" w14:textId="77777777" w:rsidR="00DD3B18" w:rsidRPr="00205B97" w:rsidRDefault="00DD3B18" w:rsidP="002363A2">
      <w:pPr>
        <w:pStyle w:val="a7"/>
        <w:widowControl w:val="0"/>
        <w:numPr>
          <w:ilvl w:val="0"/>
          <w:numId w:val="206"/>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уровень квалификации педагогических и иных работников образовательной организации;</w:t>
      </w:r>
    </w:p>
    <w:p w14:paraId="00E37D00" w14:textId="77777777" w:rsidR="00DD3B18" w:rsidRPr="00205B97" w:rsidRDefault="00DD3B18" w:rsidP="002363A2">
      <w:pPr>
        <w:pStyle w:val="a7"/>
        <w:widowControl w:val="0"/>
        <w:numPr>
          <w:ilvl w:val="0"/>
          <w:numId w:val="206"/>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323F1881"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14:paraId="399BECD9" w14:textId="77777777" w:rsidR="00DD3B18" w:rsidRPr="00205B97" w:rsidRDefault="00DD3B18" w:rsidP="002363A2">
      <w:pPr>
        <w:pStyle w:val="a7"/>
        <w:widowControl w:val="0"/>
        <w:numPr>
          <w:ilvl w:val="0"/>
          <w:numId w:val="20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14:paraId="2DDA19F6" w14:textId="77777777" w:rsidR="00DD3B18" w:rsidRPr="00205B97" w:rsidRDefault="00DD3B18" w:rsidP="002363A2">
      <w:pPr>
        <w:pStyle w:val="a7"/>
        <w:widowControl w:val="0"/>
        <w:numPr>
          <w:ilvl w:val="0"/>
          <w:numId w:val="20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педагоги прошли курсы повышения квалификации, посвященные ФГОС;</w:t>
      </w:r>
    </w:p>
    <w:p w14:paraId="2322BB59" w14:textId="77777777" w:rsidR="00DD3B18" w:rsidRPr="00205B97" w:rsidRDefault="00DD3B18" w:rsidP="002363A2">
      <w:pPr>
        <w:pStyle w:val="a7"/>
        <w:widowControl w:val="0"/>
        <w:numPr>
          <w:ilvl w:val="0"/>
          <w:numId w:val="20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14:paraId="067A1C07" w14:textId="77777777" w:rsidR="00DD3B18" w:rsidRPr="00205B97" w:rsidRDefault="00DD3B18" w:rsidP="002363A2">
      <w:pPr>
        <w:pStyle w:val="a7"/>
        <w:widowControl w:val="0"/>
        <w:numPr>
          <w:ilvl w:val="0"/>
          <w:numId w:val="20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14:paraId="1591F217" w14:textId="77777777" w:rsidR="00DD3B18" w:rsidRPr="00205B97" w:rsidRDefault="00DD3B18" w:rsidP="002363A2">
      <w:pPr>
        <w:pStyle w:val="a7"/>
        <w:widowControl w:val="0"/>
        <w:numPr>
          <w:ilvl w:val="0"/>
          <w:numId w:val="20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педагоги осуществляют формирование УУД в рамках проектной, исследовательской деятельностей;</w:t>
      </w:r>
    </w:p>
    <w:p w14:paraId="1B012304" w14:textId="77777777" w:rsidR="00DD3B18" w:rsidRPr="00205B97" w:rsidRDefault="00DD3B18" w:rsidP="002363A2">
      <w:pPr>
        <w:pStyle w:val="a7"/>
        <w:widowControl w:val="0"/>
        <w:numPr>
          <w:ilvl w:val="0"/>
          <w:numId w:val="20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14:paraId="15A90EF2" w14:textId="77777777" w:rsidR="00DD3B18" w:rsidRPr="00205B97" w:rsidRDefault="00DD3B18" w:rsidP="002363A2">
      <w:pPr>
        <w:pStyle w:val="a7"/>
        <w:widowControl w:val="0"/>
        <w:numPr>
          <w:ilvl w:val="0"/>
          <w:numId w:val="20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педагоги владеют навыками формирующего оценивания;</w:t>
      </w:r>
    </w:p>
    <w:p w14:paraId="11AF2020" w14:textId="77777777" w:rsidR="00DD3B18" w:rsidRPr="00205B97" w:rsidRDefault="00DD3B18" w:rsidP="002363A2">
      <w:pPr>
        <w:pStyle w:val="a7"/>
        <w:widowControl w:val="0"/>
        <w:numPr>
          <w:ilvl w:val="0"/>
          <w:numId w:val="20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наличие позиции тьютора или педагоги владеют навыками тьюторского сопровождения обучающихся;</w:t>
      </w:r>
    </w:p>
    <w:p w14:paraId="17884D0F" w14:textId="5CC6DC34" w:rsidR="00DD3B18" w:rsidRPr="00205B97" w:rsidRDefault="00DD3B18" w:rsidP="002363A2">
      <w:pPr>
        <w:pStyle w:val="a7"/>
        <w:widowControl w:val="0"/>
        <w:numPr>
          <w:ilvl w:val="0"/>
          <w:numId w:val="207"/>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6300F13E" w14:textId="14DBA9F8" w:rsidR="00DD3B18" w:rsidRPr="00205B97" w:rsidRDefault="00DD3B18" w:rsidP="002363A2">
      <w:pPr>
        <w:pStyle w:val="a7"/>
        <w:widowControl w:val="0"/>
        <w:tabs>
          <w:tab w:val="left" w:pos="567"/>
        </w:tabs>
        <w:spacing w:before="0" w:beforeAutospacing="0" w:after="0" w:afterAutospacing="0"/>
        <w:jc w:val="both"/>
        <w:rPr>
          <w:rFonts w:ascii="Times New Roman" w:hAnsi="Times New Roman"/>
          <w:b/>
          <w:sz w:val="28"/>
          <w:szCs w:val="28"/>
        </w:rPr>
      </w:pPr>
      <w:r w:rsidRPr="00205B97">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14:paraId="3633CB97"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14:paraId="7C162131" w14:textId="77777777" w:rsidR="00DD3B18" w:rsidRPr="00205B97" w:rsidRDefault="00DD3B18" w:rsidP="002363A2">
      <w:pPr>
        <w:pStyle w:val="a7"/>
        <w:widowControl w:val="0"/>
        <w:numPr>
          <w:ilvl w:val="0"/>
          <w:numId w:val="20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78043D9F" w14:textId="77777777" w:rsidR="00DD3B18" w:rsidRPr="00205B97" w:rsidRDefault="00DD3B18" w:rsidP="002363A2">
      <w:pPr>
        <w:pStyle w:val="a7"/>
        <w:widowControl w:val="0"/>
        <w:numPr>
          <w:ilvl w:val="0"/>
          <w:numId w:val="20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 xml:space="preserve">учебное действие может быть выполнено в сотрудничестве с </w:t>
      </w:r>
      <w:r w:rsidRPr="00205B97">
        <w:rPr>
          <w:rFonts w:ascii="Times New Roman" w:hAnsi="Times New Roman"/>
          <w:sz w:val="28"/>
          <w:szCs w:val="28"/>
        </w:rPr>
        <w:lastRenderedPageBreak/>
        <w:t>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55BD0175" w14:textId="77777777" w:rsidR="00DD3B18" w:rsidRPr="00205B97" w:rsidRDefault="00DD3B18" w:rsidP="002363A2">
      <w:pPr>
        <w:pStyle w:val="a7"/>
        <w:widowControl w:val="0"/>
        <w:numPr>
          <w:ilvl w:val="0"/>
          <w:numId w:val="20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4EEDD9B8" w14:textId="77777777" w:rsidR="00DD3B18" w:rsidRPr="00205B97" w:rsidRDefault="00DD3B18" w:rsidP="002363A2">
      <w:pPr>
        <w:pStyle w:val="a7"/>
        <w:widowControl w:val="0"/>
        <w:numPr>
          <w:ilvl w:val="0"/>
          <w:numId w:val="20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15C6371F" w14:textId="77777777" w:rsidR="00DD3B18" w:rsidRPr="00205B97" w:rsidRDefault="00DD3B18" w:rsidP="002363A2">
      <w:pPr>
        <w:pStyle w:val="a7"/>
        <w:widowControl w:val="0"/>
        <w:numPr>
          <w:ilvl w:val="0"/>
          <w:numId w:val="20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703D5A7A" w14:textId="77777777" w:rsidR="00DD3B18" w:rsidRPr="00205B97" w:rsidRDefault="00DD3B18" w:rsidP="002363A2">
      <w:pPr>
        <w:pStyle w:val="a7"/>
        <w:widowControl w:val="0"/>
        <w:numPr>
          <w:ilvl w:val="0"/>
          <w:numId w:val="20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обобщение учебных действий на основе выявления общих принципов.</w:t>
      </w:r>
    </w:p>
    <w:p w14:paraId="7CC4FFB0"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Система оценки УУД может быть:</w:t>
      </w:r>
    </w:p>
    <w:p w14:paraId="2C920F6E" w14:textId="77777777" w:rsidR="00DD3B18" w:rsidRPr="00205B97" w:rsidRDefault="00DD3B18" w:rsidP="002363A2">
      <w:pPr>
        <w:pStyle w:val="a7"/>
        <w:widowControl w:val="0"/>
        <w:numPr>
          <w:ilvl w:val="0"/>
          <w:numId w:val="20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уровневой (определяются уровни владения УУД);</w:t>
      </w:r>
    </w:p>
    <w:p w14:paraId="7A66B89D" w14:textId="77777777" w:rsidR="00DD3B18" w:rsidRPr="00205B97" w:rsidRDefault="00DD3B18" w:rsidP="002363A2">
      <w:pPr>
        <w:pStyle w:val="a7"/>
        <w:widowControl w:val="0"/>
        <w:numPr>
          <w:ilvl w:val="0"/>
          <w:numId w:val="200"/>
        </w:numPr>
        <w:tabs>
          <w:tab w:val="clear" w:pos="720"/>
        </w:tabs>
        <w:spacing w:before="0" w:beforeAutospacing="0" w:after="0" w:afterAutospacing="0"/>
        <w:ind w:left="0" w:firstLine="709"/>
        <w:jc w:val="both"/>
        <w:textAlignment w:val="baseline"/>
        <w:rPr>
          <w:rFonts w:ascii="Times New Roman" w:hAnsi="Times New Roman"/>
          <w:sz w:val="28"/>
          <w:szCs w:val="28"/>
        </w:rPr>
      </w:pPr>
      <w:r w:rsidRPr="00205B97">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51C54E14" w14:textId="77777777" w:rsidR="00DD3B18" w:rsidRPr="00205B97" w:rsidRDefault="00DD3B18" w:rsidP="002363A2">
      <w:pPr>
        <w:pStyle w:val="a7"/>
        <w:widowControl w:val="0"/>
        <w:tabs>
          <w:tab w:val="left" w:pos="567"/>
        </w:tabs>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22816B8B" w14:textId="0F57F0E2" w:rsidR="00FE7BC3" w:rsidRPr="00205B97" w:rsidRDefault="00DD3B18" w:rsidP="002363A2">
      <w:pPr>
        <w:pStyle w:val="Osnova"/>
        <w:tabs>
          <w:tab w:val="left" w:pos="567"/>
          <w:tab w:val="left" w:leader="dot" w:pos="624"/>
        </w:tabs>
        <w:spacing w:line="240" w:lineRule="auto"/>
        <w:ind w:firstLine="709"/>
        <w:rPr>
          <w:rFonts w:ascii="Times New Roman" w:eastAsia="@Arial Unicode MS" w:hAnsi="Times New Roman" w:cs="Times New Roman"/>
          <w:color w:val="auto"/>
          <w:sz w:val="28"/>
          <w:szCs w:val="28"/>
          <w:lang w:val="ru-RU"/>
        </w:rPr>
      </w:pPr>
      <w:r w:rsidRPr="00205B97">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5A076F4A" w14:textId="0555E97C" w:rsidR="00017F3A" w:rsidRPr="00205B97" w:rsidRDefault="00DD3B18" w:rsidP="002363A2">
      <w:pPr>
        <w:spacing w:after="0" w:line="240" w:lineRule="auto"/>
        <w:ind w:firstLine="709"/>
        <w:contextualSpacing/>
        <w:jc w:val="both"/>
        <w:rPr>
          <w:rFonts w:ascii="Times New Roman" w:hAnsi="Times New Roman"/>
          <w:b/>
          <w:bCs/>
          <w:color w:val="000000" w:themeColor="text1"/>
          <w:sz w:val="28"/>
          <w:szCs w:val="28"/>
          <w:lang w:eastAsia="ru-RU"/>
        </w:rPr>
      </w:pPr>
      <w:bookmarkStart w:id="203" w:name="рус"/>
      <w:bookmarkEnd w:id="102"/>
      <w:r w:rsidRPr="00205B97">
        <w:rPr>
          <w:rFonts w:ascii="Times New Roman" w:hAnsi="Times New Roman"/>
          <w:b/>
          <w:bCs/>
          <w:color w:val="000000" w:themeColor="text1"/>
          <w:sz w:val="28"/>
          <w:szCs w:val="28"/>
          <w:lang w:eastAsia="ru-RU"/>
        </w:rPr>
        <w:t>2</w:t>
      </w:r>
      <w:r w:rsidR="00017F3A" w:rsidRPr="00205B97">
        <w:rPr>
          <w:rFonts w:ascii="Times New Roman" w:hAnsi="Times New Roman"/>
          <w:b/>
          <w:bCs/>
          <w:color w:val="000000" w:themeColor="text1"/>
          <w:sz w:val="28"/>
          <w:szCs w:val="28"/>
          <w:lang w:eastAsia="ru-RU"/>
        </w:rPr>
        <w:t>.2.2.</w:t>
      </w:r>
      <w:r w:rsidR="001B5E91" w:rsidRPr="00205B97">
        <w:rPr>
          <w:rFonts w:ascii="Times New Roman" w:hAnsi="Times New Roman"/>
          <w:b/>
          <w:bCs/>
          <w:color w:val="000000" w:themeColor="text1"/>
          <w:sz w:val="28"/>
          <w:szCs w:val="28"/>
          <w:lang w:eastAsia="ru-RU"/>
        </w:rPr>
        <w:t xml:space="preserve"> Р</w:t>
      </w:r>
      <w:r w:rsidR="0093465E" w:rsidRPr="00205B97">
        <w:rPr>
          <w:rFonts w:ascii="Times New Roman" w:hAnsi="Times New Roman"/>
          <w:b/>
          <w:bCs/>
          <w:color w:val="000000" w:themeColor="text1"/>
          <w:sz w:val="28"/>
          <w:szCs w:val="28"/>
          <w:lang w:eastAsia="ru-RU"/>
        </w:rPr>
        <w:t xml:space="preserve">абочие </w:t>
      </w:r>
      <w:r w:rsidR="00FE7BC3" w:rsidRPr="00205B97">
        <w:rPr>
          <w:rFonts w:ascii="Times New Roman" w:hAnsi="Times New Roman"/>
          <w:b/>
          <w:bCs/>
          <w:color w:val="000000" w:themeColor="text1"/>
          <w:sz w:val="28"/>
          <w:szCs w:val="28"/>
          <w:lang w:eastAsia="ru-RU"/>
        </w:rPr>
        <w:t>программы учебных предметов</w:t>
      </w:r>
    </w:p>
    <w:p w14:paraId="6A4541C5" w14:textId="232D4F4D" w:rsidR="00FE7BC3" w:rsidRPr="00205B97" w:rsidRDefault="00DD3B18" w:rsidP="002363A2">
      <w:pPr>
        <w:spacing w:after="0" w:line="240" w:lineRule="auto"/>
        <w:ind w:firstLine="709"/>
        <w:contextualSpacing/>
        <w:jc w:val="both"/>
        <w:rPr>
          <w:rFonts w:ascii="Times New Roman" w:hAnsi="Times New Roman"/>
          <w:b/>
          <w:bCs/>
          <w:color w:val="000000" w:themeColor="text1"/>
          <w:sz w:val="28"/>
          <w:szCs w:val="28"/>
          <w:lang w:eastAsia="ru-RU"/>
        </w:rPr>
      </w:pPr>
      <w:bookmarkStart w:id="204" w:name="арч"/>
      <w:bookmarkEnd w:id="203"/>
      <w:r w:rsidRPr="00205B97">
        <w:rPr>
          <w:rFonts w:ascii="Times New Roman" w:hAnsi="Times New Roman"/>
          <w:b/>
          <w:bCs/>
          <w:color w:val="000000" w:themeColor="text1"/>
          <w:sz w:val="28"/>
          <w:szCs w:val="28"/>
          <w:lang w:eastAsia="ru-RU"/>
        </w:rPr>
        <w:t>2</w:t>
      </w:r>
      <w:r w:rsidR="001B5E91" w:rsidRPr="00205B97">
        <w:rPr>
          <w:rFonts w:ascii="Times New Roman" w:hAnsi="Times New Roman"/>
          <w:b/>
          <w:bCs/>
          <w:color w:val="000000" w:themeColor="text1"/>
          <w:sz w:val="28"/>
          <w:szCs w:val="28"/>
          <w:lang w:eastAsia="ru-RU"/>
        </w:rPr>
        <w:t>.2.2.1.Р</w:t>
      </w:r>
      <w:r w:rsidR="00C8380E" w:rsidRPr="00205B97">
        <w:rPr>
          <w:rFonts w:ascii="Times New Roman" w:hAnsi="Times New Roman"/>
          <w:b/>
          <w:bCs/>
          <w:color w:val="000000" w:themeColor="text1"/>
          <w:sz w:val="28"/>
          <w:szCs w:val="28"/>
          <w:lang w:eastAsia="ru-RU"/>
        </w:rPr>
        <w:t>абочая программа учебного предмета «</w:t>
      </w:r>
      <w:r w:rsidR="00017F3A" w:rsidRPr="00205B97">
        <w:rPr>
          <w:rFonts w:ascii="Times New Roman" w:hAnsi="Times New Roman"/>
          <w:b/>
          <w:bCs/>
          <w:color w:val="000000" w:themeColor="text1"/>
          <w:sz w:val="28"/>
          <w:szCs w:val="28"/>
          <w:lang w:eastAsia="ru-RU"/>
        </w:rPr>
        <w:t>Русский язык</w:t>
      </w:r>
      <w:r w:rsidR="00C8380E" w:rsidRPr="00205B97">
        <w:rPr>
          <w:rFonts w:ascii="Times New Roman" w:hAnsi="Times New Roman"/>
          <w:b/>
          <w:bCs/>
          <w:color w:val="000000" w:themeColor="text1"/>
          <w:sz w:val="28"/>
          <w:szCs w:val="28"/>
          <w:lang w:eastAsia="ru-RU"/>
        </w:rPr>
        <w:t>»</w:t>
      </w:r>
    </w:p>
    <w:bookmarkEnd w:id="204"/>
    <w:p w14:paraId="7DF9253D" w14:textId="77777777" w:rsidR="00292141" w:rsidRPr="00205B97" w:rsidRDefault="00292141"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1. Общие сведения о роли и месте учебного предмета </w:t>
      </w:r>
    </w:p>
    <w:p w14:paraId="5A168CF8" w14:textId="2F1BC48B"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Изучение </w:t>
      </w:r>
      <w:r w:rsidR="00AC1179" w:rsidRPr="00205B97">
        <w:rPr>
          <w:rFonts w:ascii="Times New Roman" w:hAnsi="Times New Roman"/>
          <w:color w:val="000000" w:themeColor="text1"/>
          <w:sz w:val="28"/>
          <w:szCs w:val="28"/>
        </w:rPr>
        <w:t>курса русского</w:t>
      </w:r>
      <w:r w:rsidRPr="00205B97">
        <w:rPr>
          <w:rFonts w:ascii="Times New Roman" w:hAnsi="Times New Roman"/>
          <w:color w:val="000000" w:themeColor="text1"/>
          <w:sz w:val="28"/>
          <w:szCs w:val="28"/>
        </w:rPr>
        <w:t xml:space="preserve"> языка </w:t>
      </w:r>
      <w:r w:rsidR="00BF7B19" w:rsidRPr="00205B97">
        <w:rPr>
          <w:rFonts w:ascii="Times New Roman" w:hAnsi="Times New Roman"/>
          <w:color w:val="000000" w:themeColor="text1"/>
          <w:sz w:val="28"/>
          <w:szCs w:val="28"/>
        </w:rPr>
        <w:t>обучающимися</w:t>
      </w:r>
      <w:r w:rsidRPr="00205B97">
        <w:rPr>
          <w:rFonts w:ascii="Times New Roman" w:hAnsi="Times New Roman"/>
          <w:color w:val="000000" w:themeColor="text1"/>
          <w:sz w:val="28"/>
          <w:szCs w:val="28"/>
        </w:rPr>
        <w:t xml:space="preserve">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т.д.</w:t>
      </w:r>
    </w:p>
    <w:p w14:paraId="2E2AF105" w14:textId="6E5A8605"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 xml:space="preserve">Реализация учебного </w:t>
      </w:r>
      <w:r w:rsidR="00C8380E" w:rsidRPr="00205B97">
        <w:rPr>
          <w:rFonts w:ascii="Times New Roman" w:hAnsi="Times New Roman"/>
          <w:color w:val="000000" w:themeColor="text1"/>
          <w:sz w:val="28"/>
          <w:szCs w:val="28"/>
        </w:rPr>
        <w:t>предмета</w:t>
      </w:r>
      <w:r w:rsidRPr="00205B97">
        <w:rPr>
          <w:rFonts w:ascii="Times New Roman" w:hAnsi="Times New Roman"/>
          <w:color w:val="000000" w:themeColor="text1"/>
          <w:sz w:val="28"/>
          <w:szCs w:val="28"/>
        </w:rPr>
        <w:t xml:space="preserve"> определяется </w:t>
      </w:r>
      <w:r w:rsidR="00AC1179" w:rsidRPr="00205B97">
        <w:rPr>
          <w:rFonts w:ascii="Times New Roman" w:hAnsi="Times New Roman"/>
          <w:color w:val="000000" w:themeColor="text1"/>
          <w:sz w:val="28"/>
          <w:szCs w:val="28"/>
        </w:rPr>
        <w:t>специфичностью усвоения</w:t>
      </w:r>
      <w:r w:rsidRPr="00205B97">
        <w:rPr>
          <w:rFonts w:ascii="Times New Roman" w:hAnsi="Times New Roman"/>
          <w:color w:val="000000" w:themeColor="text1"/>
          <w:sz w:val="28"/>
          <w:szCs w:val="28"/>
        </w:rPr>
        <w:t xml:space="preserve"> языка обучающимися с </w:t>
      </w:r>
      <w:r w:rsidR="00BF7B19" w:rsidRPr="00205B97">
        <w:rPr>
          <w:rFonts w:ascii="Times New Roman" w:hAnsi="Times New Roman"/>
          <w:color w:val="000000" w:themeColor="text1"/>
          <w:sz w:val="28"/>
          <w:szCs w:val="28"/>
        </w:rPr>
        <w:t xml:space="preserve">тяжелыми </w:t>
      </w:r>
      <w:r w:rsidRPr="00205B97">
        <w:rPr>
          <w:rFonts w:ascii="Times New Roman" w:hAnsi="Times New Roman"/>
          <w:color w:val="000000" w:themeColor="text1"/>
          <w:sz w:val="28"/>
          <w:szCs w:val="28"/>
        </w:rPr>
        <w:t xml:space="preserve">нарушениями речи, необходимостью выстраиванию взаимосвязи между </w:t>
      </w:r>
      <w:r w:rsidR="00AC1179" w:rsidRPr="00205B97">
        <w:rPr>
          <w:rFonts w:ascii="Times New Roman" w:hAnsi="Times New Roman"/>
          <w:color w:val="000000" w:themeColor="text1"/>
          <w:sz w:val="28"/>
          <w:szCs w:val="28"/>
        </w:rPr>
        <w:t>процессом освоения</w:t>
      </w:r>
      <w:r w:rsidRPr="00205B97">
        <w:rPr>
          <w:rFonts w:ascii="Times New Roman" w:hAnsi="Times New Roman"/>
          <w:color w:val="000000" w:themeColor="text1"/>
          <w:sz w:val="28"/>
          <w:szCs w:val="28"/>
        </w:rPr>
        <w:t xml:space="preserve"> русского языка и развития речи </w:t>
      </w:r>
      <w:r w:rsidR="00B24822"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средства для выражения внеязыкового содержания.</w:t>
      </w:r>
    </w:p>
    <w:p w14:paraId="406D0803" w14:textId="0A4D163B" w:rsidR="00292141" w:rsidRPr="00205B97" w:rsidRDefault="00292141"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2. Задачи изучения </w:t>
      </w:r>
      <w:r w:rsidR="00C8380E" w:rsidRPr="00205B97">
        <w:rPr>
          <w:rFonts w:ascii="Times New Roman" w:hAnsi="Times New Roman"/>
          <w:b/>
          <w:bCs/>
          <w:color w:val="000000" w:themeColor="text1"/>
          <w:sz w:val="28"/>
          <w:szCs w:val="28"/>
        </w:rPr>
        <w:t>учебного предмета</w:t>
      </w:r>
      <w:r w:rsidRPr="00205B97">
        <w:rPr>
          <w:rFonts w:ascii="Times New Roman" w:hAnsi="Times New Roman"/>
          <w:b/>
          <w:bCs/>
          <w:color w:val="000000" w:themeColor="text1"/>
          <w:sz w:val="28"/>
          <w:szCs w:val="28"/>
        </w:rPr>
        <w:t xml:space="preserve"> </w:t>
      </w:r>
    </w:p>
    <w:p w14:paraId="31D92199" w14:textId="77777777" w:rsidR="00292141" w:rsidRPr="00205B97" w:rsidRDefault="00292141" w:rsidP="002363A2">
      <w:pPr>
        <w:numPr>
          <w:ilvl w:val="0"/>
          <w:numId w:val="4"/>
        </w:numPr>
        <w:spacing w:after="0" w:line="240" w:lineRule="auto"/>
        <w:ind w:left="0"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71EAC17F" w14:textId="77777777" w:rsidR="00292141" w:rsidRPr="00205B97" w:rsidRDefault="00292141" w:rsidP="002363A2">
      <w:pPr>
        <w:numPr>
          <w:ilvl w:val="0"/>
          <w:numId w:val="4"/>
        </w:numPr>
        <w:spacing w:after="0" w:line="240" w:lineRule="auto"/>
        <w:ind w:left="0"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560E19F3" w14:textId="77777777" w:rsidR="00292141" w:rsidRPr="00205B97" w:rsidRDefault="00292141" w:rsidP="002363A2">
      <w:pPr>
        <w:numPr>
          <w:ilvl w:val="0"/>
          <w:numId w:val="4"/>
        </w:numPr>
        <w:spacing w:after="0" w:line="240" w:lineRule="auto"/>
        <w:ind w:left="0"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развитие всех видов речевой деятельности и их компонентов;</w:t>
      </w:r>
    </w:p>
    <w:p w14:paraId="76066002" w14:textId="77777777" w:rsidR="00292141" w:rsidRPr="00205B97" w:rsidRDefault="00292141" w:rsidP="002363A2">
      <w:pPr>
        <w:numPr>
          <w:ilvl w:val="0"/>
          <w:numId w:val="4"/>
        </w:numPr>
        <w:shd w:val="clear" w:color="auto" w:fill="FFFFFF"/>
        <w:spacing w:after="0" w:line="240" w:lineRule="auto"/>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Cs/>
          <w:iCs/>
          <w:color w:val="000000" w:themeColor="text1"/>
          <w:sz w:val="28"/>
          <w:szCs w:val="28"/>
        </w:rPr>
        <w:t xml:space="preserve">совершенствование </w:t>
      </w:r>
      <w:r w:rsidRPr="00205B97">
        <w:rPr>
          <w:rFonts w:ascii="Times New Roman" w:eastAsia="Times New Roman" w:hAnsi="Times New Roman"/>
          <w:color w:val="000000" w:themeColor="text1"/>
          <w:sz w:val="28"/>
          <w:szCs w:val="28"/>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14:paraId="6D9E19AB" w14:textId="77777777" w:rsidR="00292141" w:rsidRPr="00205B97" w:rsidRDefault="00292141" w:rsidP="002363A2">
      <w:pPr>
        <w:numPr>
          <w:ilvl w:val="0"/>
          <w:numId w:val="4"/>
        </w:numPr>
        <w:shd w:val="clear" w:color="auto" w:fill="FFFFFF"/>
        <w:spacing w:after="0" w:line="240" w:lineRule="auto"/>
        <w:ind w:left="0" w:firstLine="709"/>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 xml:space="preserve">формирование и развитие текстовой компетенции: умений работать с текстом в ходе его восприятия, а также его </w:t>
      </w:r>
      <w:r w:rsidR="00AC1179" w:rsidRPr="00205B97">
        <w:rPr>
          <w:rFonts w:ascii="Times New Roman" w:hAnsi="Times New Roman"/>
          <w:color w:val="000000" w:themeColor="text1"/>
          <w:sz w:val="28"/>
          <w:szCs w:val="28"/>
        </w:rPr>
        <w:t>продуцирования,</w:t>
      </w:r>
      <w:r w:rsidR="00AC1179" w:rsidRPr="00205B97">
        <w:rPr>
          <w:rFonts w:ascii="Times New Roman" w:eastAsia="Times New Roman" w:hAnsi="Times New Roman"/>
          <w:color w:val="000000" w:themeColor="text1"/>
          <w:sz w:val="28"/>
          <w:szCs w:val="28"/>
        </w:rPr>
        <w:t xml:space="preserve"> осуществлять</w:t>
      </w:r>
      <w:r w:rsidRPr="00205B97">
        <w:rPr>
          <w:rFonts w:ascii="Times New Roman" w:eastAsia="Times New Roman" w:hAnsi="Times New Roman"/>
          <w:color w:val="000000" w:themeColor="text1"/>
          <w:sz w:val="28"/>
          <w:szCs w:val="28"/>
        </w:rPr>
        <w:t xml:space="preserve"> информационный поиск, извлекать и преобразовывать необходимую информацию;</w:t>
      </w:r>
    </w:p>
    <w:p w14:paraId="654BB984" w14:textId="77777777" w:rsidR="00292141" w:rsidRPr="00205B97" w:rsidRDefault="00292141" w:rsidP="002363A2">
      <w:pPr>
        <w:numPr>
          <w:ilvl w:val="0"/>
          <w:numId w:val="4"/>
        </w:numPr>
        <w:shd w:val="clear" w:color="auto" w:fill="FFFFFF"/>
        <w:spacing w:after="0" w:line="240" w:lineRule="auto"/>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Cs/>
          <w:iCs/>
          <w:color w:val="000000" w:themeColor="text1"/>
          <w:sz w:val="28"/>
          <w:szCs w:val="28"/>
        </w:rPr>
        <w:t xml:space="preserve">развитие </w:t>
      </w:r>
      <w:r w:rsidRPr="00205B97">
        <w:rPr>
          <w:rFonts w:ascii="Times New Roman" w:eastAsia="Times New Roman" w:hAnsi="Times New Roman"/>
          <w:color w:val="000000" w:themeColor="text1"/>
          <w:sz w:val="28"/>
          <w:szCs w:val="28"/>
        </w:rPr>
        <w:t xml:space="preserve">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w:t>
      </w:r>
      <w:r w:rsidR="00AC1179" w:rsidRPr="00205B97">
        <w:rPr>
          <w:rFonts w:ascii="Times New Roman" w:eastAsia="Times New Roman" w:hAnsi="Times New Roman"/>
          <w:color w:val="000000" w:themeColor="text1"/>
          <w:sz w:val="28"/>
          <w:szCs w:val="28"/>
        </w:rPr>
        <w:t>текстов разных функционально-смысловых типов,</w:t>
      </w:r>
      <w:r w:rsidRPr="00205B97">
        <w:rPr>
          <w:rFonts w:ascii="Times New Roman" w:eastAsia="Times New Roman" w:hAnsi="Times New Roman"/>
          <w:color w:val="000000" w:themeColor="text1"/>
          <w:sz w:val="28"/>
          <w:szCs w:val="28"/>
        </w:rPr>
        <w:t xml:space="preserve"> и жанров; </w:t>
      </w:r>
    </w:p>
    <w:p w14:paraId="2518FBA9" w14:textId="6F7115F5" w:rsidR="00292141" w:rsidRPr="00205B97" w:rsidRDefault="00292141"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3. Основные подходы к реализации </w:t>
      </w:r>
      <w:r w:rsidR="00C8380E" w:rsidRPr="00205B97">
        <w:rPr>
          <w:rFonts w:ascii="Times New Roman" w:hAnsi="Times New Roman"/>
          <w:b/>
          <w:bCs/>
          <w:color w:val="000000" w:themeColor="text1"/>
          <w:sz w:val="28"/>
          <w:szCs w:val="28"/>
        </w:rPr>
        <w:t>учебного предмета</w:t>
      </w:r>
    </w:p>
    <w:p w14:paraId="4A7B3BCA" w14:textId="564460F2"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Продуктивность специального обучения русскому языку детей с </w:t>
      </w:r>
      <w:r w:rsidR="00BF7B19" w:rsidRPr="00205B97">
        <w:rPr>
          <w:rFonts w:ascii="Times New Roman" w:hAnsi="Times New Roman"/>
          <w:bCs/>
          <w:color w:val="000000" w:themeColor="text1"/>
          <w:sz w:val="28"/>
          <w:szCs w:val="28"/>
        </w:rPr>
        <w:t xml:space="preserve">тяжелыми </w:t>
      </w:r>
      <w:r w:rsidRPr="00205B97">
        <w:rPr>
          <w:rFonts w:ascii="Times New Roman" w:hAnsi="Times New Roman"/>
          <w:bCs/>
          <w:color w:val="000000" w:themeColor="text1"/>
          <w:sz w:val="28"/>
          <w:szCs w:val="28"/>
        </w:rPr>
        <w:t>нарушениями речи обеспечивается следующими факторами:</w:t>
      </w:r>
    </w:p>
    <w:p w14:paraId="74B19377" w14:textId="77777777" w:rsidR="00292141" w:rsidRPr="00205B97" w:rsidRDefault="00292141" w:rsidP="002363A2">
      <w:pPr>
        <w:numPr>
          <w:ilvl w:val="0"/>
          <w:numId w:val="59"/>
        </w:numPr>
        <w:spacing w:after="0" w:line="240" w:lineRule="auto"/>
        <w:ind w:left="0"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опора на динамический подход с позиций развития ребенка (Л.С. Выготский),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14:paraId="5B732953" w14:textId="77777777" w:rsidR="00292141" w:rsidRPr="00205B97" w:rsidRDefault="00292141" w:rsidP="002363A2">
      <w:pPr>
        <w:numPr>
          <w:ilvl w:val="0"/>
          <w:numId w:val="59"/>
        </w:numPr>
        <w:spacing w:after="0" w:line="240" w:lineRule="auto"/>
        <w:ind w:left="0"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 речевого, когнитивного, мотивационного; </w:t>
      </w:r>
    </w:p>
    <w:p w14:paraId="6C0540F9" w14:textId="77777777" w:rsidR="00292141" w:rsidRPr="00205B97" w:rsidRDefault="00292141" w:rsidP="002363A2">
      <w:pPr>
        <w:numPr>
          <w:ilvl w:val="0"/>
          <w:numId w:val="59"/>
        </w:numPr>
        <w:spacing w:after="0" w:line="240" w:lineRule="auto"/>
        <w:ind w:left="0"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систематизация и организация языкового материала с ориентацией на его практическое освоение в различных видах деятельности;</w:t>
      </w:r>
    </w:p>
    <w:p w14:paraId="209A78E9" w14:textId="77777777" w:rsidR="00292141" w:rsidRPr="00205B97" w:rsidRDefault="00292141" w:rsidP="002363A2">
      <w:pPr>
        <w:numPr>
          <w:ilvl w:val="0"/>
          <w:numId w:val="59"/>
        </w:numPr>
        <w:spacing w:after="0" w:line="240" w:lineRule="auto"/>
        <w:ind w:left="0"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lastRenderedPageBreak/>
        <w:t xml:space="preserve">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 </w:t>
      </w:r>
    </w:p>
    <w:p w14:paraId="611D3E36" w14:textId="77777777" w:rsidR="00292141" w:rsidRPr="00205B97" w:rsidRDefault="00292141" w:rsidP="002363A2">
      <w:pPr>
        <w:numPr>
          <w:ilvl w:val="0"/>
          <w:numId w:val="59"/>
        </w:numPr>
        <w:spacing w:after="0" w:line="240" w:lineRule="auto"/>
        <w:ind w:left="0"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реализация дифференцированного подхода к изучению разных аспектов языка;</w:t>
      </w:r>
    </w:p>
    <w:p w14:paraId="39E886F8" w14:textId="77777777" w:rsidR="00292141" w:rsidRPr="00205B97" w:rsidRDefault="00292141" w:rsidP="002363A2">
      <w:pPr>
        <w:numPr>
          <w:ilvl w:val="0"/>
          <w:numId w:val="59"/>
        </w:numPr>
        <w:spacing w:after="0" w:line="240" w:lineRule="auto"/>
        <w:ind w:left="0"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14:paraId="288E9A68" w14:textId="77777777" w:rsidR="00292141" w:rsidRPr="00205B97" w:rsidRDefault="00292141" w:rsidP="002363A2">
      <w:pPr>
        <w:numPr>
          <w:ilvl w:val="0"/>
          <w:numId w:val="59"/>
        </w:numPr>
        <w:spacing w:after="0" w:line="240" w:lineRule="auto"/>
        <w:ind w:left="0"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использование специальных приемов и средств, обеспечивающих мотивацию и активизацию речевой деятельности;</w:t>
      </w:r>
    </w:p>
    <w:p w14:paraId="01C6581C" w14:textId="77777777" w:rsidR="00292141" w:rsidRPr="00205B97" w:rsidRDefault="00292141" w:rsidP="002363A2">
      <w:pPr>
        <w:numPr>
          <w:ilvl w:val="0"/>
          <w:numId w:val="59"/>
        </w:numPr>
        <w:spacing w:after="0" w:line="240" w:lineRule="auto"/>
        <w:ind w:left="0"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высокая степень индивидуализации обучения.</w:t>
      </w:r>
    </w:p>
    <w:p w14:paraId="312ED2DC" w14:textId="095C1B16"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Учет актуального и ориентация на потенциальный уровни развития языковой личности </w:t>
      </w:r>
      <w:r w:rsidR="00BF7B19" w:rsidRPr="00205B97">
        <w:rPr>
          <w:rFonts w:ascii="Times New Roman" w:hAnsi="Times New Roman"/>
          <w:bCs/>
          <w:color w:val="000000" w:themeColor="text1"/>
          <w:sz w:val="28"/>
          <w:szCs w:val="28"/>
        </w:rPr>
        <w:t>обучающегося</w:t>
      </w:r>
      <w:r w:rsidRPr="00205B97">
        <w:rPr>
          <w:rFonts w:ascii="Times New Roman" w:hAnsi="Times New Roman"/>
          <w:bCs/>
          <w:color w:val="000000" w:themeColor="text1"/>
          <w:sz w:val="28"/>
          <w:szCs w:val="28"/>
        </w:rPr>
        <w:t xml:space="preserve"> с </w:t>
      </w:r>
      <w:r w:rsidR="00BF7B19" w:rsidRPr="00205B97">
        <w:rPr>
          <w:rFonts w:ascii="Times New Roman" w:hAnsi="Times New Roman"/>
          <w:bCs/>
          <w:color w:val="000000" w:themeColor="text1"/>
          <w:sz w:val="28"/>
          <w:szCs w:val="28"/>
        </w:rPr>
        <w:t xml:space="preserve">тяжелыми </w:t>
      </w:r>
      <w:r w:rsidRPr="00205B97">
        <w:rPr>
          <w:rFonts w:ascii="Times New Roman" w:hAnsi="Times New Roman"/>
          <w:bCs/>
          <w:color w:val="000000" w:themeColor="text1"/>
          <w:sz w:val="28"/>
          <w:szCs w:val="28"/>
        </w:rPr>
        <w:t xml:space="preserve">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w:t>
      </w:r>
      <w:r w:rsidR="00C65A31" w:rsidRPr="00205B97">
        <w:rPr>
          <w:rFonts w:ascii="Times New Roman" w:hAnsi="Times New Roman"/>
          <w:bCs/>
          <w:color w:val="000000" w:themeColor="text1"/>
          <w:sz w:val="28"/>
          <w:szCs w:val="28"/>
        </w:rPr>
        <w:t>уровнях</w:t>
      </w:r>
      <w:r w:rsidRPr="00205B97">
        <w:rPr>
          <w:rFonts w:ascii="Times New Roman" w:hAnsi="Times New Roman"/>
          <w:bCs/>
          <w:color w:val="000000" w:themeColor="text1"/>
          <w:sz w:val="28"/>
          <w:szCs w:val="28"/>
        </w:rPr>
        <w:t xml:space="preserve"> образования, обеспечить преемственность логопедического воздействия на разных возрастных этапах.</w:t>
      </w:r>
    </w:p>
    <w:p w14:paraId="6C5C0D99" w14:textId="24B59BA3" w:rsidR="00292141" w:rsidRPr="00205B97" w:rsidRDefault="00292141"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4. Планирование </w:t>
      </w:r>
      <w:r w:rsidR="00C8380E" w:rsidRPr="00205B97">
        <w:rPr>
          <w:rFonts w:ascii="Times New Roman" w:hAnsi="Times New Roman"/>
          <w:b/>
          <w:bCs/>
          <w:color w:val="000000" w:themeColor="text1"/>
          <w:sz w:val="28"/>
          <w:szCs w:val="28"/>
        </w:rPr>
        <w:t>учебного предмета «Русский язык»</w:t>
      </w:r>
    </w:p>
    <w:p w14:paraId="2282A8F6" w14:textId="77777777" w:rsidR="00292141" w:rsidRPr="00205B97" w:rsidRDefault="00292141" w:rsidP="002363A2">
      <w:pPr>
        <w:pStyle w:val="western"/>
        <w:shd w:val="clear" w:color="auto" w:fill="FFFFFF"/>
        <w:spacing w:before="0" w:beforeAutospacing="0" w:after="0"/>
        <w:ind w:firstLine="709"/>
        <w:rPr>
          <w:color w:val="000000" w:themeColor="text1"/>
          <w:sz w:val="28"/>
          <w:szCs w:val="28"/>
        </w:rPr>
      </w:pPr>
      <w:r w:rsidRPr="00205B97">
        <w:rPr>
          <w:color w:val="000000" w:themeColor="text1"/>
          <w:sz w:val="28"/>
          <w:szCs w:val="28"/>
        </w:rPr>
        <w:t>Учебный предмет «Русский язык» реализуется за счет обязательной части учебного плана.</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400"/>
      </w:tblGrid>
      <w:tr w:rsidR="00292141" w:rsidRPr="00205B97" w14:paraId="58579B68" w14:textId="77777777" w:rsidTr="001B5E91">
        <w:trPr>
          <w:trHeight w:val="517"/>
        </w:trPr>
        <w:tc>
          <w:tcPr>
            <w:tcW w:w="1985" w:type="dxa"/>
            <w:vMerge w:val="restart"/>
          </w:tcPr>
          <w:p w14:paraId="09989AF2"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Классы</w:t>
            </w:r>
          </w:p>
        </w:tc>
        <w:tc>
          <w:tcPr>
            <w:tcW w:w="7400" w:type="dxa"/>
            <w:vMerge w:val="restart"/>
          </w:tcPr>
          <w:p w14:paraId="3E7CE485"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Объем учебного времени</w:t>
            </w:r>
          </w:p>
        </w:tc>
      </w:tr>
      <w:tr w:rsidR="00292141" w:rsidRPr="00205B97" w14:paraId="75DF665A" w14:textId="77777777" w:rsidTr="001B5E91">
        <w:trPr>
          <w:trHeight w:val="476"/>
        </w:trPr>
        <w:tc>
          <w:tcPr>
            <w:tcW w:w="1985" w:type="dxa"/>
            <w:vMerge/>
          </w:tcPr>
          <w:p w14:paraId="33F1BD7F"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p>
        </w:tc>
        <w:tc>
          <w:tcPr>
            <w:tcW w:w="7400" w:type="dxa"/>
            <w:vMerge/>
          </w:tcPr>
          <w:p w14:paraId="5BFF8D5F"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p>
        </w:tc>
      </w:tr>
      <w:tr w:rsidR="00292141" w:rsidRPr="00205B97" w14:paraId="2D3D267B" w14:textId="77777777" w:rsidTr="001B5E91">
        <w:tc>
          <w:tcPr>
            <w:tcW w:w="1985" w:type="dxa"/>
          </w:tcPr>
          <w:p w14:paraId="166679AB"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5-й</w:t>
            </w:r>
          </w:p>
        </w:tc>
        <w:tc>
          <w:tcPr>
            <w:tcW w:w="7400" w:type="dxa"/>
          </w:tcPr>
          <w:p w14:paraId="7456490B"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204 </w:t>
            </w:r>
            <w:r w:rsidR="00AC1179" w:rsidRPr="00205B97">
              <w:rPr>
                <w:rFonts w:ascii="Times New Roman" w:hAnsi="Times New Roman"/>
                <w:bCs/>
                <w:color w:val="000000" w:themeColor="text1"/>
                <w:sz w:val="28"/>
                <w:szCs w:val="28"/>
              </w:rPr>
              <w:t>ч. (</w:t>
            </w:r>
            <w:r w:rsidRPr="00205B97">
              <w:rPr>
                <w:rFonts w:ascii="Times New Roman" w:hAnsi="Times New Roman"/>
                <w:bCs/>
                <w:color w:val="000000" w:themeColor="text1"/>
                <w:sz w:val="28"/>
                <w:szCs w:val="28"/>
              </w:rPr>
              <w:t>6 ч.</w:t>
            </w:r>
            <w:r w:rsidR="00AC1179" w:rsidRPr="00205B97">
              <w:rPr>
                <w:rFonts w:ascii="Times New Roman" w:hAnsi="Times New Roman"/>
                <w:bCs/>
                <w:color w:val="000000" w:themeColor="text1"/>
                <w:sz w:val="28"/>
                <w:szCs w:val="28"/>
              </w:rPr>
              <w:t xml:space="preserve"> </w:t>
            </w:r>
            <w:r w:rsidRPr="00205B97">
              <w:rPr>
                <w:rFonts w:ascii="Times New Roman" w:hAnsi="Times New Roman"/>
                <w:bCs/>
                <w:color w:val="000000" w:themeColor="text1"/>
                <w:sz w:val="28"/>
                <w:szCs w:val="28"/>
              </w:rPr>
              <w:t>в неделю)</w:t>
            </w:r>
          </w:p>
        </w:tc>
      </w:tr>
      <w:tr w:rsidR="00292141" w:rsidRPr="00205B97" w14:paraId="31602ED3" w14:textId="77777777" w:rsidTr="001B5E91">
        <w:tc>
          <w:tcPr>
            <w:tcW w:w="1985" w:type="dxa"/>
          </w:tcPr>
          <w:p w14:paraId="1DF9FD59"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6-й</w:t>
            </w:r>
          </w:p>
        </w:tc>
        <w:tc>
          <w:tcPr>
            <w:tcW w:w="7400" w:type="dxa"/>
          </w:tcPr>
          <w:p w14:paraId="1A790FCF"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170 ч (5 ч. в неделю)</w:t>
            </w:r>
          </w:p>
        </w:tc>
      </w:tr>
      <w:tr w:rsidR="00292141" w:rsidRPr="00205B97" w14:paraId="15496680" w14:textId="77777777" w:rsidTr="001B5E91">
        <w:tc>
          <w:tcPr>
            <w:tcW w:w="1985" w:type="dxa"/>
          </w:tcPr>
          <w:p w14:paraId="51F11816"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7-й</w:t>
            </w:r>
          </w:p>
        </w:tc>
        <w:tc>
          <w:tcPr>
            <w:tcW w:w="7400" w:type="dxa"/>
          </w:tcPr>
          <w:p w14:paraId="2935F01E"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136 ч (4 ч. в неделю)</w:t>
            </w:r>
          </w:p>
        </w:tc>
      </w:tr>
      <w:tr w:rsidR="00292141" w:rsidRPr="00205B97" w14:paraId="5FFC62A0" w14:textId="77777777" w:rsidTr="001B5E91">
        <w:tc>
          <w:tcPr>
            <w:tcW w:w="1985" w:type="dxa"/>
          </w:tcPr>
          <w:p w14:paraId="3BEDE76F"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8-й</w:t>
            </w:r>
          </w:p>
        </w:tc>
        <w:tc>
          <w:tcPr>
            <w:tcW w:w="7400" w:type="dxa"/>
          </w:tcPr>
          <w:p w14:paraId="30D46A3D" w14:textId="0E4065EA"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r w:rsidR="003E7F61" w:rsidRPr="00205B97">
              <w:rPr>
                <w:rFonts w:ascii="Times New Roman" w:hAnsi="Times New Roman"/>
                <w:bCs/>
                <w:color w:val="000000" w:themeColor="text1"/>
                <w:sz w:val="28"/>
                <w:szCs w:val="28"/>
              </w:rPr>
              <w:t>02</w:t>
            </w:r>
            <w:r w:rsidRPr="00205B97">
              <w:rPr>
                <w:rFonts w:ascii="Times New Roman" w:hAnsi="Times New Roman"/>
                <w:bCs/>
                <w:color w:val="000000" w:themeColor="text1"/>
                <w:sz w:val="28"/>
                <w:szCs w:val="28"/>
              </w:rPr>
              <w:t>ч (</w:t>
            </w:r>
            <w:r w:rsidR="003E7F61" w:rsidRPr="00205B97">
              <w:rPr>
                <w:rFonts w:ascii="Times New Roman" w:hAnsi="Times New Roman"/>
                <w:bCs/>
                <w:color w:val="000000" w:themeColor="text1"/>
                <w:sz w:val="28"/>
                <w:szCs w:val="28"/>
              </w:rPr>
              <w:t>3</w:t>
            </w:r>
            <w:r w:rsidRPr="00205B97">
              <w:rPr>
                <w:rFonts w:ascii="Times New Roman" w:hAnsi="Times New Roman"/>
                <w:bCs/>
                <w:color w:val="000000" w:themeColor="text1"/>
                <w:sz w:val="28"/>
                <w:szCs w:val="28"/>
              </w:rPr>
              <w:t xml:space="preserve"> ч. в неделю)</w:t>
            </w:r>
          </w:p>
        </w:tc>
      </w:tr>
      <w:tr w:rsidR="00292141" w:rsidRPr="00205B97" w14:paraId="6D40EC30" w14:textId="77777777" w:rsidTr="001B5E91">
        <w:tc>
          <w:tcPr>
            <w:tcW w:w="1985" w:type="dxa"/>
          </w:tcPr>
          <w:p w14:paraId="7060845D"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9-й</w:t>
            </w:r>
          </w:p>
        </w:tc>
        <w:tc>
          <w:tcPr>
            <w:tcW w:w="7400" w:type="dxa"/>
          </w:tcPr>
          <w:p w14:paraId="41C2E7BC"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136ч (4 ч. в неделю)</w:t>
            </w:r>
          </w:p>
        </w:tc>
      </w:tr>
      <w:tr w:rsidR="00292141" w:rsidRPr="00205B97" w14:paraId="3F019BFA" w14:textId="77777777" w:rsidTr="001B5E91">
        <w:tc>
          <w:tcPr>
            <w:tcW w:w="1985" w:type="dxa"/>
          </w:tcPr>
          <w:p w14:paraId="6EB1E5EB" w14:textId="16E24F04" w:rsidR="00292141" w:rsidRPr="00205B97" w:rsidRDefault="00F76619"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10-й</w:t>
            </w:r>
          </w:p>
        </w:tc>
        <w:tc>
          <w:tcPr>
            <w:tcW w:w="7400" w:type="dxa"/>
          </w:tcPr>
          <w:p w14:paraId="39CE6B92" w14:textId="77777777"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136ч (4 ч. в неделю)</w:t>
            </w:r>
          </w:p>
        </w:tc>
      </w:tr>
    </w:tbl>
    <w:p w14:paraId="40441079" w14:textId="672DFF5A" w:rsidR="00292141" w:rsidRPr="00205B97" w:rsidRDefault="00292141"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5. Основное содержание </w:t>
      </w:r>
      <w:r w:rsidR="00C8380E" w:rsidRPr="00205B97">
        <w:rPr>
          <w:rFonts w:ascii="Times New Roman" w:hAnsi="Times New Roman"/>
          <w:b/>
          <w:bCs/>
          <w:color w:val="000000" w:themeColor="text1"/>
          <w:sz w:val="28"/>
          <w:szCs w:val="28"/>
        </w:rPr>
        <w:t>учебного предмета «Русский язык»</w:t>
      </w:r>
    </w:p>
    <w:p w14:paraId="363AB67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b/>
          <w:bCs/>
          <w:sz w:val="28"/>
          <w:szCs w:val="28"/>
        </w:rPr>
      </w:pPr>
      <w:r w:rsidRPr="00205B97">
        <w:rPr>
          <w:b/>
          <w:bCs/>
          <w:sz w:val="28"/>
          <w:szCs w:val="28"/>
        </w:rPr>
        <w:t>Содержание курса русского языка 5 КЛАСС (первый год обучения на уровне основного общего образования)</w:t>
      </w:r>
    </w:p>
    <w:p w14:paraId="0577A4B8"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Язык - важнейшее средство общения </w:t>
      </w:r>
    </w:p>
    <w:p w14:paraId="59F6C903"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Повторение пройденного в 1 - 4 классах </w:t>
      </w:r>
    </w:p>
    <w:p w14:paraId="6B8A4B55"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14:paraId="3378F484"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14:paraId="42493083" w14:textId="77777777" w:rsidR="00851E98" w:rsidRPr="00205B97" w:rsidRDefault="00851E98" w:rsidP="002363A2">
      <w:pPr>
        <w:spacing w:after="0" w:line="240" w:lineRule="auto"/>
        <w:ind w:right="20" w:firstLine="567"/>
        <w:jc w:val="both"/>
        <w:rPr>
          <w:rFonts w:ascii="Times New Roman" w:hAnsi="Times New Roman"/>
          <w:sz w:val="28"/>
          <w:szCs w:val="28"/>
        </w:rPr>
      </w:pPr>
      <w:r w:rsidRPr="00205B97">
        <w:rPr>
          <w:rFonts w:ascii="Times New Roman" w:eastAsia="Times New Roman" w:hAnsi="Times New Roman"/>
          <w:sz w:val="28"/>
          <w:szCs w:val="28"/>
        </w:rPr>
        <w:t>Имя прилагательное: род, падеж, число. Правописание гласных в надежных окончаниях прилагательных.</w:t>
      </w:r>
    </w:p>
    <w:p w14:paraId="0CD6F326"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14:paraId="2D3ABF50" w14:textId="77777777" w:rsidR="00851E98" w:rsidRPr="00205B97" w:rsidRDefault="00851E98" w:rsidP="002363A2">
      <w:pPr>
        <w:spacing w:after="0" w:line="240" w:lineRule="auto"/>
        <w:ind w:right="20" w:firstLine="567"/>
        <w:jc w:val="both"/>
        <w:rPr>
          <w:rFonts w:ascii="Times New Roman" w:hAnsi="Times New Roman"/>
          <w:sz w:val="28"/>
          <w:szCs w:val="28"/>
        </w:rPr>
      </w:pPr>
      <w:r w:rsidRPr="00205B97">
        <w:rPr>
          <w:rFonts w:ascii="Times New Roman" w:eastAsia="Times New Roman" w:hAnsi="Times New Roman"/>
          <w:sz w:val="28"/>
          <w:szCs w:val="28"/>
        </w:rPr>
        <w:t>Наречие (ознакомление). Предлоги и союзы. Раздельное написание предлогов со словами.</w:t>
      </w:r>
    </w:p>
    <w:p w14:paraId="41CA36FB" w14:textId="77777777" w:rsidR="00851E98" w:rsidRPr="00205B97" w:rsidRDefault="00851E98" w:rsidP="002363A2">
      <w:pPr>
        <w:pStyle w:val="a8"/>
        <w:numPr>
          <w:ilvl w:val="0"/>
          <w:numId w:val="247"/>
        </w:numPr>
        <w:tabs>
          <w:tab w:val="left" w:pos="1180"/>
        </w:tabs>
        <w:jc w:val="both"/>
        <w:rPr>
          <w:rFonts w:ascii="Times New Roman" w:eastAsia="Times New Roman" w:hAnsi="Times New Roman"/>
          <w:sz w:val="28"/>
          <w:szCs w:val="28"/>
        </w:rPr>
      </w:pPr>
      <w:r w:rsidRPr="00205B97">
        <w:rPr>
          <w:rFonts w:ascii="Times New Roman" w:eastAsia="Times New Roman" w:hAnsi="Times New Roman"/>
          <w:sz w:val="28"/>
          <w:szCs w:val="28"/>
        </w:rPr>
        <w:t>Текст. Тема текста. Стили.</w:t>
      </w:r>
    </w:p>
    <w:p w14:paraId="05AC09A3"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Синтаксис. Пунктуация. Культура речи. </w:t>
      </w:r>
    </w:p>
    <w:p w14:paraId="33FA6C83"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I.  Основные синтаксические  понятия  (единицы):  словосочетание,  предложение, текст.</w:t>
      </w:r>
    </w:p>
    <w:p w14:paraId="29219D35"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Пунктуация как раздел науки о языке.</w:t>
      </w:r>
    </w:p>
    <w:p w14:paraId="0998B5E7"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Словосочетание: главное и зависимое слова в словосочетании.</w:t>
      </w:r>
    </w:p>
    <w:p w14:paraId="42870282"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14:paraId="507819C8"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Грамматическая основа предложения.</w:t>
      </w:r>
    </w:p>
    <w:p w14:paraId="2A81DE5B"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Главные члены предложения, второстепенные члены предложения: дополнение, определение, обстоятельство.</w:t>
      </w:r>
    </w:p>
    <w:p w14:paraId="533C1496"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14:paraId="42EE9BEE"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Синтаксический разбор словосочетания и предложения.</w:t>
      </w:r>
    </w:p>
    <w:p w14:paraId="56E0C058"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14:paraId="073FC35E" w14:textId="77777777" w:rsidR="00851E98" w:rsidRPr="00205B97" w:rsidRDefault="00851E98" w:rsidP="002363A2">
      <w:pPr>
        <w:spacing w:after="0" w:line="240" w:lineRule="auto"/>
        <w:ind w:right="20" w:firstLine="567"/>
        <w:jc w:val="both"/>
        <w:rPr>
          <w:rFonts w:ascii="Times New Roman" w:hAnsi="Times New Roman"/>
          <w:sz w:val="28"/>
          <w:szCs w:val="28"/>
        </w:rPr>
      </w:pPr>
      <w:r w:rsidRPr="00205B97">
        <w:rPr>
          <w:rFonts w:ascii="Times New Roman" w:eastAsia="Times New Roman" w:hAnsi="Times New Roman"/>
          <w:sz w:val="28"/>
          <w:szCs w:val="28"/>
        </w:rPr>
        <w:t>Запятая между простыми предложениями в сложном предложении перед и, а, но, чтобы, потому что, когда, который, что, если.</w:t>
      </w:r>
    </w:p>
    <w:p w14:paraId="3436A6FE"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Прямая речь после слов автора и перед ними; знаки препинания при прямой речи.</w:t>
      </w:r>
    </w:p>
    <w:p w14:paraId="2FB140CE"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Диалог. Тире в начале реплик диалога.</w:t>
      </w:r>
    </w:p>
    <w:p w14:paraId="3E0FF335" w14:textId="77777777" w:rsidR="00851E98" w:rsidRPr="00205B97" w:rsidRDefault="00851E98" w:rsidP="002363A2">
      <w:pPr>
        <w:numPr>
          <w:ilvl w:val="0"/>
          <w:numId w:val="211"/>
        </w:numPr>
        <w:tabs>
          <w:tab w:val="left" w:pos="1539"/>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14:paraId="04F1FFF7" w14:textId="77777777" w:rsidR="00851E98" w:rsidRPr="00205B97" w:rsidRDefault="00851E98" w:rsidP="002363A2">
      <w:pPr>
        <w:spacing w:after="0" w:line="240" w:lineRule="auto"/>
        <w:ind w:right="20" w:firstLine="567"/>
        <w:jc w:val="both"/>
        <w:rPr>
          <w:rFonts w:ascii="Times New Roman" w:eastAsia="Times New Roman" w:hAnsi="Times New Roman"/>
          <w:sz w:val="28"/>
          <w:szCs w:val="28"/>
        </w:rPr>
      </w:pPr>
      <w:r w:rsidRPr="00205B97">
        <w:rPr>
          <w:rFonts w:ascii="Times New Roman" w:eastAsia="Times New Roman" w:hAnsi="Times New Roman"/>
          <w:sz w:val="28"/>
          <w:szCs w:val="28"/>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14:paraId="52F553B0" w14:textId="77777777" w:rsidR="00851E98" w:rsidRPr="00205B97" w:rsidRDefault="00851E98"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 xml:space="preserve">Фонетика. Орфоэпия. Графика и орфография. Культура речи </w:t>
      </w:r>
    </w:p>
    <w:p w14:paraId="2898602E"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14:paraId="78AE84FF"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Фонетический разбор слова. Орфоэпические словари.</w:t>
      </w:r>
    </w:p>
    <w:p w14:paraId="5A3124FE" w14:textId="77777777" w:rsidR="00851E98" w:rsidRPr="00205B97" w:rsidRDefault="00851E98" w:rsidP="002363A2">
      <w:pPr>
        <w:spacing w:after="0" w:line="240" w:lineRule="auto"/>
        <w:ind w:right="20" w:firstLine="567"/>
        <w:jc w:val="both"/>
        <w:rPr>
          <w:rFonts w:ascii="Times New Roman" w:eastAsia="Times New Roman" w:hAnsi="Times New Roman"/>
          <w:sz w:val="28"/>
          <w:szCs w:val="28"/>
        </w:rPr>
      </w:pPr>
      <w:r w:rsidRPr="00205B97">
        <w:rPr>
          <w:rFonts w:ascii="Times New Roman" w:eastAsia="Times New Roman" w:hAnsi="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14:paraId="2A6515F1"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14:paraId="03078716" w14:textId="77777777" w:rsidR="00851E98" w:rsidRPr="00205B97" w:rsidRDefault="00851E98" w:rsidP="002363A2">
      <w:pPr>
        <w:spacing w:after="0" w:line="240" w:lineRule="auto"/>
        <w:ind w:right="-1" w:firstLine="567"/>
        <w:jc w:val="both"/>
        <w:rPr>
          <w:rFonts w:ascii="Times New Roman" w:eastAsia="Times New Roman" w:hAnsi="Times New Roman"/>
          <w:sz w:val="28"/>
          <w:szCs w:val="28"/>
        </w:rPr>
      </w:pPr>
      <w:r w:rsidRPr="00205B97">
        <w:rPr>
          <w:rFonts w:ascii="Times New Roman" w:eastAsia="Times New Roman" w:hAnsi="Times New Roman"/>
          <w:sz w:val="28"/>
          <w:szCs w:val="28"/>
        </w:rPr>
        <w:t>Орфографический разбор. Орфографические словари.</w:t>
      </w:r>
    </w:p>
    <w:p w14:paraId="52D603E0"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II. Умение соблюдать основные правила литературного произношения в рамках требований учебника; произносить гласные и согласные перед гласным е.</w:t>
      </w:r>
    </w:p>
    <w:p w14:paraId="775F7AA5"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находить справки о произношении слов в различных словарях (в том числе орфоэпических).</w:t>
      </w:r>
    </w:p>
    <w:p w14:paraId="24F10DB8" w14:textId="77777777" w:rsidR="00851E98" w:rsidRPr="00205B97" w:rsidRDefault="00851E98" w:rsidP="002363A2">
      <w:pPr>
        <w:spacing w:after="0" w:line="240" w:lineRule="auto"/>
        <w:ind w:right="20" w:firstLine="567"/>
        <w:jc w:val="both"/>
        <w:rPr>
          <w:rFonts w:ascii="Times New Roman" w:eastAsia="Times New Roman" w:hAnsi="Times New Roman"/>
          <w:sz w:val="28"/>
          <w:szCs w:val="28"/>
        </w:rPr>
      </w:pPr>
      <w:r w:rsidRPr="00205B97">
        <w:rPr>
          <w:rFonts w:ascii="Times New Roman" w:eastAsia="Times New Roman" w:hAnsi="Times New Roman"/>
          <w:sz w:val="28"/>
          <w:szCs w:val="28"/>
        </w:rPr>
        <w:t>III. Типы текстов. Повествование. Описание (предмета), отбор языковых средств в зависимости от темы, цели, адресата высказывания.</w:t>
      </w:r>
    </w:p>
    <w:p w14:paraId="4EA81666"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Лексика. Культура речи </w:t>
      </w:r>
    </w:p>
    <w:p w14:paraId="217016A1"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14:paraId="6420F494"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lang w:val="en-US"/>
        </w:rPr>
        <w:t>III</w:t>
      </w:r>
      <w:r w:rsidRPr="00205B97">
        <w:rPr>
          <w:rFonts w:ascii="Times New Roman" w:eastAsia="Times New Roman" w:hAnsi="Times New Roman"/>
          <w:sz w:val="28"/>
          <w:szCs w:val="28"/>
        </w:rPr>
        <w:t>. Умение пользоваться толковым словарем, словарем антонимов и другими школьными словарями. Умение употреблять слова в свойственном им значении.</w:t>
      </w:r>
    </w:p>
    <w:p w14:paraId="5F53C6A7" w14:textId="77777777" w:rsidR="00851E98" w:rsidRPr="00205B97" w:rsidRDefault="00851E98" w:rsidP="002363A2">
      <w:pPr>
        <w:spacing w:after="0" w:line="240" w:lineRule="auto"/>
        <w:ind w:right="20" w:firstLine="567"/>
        <w:jc w:val="both"/>
        <w:rPr>
          <w:rFonts w:ascii="Times New Roman" w:eastAsia="Times New Roman" w:hAnsi="Times New Roman"/>
          <w:sz w:val="28"/>
          <w:szCs w:val="28"/>
        </w:rPr>
      </w:pPr>
      <w:r w:rsidRPr="00205B97">
        <w:rPr>
          <w:rFonts w:ascii="Times New Roman" w:eastAsia="Times New Roman" w:hAnsi="Times New Roman"/>
          <w:sz w:val="28"/>
          <w:szCs w:val="28"/>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14:paraId="2BF8DC4C"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Морфемика. Орфография. Культура речи </w:t>
      </w:r>
    </w:p>
    <w:p w14:paraId="05280B1B" w14:textId="77777777" w:rsidR="00851E98" w:rsidRPr="00205B97" w:rsidRDefault="00851E98" w:rsidP="002363A2">
      <w:pPr>
        <w:numPr>
          <w:ilvl w:val="1"/>
          <w:numId w:val="212"/>
        </w:numPr>
        <w:tabs>
          <w:tab w:val="left" w:pos="1172"/>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14:paraId="6C3EC6D3"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Орфография как раздел науки о языке. Орфографическое правило.</w:t>
      </w:r>
    </w:p>
    <w:p w14:paraId="3F5E7973"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Правописание гласных и согласных в приставках; буквы з и сна конце приставок. Правописание чередующихся гласных о и а в корнях -лож- - -лаг-, -рос- - -раст-. Буквы е, и после шипящих в корне. Буквы ы, и после ц.</w:t>
      </w:r>
    </w:p>
    <w:p w14:paraId="266600BA" w14:textId="77777777" w:rsidR="00851E98" w:rsidRPr="00205B97" w:rsidRDefault="00851E98" w:rsidP="002363A2">
      <w:pPr>
        <w:numPr>
          <w:ilvl w:val="1"/>
          <w:numId w:val="213"/>
        </w:numPr>
        <w:tabs>
          <w:tab w:val="left" w:pos="1323"/>
        </w:tabs>
        <w:spacing w:after="0" w:line="240" w:lineRule="auto"/>
        <w:ind w:right="20"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употреблять слова с разными приставками и суффиксами. Умение пользоваться орфографическими и морфемными словарями.</w:t>
      </w:r>
    </w:p>
    <w:p w14:paraId="3236B224" w14:textId="77777777" w:rsidR="00851E98" w:rsidRPr="00205B97" w:rsidRDefault="00851E98" w:rsidP="002363A2">
      <w:pPr>
        <w:numPr>
          <w:ilvl w:val="1"/>
          <w:numId w:val="214"/>
        </w:numPr>
        <w:tabs>
          <w:tab w:val="left" w:pos="1320"/>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Рассуждение в повествовании. Рассуждение, его структура и разновидности.</w:t>
      </w:r>
    </w:p>
    <w:p w14:paraId="775CEF5C" w14:textId="77777777" w:rsidR="00851E98" w:rsidRPr="00205B97" w:rsidRDefault="00851E98" w:rsidP="002363A2">
      <w:pPr>
        <w:spacing w:after="0" w:line="240" w:lineRule="auto"/>
        <w:ind w:left="567" w:right="-1"/>
        <w:jc w:val="both"/>
        <w:rPr>
          <w:rFonts w:ascii="Times New Roman" w:eastAsia="Times New Roman" w:hAnsi="Times New Roman"/>
          <w:sz w:val="28"/>
          <w:szCs w:val="28"/>
        </w:rPr>
      </w:pPr>
      <w:r w:rsidRPr="00205B97">
        <w:rPr>
          <w:rFonts w:ascii="Times New Roman" w:eastAsia="Times New Roman" w:hAnsi="Times New Roman"/>
          <w:b/>
          <w:bCs/>
          <w:sz w:val="28"/>
          <w:szCs w:val="28"/>
        </w:rPr>
        <w:lastRenderedPageBreak/>
        <w:t>Морфология. Орфография. Культура речи. Самостоятельные и служебные части речи</w:t>
      </w:r>
    </w:p>
    <w:p w14:paraId="435785EC"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Место причастия, деепричастия, категории состояния в системе частей речи.</w:t>
      </w:r>
    </w:p>
    <w:p w14:paraId="0FB97EFC"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Имя существительное </w:t>
      </w:r>
    </w:p>
    <w:p w14:paraId="5A4951A0" w14:textId="77777777" w:rsidR="00851E98" w:rsidRPr="00205B97" w:rsidRDefault="00851E98" w:rsidP="002363A2">
      <w:pPr>
        <w:spacing w:after="0" w:line="240" w:lineRule="auto"/>
        <w:ind w:right="20" w:firstLine="567"/>
        <w:jc w:val="both"/>
        <w:rPr>
          <w:rFonts w:ascii="Times New Roman" w:hAnsi="Times New Roman"/>
          <w:sz w:val="28"/>
          <w:szCs w:val="28"/>
        </w:rPr>
      </w:pPr>
      <w:r w:rsidRPr="00205B97">
        <w:rPr>
          <w:rFonts w:ascii="Times New Roman" w:eastAsia="Times New Roman" w:hAnsi="Times New Roman"/>
          <w:sz w:val="28"/>
          <w:szCs w:val="28"/>
        </w:rPr>
        <w:t>I. Имя существительное как часть речи. Синтаксическая роль имени существительного в предложении.</w:t>
      </w:r>
    </w:p>
    <w:p w14:paraId="49CD5D49"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6680A484"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Существительные, имеющие форму только единственного или только множественного числа.</w:t>
      </w:r>
    </w:p>
    <w:p w14:paraId="7034447A"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Морфологический разбор слов</w:t>
      </w:r>
      <w:r w:rsidRPr="00205B97">
        <w:rPr>
          <w:rFonts w:ascii="Times New Roman" w:eastAsia="Times New Roman" w:hAnsi="Times New Roman"/>
          <w:color w:val="00B050"/>
          <w:sz w:val="28"/>
          <w:szCs w:val="28"/>
        </w:rPr>
        <w:t xml:space="preserve">. </w:t>
      </w:r>
      <w:r w:rsidRPr="00205B97">
        <w:rPr>
          <w:rFonts w:ascii="Times New Roman" w:eastAsia="Times New Roman" w:hAnsi="Times New Roman"/>
          <w:sz w:val="28"/>
          <w:szCs w:val="28"/>
        </w:rPr>
        <w:t>Буквы о и е после шипящих и ц в окончаниях существительных.</w:t>
      </w:r>
    </w:p>
    <w:p w14:paraId="2033E513"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Склонение существительных на -ия, -ий, -ие. Правописание гласных в падежных окончаниях имен существительных.</w:t>
      </w:r>
    </w:p>
    <w:p w14:paraId="01E7BAFC" w14:textId="77777777" w:rsidR="00851E98" w:rsidRPr="00205B97" w:rsidRDefault="00851E98" w:rsidP="002363A2">
      <w:pPr>
        <w:numPr>
          <w:ilvl w:val="1"/>
          <w:numId w:val="215"/>
        </w:numPr>
        <w:tabs>
          <w:tab w:val="left" w:pos="1347"/>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14:paraId="31FD080D"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правильно образовывать формы именительного (инженеры, выборы) и родительного (чулок, мест) падежей множественного числа.</w:t>
      </w:r>
    </w:p>
    <w:p w14:paraId="532A9E89"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14:paraId="2510C703"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III. Доказательства и объяснения в рассуждении.</w:t>
      </w:r>
    </w:p>
    <w:p w14:paraId="0FAF7E62"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Имя прилагательное </w:t>
      </w:r>
    </w:p>
    <w:p w14:paraId="5A90233B"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 Имя прилагательное как часть речи. Синтаксическая роль имени прилагательного в предложении.</w:t>
      </w:r>
    </w:p>
    <w:p w14:paraId="66A48006" w14:textId="77777777" w:rsidR="00851E98" w:rsidRPr="00205B97" w:rsidRDefault="00851E98" w:rsidP="002363A2">
      <w:pPr>
        <w:spacing w:after="0" w:line="240" w:lineRule="auto"/>
        <w:ind w:right="20" w:firstLine="567"/>
        <w:jc w:val="both"/>
        <w:rPr>
          <w:rFonts w:ascii="Times New Roman" w:hAnsi="Times New Roman"/>
          <w:sz w:val="28"/>
          <w:szCs w:val="28"/>
        </w:rPr>
      </w:pPr>
      <w:r w:rsidRPr="00205B97">
        <w:rPr>
          <w:rFonts w:ascii="Times New Roman" w:eastAsia="Times New Roman" w:hAnsi="Times New Roman"/>
          <w:sz w:val="28"/>
          <w:szCs w:val="28"/>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14:paraId="4FD04E1B"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Изменение полных прилагательных по родам, падежам и числам, а кратких - по родам и числам.</w:t>
      </w:r>
    </w:p>
    <w:p w14:paraId="0551392E" w14:textId="77777777" w:rsidR="00851E98" w:rsidRPr="00205B97" w:rsidRDefault="00851E98" w:rsidP="002363A2">
      <w:pPr>
        <w:numPr>
          <w:ilvl w:val="0"/>
          <w:numId w:val="216"/>
        </w:numPr>
        <w:tabs>
          <w:tab w:val="left" w:pos="1270"/>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правильно ставить ударение в краткой форме прилагательных (труден, трудна, трудно).</w:t>
      </w:r>
    </w:p>
    <w:p w14:paraId="180B453F"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14:paraId="036C49D2" w14:textId="77777777" w:rsidR="00851E98" w:rsidRPr="00205B97" w:rsidRDefault="00851E98" w:rsidP="002363A2">
      <w:pPr>
        <w:numPr>
          <w:ilvl w:val="0"/>
          <w:numId w:val="217"/>
        </w:numPr>
        <w:tabs>
          <w:tab w:val="left" w:pos="1450"/>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Описание животного. Структура текста данного жанра. Стилистические разновидности этого жанра.</w:t>
      </w:r>
    </w:p>
    <w:p w14:paraId="6C58BF26"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lastRenderedPageBreak/>
        <w:t xml:space="preserve">Глагол </w:t>
      </w:r>
    </w:p>
    <w:p w14:paraId="23AA080C"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 Глагол как часть речи. Синтаксическая роль глагола в предложении. Неопределенная форма глагола (инфинитив на -ть (-ться), -ти (-тись), -чь (-чься).</w:t>
      </w:r>
    </w:p>
    <w:p w14:paraId="4D0375EC"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Правописание -ться и -чь (-чься) в неопределенной форме (повторение).</w:t>
      </w:r>
    </w:p>
    <w:p w14:paraId="18CFB61A"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Совершенный и несовершенный вид глагола; I и II спряжение. Правописание гласных в безударных личных окончаниях глаголов.</w:t>
      </w:r>
    </w:p>
    <w:p w14:paraId="7389D557"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Правописание чередующихся гласных е, и в корнях глаголов -бер- - -бир-, -дер- - -дир-, -мер- - -мир-, - nep- - -пир-, - тер- - - тир-, -стел- - -стил-. Правописание не с глаголами.</w:t>
      </w:r>
    </w:p>
    <w:p w14:paraId="09CA58E7"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14:paraId="32C157C8"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14:paraId="3E516088"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14:paraId="52F1292E"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III. Понятие о рассказе, об особенностях его структуры и стиля. Невыдуманный рассказ о себе. Рассказы по сюжетным картинкам.</w:t>
      </w:r>
    </w:p>
    <w:p w14:paraId="08C5B98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b/>
          <w:bCs/>
          <w:sz w:val="28"/>
          <w:szCs w:val="28"/>
        </w:rPr>
      </w:pPr>
      <w:r w:rsidRPr="00205B97">
        <w:rPr>
          <w:b/>
          <w:bCs/>
          <w:sz w:val="28"/>
          <w:szCs w:val="28"/>
        </w:rPr>
        <w:t>Содержание курса русского языка 6 КЛАСС (второй год обучения на уровне основного общего образования)</w:t>
      </w:r>
    </w:p>
    <w:p w14:paraId="246A6401"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Русский язык – один из развитых языков мира </w:t>
      </w:r>
    </w:p>
    <w:p w14:paraId="208B418C" w14:textId="77777777" w:rsidR="00851E98" w:rsidRPr="00205B97" w:rsidRDefault="00851E98"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 xml:space="preserve">Повторение пройденного в 5 классе </w:t>
      </w:r>
    </w:p>
    <w:p w14:paraId="195E60C4" w14:textId="77777777" w:rsidR="00851E98" w:rsidRPr="00205B97" w:rsidRDefault="00851E98" w:rsidP="002363A2">
      <w:pPr>
        <w:spacing w:after="0" w:line="240" w:lineRule="auto"/>
        <w:ind w:right="340" w:firstLine="567"/>
        <w:jc w:val="both"/>
        <w:rPr>
          <w:rFonts w:ascii="Times New Roman" w:eastAsia="Times New Roman" w:hAnsi="Times New Roman"/>
          <w:b/>
          <w:bCs/>
          <w:sz w:val="28"/>
          <w:szCs w:val="28"/>
        </w:rPr>
      </w:pPr>
      <w:r w:rsidRPr="00205B97">
        <w:rPr>
          <w:rFonts w:ascii="Times New Roman" w:eastAsia="Times New Roman" w:hAnsi="Times New Roman"/>
          <w:sz w:val="28"/>
          <w:szCs w:val="28"/>
        </w:rPr>
        <w:t xml:space="preserve">Деление текста на части; официально-деловой стиль, его языковые особенности. </w:t>
      </w:r>
      <w:r w:rsidRPr="00205B97">
        <w:rPr>
          <w:rFonts w:ascii="Times New Roman" w:eastAsia="Times New Roman" w:hAnsi="Times New Roman"/>
          <w:b/>
          <w:bCs/>
          <w:sz w:val="28"/>
          <w:szCs w:val="28"/>
        </w:rPr>
        <w:t xml:space="preserve">Лексика и фразеология. Культура речи </w:t>
      </w:r>
    </w:p>
    <w:p w14:paraId="54B30EED" w14:textId="77777777" w:rsidR="00851E98" w:rsidRPr="00205B97" w:rsidRDefault="00851E98" w:rsidP="002363A2">
      <w:pPr>
        <w:spacing w:after="0" w:line="240" w:lineRule="auto"/>
        <w:ind w:right="340" w:firstLine="567"/>
        <w:jc w:val="both"/>
        <w:rPr>
          <w:rFonts w:ascii="Times New Roman" w:hAnsi="Times New Roman"/>
          <w:sz w:val="28"/>
          <w:szCs w:val="28"/>
        </w:rPr>
      </w:pPr>
      <w:r w:rsidRPr="00205B97">
        <w:rPr>
          <w:rFonts w:ascii="Times New Roman" w:eastAsia="Times New Roman" w:hAnsi="Times New Roman"/>
          <w:sz w:val="28"/>
          <w:szCs w:val="28"/>
        </w:rPr>
        <w:t>I. Повторение пройденного по лексике в 5 классе.</w:t>
      </w:r>
    </w:p>
    <w:p w14:paraId="74507E20"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14:paraId="4F037E45"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Основные пути пополнения словарного состава русского языка.</w:t>
      </w:r>
    </w:p>
    <w:p w14:paraId="54100597"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Толковые словари иностранных слов, устаревших слов.</w:t>
      </w:r>
    </w:p>
    <w:p w14:paraId="05B35A9C"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14:paraId="4CA7C399" w14:textId="77777777" w:rsidR="00851E98" w:rsidRPr="00205B97" w:rsidRDefault="00851E98" w:rsidP="002363A2">
      <w:pPr>
        <w:numPr>
          <w:ilvl w:val="0"/>
          <w:numId w:val="218"/>
        </w:numPr>
        <w:tabs>
          <w:tab w:val="left" w:pos="1265"/>
        </w:tabs>
        <w:spacing w:after="0" w:line="240" w:lineRule="auto"/>
        <w:ind w:right="20"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14:paraId="5B07B5DF"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пользоваться словарями иностранных слов, устаревших слов, фразеологическими словарями.</w:t>
      </w:r>
    </w:p>
    <w:p w14:paraId="51D91E6D"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III. Сбор и анализ материалов к сочинению: рабочие материалы. Сжатый пересказ исходного текста.</w:t>
      </w:r>
    </w:p>
    <w:p w14:paraId="11712374"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Словообразование. Орфография. Культура речи. </w:t>
      </w:r>
    </w:p>
    <w:p w14:paraId="3C69C32D"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 Повторение пройденного по морфемике в 5 классе.</w:t>
      </w:r>
    </w:p>
    <w:p w14:paraId="40716B5E"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14:paraId="5A30BCB4"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Понятие об этимологии и этимологическом разборе слов. Этимологические словари.</w:t>
      </w:r>
    </w:p>
    <w:p w14:paraId="1AC43124"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Правописание чередующихся гласных о и а в-' корнях -гор- - -гар-, -кос- - -кас-. Правописание гласных в приставках пре- и при-, буквы ы, и после приставок на согласные. Правописание соединительных гласных о и е.</w:t>
      </w:r>
    </w:p>
    <w:p w14:paraId="739DED32"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II. Умение согласовывать со сложносокращенными словами прилагательные и глаголы в прошедшем времени.</w:t>
      </w:r>
    </w:p>
    <w:p w14:paraId="0CA17D12" w14:textId="77777777" w:rsidR="00851E98" w:rsidRPr="00205B97" w:rsidRDefault="00851E98" w:rsidP="002363A2">
      <w:pPr>
        <w:numPr>
          <w:ilvl w:val="0"/>
          <w:numId w:val="219"/>
        </w:numPr>
        <w:tabs>
          <w:tab w:val="left" w:pos="1491"/>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14:paraId="2A47D037" w14:textId="77777777" w:rsidR="00851E98" w:rsidRPr="00205B97" w:rsidRDefault="00851E98" w:rsidP="002363A2">
      <w:pPr>
        <w:spacing w:after="0" w:line="240" w:lineRule="auto"/>
        <w:ind w:right="3920"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Морфология. Орфография. Культура речи. Имя существительное </w:t>
      </w:r>
    </w:p>
    <w:p w14:paraId="200B9C0F"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 Повторение сведений об имени существительном, полученных в 5 классе. Склонение существительных на -мя. Несклоняемые существительные.</w:t>
      </w:r>
    </w:p>
    <w:p w14:paraId="786EA943"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14:paraId="486069EC" w14:textId="77777777" w:rsidR="00851E98" w:rsidRPr="00205B97" w:rsidRDefault="00851E98" w:rsidP="002363A2">
      <w:pPr>
        <w:numPr>
          <w:ilvl w:val="0"/>
          <w:numId w:val="220"/>
        </w:numPr>
        <w:tabs>
          <w:tab w:val="left" w:pos="1292"/>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14:paraId="35CC62DE"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определять значения суффиксов имен существительных (увеличительное, пренебрежительное и уменьшительно-ласкательное).</w:t>
      </w:r>
    </w:p>
    <w:p w14:paraId="7CF9BA35"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III. Различные сферы употребления устной публичной речи.</w:t>
      </w:r>
    </w:p>
    <w:p w14:paraId="1369821C"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Имя прилагательное </w:t>
      </w:r>
    </w:p>
    <w:p w14:paraId="51B13394"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14:paraId="16149294"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14:paraId="2E47FB21"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14:paraId="1A79DFC8"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употреблять в речи прилагательные в переносном значении.</w:t>
      </w:r>
    </w:p>
    <w:p w14:paraId="508AB760"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14:paraId="74A9AECB"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Публичное выступление о произведении народного промысла.</w:t>
      </w:r>
    </w:p>
    <w:p w14:paraId="2CA3A88B"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Имя числительное </w:t>
      </w:r>
    </w:p>
    <w:p w14:paraId="1D85ADA5"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14:paraId="2C6361EB"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14:paraId="7BB03914"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Склонение порядковых числительных. Правописание гласных в падежных окончаниях порядковых числительных.</w:t>
      </w:r>
    </w:p>
    <w:p w14:paraId="328AA3C3"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14:paraId="0BB92E1C"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14:paraId="5A2A9979" w14:textId="77777777" w:rsidR="00851E98" w:rsidRPr="00205B97" w:rsidRDefault="00851E98" w:rsidP="002363A2">
      <w:pPr>
        <w:numPr>
          <w:ilvl w:val="0"/>
          <w:numId w:val="221"/>
        </w:numPr>
        <w:tabs>
          <w:tab w:val="left" w:pos="1433"/>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Публичное выступление - призыв, его структура, языковые особенности. Пересказ исходного текста с цифровым материалом.</w:t>
      </w:r>
    </w:p>
    <w:p w14:paraId="2F4EA4BA"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Местоимение </w:t>
      </w:r>
    </w:p>
    <w:p w14:paraId="77125161"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14:paraId="14C8DFF7"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14:paraId="7944C598"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Не в неопределенных местоимениях. Слитное и раздельное написание не и ни в отрицательных местоимениях.</w:t>
      </w:r>
    </w:p>
    <w:p w14:paraId="5E5D4144" w14:textId="77777777" w:rsidR="00851E98" w:rsidRPr="00205B97" w:rsidRDefault="00851E98" w:rsidP="002363A2">
      <w:pPr>
        <w:numPr>
          <w:ilvl w:val="0"/>
          <w:numId w:val="222"/>
        </w:numPr>
        <w:tabs>
          <w:tab w:val="left" w:pos="1270"/>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14:paraId="3A9DC105" w14:textId="77777777" w:rsidR="00851E98" w:rsidRPr="00205B97" w:rsidRDefault="00851E98" w:rsidP="002363A2">
      <w:pPr>
        <w:numPr>
          <w:ilvl w:val="0"/>
          <w:numId w:val="223"/>
        </w:numPr>
        <w:tabs>
          <w:tab w:val="left" w:pos="1462"/>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Рассказ по воображению, по сюжетным рисункам; строение, языковые особенности данных текстов.</w:t>
      </w:r>
    </w:p>
    <w:p w14:paraId="5102A532" w14:textId="77777777" w:rsidR="00851E98" w:rsidRPr="00205B97" w:rsidRDefault="00851E98" w:rsidP="002363A2">
      <w:pPr>
        <w:spacing w:after="0" w:line="240" w:lineRule="auto"/>
        <w:ind w:right="20" w:firstLine="567"/>
        <w:jc w:val="both"/>
        <w:rPr>
          <w:rFonts w:ascii="Times New Roman" w:eastAsia="Times New Roman" w:hAnsi="Times New Roman"/>
          <w:sz w:val="28"/>
          <w:szCs w:val="28"/>
        </w:rPr>
      </w:pPr>
      <w:r w:rsidRPr="00205B97">
        <w:rPr>
          <w:rFonts w:ascii="Times New Roman" w:eastAsia="Times New Roman" w:hAnsi="Times New Roman"/>
          <w:sz w:val="28"/>
          <w:szCs w:val="28"/>
        </w:rPr>
        <w:t>Рассуждение как тип текста, его строение (тезис, аргумент, вывод), языковые особенности.</w:t>
      </w:r>
    </w:p>
    <w:p w14:paraId="6D885AD5"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lastRenderedPageBreak/>
        <w:t xml:space="preserve">Глагол </w:t>
      </w:r>
    </w:p>
    <w:p w14:paraId="23119E42"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 Повторение сведений о глаголе, полученных в 6 классе.</w:t>
      </w:r>
    </w:p>
    <w:p w14:paraId="75F10DA2"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14:paraId="3BA500E1"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Правописание гласных в суффиксах -ова(ть), -ева(ть) и -ыва(ть), -ива(ть).</w:t>
      </w:r>
    </w:p>
    <w:p w14:paraId="441F897C" w14:textId="77777777" w:rsidR="00851E98" w:rsidRPr="00205B97" w:rsidRDefault="00851E98" w:rsidP="002363A2">
      <w:pPr>
        <w:numPr>
          <w:ilvl w:val="0"/>
          <w:numId w:val="224"/>
        </w:numPr>
        <w:tabs>
          <w:tab w:val="left" w:pos="1412"/>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употреблять формы одних наклонений в значении других и неопределенную форму (инфинитив) в значении разных наклонений (обзорно).</w:t>
      </w:r>
    </w:p>
    <w:p w14:paraId="08EA3A69"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14:paraId="1CCF71E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b/>
          <w:bCs/>
          <w:sz w:val="28"/>
          <w:szCs w:val="28"/>
        </w:rPr>
      </w:pPr>
      <w:r w:rsidRPr="00205B97">
        <w:rPr>
          <w:b/>
          <w:bCs/>
          <w:sz w:val="28"/>
          <w:szCs w:val="28"/>
        </w:rPr>
        <w:t>Содержание курса русского языка 7 КЛАСС (третий год обучения на уровне основного общего образования)</w:t>
      </w:r>
    </w:p>
    <w:p w14:paraId="5D50DD97"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Русский язык как развивающееся явление </w:t>
      </w:r>
    </w:p>
    <w:p w14:paraId="0251D8AE" w14:textId="77777777" w:rsidR="00851E98" w:rsidRPr="00205B97" w:rsidRDefault="00851E98" w:rsidP="002363A2">
      <w:pPr>
        <w:spacing w:after="0" w:line="240" w:lineRule="auto"/>
        <w:ind w:right="2740"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 xml:space="preserve">Повторение пройденного в 5-6 классах </w:t>
      </w:r>
    </w:p>
    <w:p w14:paraId="18F23121" w14:textId="77777777" w:rsidR="00851E98" w:rsidRPr="00205B97" w:rsidRDefault="00851E98" w:rsidP="002363A2">
      <w:pPr>
        <w:spacing w:after="0" w:line="240" w:lineRule="auto"/>
        <w:ind w:right="2740"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Морфология. Орфография. Культура речи</w:t>
      </w:r>
    </w:p>
    <w:p w14:paraId="1E536F06" w14:textId="77777777" w:rsidR="00851E98" w:rsidRPr="00205B97" w:rsidRDefault="00851E98" w:rsidP="002363A2">
      <w:pPr>
        <w:spacing w:after="0" w:line="240" w:lineRule="auto"/>
        <w:ind w:right="2740" w:firstLine="567"/>
        <w:jc w:val="both"/>
        <w:rPr>
          <w:rFonts w:ascii="Times New Roman" w:hAnsi="Times New Roman"/>
          <w:sz w:val="28"/>
          <w:szCs w:val="28"/>
        </w:rPr>
      </w:pPr>
      <w:r w:rsidRPr="00205B97">
        <w:rPr>
          <w:rFonts w:ascii="Times New Roman" w:eastAsia="Times New Roman" w:hAnsi="Times New Roman"/>
          <w:b/>
          <w:bCs/>
          <w:sz w:val="28"/>
          <w:szCs w:val="28"/>
        </w:rPr>
        <w:t xml:space="preserve">Причастие </w:t>
      </w:r>
    </w:p>
    <w:p w14:paraId="01D6EDDC"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14:paraId="2D6FB8A3"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14:paraId="320B0309"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t xml:space="preserve">Не </w:t>
      </w:r>
      <w:r w:rsidRPr="00205B97">
        <w:rPr>
          <w:rFonts w:ascii="Times New Roman" w:eastAsia="Times New Roman" w:hAnsi="Times New Roman"/>
          <w:sz w:val="28"/>
          <w:szCs w:val="28"/>
        </w:rPr>
        <w:t>с причастиями.</w:t>
      </w:r>
      <w:r w:rsidRPr="00205B97">
        <w:rPr>
          <w:rFonts w:ascii="Times New Roman" w:eastAsia="Times New Roman" w:hAnsi="Times New Roman"/>
          <w:i/>
          <w:iCs/>
          <w:sz w:val="28"/>
          <w:szCs w:val="28"/>
        </w:rPr>
        <w:t xml:space="preserve"> </w:t>
      </w:r>
      <w:r w:rsidRPr="00205B97">
        <w:rPr>
          <w:rFonts w:ascii="Times New Roman" w:eastAsia="Times New Roman" w:hAnsi="Times New Roman"/>
          <w:sz w:val="28"/>
          <w:szCs w:val="28"/>
        </w:rPr>
        <w:t>Правописание гласных в суффиксах действительных и</w:t>
      </w:r>
      <w:r w:rsidRPr="00205B97">
        <w:rPr>
          <w:rFonts w:ascii="Times New Roman" w:eastAsia="Times New Roman" w:hAnsi="Times New Roman"/>
          <w:i/>
          <w:iCs/>
          <w:sz w:val="28"/>
          <w:szCs w:val="28"/>
        </w:rPr>
        <w:t xml:space="preserve"> </w:t>
      </w:r>
      <w:r w:rsidRPr="00205B97">
        <w:rPr>
          <w:rFonts w:ascii="Times New Roman" w:eastAsia="Times New Roman" w:hAnsi="Times New Roman"/>
          <w:sz w:val="28"/>
          <w:szCs w:val="28"/>
        </w:rPr>
        <w:t xml:space="preserve">страдательных причастий. Одна и две буквы </w:t>
      </w:r>
      <w:r w:rsidRPr="00205B97">
        <w:rPr>
          <w:rFonts w:ascii="Times New Roman" w:eastAsia="Times New Roman" w:hAnsi="Times New Roman"/>
          <w:i/>
          <w:iCs/>
          <w:sz w:val="28"/>
          <w:szCs w:val="28"/>
        </w:rPr>
        <w:t>н</w:t>
      </w:r>
      <w:r w:rsidRPr="00205B97">
        <w:rPr>
          <w:rFonts w:ascii="Times New Roman" w:eastAsia="Times New Roman" w:hAnsi="Times New Roman"/>
          <w:sz w:val="28"/>
          <w:szCs w:val="28"/>
        </w:rPr>
        <w:t xml:space="preserve"> в суффиксах полных причастий и прилагательных, образованных от глаголов. Одна буква </w:t>
      </w:r>
      <w:r w:rsidRPr="00205B97">
        <w:rPr>
          <w:rFonts w:ascii="Times New Roman" w:eastAsia="Times New Roman" w:hAnsi="Times New Roman"/>
          <w:i/>
          <w:iCs/>
          <w:sz w:val="28"/>
          <w:szCs w:val="28"/>
        </w:rPr>
        <w:t>н</w:t>
      </w:r>
      <w:r w:rsidRPr="00205B97">
        <w:rPr>
          <w:rFonts w:ascii="Times New Roman" w:eastAsia="Times New Roman" w:hAnsi="Times New Roman"/>
          <w:sz w:val="28"/>
          <w:szCs w:val="28"/>
        </w:rPr>
        <w:t xml:space="preserve"> в кратких причастиях.</w:t>
      </w:r>
    </w:p>
    <w:p w14:paraId="6B803520" w14:textId="77777777" w:rsidR="00851E98" w:rsidRPr="00205B97" w:rsidRDefault="00851E98" w:rsidP="002363A2">
      <w:pPr>
        <w:numPr>
          <w:ilvl w:val="0"/>
          <w:numId w:val="225"/>
        </w:numPr>
        <w:tabs>
          <w:tab w:val="left" w:pos="1440"/>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Умение правильно ставить ударение в полных и кратких страда тельных причастиях </w:t>
      </w:r>
      <w:r w:rsidRPr="00205B97">
        <w:rPr>
          <w:rFonts w:ascii="Times New Roman" w:eastAsia="Times New Roman" w:hAnsi="Times New Roman"/>
          <w:i/>
          <w:iCs/>
          <w:sz w:val="28"/>
          <w:szCs w:val="28"/>
        </w:rPr>
        <w:t>(принесённый,</w:t>
      </w:r>
      <w:r w:rsidRPr="00205B97">
        <w:rPr>
          <w:rFonts w:ascii="Times New Roman" w:eastAsia="Times New Roman" w:hAnsi="Times New Roman"/>
          <w:sz w:val="28"/>
          <w:szCs w:val="28"/>
        </w:rPr>
        <w:t xml:space="preserve"> </w:t>
      </w:r>
      <w:r w:rsidRPr="00205B97">
        <w:rPr>
          <w:rFonts w:ascii="Times New Roman" w:eastAsia="Times New Roman" w:hAnsi="Times New Roman"/>
          <w:i/>
          <w:iCs/>
          <w:sz w:val="28"/>
          <w:szCs w:val="28"/>
        </w:rPr>
        <w:t>принесён,</w:t>
      </w:r>
      <w:r w:rsidRPr="00205B97">
        <w:rPr>
          <w:rFonts w:ascii="Times New Roman" w:eastAsia="Times New Roman" w:hAnsi="Times New Roman"/>
          <w:sz w:val="28"/>
          <w:szCs w:val="28"/>
        </w:rPr>
        <w:t xml:space="preserve"> </w:t>
      </w:r>
      <w:r w:rsidRPr="00205B97">
        <w:rPr>
          <w:rFonts w:ascii="Times New Roman" w:eastAsia="Times New Roman" w:hAnsi="Times New Roman"/>
          <w:i/>
          <w:iCs/>
          <w:sz w:val="28"/>
          <w:szCs w:val="28"/>
        </w:rPr>
        <w:t>принесена,</w:t>
      </w:r>
      <w:r w:rsidRPr="00205B97">
        <w:rPr>
          <w:rFonts w:ascii="Times New Roman" w:eastAsia="Times New Roman" w:hAnsi="Times New Roman"/>
          <w:sz w:val="28"/>
          <w:szCs w:val="28"/>
        </w:rPr>
        <w:t xml:space="preserve"> </w:t>
      </w:r>
      <w:r w:rsidRPr="00205B97">
        <w:rPr>
          <w:rFonts w:ascii="Times New Roman" w:eastAsia="Times New Roman" w:hAnsi="Times New Roman"/>
          <w:i/>
          <w:iCs/>
          <w:sz w:val="28"/>
          <w:szCs w:val="28"/>
        </w:rPr>
        <w:t>принесено,</w:t>
      </w:r>
      <w:r w:rsidRPr="00205B97">
        <w:rPr>
          <w:rFonts w:ascii="Times New Roman" w:eastAsia="Times New Roman" w:hAnsi="Times New Roman"/>
          <w:sz w:val="28"/>
          <w:szCs w:val="28"/>
        </w:rPr>
        <w:t xml:space="preserve"> </w:t>
      </w:r>
      <w:r w:rsidRPr="00205B97">
        <w:rPr>
          <w:rFonts w:ascii="Times New Roman" w:eastAsia="Times New Roman" w:hAnsi="Times New Roman"/>
          <w:i/>
          <w:iCs/>
          <w:sz w:val="28"/>
          <w:szCs w:val="28"/>
        </w:rPr>
        <w:t xml:space="preserve">принесены), </w:t>
      </w:r>
      <w:r w:rsidRPr="00205B97">
        <w:rPr>
          <w:rFonts w:ascii="Times New Roman" w:eastAsia="Times New Roman" w:hAnsi="Times New Roman"/>
          <w:sz w:val="28"/>
          <w:szCs w:val="28"/>
        </w:rPr>
        <w:t>правильно употреблять причастия с суффиксом</w:t>
      </w:r>
      <w:r w:rsidRPr="00205B97">
        <w:rPr>
          <w:rFonts w:ascii="Times New Roman" w:eastAsia="Times New Roman" w:hAnsi="Times New Roman"/>
          <w:i/>
          <w:iCs/>
          <w:sz w:val="28"/>
          <w:szCs w:val="28"/>
        </w:rPr>
        <w:t xml:space="preserve"> -ся, </w:t>
      </w:r>
      <w:r w:rsidRPr="00205B97">
        <w:rPr>
          <w:rFonts w:ascii="Times New Roman" w:eastAsia="Times New Roman" w:hAnsi="Times New Roman"/>
          <w:sz w:val="28"/>
          <w:szCs w:val="28"/>
        </w:rPr>
        <w:t>согласовывать причастия с</w:t>
      </w:r>
      <w:r w:rsidRPr="00205B97">
        <w:rPr>
          <w:rFonts w:ascii="Times New Roman" w:eastAsia="Times New Roman" w:hAnsi="Times New Roman"/>
          <w:i/>
          <w:iCs/>
          <w:sz w:val="28"/>
          <w:szCs w:val="28"/>
        </w:rPr>
        <w:t xml:space="preserve"> </w:t>
      </w:r>
      <w:r w:rsidRPr="00205B97">
        <w:rPr>
          <w:rFonts w:ascii="Times New Roman" w:eastAsia="Times New Roman" w:hAnsi="Times New Roman"/>
          <w:sz w:val="28"/>
          <w:szCs w:val="28"/>
        </w:rPr>
        <w:t>определяемыми существительными, строить предложения с причастным оборотом.</w:t>
      </w:r>
    </w:p>
    <w:p w14:paraId="30830A0E" w14:textId="77777777" w:rsidR="00851E98" w:rsidRPr="00205B97" w:rsidRDefault="00851E98" w:rsidP="002363A2">
      <w:pPr>
        <w:numPr>
          <w:ilvl w:val="0"/>
          <w:numId w:val="226"/>
        </w:numPr>
        <w:tabs>
          <w:tab w:val="left" w:pos="1676"/>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14:paraId="2E2597A0"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Виды публичных общественно-политических выступлений. Их структура.</w:t>
      </w:r>
    </w:p>
    <w:p w14:paraId="7336951C"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Деепричастие </w:t>
      </w:r>
    </w:p>
    <w:p w14:paraId="10035806"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 Повторение пройденного о глаголе в V и VI классах.</w:t>
      </w:r>
    </w:p>
    <w:p w14:paraId="6B54939A"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14:paraId="26AF6858"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i/>
          <w:iCs/>
          <w:sz w:val="28"/>
          <w:szCs w:val="28"/>
        </w:rPr>
        <w:t xml:space="preserve">Не </w:t>
      </w:r>
      <w:r w:rsidRPr="00205B97">
        <w:rPr>
          <w:rFonts w:ascii="Times New Roman" w:eastAsia="Times New Roman" w:hAnsi="Times New Roman"/>
          <w:sz w:val="28"/>
          <w:szCs w:val="28"/>
        </w:rPr>
        <w:t>с деепричастиями.</w:t>
      </w:r>
    </w:p>
    <w:p w14:paraId="3242B2F0" w14:textId="77777777" w:rsidR="00851E98" w:rsidRPr="00205B97" w:rsidRDefault="00851E98" w:rsidP="002363A2">
      <w:pPr>
        <w:numPr>
          <w:ilvl w:val="0"/>
          <w:numId w:val="227"/>
        </w:numPr>
        <w:tabs>
          <w:tab w:val="left" w:pos="1680"/>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правильно строить предложение с деепричастным оборотом.</w:t>
      </w:r>
    </w:p>
    <w:p w14:paraId="43D77927" w14:textId="77777777" w:rsidR="00851E98" w:rsidRPr="00205B97" w:rsidRDefault="00851E98" w:rsidP="002363A2">
      <w:pPr>
        <w:numPr>
          <w:ilvl w:val="0"/>
          <w:numId w:val="228"/>
        </w:numPr>
        <w:tabs>
          <w:tab w:val="left" w:pos="1680"/>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Рассказ по картине.</w:t>
      </w:r>
    </w:p>
    <w:p w14:paraId="3C4FB073"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Наречие </w:t>
      </w:r>
    </w:p>
    <w:p w14:paraId="5830F91A"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I. Наречие как часть речи. Синтаксическая роль наречий в предложении. Степени сравнения наречий и их образование. Текстообразующая роль наречий.</w:t>
      </w:r>
    </w:p>
    <w:p w14:paraId="69D145AA" w14:textId="77777777" w:rsidR="00851E98" w:rsidRPr="00205B97" w:rsidRDefault="00851E98" w:rsidP="002363A2">
      <w:pPr>
        <w:tabs>
          <w:tab w:val="left" w:pos="2320"/>
        </w:tabs>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Словообразование</w:t>
      </w:r>
      <w:r w:rsidRPr="00205B97">
        <w:rPr>
          <w:rFonts w:ascii="Times New Roman" w:eastAsia="Times New Roman" w:hAnsi="Times New Roman"/>
          <w:sz w:val="28"/>
          <w:szCs w:val="28"/>
        </w:rPr>
        <w:tab/>
        <w:t>наречий.</w:t>
      </w:r>
    </w:p>
    <w:p w14:paraId="1C6A8831"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Правописание </w:t>
      </w:r>
      <w:r w:rsidRPr="00205B97">
        <w:rPr>
          <w:rFonts w:ascii="Times New Roman" w:eastAsia="Times New Roman" w:hAnsi="Times New Roman"/>
          <w:b/>
          <w:bCs/>
          <w:i/>
          <w:iCs/>
          <w:sz w:val="28"/>
          <w:szCs w:val="28"/>
        </w:rPr>
        <w:t>не</w:t>
      </w:r>
      <w:r w:rsidRPr="00205B97">
        <w:rPr>
          <w:rFonts w:ascii="Times New Roman" w:eastAsia="Times New Roman" w:hAnsi="Times New Roman"/>
          <w:sz w:val="28"/>
          <w:szCs w:val="28"/>
        </w:rPr>
        <w:t xml:space="preserve"> с наречиями на </w:t>
      </w:r>
      <w:r w:rsidRPr="00205B97">
        <w:rPr>
          <w:rFonts w:ascii="Times New Roman" w:eastAsia="Times New Roman" w:hAnsi="Times New Roman"/>
          <w:i/>
          <w:iCs/>
          <w:sz w:val="28"/>
          <w:szCs w:val="28"/>
        </w:rPr>
        <w:t>-о</w:t>
      </w:r>
      <w:r w:rsidRPr="00205B97">
        <w:rPr>
          <w:rFonts w:ascii="Times New Roman" w:eastAsia="Times New Roman" w:hAnsi="Times New Roman"/>
          <w:sz w:val="28"/>
          <w:szCs w:val="28"/>
        </w:rPr>
        <w:t xml:space="preserve"> и </w:t>
      </w:r>
      <w:r w:rsidRPr="00205B97">
        <w:rPr>
          <w:rFonts w:ascii="Times New Roman" w:eastAsia="Times New Roman" w:hAnsi="Times New Roman"/>
          <w:i/>
          <w:iCs/>
          <w:sz w:val="28"/>
          <w:szCs w:val="28"/>
        </w:rPr>
        <w:t>-е;</w:t>
      </w:r>
      <w:r w:rsidRPr="00205B97">
        <w:rPr>
          <w:rFonts w:ascii="Times New Roman" w:eastAsia="Times New Roman" w:hAnsi="Times New Roman"/>
          <w:sz w:val="28"/>
          <w:szCs w:val="28"/>
        </w:rPr>
        <w:t xml:space="preserve"> </w:t>
      </w:r>
      <w:r w:rsidRPr="00205B97">
        <w:rPr>
          <w:rFonts w:ascii="Times New Roman" w:eastAsia="Times New Roman" w:hAnsi="Times New Roman"/>
          <w:b/>
          <w:bCs/>
          <w:i/>
          <w:iCs/>
          <w:sz w:val="28"/>
          <w:szCs w:val="28"/>
        </w:rPr>
        <w:t>не-</w:t>
      </w:r>
      <w:r w:rsidRPr="00205B97">
        <w:rPr>
          <w:rFonts w:ascii="Times New Roman" w:eastAsia="Times New Roman" w:hAnsi="Times New Roman"/>
          <w:sz w:val="28"/>
          <w:szCs w:val="28"/>
        </w:rPr>
        <w:t xml:space="preserve"> и </w:t>
      </w:r>
      <w:r w:rsidRPr="00205B97">
        <w:rPr>
          <w:rFonts w:ascii="Times New Roman" w:eastAsia="Times New Roman" w:hAnsi="Times New Roman"/>
          <w:b/>
          <w:bCs/>
          <w:i/>
          <w:iCs/>
          <w:sz w:val="28"/>
          <w:szCs w:val="28"/>
        </w:rPr>
        <w:t>ни-</w:t>
      </w:r>
      <w:r w:rsidRPr="00205B97">
        <w:rPr>
          <w:rFonts w:ascii="Times New Roman" w:eastAsia="Times New Roman" w:hAnsi="Times New Roman"/>
          <w:sz w:val="28"/>
          <w:szCs w:val="28"/>
        </w:rPr>
        <w:t xml:space="preserve"> в наречиях. Одна и две буквы я в наречиях на </w:t>
      </w:r>
      <w:r w:rsidRPr="00205B97">
        <w:rPr>
          <w:rFonts w:ascii="Times New Roman" w:eastAsia="Times New Roman" w:hAnsi="Times New Roman"/>
          <w:i/>
          <w:iCs/>
          <w:sz w:val="28"/>
          <w:szCs w:val="28"/>
        </w:rPr>
        <w:t>-о</w:t>
      </w:r>
      <w:r w:rsidRPr="00205B97">
        <w:rPr>
          <w:rFonts w:ascii="Times New Roman" w:eastAsia="Times New Roman" w:hAnsi="Times New Roman"/>
          <w:sz w:val="28"/>
          <w:szCs w:val="28"/>
        </w:rPr>
        <w:t xml:space="preserve"> и </w:t>
      </w:r>
      <w:r w:rsidRPr="00205B97">
        <w:rPr>
          <w:rFonts w:ascii="Times New Roman" w:eastAsia="Times New Roman" w:hAnsi="Times New Roman"/>
          <w:i/>
          <w:iCs/>
          <w:sz w:val="28"/>
          <w:szCs w:val="28"/>
        </w:rPr>
        <w:t>-е.</w:t>
      </w:r>
    </w:p>
    <w:p w14:paraId="3DF775D3"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Буквы </w:t>
      </w:r>
      <w:r w:rsidRPr="00205B97">
        <w:rPr>
          <w:rFonts w:ascii="Times New Roman" w:eastAsia="Times New Roman" w:hAnsi="Times New Roman"/>
          <w:b/>
          <w:bCs/>
          <w:i/>
          <w:iCs/>
          <w:sz w:val="28"/>
          <w:szCs w:val="28"/>
        </w:rPr>
        <w:t>о</w:t>
      </w:r>
      <w:r w:rsidRPr="00205B97">
        <w:rPr>
          <w:rFonts w:ascii="Times New Roman" w:eastAsia="Times New Roman" w:hAnsi="Times New Roman"/>
          <w:sz w:val="28"/>
          <w:szCs w:val="28"/>
        </w:rPr>
        <w:t xml:space="preserve"> </w:t>
      </w:r>
      <w:r w:rsidRPr="00205B97">
        <w:rPr>
          <w:rFonts w:ascii="Times New Roman" w:eastAsia="Times New Roman" w:hAnsi="Times New Roman"/>
          <w:i/>
          <w:iCs/>
          <w:sz w:val="28"/>
          <w:szCs w:val="28"/>
        </w:rPr>
        <w:t>я</w:t>
      </w:r>
      <w:r w:rsidRPr="00205B97">
        <w:rPr>
          <w:rFonts w:ascii="Times New Roman" w:eastAsia="Times New Roman" w:hAnsi="Times New Roman"/>
          <w:sz w:val="28"/>
          <w:szCs w:val="28"/>
        </w:rPr>
        <w:t xml:space="preserve"> </w:t>
      </w:r>
      <w:r w:rsidRPr="00205B97">
        <w:rPr>
          <w:rFonts w:ascii="Times New Roman" w:eastAsia="Times New Roman" w:hAnsi="Times New Roman"/>
          <w:b/>
          <w:bCs/>
          <w:i/>
          <w:iCs/>
          <w:sz w:val="28"/>
          <w:szCs w:val="28"/>
        </w:rPr>
        <w:t>е</w:t>
      </w:r>
      <w:r w:rsidRPr="00205B97">
        <w:rPr>
          <w:rFonts w:ascii="Times New Roman" w:eastAsia="Times New Roman" w:hAnsi="Times New Roman"/>
          <w:sz w:val="28"/>
          <w:szCs w:val="28"/>
        </w:rPr>
        <w:t xml:space="preserve"> после шипящих на конце наречий. Суффиксы </w:t>
      </w:r>
      <w:r w:rsidRPr="00205B97">
        <w:rPr>
          <w:rFonts w:ascii="Times New Roman" w:eastAsia="Times New Roman" w:hAnsi="Times New Roman"/>
          <w:i/>
          <w:iCs/>
          <w:sz w:val="28"/>
          <w:szCs w:val="28"/>
        </w:rPr>
        <w:t>-о</w:t>
      </w:r>
      <w:r w:rsidRPr="00205B97">
        <w:rPr>
          <w:rFonts w:ascii="Times New Roman" w:eastAsia="Times New Roman" w:hAnsi="Times New Roman"/>
          <w:sz w:val="28"/>
          <w:szCs w:val="28"/>
        </w:rPr>
        <w:t xml:space="preserve"> и </w:t>
      </w:r>
      <w:r w:rsidRPr="00205B97">
        <w:rPr>
          <w:rFonts w:ascii="Times New Roman" w:eastAsia="Times New Roman" w:hAnsi="Times New Roman"/>
          <w:i/>
          <w:iCs/>
          <w:sz w:val="28"/>
          <w:szCs w:val="28"/>
        </w:rPr>
        <w:t>-а</w:t>
      </w:r>
      <w:r w:rsidRPr="00205B97">
        <w:rPr>
          <w:rFonts w:ascii="Times New Roman" w:eastAsia="Times New Roman" w:hAnsi="Times New Roman"/>
          <w:sz w:val="28"/>
          <w:szCs w:val="28"/>
        </w:rPr>
        <w:t xml:space="preserve"> на конце наречий. Дефис между частями слова в наречиях. Слитные и раздельные написания наречий. Буква</w:t>
      </w:r>
      <w:r w:rsidRPr="00205B97">
        <w:rPr>
          <w:rFonts w:ascii="Times New Roman" w:hAnsi="Times New Roman"/>
          <w:sz w:val="28"/>
          <w:szCs w:val="28"/>
        </w:rPr>
        <w:t xml:space="preserve"> Ъ </w:t>
      </w:r>
      <w:r w:rsidRPr="00205B97">
        <w:rPr>
          <w:rFonts w:ascii="Times New Roman" w:eastAsia="Times New Roman" w:hAnsi="Times New Roman"/>
          <w:sz w:val="28"/>
          <w:szCs w:val="28"/>
        </w:rPr>
        <w:t>после шипящих на конце наречий.</w:t>
      </w:r>
    </w:p>
    <w:p w14:paraId="596FF811" w14:textId="77777777" w:rsidR="00851E98" w:rsidRPr="00205B97" w:rsidRDefault="00851E98" w:rsidP="002363A2">
      <w:pPr>
        <w:tabs>
          <w:tab w:val="left" w:pos="1660"/>
          <w:tab w:val="left" w:pos="3100"/>
          <w:tab w:val="left" w:pos="4820"/>
          <w:tab w:val="left" w:pos="6240"/>
          <w:tab w:val="left" w:pos="7840"/>
          <w:tab w:val="left" w:pos="8600"/>
        </w:tabs>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II.</w:t>
      </w:r>
      <w:r w:rsidRPr="00205B97">
        <w:rPr>
          <w:rFonts w:ascii="Times New Roman" w:hAnsi="Times New Roman"/>
          <w:sz w:val="28"/>
          <w:szCs w:val="28"/>
        </w:rPr>
        <w:tab/>
      </w:r>
      <w:r w:rsidRPr="00205B97">
        <w:rPr>
          <w:rFonts w:ascii="Times New Roman" w:eastAsia="Times New Roman" w:hAnsi="Times New Roman"/>
          <w:sz w:val="28"/>
          <w:szCs w:val="28"/>
        </w:rPr>
        <w:t>Умение правильно ставить ударение в наречиях.</w:t>
      </w:r>
    </w:p>
    <w:p w14:paraId="378C8AE7"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Умение использовать в речи наречия-синонимы и антонимы.</w:t>
      </w:r>
    </w:p>
    <w:p w14:paraId="25B99AE2" w14:textId="77777777" w:rsidR="00851E98" w:rsidRPr="00205B97" w:rsidRDefault="00851E98" w:rsidP="002363A2">
      <w:pPr>
        <w:numPr>
          <w:ilvl w:val="0"/>
          <w:numId w:val="229"/>
        </w:numPr>
        <w:tabs>
          <w:tab w:val="left" w:pos="1676"/>
        </w:tabs>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sz w:val="28"/>
          <w:szCs w:val="28"/>
        </w:rPr>
        <w:t>Описание действий как вид текста: структура текста, его языковые особенности. Пересказ исходного текста с описанием действий.</w:t>
      </w:r>
    </w:p>
    <w:p w14:paraId="5C779735" w14:textId="77777777" w:rsidR="00851E98" w:rsidRPr="00205B97" w:rsidRDefault="00851E98"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 xml:space="preserve">Категория состояния </w:t>
      </w:r>
    </w:p>
    <w:p w14:paraId="72F0B48D" w14:textId="77777777" w:rsidR="00851E98" w:rsidRPr="00205B97" w:rsidRDefault="00851E98" w:rsidP="002363A2">
      <w:pPr>
        <w:numPr>
          <w:ilvl w:val="0"/>
          <w:numId w:val="230"/>
        </w:numPr>
        <w:tabs>
          <w:tab w:val="left" w:pos="1676"/>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Категория состояния как часть речи. Ее отличие от наречий. Синтаксическая роль слов категории состояния.</w:t>
      </w:r>
    </w:p>
    <w:p w14:paraId="174B7F6F" w14:textId="77777777" w:rsidR="00851E98" w:rsidRPr="00205B97" w:rsidRDefault="00851E98" w:rsidP="002363A2">
      <w:pPr>
        <w:numPr>
          <w:ilvl w:val="0"/>
          <w:numId w:val="231"/>
        </w:numPr>
        <w:tabs>
          <w:tab w:val="left" w:pos="1680"/>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Выборочное изложение текста с описанием состояния человека или природы.</w:t>
      </w:r>
    </w:p>
    <w:p w14:paraId="466482B1" w14:textId="77777777" w:rsidR="00851E98" w:rsidRPr="00205B97" w:rsidRDefault="00851E98" w:rsidP="002363A2">
      <w:pPr>
        <w:spacing w:after="0" w:line="240" w:lineRule="auto"/>
        <w:ind w:right="3140"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 xml:space="preserve">Служебные части речи. Культура речи </w:t>
      </w:r>
    </w:p>
    <w:p w14:paraId="18F69114" w14:textId="77777777" w:rsidR="00851E98" w:rsidRPr="00205B97" w:rsidRDefault="00851E98" w:rsidP="002363A2">
      <w:pPr>
        <w:spacing w:after="0" w:line="240" w:lineRule="auto"/>
        <w:ind w:right="3140"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Предлог </w:t>
      </w:r>
    </w:p>
    <w:p w14:paraId="46285866" w14:textId="77777777" w:rsidR="00851E98" w:rsidRPr="00205B97" w:rsidRDefault="00851E98" w:rsidP="002363A2">
      <w:pPr>
        <w:numPr>
          <w:ilvl w:val="0"/>
          <w:numId w:val="232"/>
        </w:numPr>
        <w:tabs>
          <w:tab w:val="left" w:pos="1676"/>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14:paraId="14D41A5F"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Текстообразующая роль предлогов.</w:t>
      </w:r>
    </w:p>
    <w:p w14:paraId="280475C5"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Слитные и раздельные написания предлогов </w:t>
      </w:r>
      <w:r w:rsidRPr="00205B97">
        <w:rPr>
          <w:rFonts w:ascii="Times New Roman" w:eastAsia="Times New Roman" w:hAnsi="Times New Roman"/>
          <w:b/>
          <w:bCs/>
          <w:sz w:val="28"/>
          <w:szCs w:val="28"/>
        </w:rPr>
        <w:t>(в</w:t>
      </w:r>
      <w:r w:rsidRPr="00205B97">
        <w:rPr>
          <w:rFonts w:ascii="Times New Roman" w:eastAsia="Times New Roman" w:hAnsi="Times New Roman"/>
          <w:sz w:val="28"/>
          <w:szCs w:val="28"/>
        </w:rPr>
        <w:t xml:space="preserve"> </w:t>
      </w:r>
      <w:r w:rsidRPr="00205B97">
        <w:rPr>
          <w:rFonts w:ascii="Times New Roman" w:eastAsia="Times New Roman" w:hAnsi="Times New Roman"/>
          <w:b/>
          <w:bCs/>
          <w:i/>
          <w:iCs/>
          <w:sz w:val="28"/>
          <w:szCs w:val="28"/>
        </w:rPr>
        <w:t>течение,</w:t>
      </w:r>
      <w:r w:rsidRPr="00205B97">
        <w:rPr>
          <w:rFonts w:ascii="Times New Roman" w:eastAsia="Times New Roman" w:hAnsi="Times New Roman"/>
          <w:sz w:val="28"/>
          <w:szCs w:val="28"/>
        </w:rPr>
        <w:t xml:space="preserve"> </w:t>
      </w:r>
      <w:r w:rsidRPr="00205B97">
        <w:rPr>
          <w:rFonts w:ascii="Times New Roman" w:eastAsia="Times New Roman" w:hAnsi="Times New Roman"/>
          <w:b/>
          <w:bCs/>
          <w:i/>
          <w:iCs/>
          <w:sz w:val="28"/>
          <w:szCs w:val="28"/>
        </w:rPr>
        <w:t>ввиду,</w:t>
      </w:r>
      <w:r w:rsidRPr="00205B97">
        <w:rPr>
          <w:rFonts w:ascii="Times New Roman" w:eastAsia="Times New Roman" w:hAnsi="Times New Roman"/>
          <w:sz w:val="28"/>
          <w:szCs w:val="28"/>
        </w:rPr>
        <w:t xml:space="preserve"> </w:t>
      </w:r>
      <w:r w:rsidRPr="00205B97">
        <w:rPr>
          <w:rFonts w:ascii="Times New Roman" w:eastAsia="Times New Roman" w:hAnsi="Times New Roman"/>
          <w:b/>
          <w:bCs/>
          <w:i/>
          <w:iCs/>
          <w:sz w:val="28"/>
          <w:szCs w:val="28"/>
        </w:rPr>
        <w:t>в следствие</w:t>
      </w:r>
      <w:r w:rsidRPr="00205B97">
        <w:rPr>
          <w:rFonts w:ascii="Times New Roman" w:eastAsia="Times New Roman" w:hAnsi="Times New Roman"/>
          <w:sz w:val="28"/>
          <w:szCs w:val="28"/>
        </w:rPr>
        <w:t xml:space="preserve"> и др.).</w:t>
      </w:r>
    </w:p>
    <w:p w14:paraId="4E26D670"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Дефис в предлогах </w:t>
      </w:r>
      <w:r w:rsidRPr="00205B97">
        <w:rPr>
          <w:rFonts w:ascii="Times New Roman" w:eastAsia="Times New Roman" w:hAnsi="Times New Roman"/>
          <w:b/>
          <w:bCs/>
          <w:i/>
          <w:iCs/>
          <w:sz w:val="28"/>
          <w:szCs w:val="28"/>
        </w:rPr>
        <w:t>из-за,</w:t>
      </w:r>
      <w:r w:rsidRPr="00205B97">
        <w:rPr>
          <w:rFonts w:ascii="Times New Roman" w:eastAsia="Times New Roman" w:hAnsi="Times New Roman"/>
          <w:sz w:val="28"/>
          <w:szCs w:val="28"/>
        </w:rPr>
        <w:t xml:space="preserve"> </w:t>
      </w:r>
      <w:r w:rsidRPr="00205B97">
        <w:rPr>
          <w:rFonts w:ascii="Times New Roman" w:eastAsia="Times New Roman" w:hAnsi="Times New Roman"/>
          <w:b/>
          <w:bCs/>
          <w:i/>
          <w:iCs/>
          <w:sz w:val="28"/>
          <w:szCs w:val="28"/>
        </w:rPr>
        <w:t>из-под.</w:t>
      </w:r>
    </w:p>
    <w:p w14:paraId="42FD78A7" w14:textId="77777777" w:rsidR="00851E98" w:rsidRPr="00205B97" w:rsidRDefault="00851E98" w:rsidP="002363A2">
      <w:pPr>
        <w:numPr>
          <w:ilvl w:val="0"/>
          <w:numId w:val="233"/>
        </w:numPr>
        <w:tabs>
          <w:tab w:val="left" w:pos="1676"/>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Умение правильно употреблять предлоги </w:t>
      </w:r>
      <w:r w:rsidRPr="00205B97">
        <w:rPr>
          <w:rFonts w:ascii="Times New Roman" w:eastAsia="Times New Roman" w:hAnsi="Times New Roman"/>
          <w:i/>
          <w:iCs/>
          <w:sz w:val="28"/>
          <w:szCs w:val="28"/>
        </w:rPr>
        <w:t>в</w:t>
      </w:r>
      <w:r w:rsidRPr="00205B97">
        <w:rPr>
          <w:rFonts w:ascii="Times New Roman" w:eastAsia="Times New Roman" w:hAnsi="Times New Roman"/>
          <w:sz w:val="28"/>
          <w:szCs w:val="28"/>
        </w:rPr>
        <w:t xml:space="preserve"> и </w:t>
      </w:r>
      <w:r w:rsidRPr="00205B97">
        <w:rPr>
          <w:rFonts w:ascii="Times New Roman" w:eastAsia="Times New Roman" w:hAnsi="Times New Roman"/>
          <w:i/>
          <w:iCs/>
          <w:sz w:val="28"/>
          <w:szCs w:val="28"/>
        </w:rPr>
        <w:t>на,</w:t>
      </w:r>
      <w:r w:rsidRPr="00205B97">
        <w:rPr>
          <w:rFonts w:ascii="Times New Roman" w:eastAsia="Times New Roman" w:hAnsi="Times New Roman"/>
          <w:sz w:val="28"/>
          <w:szCs w:val="28"/>
        </w:rPr>
        <w:t xml:space="preserve"> </w:t>
      </w:r>
      <w:r w:rsidRPr="00205B97">
        <w:rPr>
          <w:rFonts w:ascii="Times New Roman" w:eastAsia="Times New Roman" w:hAnsi="Times New Roman"/>
          <w:i/>
          <w:iCs/>
          <w:sz w:val="28"/>
          <w:szCs w:val="28"/>
        </w:rPr>
        <w:t>с</w:t>
      </w:r>
      <w:r w:rsidRPr="00205B97">
        <w:rPr>
          <w:rFonts w:ascii="Times New Roman" w:eastAsia="Times New Roman" w:hAnsi="Times New Roman"/>
          <w:sz w:val="28"/>
          <w:szCs w:val="28"/>
        </w:rPr>
        <w:t xml:space="preserve"> и </w:t>
      </w:r>
      <w:r w:rsidRPr="00205B97">
        <w:rPr>
          <w:rFonts w:ascii="Times New Roman" w:eastAsia="Times New Roman" w:hAnsi="Times New Roman"/>
          <w:b/>
          <w:bCs/>
          <w:i/>
          <w:iCs/>
          <w:sz w:val="28"/>
          <w:szCs w:val="28"/>
        </w:rPr>
        <w:t>из.</w:t>
      </w:r>
      <w:r w:rsidRPr="00205B97">
        <w:rPr>
          <w:rFonts w:ascii="Times New Roman" w:eastAsia="Times New Roman" w:hAnsi="Times New Roman"/>
          <w:sz w:val="28"/>
          <w:szCs w:val="28"/>
        </w:rPr>
        <w:t xml:space="preserve"> Умение правильно употреблять существительные с предлогами </w:t>
      </w:r>
      <w:r w:rsidRPr="00205B97">
        <w:rPr>
          <w:rFonts w:ascii="Times New Roman" w:eastAsia="Times New Roman" w:hAnsi="Times New Roman"/>
          <w:b/>
          <w:bCs/>
          <w:i/>
          <w:iCs/>
          <w:sz w:val="28"/>
          <w:szCs w:val="28"/>
        </w:rPr>
        <w:t>по,</w:t>
      </w:r>
      <w:r w:rsidRPr="00205B97">
        <w:rPr>
          <w:rFonts w:ascii="Times New Roman" w:eastAsia="Times New Roman" w:hAnsi="Times New Roman"/>
          <w:sz w:val="28"/>
          <w:szCs w:val="28"/>
        </w:rPr>
        <w:t xml:space="preserve"> </w:t>
      </w:r>
      <w:r w:rsidRPr="00205B97">
        <w:rPr>
          <w:rFonts w:ascii="Times New Roman" w:eastAsia="Times New Roman" w:hAnsi="Times New Roman"/>
          <w:b/>
          <w:bCs/>
          <w:i/>
          <w:iCs/>
          <w:sz w:val="28"/>
          <w:szCs w:val="28"/>
        </w:rPr>
        <w:t>благодаря,</w:t>
      </w:r>
      <w:r w:rsidRPr="00205B97">
        <w:rPr>
          <w:rFonts w:ascii="Times New Roman" w:eastAsia="Times New Roman" w:hAnsi="Times New Roman"/>
          <w:sz w:val="28"/>
          <w:szCs w:val="28"/>
        </w:rPr>
        <w:t xml:space="preserve"> </w:t>
      </w:r>
      <w:r w:rsidRPr="00205B97">
        <w:rPr>
          <w:rFonts w:ascii="Times New Roman" w:eastAsia="Times New Roman" w:hAnsi="Times New Roman"/>
          <w:i/>
          <w:iCs/>
          <w:sz w:val="28"/>
          <w:szCs w:val="28"/>
        </w:rPr>
        <w:t>согласно,</w:t>
      </w:r>
      <w:r w:rsidRPr="00205B97">
        <w:rPr>
          <w:rFonts w:ascii="Times New Roman" w:eastAsia="Times New Roman" w:hAnsi="Times New Roman"/>
          <w:sz w:val="28"/>
          <w:szCs w:val="28"/>
        </w:rPr>
        <w:t xml:space="preserve"> </w:t>
      </w:r>
      <w:r w:rsidRPr="00205B97">
        <w:rPr>
          <w:rFonts w:ascii="Times New Roman" w:eastAsia="Times New Roman" w:hAnsi="Times New Roman"/>
          <w:i/>
          <w:iCs/>
          <w:sz w:val="28"/>
          <w:szCs w:val="28"/>
        </w:rPr>
        <w:t>вопреки.</w:t>
      </w:r>
    </w:p>
    <w:p w14:paraId="110A8313"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пользоваться в речи предлогами-синонимами.</w:t>
      </w:r>
    </w:p>
    <w:p w14:paraId="5B5332AA" w14:textId="77777777" w:rsidR="00851E98" w:rsidRPr="00205B97" w:rsidRDefault="00851E98" w:rsidP="002363A2">
      <w:pPr>
        <w:numPr>
          <w:ilvl w:val="0"/>
          <w:numId w:val="234"/>
        </w:numPr>
        <w:tabs>
          <w:tab w:val="left" w:pos="1676"/>
        </w:tabs>
        <w:spacing w:after="0" w:line="240" w:lineRule="auto"/>
        <w:ind w:right="20" w:firstLine="567"/>
        <w:jc w:val="both"/>
        <w:rPr>
          <w:rFonts w:ascii="Times New Roman" w:eastAsia="Times New Roman" w:hAnsi="Times New Roman"/>
          <w:b/>
          <w:bCs/>
          <w:sz w:val="28"/>
          <w:szCs w:val="28"/>
        </w:rPr>
      </w:pPr>
      <w:r w:rsidRPr="00205B97">
        <w:rPr>
          <w:rFonts w:ascii="Times New Roman" w:eastAsia="Times New Roman" w:hAnsi="Times New Roman"/>
          <w:sz w:val="28"/>
          <w:szCs w:val="28"/>
        </w:rPr>
        <w:t>Рассказ от своего имени на основе прочитанного. Рассказ на основе увиденного на картине.</w:t>
      </w:r>
    </w:p>
    <w:p w14:paraId="21CB7788" w14:textId="77777777" w:rsidR="00851E98" w:rsidRPr="00205B97" w:rsidRDefault="00851E98"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 xml:space="preserve">Союз </w:t>
      </w:r>
    </w:p>
    <w:p w14:paraId="15B552BB" w14:textId="77777777" w:rsidR="00851E98" w:rsidRPr="00205B97" w:rsidRDefault="00851E98" w:rsidP="002363A2">
      <w:pPr>
        <w:numPr>
          <w:ilvl w:val="0"/>
          <w:numId w:val="235"/>
        </w:numPr>
        <w:tabs>
          <w:tab w:val="left" w:pos="1676"/>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14:paraId="68339DDB"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Слитные и раздельные написания союзов. Отличие на письме союзов </w:t>
      </w:r>
      <w:r w:rsidRPr="00205B97">
        <w:rPr>
          <w:rFonts w:ascii="Times New Roman" w:eastAsia="Times New Roman" w:hAnsi="Times New Roman"/>
          <w:b/>
          <w:bCs/>
          <w:i/>
          <w:iCs/>
          <w:sz w:val="28"/>
          <w:szCs w:val="28"/>
        </w:rPr>
        <w:t>зато,</w:t>
      </w:r>
      <w:r w:rsidRPr="00205B97">
        <w:rPr>
          <w:rFonts w:ascii="Times New Roman" w:eastAsia="Times New Roman" w:hAnsi="Times New Roman"/>
          <w:sz w:val="28"/>
          <w:szCs w:val="28"/>
        </w:rPr>
        <w:t xml:space="preserve"> </w:t>
      </w:r>
      <w:r w:rsidRPr="00205B97">
        <w:rPr>
          <w:rFonts w:ascii="Times New Roman" w:eastAsia="Times New Roman" w:hAnsi="Times New Roman"/>
          <w:b/>
          <w:bCs/>
          <w:i/>
          <w:iCs/>
          <w:sz w:val="28"/>
          <w:szCs w:val="28"/>
        </w:rPr>
        <w:t>тоже,</w:t>
      </w:r>
      <w:r w:rsidRPr="00205B97">
        <w:rPr>
          <w:rFonts w:ascii="Times New Roman" w:eastAsia="Times New Roman" w:hAnsi="Times New Roman"/>
          <w:sz w:val="28"/>
          <w:szCs w:val="28"/>
        </w:rPr>
        <w:t xml:space="preserve"> </w:t>
      </w:r>
      <w:r w:rsidRPr="00205B97">
        <w:rPr>
          <w:rFonts w:ascii="Times New Roman" w:eastAsia="Times New Roman" w:hAnsi="Times New Roman"/>
          <w:b/>
          <w:bCs/>
          <w:i/>
          <w:iCs/>
          <w:sz w:val="28"/>
          <w:szCs w:val="28"/>
        </w:rPr>
        <w:t xml:space="preserve">чтобы </w:t>
      </w:r>
      <w:r w:rsidRPr="00205B97">
        <w:rPr>
          <w:rFonts w:ascii="Times New Roman" w:eastAsia="Times New Roman" w:hAnsi="Times New Roman"/>
          <w:sz w:val="28"/>
          <w:szCs w:val="28"/>
        </w:rPr>
        <w:t>от местоимений с предлогом и частицами и союза</w:t>
      </w:r>
      <w:r w:rsidRPr="00205B97">
        <w:rPr>
          <w:rFonts w:ascii="Times New Roman" w:eastAsia="Times New Roman" w:hAnsi="Times New Roman"/>
          <w:b/>
          <w:bCs/>
          <w:i/>
          <w:iCs/>
          <w:sz w:val="28"/>
          <w:szCs w:val="28"/>
        </w:rPr>
        <w:t xml:space="preserve"> также </w:t>
      </w:r>
      <w:r w:rsidRPr="00205B97">
        <w:rPr>
          <w:rFonts w:ascii="Times New Roman" w:eastAsia="Times New Roman" w:hAnsi="Times New Roman"/>
          <w:sz w:val="28"/>
          <w:szCs w:val="28"/>
        </w:rPr>
        <w:t>от наречия</w:t>
      </w:r>
      <w:r w:rsidRPr="00205B97">
        <w:rPr>
          <w:rFonts w:ascii="Times New Roman" w:eastAsia="Times New Roman" w:hAnsi="Times New Roman"/>
          <w:b/>
          <w:bCs/>
          <w:i/>
          <w:iCs/>
          <w:sz w:val="28"/>
          <w:szCs w:val="28"/>
        </w:rPr>
        <w:t xml:space="preserve"> так </w:t>
      </w:r>
      <w:r w:rsidRPr="00205B97">
        <w:rPr>
          <w:rFonts w:ascii="Times New Roman" w:eastAsia="Times New Roman" w:hAnsi="Times New Roman"/>
          <w:sz w:val="28"/>
          <w:szCs w:val="28"/>
        </w:rPr>
        <w:t>с</w:t>
      </w:r>
      <w:r w:rsidRPr="00205B97">
        <w:rPr>
          <w:rFonts w:ascii="Times New Roman" w:eastAsia="Times New Roman" w:hAnsi="Times New Roman"/>
          <w:b/>
          <w:bCs/>
          <w:i/>
          <w:iCs/>
          <w:sz w:val="28"/>
          <w:szCs w:val="28"/>
        </w:rPr>
        <w:t xml:space="preserve"> </w:t>
      </w:r>
      <w:r w:rsidRPr="00205B97">
        <w:rPr>
          <w:rFonts w:ascii="Times New Roman" w:eastAsia="Times New Roman" w:hAnsi="Times New Roman"/>
          <w:sz w:val="28"/>
          <w:szCs w:val="28"/>
        </w:rPr>
        <w:t xml:space="preserve">частицей </w:t>
      </w:r>
      <w:r w:rsidRPr="00205B97">
        <w:rPr>
          <w:rFonts w:ascii="Times New Roman" w:eastAsia="Times New Roman" w:hAnsi="Times New Roman"/>
          <w:i/>
          <w:iCs/>
          <w:sz w:val="28"/>
          <w:szCs w:val="28"/>
        </w:rPr>
        <w:t>же.</w:t>
      </w:r>
    </w:p>
    <w:p w14:paraId="1F3BD72B" w14:textId="77777777" w:rsidR="00851E98" w:rsidRPr="00205B97" w:rsidRDefault="00851E98" w:rsidP="002363A2">
      <w:pPr>
        <w:numPr>
          <w:ilvl w:val="0"/>
          <w:numId w:val="236"/>
        </w:numPr>
        <w:tabs>
          <w:tab w:val="left" w:pos="1680"/>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пользоваться в речи союзами-синонимами.</w:t>
      </w:r>
    </w:p>
    <w:p w14:paraId="55BA42B8" w14:textId="77777777" w:rsidR="00851E98" w:rsidRPr="00205B97" w:rsidRDefault="00851E98" w:rsidP="002363A2">
      <w:pPr>
        <w:numPr>
          <w:ilvl w:val="0"/>
          <w:numId w:val="237"/>
        </w:numPr>
        <w:tabs>
          <w:tab w:val="left" w:pos="1680"/>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Устное рассуждение на дискуссионную тему; его языковые особенности.</w:t>
      </w:r>
    </w:p>
    <w:p w14:paraId="659E6C3A"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Частица </w:t>
      </w:r>
    </w:p>
    <w:p w14:paraId="09AACFAE" w14:textId="77777777" w:rsidR="00851E98" w:rsidRPr="00205B97" w:rsidRDefault="00851E98" w:rsidP="002363A2">
      <w:pPr>
        <w:numPr>
          <w:ilvl w:val="0"/>
          <w:numId w:val="238"/>
        </w:numPr>
        <w:tabs>
          <w:tab w:val="left" w:pos="1676"/>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14:paraId="78EDFB2F"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Различение на письме частиц </w:t>
      </w:r>
      <w:r w:rsidRPr="00205B97">
        <w:rPr>
          <w:rFonts w:ascii="Times New Roman" w:eastAsia="Times New Roman" w:hAnsi="Times New Roman"/>
          <w:b/>
          <w:bCs/>
          <w:i/>
          <w:iCs/>
          <w:sz w:val="28"/>
          <w:szCs w:val="28"/>
        </w:rPr>
        <w:t>не</w:t>
      </w:r>
      <w:r w:rsidRPr="00205B97">
        <w:rPr>
          <w:rFonts w:ascii="Times New Roman" w:eastAsia="Times New Roman" w:hAnsi="Times New Roman"/>
          <w:sz w:val="28"/>
          <w:szCs w:val="28"/>
        </w:rPr>
        <w:t xml:space="preserve"> и </w:t>
      </w:r>
      <w:r w:rsidRPr="00205B97">
        <w:rPr>
          <w:rFonts w:ascii="Times New Roman" w:eastAsia="Times New Roman" w:hAnsi="Times New Roman"/>
          <w:b/>
          <w:bCs/>
          <w:i/>
          <w:iCs/>
          <w:sz w:val="28"/>
          <w:szCs w:val="28"/>
        </w:rPr>
        <w:t>ни.</w:t>
      </w:r>
      <w:r w:rsidRPr="00205B97">
        <w:rPr>
          <w:rFonts w:ascii="Times New Roman" w:eastAsia="Times New Roman" w:hAnsi="Times New Roman"/>
          <w:sz w:val="28"/>
          <w:szCs w:val="28"/>
        </w:rPr>
        <w:t xml:space="preserve"> Правописание </w:t>
      </w:r>
      <w:r w:rsidRPr="00205B97">
        <w:rPr>
          <w:rFonts w:ascii="Times New Roman" w:eastAsia="Times New Roman" w:hAnsi="Times New Roman"/>
          <w:b/>
          <w:bCs/>
          <w:i/>
          <w:iCs/>
          <w:sz w:val="28"/>
          <w:szCs w:val="28"/>
        </w:rPr>
        <w:t>не</w:t>
      </w:r>
      <w:r w:rsidRPr="00205B97">
        <w:rPr>
          <w:rFonts w:ascii="Times New Roman" w:eastAsia="Times New Roman" w:hAnsi="Times New Roman"/>
          <w:sz w:val="28"/>
          <w:szCs w:val="28"/>
        </w:rPr>
        <w:t xml:space="preserve"> и </w:t>
      </w:r>
      <w:r w:rsidRPr="00205B97">
        <w:rPr>
          <w:rFonts w:ascii="Times New Roman" w:eastAsia="Times New Roman" w:hAnsi="Times New Roman"/>
          <w:b/>
          <w:bCs/>
          <w:i/>
          <w:iCs/>
          <w:sz w:val="28"/>
          <w:szCs w:val="28"/>
        </w:rPr>
        <w:t>ни</w:t>
      </w:r>
      <w:r w:rsidRPr="00205B97">
        <w:rPr>
          <w:rFonts w:ascii="Times New Roman" w:eastAsia="Times New Roman" w:hAnsi="Times New Roman"/>
          <w:sz w:val="28"/>
          <w:szCs w:val="28"/>
        </w:rPr>
        <w:t xml:space="preserve"> с различными частями речи.</w:t>
      </w:r>
    </w:p>
    <w:p w14:paraId="5CCA2405" w14:textId="77777777" w:rsidR="00851E98" w:rsidRPr="00205B97" w:rsidRDefault="00851E98" w:rsidP="002363A2">
      <w:pPr>
        <w:numPr>
          <w:ilvl w:val="0"/>
          <w:numId w:val="239"/>
        </w:numPr>
        <w:tabs>
          <w:tab w:val="left" w:pos="1680"/>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выразительно читать предложения с модальными частицами.</w:t>
      </w:r>
    </w:p>
    <w:p w14:paraId="51D4CE06" w14:textId="77777777" w:rsidR="00851E98" w:rsidRPr="00205B97" w:rsidRDefault="00851E98" w:rsidP="002363A2">
      <w:pPr>
        <w:numPr>
          <w:ilvl w:val="0"/>
          <w:numId w:val="240"/>
        </w:numPr>
        <w:tabs>
          <w:tab w:val="left" w:pos="1680"/>
        </w:tabs>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sz w:val="28"/>
          <w:szCs w:val="28"/>
        </w:rPr>
        <w:t>Рассказ по данному сюжету.</w:t>
      </w:r>
    </w:p>
    <w:p w14:paraId="6BF09FD5"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Междометие. Звукоподражательные слова </w:t>
      </w:r>
    </w:p>
    <w:p w14:paraId="09309E8D" w14:textId="77777777" w:rsidR="00851E98" w:rsidRPr="00205B97" w:rsidRDefault="00851E98" w:rsidP="002363A2">
      <w:pPr>
        <w:numPr>
          <w:ilvl w:val="0"/>
          <w:numId w:val="241"/>
        </w:numPr>
        <w:tabs>
          <w:tab w:val="left" w:pos="1676"/>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Междометие как часть речи. Синтаксическая роль междометий в предложении.</w:t>
      </w:r>
    </w:p>
    <w:p w14:paraId="293F378E"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14:paraId="7942FC21" w14:textId="77777777" w:rsidR="00851E98" w:rsidRPr="00205B97" w:rsidRDefault="00851E98" w:rsidP="002363A2">
      <w:pPr>
        <w:numPr>
          <w:ilvl w:val="0"/>
          <w:numId w:val="242"/>
        </w:numPr>
        <w:tabs>
          <w:tab w:val="left" w:pos="1680"/>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выразительно читать предложения с междометиями.</w:t>
      </w:r>
    </w:p>
    <w:p w14:paraId="19CF6B0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b/>
          <w:bCs/>
          <w:sz w:val="28"/>
          <w:szCs w:val="28"/>
        </w:rPr>
      </w:pPr>
      <w:r w:rsidRPr="00205B97">
        <w:rPr>
          <w:b/>
          <w:bCs/>
          <w:sz w:val="28"/>
          <w:szCs w:val="28"/>
        </w:rPr>
        <w:t>Содержание курса русского языка 8 КЛАСС (четвертый год обучения на уровне основного общего образования)</w:t>
      </w:r>
    </w:p>
    <w:p w14:paraId="454910A8"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Содержание, обеспечивающее формирование коммуникативной компетенции </w:t>
      </w:r>
    </w:p>
    <w:p w14:paraId="1F10CA36"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Речевая деятельность</w:t>
      </w:r>
    </w:p>
    <w:p w14:paraId="622A308A"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Говорение</w:t>
      </w:r>
      <w:r w:rsidRPr="00205B97">
        <w:rPr>
          <w:rFonts w:ascii="Times New Roman" w:eastAsia="Times New Roman" w:hAnsi="Times New Roman"/>
          <w:b/>
          <w:bCs/>
          <w:i/>
          <w:iCs/>
          <w:sz w:val="28"/>
          <w:szCs w:val="28"/>
        </w:rPr>
        <w:t xml:space="preserve"> </w:t>
      </w:r>
      <w:r w:rsidRPr="00205B97">
        <w:rPr>
          <w:rFonts w:ascii="Times New Roman" w:eastAsia="Times New Roman" w:hAnsi="Times New Roman"/>
          <w:sz w:val="28"/>
          <w:szCs w:val="28"/>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14:paraId="0794FD72"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Чтение</w:t>
      </w:r>
      <w:r w:rsidRPr="00205B97">
        <w:rPr>
          <w:rFonts w:ascii="Times New Roman" w:eastAsia="Times New Roman" w:hAnsi="Times New Roman"/>
          <w:b/>
          <w:bCs/>
          <w:i/>
          <w:iCs/>
          <w:sz w:val="28"/>
          <w:szCs w:val="28"/>
        </w:rPr>
        <w:t xml:space="preserve"> </w:t>
      </w:r>
      <w:r w:rsidRPr="00205B97">
        <w:rPr>
          <w:rFonts w:ascii="Times New Roman" w:eastAsia="Times New Roman" w:hAnsi="Times New Roman"/>
          <w:sz w:val="28"/>
          <w:szCs w:val="28"/>
        </w:rPr>
        <w:t>Культура работы с книгой и другими источниками информации.</w:t>
      </w:r>
      <w:r w:rsidRPr="00205B97">
        <w:rPr>
          <w:rFonts w:ascii="Times New Roman" w:eastAsia="Times New Roman" w:hAnsi="Times New Roman"/>
          <w:b/>
          <w:bCs/>
          <w:i/>
          <w:iCs/>
          <w:sz w:val="28"/>
          <w:szCs w:val="28"/>
        </w:rPr>
        <w:t xml:space="preserve"> </w:t>
      </w:r>
      <w:r w:rsidRPr="00205B97">
        <w:rPr>
          <w:rFonts w:ascii="Times New Roman" w:eastAsia="Times New Roman" w:hAnsi="Times New Roman"/>
          <w:sz w:val="28"/>
          <w:szCs w:val="28"/>
        </w:rPr>
        <w:t>Овладение</w:t>
      </w:r>
      <w:r w:rsidRPr="00205B97">
        <w:rPr>
          <w:rFonts w:ascii="Times New Roman" w:eastAsia="Times New Roman" w:hAnsi="Times New Roman"/>
          <w:b/>
          <w:bCs/>
          <w:i/>
          <w:iCs/>
          <w:sz w:val="28"/>
          <w:szCs w:val="28"/>
        </w:rPr>
        <w:t xml:space="preserve"> </w:t>
      </w:r>
      <w:r w:rsidRPr="00205B97">
        <w:rPr>
          <w:rFonts w:ascii="Times New Roman" w:eastAsia="Times New Roman" w:hAnsi="Times New Roman"/>
          <w:sz w:val="28"/>
          <w:szCs w:val="28"/>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14:paraId="79CBB3AF"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Письмо</w:t>
      </w:r>
      <w:r w:rsidRPr="00205B97">
        <w:rPr>
          <w:rFonts w:ascii="Times New Roman" w:eastAsia="Times New Roman" w:hAnsi="Times New Roman"/>
          <w:b/>
          <w:bCs/>
          <w:i/>
          <w:iCs/>
          <w:sz w:val="28"/>
          <w:szCs w:val="28"/>
        </w:rPr>
        <w:t xml:space="preserve"> </w:t>
      </w:r>
      <w:r w:rsidRPr="00205B97">
        <w:rPr>
          <w:rFonts w:ascii="Times New Roman" w:eastAsia="Times New Roman" w:hAnsi="Times New Roman"/>
          <w:sz w:val="28"/>
          <w:szCs w:val="28"/>
        </w:rPr>
        <w:t>Овладение умениями адекватно передавать содержание прослушанного или</w:t>
      </w:r>
      <w:r w:rsidRPr="00205B97">
        <w:rPr>
          <w:rFonts w:ascii="Times New Roman" w:eastAsia="Times New Roman" w:hAnsi="Times New Roman"/>
          <w:b/>
          <w:bCs/>
          <w:i/>
          <w:iCs/>
          <w:sz w:val="28"/>
          <w:szCs w:val="28"/>
        </w:rPr>
        <w:t xml:space="preserve"> </w:t>
      </w:r>
      <w:r w:rsidRPr="00205B97">
        <w:rPr>
          <w:rFonts w:ascii="Times New Roman" w:eastAsia="Times New Roman" w:hAnsi="Times New Roman"/>
          <w:sz w:val="28"/>
          <w:szCs w:val="28"/>
        </w:rPr>
        <w:t xml:space="preserve">прочитанного текста в письменной форме с заданной степенью свернутости (изложение подробное, сжатое, выборочное; </w:t>
      </w:r>
      <w:r w:rsidRPr="00205B97">
        <w:rPr>
          <w:rFonts w:ascii="Times New Roman" w:eastAsia="Times New Roman" w:hAnsi="Times New Roman"/>
          <w:i/>
          <w:iCs/>
          <w:sz w:val="28"/>
          <w:szCs w:val="28"/>
        </w:rPr>
        <w:t>тезисы</w:t>
      </w:r>
      <w:r w:rsidRPr="00205B97">
        <w:rPr>
          <w:rFonts w:ascii="Times New Roman" w:eastAsia="Times New Roman" w:hAnsi="Times New Roman"/>
          <w:sz w:val="28"/>
          <w:szCs w:val="28"/>
        </w:rPr>
        <w:t>, конспект, аннотация). Создание собственных письменных текстов на актуальные социально-культурные, нравственно-этические, социально-</w:t>
      </w:r>
      <w:r w:rsidRPr="00205B97">
        <w:rPr>
          <w:rFonts w:ascii="Times New Roman" w:eastAsia="Times New Roman" w:hAnsi="Times New Roman"/>
          <w:sz w:val="28"/>
          <w:szCs w:val="28"/>
        </w:rPr>
        <w:lastRenderedPageBreak/>
        <w:t>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14:paraId="16B94666"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Функциональные разновидности языка</w:t>
      </w:r>
    </w:p>
    <w:p w14:paraId="5CCE7A6A" w14:textId="77777777" w:rsidR="00851E98" w:rsidRPr="00205B97" w:rsidRDefault="00851E98" w:rsidP="002363A2">
      <w:pPr>
        <w:tabs>
          <w:tab w:val="left" w:pos="2220"/>
          <w:tab w:val="left" w:pos="3920"/>
          <w:tab w:val="left" w:pos="4780"/>
          <w:tab w:val="left" w:pos="6260"/>
          <w:tab w:val="left" w:pos="7000"/>
          <w:tab w:val="left" w:pos="8940"/>
        </w:tabs>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Функциональные разновидности языка: разговорный язык, функциональные стили:</w:t>
      </w:r>
      <w:r w:rsidRPr="00205B97">
        <w:rPr>
          <w:rFonts w:ascii="Times New Roman" w:hAnsi="Times New Roman"/>
          <w:sz w:val="28"/>
          <w:szCs w:val="28"/>
        </w:rPr>
        <w:t xml:space="preserve"> </w:t>
      </w:r>
      <w:r w:rsidRPr="00205B97">
        <w:rPr>
          <w:rFonts w:ascii="Times New Roman" w:eastAsia="Times New Roman" w:hAnsi="Times New Roman"/>
          <w:sz w:val="28"/>
          <w:szCs w:val="28"/>
        </w:rPr>
        <w:t>научный, публицистический, официально-деловой; язык художественной литературы.</w:t>
      </w:r>
    </w:p>
    <w:p w14:paraId="783B19A8"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Культура речи</w:t>
      </w:r>
    </w:p>
    <w:p w14:paraId="0E544A7B"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14:paraId="52B9FB51"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14:paraId="43EB39D4" w14:textId="77777777" w:rsidR="00851E98" w:rsidRPr="00205B97" w:rsidRDefault="00851E98" w:rsidP="002363A2">
      <w:pPr>
        <w:spacing w:after="0" w:line="240" w:lineRule="auto"/>
        <w:ind w:right="-239" w:firstLine="567"/>
        <w:jc w:val="both"/>
        <w:rPr>
          <w:rFonts w:ascii="Times New Roman" w:hAnsi="Times New Roman"/>
          <w:sz w:val="28"/>
          <w:szCs w:val="28"/>
        </w:rPr>
      </w:pPr>
      <w:r w:rsidRPr="00205B97">
        <w:rPr>
          <w:rFonts w:ascii="Times New Roman" w:eastAsia="Times New Roman" w:hAnsi="Times New Roman"/>
          <w:b/>
          <w:bCs/>
          <w:sz w:val="28"/>
          <w:szCs w:val="28"/>
        </w:rPr>
        <w:t>Содержание, обеспечивающее формирование языковой и лингвистической (языковедческой) компетенций</w:t>
      </w:r>
    </w:p>
    <w:p w14:paraId="321646F8"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Общие сведения о русском языке </w:t>
      </w:r>
    </w:p>
    <w:p w14:paraId="1BAD607A"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14:paraId="655AEDA1"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14:paraId="6C5B1400" w14:textId="77777777" w:rsidR="00851E98" w:rsidRPr="00205B97" w:rsidRDefault="00851E98" w:rsidP="002363A2">
      <w:pPr>
        <w:spacing w:after="0" w:line="240" w:lineRule="auto"/>
        <w:ind w:right="-259" w:firstLine="567"/>
        <w:jc w:val="both"/>
        <w:rPr>
          <w:rFonts w:ascii="Times New Roman" w:hAnsi="Times New Roman"/>
          <w:sz w:val="28"/>
          <w:szCs w:val="28"/>
        </w:rPr>
      </w:pPr>
      <w:r w:rsidRPr="00205B97">
        <w:rPr>
          <w:rFonts w:ascii="Times New Roman" w:eastAsia="Times New Roman" w:hAnsi="Times New Roman"/>
          <w:b/>
          <w:bCs/>
          <w:sz w:val="28"/>
          <w:szCs w:val="28"/>
        </w:rPr>
        <w:t>Система языка</w:t>
      </w:r>
      <w:r w:rsidRPr="00205B97">
        <w:rPr>
          <w:rFonts w:ascii="Times New Roman" w:hAnsi="Times New Roman"/>
          <w:sz w:val="28"/>
          <w:szCs w:val="28"/>
        </w:rPr>
        <w:t xml:space="preserve">. </w:t>
      </w:r>
      <w:r w:rsidRPr="00205B97">
        <w:rPr>
          <w:rFonts w:ascii="Times New Roman" w:eastAsia="Times New Roman" w:hAnsi="Times New Roman"/>
          <w:b/>
          <w:bCs/>
          <w:sz w:val="28"/>
          <w:szCs w:val="28"/>
        </w:rPr>
        <w:t>Грамматика</w:t>
      </w:r>
    </w:p>
    <w:p w14:paraId="7D1B2E05"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Морфология </w:t>
      </w:r>
    </w:p>
    <w:p w14:paraId="16C176EC" w14:textId="77777777" w:rsidR="00851E98" w:rsidRPr="00205B97" w:rsidRDefault="00851E98" w:rsidP="002363A2">
      <w:pPr>
        <w:spacing w:after="0" w:line="240" w:lineRule="auto"/>
        <w:ind w:right="20" w:firstLine="567"/>
        <w:jc w:val="both"/>
        <w:rPr>
          <w:rFonts w:ascii="Times New Roman" w:hAnsi="Times New Roman"/>
          <w:sz w:val="28"/>
          <w:szCs w:val="28"/>
        </w:rPr>
      </w:pPr>
      <w:r w:rsidRPr="00205B97">
        <w:rPr>
          <w:rFonts w:ascii="Times New Roman" w:eastAsia="Times New Roman" w:hAnsi="Times New Roman"/>
          <w:sz w:val="28"/>
          <w:szCs w:val="28"/>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14:paraId="16FBEE04"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Синтаксис </w:t>
      </w:r>
    </w:p>
    <w:p w14:paraId="59E6BE5B" w14:textId="77777777" w:rsidR="00851E98" w:rsidRPr="00205B97" w:rsidRDefault="00851E98" w:rsidP="002363A2">
      <w:pPr>
        <w:spacing w:after="0" w:line="240" w:lineRule="auto"/>
        <w:ind w:left="567"/>
        <w:jc w:val="both"/>
        <w:rPr>
          <w:rFonts w:ascii="Times New Roman" w:eastAsia="Times New Roman" w:hAnsi="Times New Roman"/>
          <w:b/>
          <w:bCs/>
          <w:i/>
          <w:iCs/>
          <w:sz w:val="28"/>
          <w:szCs w:val="28"/>
        </w:rPr>
      </w:pPr>
      <w:r w:rsidRPr="00205B97">
        <w:rPr>
          <w:rFonts w:ascii="Times New Roman" w:eastAsia="Times New Roman" w:hAnsi="Times New Roman"/>
          <w:sz w:val="28"/>
          <w:szCs w:val="28"/>
        </w:rPr>
        <w:t xml:space="preserve">Связь синтаксиса и морфологии. Виды и средства синтаксической связи. </w:t>
      </w:r>
      <w:r w:rsidRPr="00205B97">
        <w:rPr>
          <w:rFonts w:ascii="Times New Roman" w:eastAsia="Times New Roman" w:hAnsi="Times New Roman"/>
          <w:b/>
          <w:bCs/>
          <w:sz w:val="28"/>
          <w:szCs w:val="28"/>
        </w:rPr>
        <w:t>Словосочетание</w:t>
      </w:r>
      <w:r w:rsidRPr="00205B97">
        <w:rPr>
          <w:rFonts w:ascii="Times New Roman" w:eastAsia="Times New Roman" w:hAnsi="Times New Roman"/>
          <w:b/>
          <w:bCs/>
          <w:i/>
          <w:iCs/>
          <w:sz w:val="28"/>
          <w:szCs w:val="28"/>
        </w:rPr>
        <w:t xml:space="preserve"> </w:t>
      </w:r>
    </w:p>
    <w:p w14:paraId="04219E07"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Основные виды словосочетаний по морфологическим свойствам</w:t>
      </w:r>
      <w:r w:rsidRPr="00205B97">
        <w:rPr>
          <w:rFonts w:ascii="Times New Roman" w:eastAsia="Times New Roman" w:hAnsi="Times New Roman"/>
          <w:b/>
          <w:bCs/>
          <w:i/>
          <w:iCs/>
          <w:sz w:val="28"/>
          <w:szCs w:val="28"/>
        </w:rPr>
        <w:t xml:space="preserve"> </w:t>
      </w:r>
      <w:r w:rsidRPr="00205B97">
        <w:rPr>
          <w:rFonts w:ascii="Times New Roman" w:eastAsia="Times New Roman" w:hAnsi="Times New Roman"/>
          <w:sz w:val="28"/>
          <w:szCs w:val="28"/>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14:paraId="18B8146A" w14:textId="77777777" w:rsidR="00851E98" w:rsidRPr="00205B97" w:rsidRDefault="00851E98"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 xml:space="preserve">Простое предложение </w:t>
      </w:r>
    </w:p>
    <w:p w14:paraId="68F3DDE1"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Способы выражения подлежащего.</w:t>
      </w:r>
      <w:r w:rsidRPr="00205B97">
        <w:rPr>
          <w:rFonts w:ascii="Times New Roman" w:eastAsia="Times New Roman" w:hAnsi="Times New Roman"/>
          <w:b/>
          <w:bCs/>
          <w:i/>
          <w:iCs/>
          <w:sz w:val="28"/>
          <w:szCs w:val="28"/>
        </w:rPr>
        <w:t xml:space="preserve"> </w:t>
      </w:r>
      <w:r w:rsidRPr="00205B97">
        <w:rPr>
          <w:rFonts w:ascii="Times New Roman" w:eastAsia="Times New Roman" w:hAnsi="Times New Roman"/>
          <w:sz w:val="28"/>
          <w:szCs w:val="28"/>
        </w:rPr>
        <w:t>Виды сказуемого</w:t>
      </w:r>
      <w:r w:rsidRPr="00205B97">
        <w:rPr>
          <w:rFonts w:ascii="Times New Roman" w:eastAsia="Times New Roman" w:hAnsi="Times New Roman"/>
          <w:b/>
          <w:bCs/>
          <w:i/>
          <w:iCs/>
          <w:sz w:val="28"/>
          <w:szCs w:val="28"/>
        </w:rPr>
        <w:t xml:space="preserve"> </w:t>
      </w:r>
      <w:r w:rsidRPr="00205B97">
        <w:rPr>
          <w:rFonts w:ascii="Times New Roman" w:eastAsia="Times New Roman" w:hAnsi="Times New Roman"/>
          <w:sz w:val="28"/>
          <w:szCs w:val="28"/>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14:paraId="6E93E37E"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w:t>
      </w:r>
      <w:r w:rsidRPr="00205B97">
        <w:rPr>
          <w:rFonts w:ascii="Times New Roman" w:eastAsia="Times New Roman" w:hAnsi="Times New Roman"/>
          <w:sz w:val="28"/>
          <w:szCs w:val="28"/>
        </w:rPr>
        <w:lastRenderedPageBreak/>
        <w:t>предложения. Трудные случаи согласования определений с определяемым словом.</w:t>
      </w:r>
    </w:p>
    <w:p w14:paraId="3A8B420C" w14:textId="77777777" w:rsidR="00851E98" w:rsidRPr="00205B97" w:rsidRDefault="00851E98" w:rsidP="002363A2">
      <w:pPr>
        <w:tabs>
          <w:tab w:val="left" w:pos="1980"/>
          <w:tab w:val="left" w:pos="3560"/>
          <w:tab w:val="left" w:pos="4600"/>
          <w:tab w:val="left" w:pos="5220"/>
          <w:tab w:val="left" w:pos="6980"/>
          <w:tab w:val="left" w:pos="8560"/>
        </w:tabs>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Односоставные предложения. Главный член односоставного предложения. Основные</w:t>
      </w:r>
      <w:r w:rsidRPr="00205B97">
        <w:rPr>
          <w:rFonts w:ascii="Times New Roman" w:hAnsi="Times New Roman"/>
          <w:sz w:val="28"/>
          <w:szCs w:val="28"/>
        </w:rPr>
        <w:t xml:space="preserve"> </w:t>
      </w:r>
      <w:r w:rsidRPr="00205B97">
        <w:rPr>
          <w:rFonts w:ascii="Times New Roman" w:eastAsia="Times New Roman" w:hAnsi="Times New Roman"/>
          <w:sz w:val="28"/>
          <w:szCs w:val="28"/>
        </w:rPr>
        <w:t>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14:paraId="0B71A825"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Предложения полные и неполные. Наблюдение за употреблением неполных предложений в устных и письменных текстах.</w:t>
      </w:r>
    </w:p>
    <w:p w14:paraId="224C487E"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14:paraId="6385D453"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14:paraId="202F6A17"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14:paraId="5605CA72"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14:paraId="37346C4E"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Вставные конструкции практически. Особенности употребления вставных конструкций практически.</w:t>
      </w:r>
    </w:p>
    <w:p w14:paraId="712BAD99"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Текст </w:t>
      </w:r>
    </w:p>
    <w:p w14:paraId="33AFA871" w14:textId="77777777" w:rsidR="00851E98" w:rsidRPr="00205B97" w:rsidRDefault="00851E98" w:rsidP="002363A2">
      <w:pPr>
        <w:tabs>
          <w:tab w:val="left" w:pos="1500"/>
        </w:tabs>
        <w:spacing w:after="0" w:line="240" w:lineRule="auto"/>
        <w:ind w:firstLine="567"/>
        <w:jc w:val="both"/>
        <w:rPr>
          <w:rFonts w:ascii="Times New Roman" w:eastAsia="Times New Roman" w:hAnsi="Times New Roman"/>
          <w:b/>
          <w:bCs/>
          <w:i/>
          <w:iCs/>
          <w:sz w:val="28"/>
          <w:szCs w:val="28"/>
        </w:rPr>
      </w:pPr>
      <w:r w:rsidRPr="00205B97">
        <w:rPr>
          <w:rFonts w:ascii="Times New Roman" w:eastAsia="Times New Roman" w:hAnsi="Times New Roman"/>
          <w:b/>
          <w:bCs/>
          <w:sz w:val="28"/>
          <w:szCs w:val="28"/>
        </w:rPr>
        <w:t>Основные выразительные средства синтаксиса</w:t>
      </w:r>
    </w:p>
    <w:p w14:paraId="74DDB337" w14:textId="77777777" w:rsidR="00851E98" w:rsidRPr="00205B97" w:rsidRDefault="00851E98" w:rsidP="002363A2">
      <w:pPr>
        <w:tabs>
          <w:tab w:val="left" w:pos="1500"/>
        </w:tabs>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Использование различных</w:t>
      </w:r>
      <w:r w:rsidRPr="00205B97">
        <w:rPr>
          <w:rFonts w:ascii="Times New Roman" w:eastAsia="Times New Roman" w:hAnsi="Times New Roman"/>
          <w:b/>
          <w:bCs/>
          <w:i/>
          <w:iCs/>
          <w:sz w:val="28"/>
          <w:szCs w:val="28"/>
        </w:rPr>
        <w:t xml:space="preserve"> </w:t>
      </w:r>
      <w:r w:rsidRPr="00205B97">
        <w:rPr>
          <w:rFonts w:ascii="Times New Roman" w:eastAsia="Times New Roman" w:hAnsi="Times New Roman"/>
          <w:sz w:val="28"/>
          <w:szCs w:val="28"/>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14:paraId="78313FB6" w14:textId="77777777" w:rsidR="00851E98" w:rsidRPr="00205B97" w:rsidRDefault="00851E98" w:rsidP="002363A2">
      <w:pPr>
        <w:spacing w:after="0" w:line="240" w:lineRule="auto"/>
        <w:ind w:right="-259" w:firstLine="567"/>
        <w:jc w:val="both"/>
        <w:rPr>
          <w:rFonts w:ascii="Times New Roman" w:hAnsi="Times New Roman"/>
          <w:sz w:val="28"/>
          <w:szCs w:val="28"/>
        </w:rPr>
      </w:pPr>
      <w:r w:rsidRPr="00205B97">
        <w:rPr>
          <w:rFonts w:ascii="Times New Roman" w:eastAsia="Times New Roman" w:hAnsi="Times New Roman"/>
          <w:b/>
          <w:bCs/>
          <w:sz w:val="28"/>
          <w:szCs w:val="28"/>
        </w:rPr>
        <w:t>Правописание: орфография и пунктуация</w:t>
      </w:r>
    </w:p>
    <w:p w14:paraId="14661757"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Орфография</w:t>
      </w:r>
    </w:p>
    <w:p w14:paraId="2B9A1F93" w14:textId="77777777" w:rsidR="00851E98" w:rsidRPr="00205B97" w:rsidRDefault="00851E98" w:rsidP="002363A2">
      <w:pPr>
        <w:tabs>
          <w:tab w:val="left" w:pos="460"/>
        </w:tabs>
        <w:spacing w:after="0" w:line="240" w:lineRule="auto"/>
        <w:ind w:left="567"/>
        <w:jc w:val="both"/>
        <w:rPr>
          <w:rFonts w:ascii="Times New Roman" w:eastAsia="Times New Roman" w:hAnsi="Times New Roman"/>
          <w:b/>
          <w:bCs/>
          <w:i/>
          <w:iCs/>
          <w:sz w:val="28"/>
          <w:szCs w:val="28"/>
        </w:rPr>
      </w:pPr>
      <w:r w:rsidRPr="00205B97">
        <w:rPr>
          <w:rFonts w:ascii="Times New Roman" w:eastAsia="Times New Roman" w:hAnsi="Times New Roman"/>
          <w:b/>
          <w:bCs/>
          <w:i/>
          <w:iCs/>
          <w:sz w:val="28"/>
          <w:szCs w:val="28"/>
        </w:rPr>
        <w:t>н</w:t>
      </w:r>
      <w:r w:rsidRPr="00205B97">
        <w:rPr>
          <w:rFonts w:ascii="Times New Roman" w:eastAsia="Times New Roman" w:hAnsi="Times New Roman"/>
          <w:sz w:val="28"/>
          <w:szCs w:val="28"/>
        </w:rPr>
        <w:t xml:space="preserve"> и </w:t>
      </w:r>
      <w:r w:rsidRPr="00205B97">
        <w:rPr>
          <w:rFonts w:ascii="Times New Roman" w:eastAsia="Times New Roman" w:hAnsi="Times New Roman"/>
          <w:b/>
          <w:bCs/>
          <w:i/>
          <w:iCs/>
          <w:sz w:val="28"/>
          <w:szCs w:val="28"/>
        </w:rPr>
        <w:t>нн</w:t>
      </w:r>
      <w:r w:rsidRPr="00205B97">
        <w:rPr>
          <w:rFonts w:ascii="Times New Roman" w:eastAsia="Times New Roman" w:hAnsi="Times New Roman"/>
          <w:sz w:val="28"/>
          <w:szCs w:val="28"/>
        </w:rPr>
        <w:t xml:space="preserve"> в словах разных частей речи.</w:t>
      </w:r>
    </w:p>
    <w:p w14:paraId="52BA225E"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Слитное и раздельное написание </w:t>
      </w:r>
      <w:r w:rsidRPr="00205B97">
        <w:rPr>
          <w:rFonts w:ascii="Times New Roman" w:eastAsia="Times New Roman" w:hAnsi="Times New Roman"/>
          <w:b/>
          <w:bCs/>
          <w:i/>
          <w:iCs/>
          <w:sz w:val="28"/>
          <w:szCs w:val="28"/>
        </w:rPr>
        <w:t>не</w:t>
      </w:r>
      <w:r w:rsidRPr="00205B97">
        <w:rPr>
          <w:rFonts w:ascii="Times New Roman" w:eastAsia="Times New Roman" w:hAnsi="Times New Roman"/>
          <w:sz w:val="28"/>
          <w:szCs w:val="28"/>
        </w:rPr>
        <w:t xml:space="preserve"> со словами разных частей речи.</w:t>
      </w:r>
    </w:p>
    <w:p w14:paraId="49C5536E"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i/>
          <w:iCs/>
          <w:sz w:val="28"/>
          <w:szCs w:val="28"/>
        </w:rPr>
        <w:t>Пунктуация</w:t>
      </w:r>
    </w:p>
    <w:p w14:paraId="321E704A"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Знаки препинания в конце предложения.</w:t>
      </w:r>
    </w:p>
    <w:p w14:paraId="54C68BBE"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Знаки препинания в простом предложении (ознакомительно тире между подлежащим и сказуемым, тире в неполном предложении и др.).</w:t>
      </w:r>
    </w:p>
    <w:p w14:paraId="5FEBCF17"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14:paraId="747481BD"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Знаки препинания в предложениях с прямой речью.</w:t>
      </w:r>
    </w:p>
    <w:p w14:paraId="34A22E71"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Сочетание знаков препинания. Вариативность в использовании пунктуационных знаков.</w:t>
      </w:r>
    </w:p>
    <w:p w14:paraId="4CDC656A"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Содержание,</w:t>
      </w:r>
      <w:r w:rsidRPr="00205B97">
        <w:rPr>
          <w:rFonts w:ascii="Times New Roman" w:hAnsi="Times New Roman"/>
          <w:sz w:val="28"/>
          <w:szCs w:val="28"/>
        </w:rPr>
        <w:t xml:space="preserve"> </w:t>
      </w:r>
      <w:r w:rsidRPr="00205B97">
        <w:rPr>
          <w:rFonts w:ascii="Times New Roman" w:eastAsia="Times New Roman" w:hAnsi="Times New Roman"/>
          <w:b/>
          <w:bCs/>
          <w:sz w:val="28"/>
          <w:szCs w:val="28"/>
        </w:rPr>
        <w:t>обеспечивающее формирование культуроведческой компетенции</w:t>
      </w:r>
    </w:p>
    <w:p w14:paraId="3E2B6E79"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Язык и культура</w:t>
      </w:r>
    </w:p>
    <w:p w14:paraId="2339DF11"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Русский речевой этикет.</w:t>
      </w:r>
    </w:p>
    <w:p w14:paraId="7E2F511C"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b/>
          <w:bCs/>
          <w:sz w:val="28"/>
          <w:szCs w:val="28"/>
        </w:rPr>
      </w:pPr>
      <w:r w:rsidRPr="00205B97">
        <w:rPr>
          <w:b/>
          <w:bCs/>
          <w:sz w:val="28"/>
          <w:szCs w:val="28"/>
        </w:rPr>
        <w:t>Содержание курса русского языка 9 КЛАСС (пятый год обучения на уровне основного общего образования)</w:t>
      </w:r>
    </w:p>
    <w:p w14:paraId="78479960"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Международное значение русского языка </w:t>
      </w:r>
    </w:p>
    <w:p w14:paraId="6DD401F7"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Повторение пройденного в 5 - 8 классах </w:t>
      </w:r>
    </w:p>
    <w:p w14:paraId="795C57F0"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Анализ текста, его стиля, средств связи его частей.</w:t>
      </w:r>
    </w:p>
    <w:p w14:paraId="66A69217"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Сложное предложение. Культура речи</w:t>
      </w:r>
    </w:p>
    <w:p w14:paraId="1F3F5898"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Сложные предложения </w:t>
      </w:r>
    </w:p>
    <w:p w14:paraId="5C3689B2"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Союзные сложные предложения. </w:t>
      </w:r>
    </w:p>
    <w:p w14:paraId="334D60A2"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Сложносочиненные предложения </w:t>
      </w:r>
    </w:p>
    <w:p w14:paraId="3A810111"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14:paraId="0212B755"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Синтаксические синонимы сложносочиненных предложений, их текстообразующая роль.</w:t>
      </w:r>
    </w:p>
    <w:p w14:paraId="230FD64D"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Авторское употребление знаков препинания.</w:t>
      </w:r>
    </w:p>
    <w:p w14:paraId="319D1813" w14:textId="77777777" w:rsidR="00851E98" w:rsidRPr="00205B97" w:rsidRDefault="00851E98" w:rsidP="002363A2">
      <w:pPr>
        <w:numPr>
          <w:ilvl w:val="0"/>
          <w:numId w:val="243"/>
        </w:numPr>
        <w:tabs>
          <w:tab w:val="left" w:pos="1240"/>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интонационно правильно произносить сложносочиненные предложения.</w:t>
      </w:r>
    </w:p>
    <w:p w14:paraId="72B1620C"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III. Рецензия на литературное произведение, спектакль, кинофильм.</w:t>
      </w:r>
    </w:p>
    <w:p w14:paraId="1A0B5BB3"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Сложноподчиненные предложения </w:t>
      </w:r>
    </w:p>
    <w:p w14:paraId="40C9A6E3"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r w:rsidRPr="00205B97">
        <w:rPr>
          <w:rFonts w:ascii="Times New Roman" w:hAnsi="Times New Roman"/>
          <w:sz w:val="28"/>
          <w:szCs w:val="28"/>
        </w:rPr>
        <w:t xml:space="preserve"> </w:t>
      </w:r>
      <w:r w:rsidRPr="00205B97">
        <w:rPr>
          <w:rFonts w:ascii="Times New Roman" w:eastAsia="Times New Roman" w:hAnsi="Times New Roman"/>
          <w:sz w:val="28"/>
          <w:szCs w:val="28"/>
        </w:rPr>
        <w:t>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14:paraId="13142989" w14:textId="77777777" w:rsidR="00851E98" w:rsidRPr="00205B97" w:rsidRDefault="00851E98" w:rsidP="002363A2">
      <w:pPr>
        <w:spacing w:after="0" w:line="240" w:lineRule="auto"/>
        <w:ind w:right="20" w:firstLine="567"/>
        <w:jc w:val="both"/>
        <w:rPr>
          <w:rFonts w:ascii="Times New Roman" w:hAnsi="Times New Roman"/>
          <w:sz w:val="28"/>
          <w:szCs w:val="28"/>
        </w:rPr>
      </w:pPr>
      <w:r w:rsidRPr="00205B97">
        <w:rPr>
          <w:rFonts w:ascii="Times New Roman" w:eastAsia="Times New Roman" w:hAnsi="Times New Roman"/>
          <w:sz w:val="28"/>
          <w:szCs w:val="28"/>
        </w:rPr>
        <w:t>Синтаксические синонимы сложноподчиненных предложений, их текстообразующая роль.</w:t>
      </w:r>
    </w:p>
    <w:p w14:paraId="078A22CC" w14:textId="77777777" w:rsidR="00851E98" w:rsidRPr="00205B97" w:rsidRDefault="00851E98" w:rsidP="002363A2">
      <w:pPr>
        <w:numPr>
          <w:ilvl w:val="0"/>
          <w:numId w:val="244"/>
        </w:numPr>
        <w:tabs>
          <w:tab w:val="left" w:pos="1308"/>
        </w:tabs>
        <w:spacing w:after="0" w:line="240" w:lineRule="auto"/>
        <w:ind w:right="20" w:firstLine="567"/>
        <w:jc w:val="both"/>
        <w:rPr>
          <w:rFonts w:ascii="Times New Roman" w:eastAsia="Times New Roman" w:hAnsi="Times New Roman"/>
          <w:sz w:val="28"/>
          <w:szCs w:val="28"/>
        </w:rPr>
      </w:pPr>
      <w:r w:rsidRPr="00205B97">
        <w:rPr>
          <w:rFonts w:ascii="Times New Roman" w:eastAsia="Times New Roman" w:hAnsi="Times New Roman"/>
          <w:sz w:val="28"/>
          <w:szCs w:val="28"/>
        </w:rPr>
        <w:lastRenderedPageBreak/>
        <w:t>Умение использовать в речи сложноподчиненные предложения и простые с обособленными второстепенными членами как синтаксические синонимы.</w:t>
      </w:r>
    </w:p>
    <w:p w14:paraId="59659E29"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III. Академическое красноречие и его виды, строение и языковые особенности. Сообщение на лингвистическую тему.</w:t>
      </w:r>
    </w:p>
    <w:p w14:paraId="2A71719F"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Деловые документы (автобиография, заявление).</w:t>
      </w:r>
    </w:p>
    <w:p w14:paraId="5D20BBB9"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Бессоюзные сложные предложения </w:t>
      </w:r>
    </w:p>
    <w:p w14:paraId="4BCE95AD"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14:paraId="4F50F626"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Синтаксические синонимы бессоюзных сложных предложений, их текстообразующая роль.</w:t>
      </w:r>
    </w:p>
    <w:p w14:paraId="6FFFE3A6" w14:textId="77777777" w:rsidR="00851E98" w:rsidRPr="00205B97" w:rsidRDefault="00851E98" w:rsidP="002363A2">
      <w:pPr>
        <w:numPr>
          <w:ilvl w:val="0"/>
          <w:numId w:val="245"/>
        </w:numPr>
        <w:tabs>
          <w:tab w:val="left" w:pos="1282"/>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14:paraId="46CD3AF6"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III. Реферат небольшой статьи (фрагмента статьи) на лингвистическую тему.</w:t>
      </w:r>
    </w:p>
    <w:p w14:paraId="4A5BB952"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Сложные предложения с различными видами связи </w:t>
      </w:r>
    </w:p>
    <w:p w14:paraId="3BE16358" w14:textId="77777777" w:rsidR="00851E98" w:rsidRPr="00205B97" w:rsidRDefault="00851E98"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I</w:t>
      </w:r>
      <w:r w:rsidRPr="00205B97">
        <w:rPr>
          <w:rFonts w:ascii="Times New Roman" w:eastAsia="Times New Roman" w:hAnsi="Times New Roman"/>
          <w:color w:val="00B050"/>
          <w:sz w:val="28"/>
          <w:szCs w:val="28"/>
        </w:rPr>
        <w:t xml:space="preserve">. </w:t>
      </w:r>
      <w:r w:rsidRPr="00205B97">
        <w:rPr>
          <w:rFonts w:ascii="Times New Roman" w:eastAsia="Times New Roman" w:hAnsi="Times New Roman"/>
          <w:sz w:val="28"/>
          <w:szCs w:val="28"/>
        </w:rPr>
        <w:t>Различные виды сложных предложений с союзной и бессоюзной связью; разделительные знаки препинания в них. Сочетание знаков препинания.</w:t>
      </w:r>
    </w:p>
    <w:p w14:paraId="50ACF7AA" w14:textId="77777777" w:rsidR="00851E98" w:rsidRPr="00205B97" w:rsidRDefault="00851E98" w:rsidP="002363A2">
      <w:pPr>
        <w:numPr>
          <w:ilvl w:val="0"/>
          <w:numId w:val="246"/>
        </w:numPr>
        <w:tabs>
          <w:tab w:val="left" w:pos="1304"/>
        </w:tabs>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Умение правильно употреблять в речи сложные предложения с различными видами связи.</w:t>
      </w:r>
    </w:p>
    <w:p w14:paraId="16A626A7"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III. Конспект статьи (фрагмента статьи) на лингвистическую тему.</w:t>
      </w:r>
    </w:p>
    <w:p w14:paraId="7F258BBD"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Общие сведения о языке </w:t>
      </w:r>
    </w:p>
    <w:p w14:paraId="5E6EBEE7"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Роль языка в жизни общества. Язык как развивающееся явление. Языковые контакты русского языка.</w:t>
      </w:r>
    </w:p>
    <w:p w14:paraId="599E9DD3"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Русский язык – первоэлемент великой русской литературы. Русский литературный язык и его стили. Богатство, красота, выразительность русского языка.</w:t>
      </w:r>
    </w:p>
    <w:p w14:paraId="351995CC"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14:paraId="31948D66" w14:textId="77777777"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Систематизация изученного по фонетике, лексике, грамматике и правописанию, культуре речи </w:t>
      </w:r>
    </w:p>
    <w:p w14:paraId="4B55438A" w14:textId="20D08642" w:rsidR="00851E98" w:rsidRPr="00205B97" w:rsidRDefault="00851E98"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14:paraId="01F5F7B1" w14:textId="73CE45B6" w:rsidR="00C93260" w:rsidRPr="00205B97" w:rsidRDefault="00C93260" w:rsidP="002363A2">
      <w:pPr>
        <w:pStyle w:val="western"/>
        <w:shd w:val="clear" w:color="auto" w:fill="FFFFFF"/>
        <w:spacing w:before="0" w:beforeAutospacing="0" w:after="0"/>
        <w:rPr>
          <w:b/>
          <w:bCs/>
          <w:color w:val="000000" w:themeColor="text1"/>
          <w:sz w:val="28"/>
          <w:szCs w:val="28"/>
        </w:rPr>
      </w:pPr>
      <w:r w:rsidRPr="00205B97">
        <w:rPr>
          <w:b/>
          <w:bCs/>
          <w:color w:val="000000" w:themeColor="text1"/>
          <w:sz w:val="28"/>
          <w:szCs w:val="28"/>
        </w:rPr>
        <w:t>6. Предметные результаты</w:t>
      </w:r>
      <w:r w:rsidRPr="00205B97">
        <w:rPr>
          <w:b/>
          <w:bCs/>
          <w:color w:val="000000" w:themeColor="text1"/>
          <w:sz w:val="28"/>
          <w:szCs w:val="28"/>
        </w:rPr>
        <w:tab/>
      </w:r>
    </w:p>
    <w:p w14:paraId="32C525B7" w14:textId="1F35C5DD" w:rsidR="00C93260" w:rsidRPr="00205B97" w:rsidRDefault="00C93260" w:rsidP="002363A2">
      <w:pPr>
        <w:pStyle w:val="ConsPlusNormal"/>
        <w:tabs>
          <w:tab w:val="left" w:pos="993"/>
        </w:tabs>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Результаты от 5 к 9 </w:t>
      </w:r>
      <w:r w:rsidR="00D059AE" w:rsidRPr="00205B97">
        <w:rPr>
          <w:rFonts w:ascii="Times New Roman" w:hAnsi="Times New Roman" w:cs="Times New Roman"/>
          <w:color w:val="000000" w:themeColor="text1"/>
          <w:sz w:val="28"/>
          <w:szCs w:val="28"/>
        </w:rPr>
        <w:t xml:space="preserve">(10 ) </w:t>
      </w:r>
      <w:r w:rsidRPr="00205B97">
        <w:rPr>
          <w:rFonts w:ascii="Times New Roman" w:hAnsi="Times New Roman" w:cs="Times New Roman"/>
          <w:color w:val="000000" w:themeColor="text1"/>
          <w:sz w:val="28"/>
          <w:szCs w:val="28"/>
        </w:rPr>
        <w:t xml:space="preserve">классу формулируются по принципу </w:t>
      </w:r>
      <w:r w:rsidRPr="00205B97">
        <w:rPr>
          <w:rFonts w:ascii="Times New Roman" w:hAnsi="Times New Roman" w:cs="Times New Roman"/>
          <w:color w:val="000000" w:themeColor="text1"/>
          <w:sz w:val="28"/>
          <w:szCs w:val="28"/>
        </w:rPr>
        <w:lastRenderedPageBreak/>
        <w:t>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w:t>
      </w:r>
      <w:r w:rsidR="00D059AE" w:rsidRPr="00205B97">
        <w:rPr>
          <w:rFonts w:ascii="Times New Roman" w:hAnsi="Times New Roman" w:cs="Times New Roman"/>
          <w:color w:val="000000" w:themeColor="text1"/>
          <w:sz w:val="28"/>
          <w:szCs w:val="28"/>
        </w:rPr>
        <w:t>10 кл</w:t>
      </w:r>
      <w:r w:rsidRPr="00205B97">
        <w:rPr>
          <w:rFonts w:ascii="Times New Roman" w:hAnsi="Times New Roman" w:cs="Times New Roman"/>
          <w:color w:val="000000" w:themeColor="text1"/>
          <w:sz w:val="28"/>
          <w:szCs w:val="28"/>
        </w:rPr>
        <w:t>асс) включают в себя все результаты, достигнутые ранее</w:t>
      </w:r>
      <w:r w:rsidR="00B254D8" w:rsidRPr="00205B97">
        <w:rPr>
          <w:rFonts w:ascii="Times New Roman" w:hAnsi="Times New Roman" w:cs="Times New Roman"/>
          <w:color w:val="000000" w:themeColor="text1"/>
          <w:sz w:val="28"/>
          <w:szCs w:val="28"/>
        </w:rPr>
        <w:t>.</w:t>
      </w:r>
    </w:p>
    <w:p w14:paraId="50449C45" w14:textId="77777777" w:rsidR="00C93260" w:rsidRPr="00205B97" w:rsidRDefault="00C93260" w:rsidP="002363A2">
      <w:pPr>
        <w:widowControl w:val="0"/>
        <w:tabs>
          <w:tab w:val="left" w:pos="993"/>
        </w:tabs>
        <w:spacing w:after="0" w:line="240" w:lineRule="auto"/>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lang w:eastAsia="ru-RU"/>
        </w:rPr>
        <w:t xml:space="preserve">Предметные результаты по итогам </w:t>
      </w:r>
      <w:r w:rsidRPr="00205B97">
        <w:rPr>
          <w:rFonts w:ascii="Times New Roman" w:hAnsi="Times New Roman"/>
          <w:b/>
          <w:color w:val="000000" w:themeColor="text1"/>
          <w:sz w:val="28"/>
          <w:szCs w:val="28"/>
        </w:rPr>
        <w:t>первого года</w:t>
      </w:r>
      <w:r w:rsidRPr="00205B97">
        <w:rPr>
          <w:rFonts w:ascii="Times New Roman" w:hAnsi="Times New Roman"/>
          <w:color w:val="000000" w:themeColor="text1"/>
          <w:sz w:val="28"/>
          <w:szCs w:val="28"/>
        </w:rPr>
        <w:t xml:space="preserve"> изучения учебного предмета «Русский язык» </w:t>
      </w:r>
      <w:r w:rsidRPr="00205B97">
        <w:rPr>
          <w:rFonts w:ascii="Times New Roman" w:hAnsi="Times New Roman"/>
          <w:color w:val="000000" w:themeColor="text1"/>
          <w:sz w:val="28"/>
          <w:szCs w:val="28"/>
          <w:lang w:eastAsia="ru-RU"/>
        </w:rPr>
        <w:t>должны отражать сформированность умений</w:t>
      </w:r>
      <w:r w:rsidRPr="00205B97">
        <w:rPr>
          <w:rFonts w:ascii="Times New Roman" w:hAnsi="Times New Roman"/>
          <w:iCs/>
          <w:color w:val="000000" w:themeColor="text1"/>
          <w:sz w:val="28"/>
          <w:szCs w:val="28"/>
        </w:rPr>
        <w:t>:</w:t>
      </w:r>
    </w:p>
    <w:p w14:paraId="732BE525" w14:textId="77777777" w:rsidR="00C93260" w:rsidRPr="00205B97" w:rsidRDefault="00C93260" w:rsidP="002363A2">
      <w:pPr>
        <w:widowControl w:val="0"/>
        <w:numPr>
          <w:ilvl w:val="0"/>
          <w:numId w:val="7"/>
        </w:numPr>
        <w:autoSpaceDE w:val="0"/>
        <w:autoSpaceDN w:val="0"/>
        <w:adjustRightInd w:val="0"/>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14:paraId="7602B3B9" w14:textId="77777777" w:rsidR="00C93260" w:rsidRPr="00205B97" w:rsidRDefault="00C93260" w:rsidP="002363A2">
      <w:pPr>
        <w:widowControl w:val="0"/>
        <w:numPr>
          <w:ilvl w:val="0"/>
          <w:numId w:val="7"/>
        </w:numPr>
        <w:autoSpaceDE w:val="0"/>
        <w:autoSpaceDN w:val="0"/>
        <w:adjustRightInd w:val="0"/>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различать понятия «язык» и «речь», виды речи и формы речи: монолог (монолог-описание, монолог-рассуждение, монолог-повествование), диалог;</w:t>
      </w:r>
    </w:p>
    <w:p w14:paraId="60B5C700" w14:textId="77777777" w:rsidR="00C93260" w:rsidRPr="00205B97" w:rsidRDefault="00C93260" w:rsidP="002363A2">
      <w:pPr>
        <w:widowControl w:val="0"/>
        <w:numPr>
          <w:ilvl w:val="0"/>
          <w:numId w:val="7"/>
        </w:numPr>
        <w:autoSpaceDE w:val="0"/>
        <w:autoSpaceDN w:val="0"/>
        <w:adjustRightInd w:val="0"/>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распознавать основные признаки текста, условия членения текста на абзацы;</w:t>
      </w:r>
    </w:p>
    <w:p w14:paraId="38A04283" w14:textId="77777777" w:rsidR="00C93260" w:rsidRPr="00205B97" w:rsidRDefault="00C93260" w:rsidP="002363A2">
      <w:pPr>
        <w:widowControl w:val="0"/>
        <w:numPr>
          <w:ilvl w:val="0"/>
          <w:numId w:val="7"/>
        </w:numPr>
        <w:autoSpaceDE w:val="0"/>
        <w:autoSpaceDN w:val="0"/>
        <w:adjustRightInd w:val="0"/>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использовать абзац как средство членения текста на композиционно-смысловые части;</w:t>
      </w:r>
    </w:p>
    <w:p w14:paraId="77246A90" w14:textId="77777777" w:rsidR="00C93260" w:rsidRPr="00205B97" w:rsidRDefault="00C93260" w:rsidP="002363A2">
      <w:pPr>
        <w:widowControl w:val="0"/>
        <w:numPr>
          <w:ilvl w:val="0"/>
          <w:numId w:val="7"/>
        </w:numPr>
        <w:autoSpaceDE w:val="0"/>
        <w:autoSpaceDN w:val="0"/>
        <w:adjustRightInd w:val="0"/>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 </w:t>
      </w:r>
    </w:p>
    <w:p w14:paraId="4B190162" w14:textId="77777777" w:rsidR="00C93260" w:rsidRPr="00205B97" w:rsidRDefault="00C93260" w:rsidP="002363A2">
      <w:pPr>
        <w:widowControl w:val="0"/>
        <w:numPr>
          <w:ilvl w:val="0"/>
          <w:numId w:val="7"/>
        </w:numPr>
        <w:autoSpaceDE w:val="0"/>
        <w:autoSpaceDN w:val="0"/>
        <w:adjustRightInd w:val="0"/>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14:paraId="1956FC2C" w14:textId="37733877" w:rsidR="00C93260" w:rsidRPr="00205B97" w:rsidRDefault="00C93260" w:rsidP="002363A2">
      <w:pPr>
        <w:numPr>
          <w:ilvl w:val="0"/>
          <w:numId w:val="7"/>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с помощь учителя осуществлять изучающее чтение или аудирование текстов (в зависимости от структуры </w:t>
      </w:r>
      <w:r w:rsidR="0018625F" w:rsidRPr="00205B97">
        <w:rPr>
          <w:rFonts w:ascii="Times New Roman" w:hAnsi="Times New Roman"/>
          <w:color w:val="000000" w:themeColor="text1"/>
          <w:sz w:val="28"/>
          <w:szCs w:val="28"/>
        </w:rPr>
        <w:t xml:space="preserve"> нарушения</w:t>
      </w:r>
      <w:r w:rsidRPr="00205B97">
        <w:rPr>
          <w:rFonts w:ascii="Times New Roman" w:hAnsi="Times New Roman"/>
          <w:color w:val="000000" w:themeColor="text1"/>
          <w:sz w:val="28"/>
          <w:szCs w:val="28"/>
        </w:rPr>
        <w:t>);</w:t>
      </w:r>
    </w:p>
    <w:p w14:paraId="3914E938" w14:textId="77777777" w:rsidR="00C93260" w:rsidRPr="00205B97" w:rsidRDefault="00C93260" w:rsidP="002363A2">
      <w:pPr>
        <w:numPr>
          <w:ilvl w:val="0"/>
          <w:numId w:val="7"/>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понимать содержание прослушанных и /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 </w:t>
      </w:r>
    </w:p>
    <w:p w14:paraId="7243DCE3"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14:paraId="307DDE9C" w14:textId="77777777" w:rsidR="00C93260" w:rsidRPr="00205B97" w:rsidRDefault="00C93260" w:rsidP="002363A2">
      <w:pPr>
        <w:widowControl w:val="0"/>
        <w:numPr>
          <w:ilvl w:val="0"/>
          <w:numId w:val="7"/>
        </w:numPr>
        <w:autoSpaceDE w:val="0"/>
        <w:autoSpaceDN w:val="0"/>
        <w:adjustRightInd w:val="0"/>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67D1E11C" w14:textId="77777777" w:rsidR="00C93260" w:rsidRPr="00205B97" w:rsidRDefault="00C93260" w:rsidP="002363A2">
      <w:pPr>
        <w:widowControl w:val="0"/>
        <w:numPr>
          <w:ilvl w:val="0"/>
          <w:numId w:val="7"/>
        </w:numPr>
        <w:autoSpaceDE w:val="0"/>
        <w:autoSpaceDN w:val="0"/>
        <w:adjustRightInd w:val="0"/>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устно пересказывать прочитанный или прослушанный текст объемом не менее 60 слов после предварительного анализа;</w:t>
      </w:r>
    </w:p>
    <w:p w14:paraId="79B5D239" w14:textId="77777777" w:rsidR="00C93260" w:rsidRPr="00205B97" w:rsidRDefault="00C93260" w:rsidP="002363A2">
      <w:pPr>
        <w:widowControl w:val="0"/>
        <w:numPr>
          <w:ilvl w:val="0"/>
          <w:numId w:val="7"/>
        </w:numPr>
        <w:autoSpaceDE w:val="0"/>
        <w:autoSpaceDN w:val="0"/>
        <w:adjustRightInd w:val="0"/>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4F4ED9DB" w14:textId="77777777" w:rsidR="00C93260" w:rsidRPr="00205B97" w:rsidRDefault="00C93260" w:rsidP="002363A2">
      <w:pPr>
        <w:widowControl w:val="0"/>
        <w:numPr>
          <w:ilvl w:val="0"/>
          <w:numId w:val="7"/>
        </w:numPr>
        <w:autoSpaceDE w:val="0"/>
        <w:autoSpaceDN w:val="0"/>
        <w:adjustRightInd w:val="0"/>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участвовать в диалоге на лингвистические темы (в рамках изученного) и темы на основе жизненных наблюдений объемом не менее 2 реплик;</w:t>
      </w:r>
    </w:p>
    <w:p w14:paraId="1F0877DC" w14:textId="77777777" w:rsidR="00C93260" w:rsidRPr="00205B97" w:rsidRDefault="00C93260" w:rsidP="002363A2">
      <w:pPr>
        <w:widowControl w:val="0"/>
        <w:numPr>
          <w:ilvl w:val="0"/>
          <w:numId w:val="7"/>
        </w:numPr>
        <w:autoSpaceDE w:val="0"/>
        <w:autoSpaceDN w:val="0"/>
        <w:adjustRightInd w:val="0"/>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представлять сообщение на заданную тему после предварительного анализа;</w:t>
      </w:r>
    </w:p>
    <w:p w14:paraId="22EAE979" w14:textId="77777777" w:rsidR="00C93260" w:rsidRPr="00205B97" w:rsidRDefault="00C93260" w:rsidP="002363A2">
      <w:pPr>
        <w:numPr>
          <w:ilvl w:val="0"/>
          <w:numId w:val="7"/>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осуществлять выбор языковых средств для создания высказывания в соответствии с коммуникативным замыслом после предварительного анализа;</w:t>
      </w:r>
    </w:p>
    <w:p w14:paraId="290B836D" w14:textId="77777777" w:rsidR="00C93260" w:rsidRPr="00205B97" w:rsidRDefault="00C93260" w:rsidP="002363A2">
      <w:pPr>
        <w:numPr>
          <w:ilvl w:val="0"/>
          <w:numId w:val="7"/>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14:paraId="39BDB67A" w14:textId="77777777" w:rsidR="00C93260" w:rsidRPr="00205B97" w:rsidRDefault="00C93260" w:rsidP="002363A2">
      <w:pPr>
        <w:numPr>
          <w:ilvl w:val="0"/>
          <w:numId w:val="7"/>
        </w:numPr>
        <w:spacing w:after="0" w:line="240" w:lineRule="auto"/>
        <w:ind w:left="426"/>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14:paraId="3E0E43E8" w14:textId="77777777" w:rsidR="00C93260" w:rsidRPr="00205B97" w:rsidRDefault="00C93260" w:rsidP="002363A2">
      <w:pPr>
        <w:numPr>
          <w:ilvl w:val="0"/>
          <w:numId w:val="7"/>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444FF01A"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14:paraId="49BAE099"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различать способы обозначения [й'], мягкости согласных, использование прописных и строчных букв;</w:t>
      </w:r>
    </w:p>
    <w:p w14:paraId="21472E8B"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14:paraId="42D13F9F"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14:paraId="70828848"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применять знание о правописании разделительных </w:t>
      </w:r>
      <w:r w:rsidRPr="00205B97">
        <w:rPr>
          <w:rFonts w:ascii="Times New Roman" w:hAnsi="Times New Roman"/>
          <w:b/>
          <w:color w:val="000000" w:themeColor="text1"/>
          <w:sz w:val="28"/>
          <w:szCs w:val="28"/>
        </w:rPr>
        <w:t>ъ</w:t>
      </w:r>
      <w:r w:rsidRPr="00205B97">
        <w:rPr>
          <w:rFonts w:ascii="Times New Roman" w:hAnsi="Times New Roman"/>
          <w:color w:val="000000" w:themeColor="text1"/>
          <w:sz w:val="28"/>
          <w:szCs w:val="28"/>
        </w:rPr>
        <w:t xml:space="preserve"> и </w:t>
      </w:r>
      <w:r w:rsidRPr="00205B97">
        <w:rPr>
          <w:rFonts w:ascii="Times New Roman" w:hAnsi="Times New Roman"/>
          <w:b/>
          <w:color w:val="000000" w:themeColor="text1"/>
          <w:sz w:val="28"/>
          <w:szCs w:val="28"/>
        </w:rPr>
        <w:t>ь</w:t>
      </w:r>
      <w:r w:rsidRPr="00205B97">
        <w:rPr>
          <w:rFonts w:ascii="Times New Roman" w:hAnsi="Times New Roman"/>
          <w:color w:val="000000" w:themeColor="text1"/>
          <w:sz w:val="28"/>
          <w:szCs w:val="28"/>
        </w:rPr>
        <w:t xml:space="preserve">; </w:t>
      </w:r>
      <w:r w:rsidRPr="00205B97">
        <w:rPr>
          <w:rFonts w:ascii="Times New Roman" w:hAnsi="Times New Roman"/>
          <w:b/>
          <w:color w:val="000000" w:themeColor="text1"/>
          <w:sz w:val="28"/>
          <w:szCs w:val="28"/>
        </w:rPr>
        <w:t>ы</w:t>
      </w:r>
      <w:r w:rsidRPr="00205B97">
        <w:rPr>
          <w:rFonts w:ascii="Times New Roman" w:hAnsi="Times New Roman"/>
          <w:color w:val="000000" w:themeColor="text1"/>
          <w:sz w:val="28"/>
          <w:szCs w:val="28"/>
        </w:rPr>
        <w:t xml:space="preserve"> – </w:t>
      </w:r>
      <w:r w:rsidRPr="00205B97">
        <w:rPr>
          <w:rFonts w:ascii="Times New Roman" w:hAnsi="Times New Roman"/>
          <w:b/>
          <w:color w:val="000000" w:themeColor="text1"/>
          <w:sz w:val="28"/>
          <w:szCs w:val="28"/>
        </w:rPr>
        <w:t>и</w:t>
      </w:r>
      <w:r w:rsidRPr="00205B97">
        <w:rPr>
          <w:rFonts w:ascii="Times New Roman" w:hAnsi="Times New Roman"/>
          <w:color w:val="000000" w:themeColor="text1"/>
          <w:sz w:val="28"/>
          <w:szCs w:val="28"/>
        </w:rPr>
        <w:t xml:space="preserve"> после </w:t>
      </w:r>
      <w:r w:rsidRPr="00205B97">
        <w:rPr>
          <w:rFonts w:ascii="Times New Roman" w:hAnsi="Times New Roman"/>
          <w:b/>
          <w:color w:val="000000" w:themeColor="text1"/>
          <w:sz w:val="28"/>
          <w:szCs w:val="28"/>
        </w:rPr>
        <w:t>ц</w:t>
      </w:r>
      <w:r w:rsidRPr="00205B97">
        <w:rPr>
          <w:rFonts w:ascii="Times New Roman" w:hAnsi="Times New Roman"/>
          <w:color w:val="000000" w:themeColor="text1"/>
          <w:sz w:val="28"/>
          <w:szCs w:val="28"/>
        </w:rPr>
        <w:t>;</w:t>
      </w:r>
    </w:p>
    <w:p w14:paraId="5AB323F9"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2577DE00"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028C77FA"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61E35A5B"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проводить лексический анализ слова с опорой на схему;</w:t>
      </w:r>
    </w:p>
    <w:p w14:paraId="6A0E392A"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применять знания по лексике при выполнении различных видов языкового анализа и в речевой практике на доступном уровне;</w:t>
      </w:r>
    </w:p>
    <w:p w14:paraId="3EB3E483"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использовать разные виды лексических словарей и иметь представление об их роли в овладении словарным богатством родного языка;</w:t>
      </w:r>
    </w:p>
    <w:p w14:paraId="165250C8"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характеризовать морфему как минимальную значимую единицу языка;</w:t>
      </w:r>
    </w:p>
    <w:p w14:paraId="6EF1BE4D"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распознавать виды морфем в слове; находить чередование звуков в морфемах (в том числе чередование гласных с нулем звука) в частотных случаях;</w:t>
      </w:r>
    </w:p>
    <w:p w14:paraId="4B1E9246"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проводить морфемный анализ слова;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14:paraId="6EDE5C79"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14:paraId="638E6E03"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14:paraId="6A1F6432"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14:paraId="5153BCB6"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 правописания имен существительных (безударных окончаний, </w:t>
      </w:r>
      <w:r w:rsidRPr="00205B97">
        <w:rPr>
          <w:rFonts w:ascii="Times New Roman" w:hAnsi="Times New Roman"/>
          <w:b/>
          <w:color w:val="000000" w:themeColor="text1"/>
          <w:sz w:val="28"/>
          <w:szCs w:val="28"/>
        </w:rPr>
        <w:t>о</w:t>
      </w:r>
      <w:r w:rsidRPr="00205B97">
        <w:rPr>
          <w:rFonts w:ascii="Times New Roman" w:hAnsi="Times New Roman"/>
          <w:color w:val="000000" w:themeColor="text1"/>
          <w:sz w:val="28"/>
          <w:szCs w:val="28"/>
        </w:rPr>
        <w:t xml:space="preserve"> – </w:t>
      </w:r>
      <w:r w:rsidRPr="00205B97">
        <w:rPr>
          <w:rFonts w:ascii="Times New Roman" w:hAnsi="Times New Roman"/>
          <w:b/>
          <w:color w:val="000000" w:themeColor="text1"/>
          <w:sz w:val="28"/>
          <w:szCs w:val="28"/>
        </w:rPr>
        <w:t>е</w:t>
      </w:r>
      <w:r w:rsidRPr="00205B97">
        <w:rPr>
          <w:rFonts w:ascii="Times New Roman" w:hAnsi="Times New Roman"/>
          <w:color w:val="000000" w:themeColor="text1"/>
          <w:sz w:val="28"/>
          <w:szCs w:val="28"/>
        </w:rPr>
        <w:t xml:space="preserve"> (</w:t>
      </w:r>
      <w:r w:rsidRPr="00205B97">
        <w:rPr>
          <w:rFonts w:ascii="Times New Roman" w:hAnsi="Times New Roman"/>
          <w:b/>
          <w:color w:val="000000" w:themeColor="text1"/>
          <w:sz w:val="28"/>
          <w:szCs w:val="28"/>
        </w:rPr>
        <w:t>ё</w:t>
      </w:r>
      <w:r w:rsidRPr="00205B97">
        <w:rPr>
          <w:rFonts w:ascii="Times New Roman" w:hAnsi="Times New Roman"/>
          <w:color w:val="000000" w:themeColor="text1"/>
          <w:sz w:val="28"/>
          <w:szCs w:val="28"/>
        </w:rPr>
        <w:t xml:space="preserve">) после шипящих и </w:t>
      </w:r>
      <w:r w:rsidRPr="00205B97">
        <w:rPr>
          <w:rFonts w:ascii="Times New Roman" w:hAnsi="Times New Roman"/>
          <w:b/>
          <w:color w:val="000000" w:themeColor="text1"/>
          <w:sz w:val="28"/>
          <w:szCs w:val="28"/>
        </w:rPr>
        <w:t>ц</w:t>
      </w:r>
      <w:r w:rsidRPr="00205B97">
        <w:rPr>
          <w:rFonts w:ascii="Times New Roman" w:hAnsi="Times New Roman"/>
          <w:color w:val="000000" w:themeColor="text1"/>
          <w:sz w:val="28"/>
          <w:szCs w:val="28"/>
        </w:rPr>
        <w:t xml:space="preserve"> в суффиксах и окончаниях, суффиксов –чик - (-щик-); -ек- – -ик, корней с чередованием о//а: -лаг- – -лож-; -раст- – -ращ- – -рос-; -гор- – -гар-, -зор- –-зар-; употребления/неупотребления </w:t>
      </w:r>
      <w:r w:rsidRPr="00205B97">
        <w:rPr>
          <w:rFonts w:ascii="Times New Roman" w:hAnsi="Times New Roman"/>
          <w:b/>
          <w:color w:val="000000" w:themeColor="text1"/>
          <w:sz w:val="28"/>
          <w:szCs w:val="28"/>
        </w:rPr>
        <w:t xml:space="preserve">ь </w:t>
      </w:r>
      <w:r w:rsidRPr="00205B97">
        <w:rPr>
          <w:rFonts w:ascii="Times New Roman" w:hAnsi="Times New Roman"/>
          <w:color w:val="000000" w:themeColor="text1"/>
          <w:sz w:val="28"/>
          <w:szCs w:val="28"/>
        </w:rPr>
        <w:t xml:space="preserve">на конце имен существительных </w:t>
      </w:r>
      <w:r w:rsidRPr="00205B97">
        <w:rPr>
          <w:rFonts w:ascii="Times New Roman" w:hAnsi="Times New Roman"/>
          <w:color w:val="000000" w:themeColor="text1"/>
          <w:sz w:val="28"/>
          <w:szCs w:val="28"/>
        </w:rPr>
        <w:lastRenderedPageBreak/>
        <w:t xml:space="preserve">после шипящих; слитное и раздельное написание </w:t>
      </w:r>
      <w:r w:rsidRPr="00205B97">
        <w:rPr>
          <w:rFonts w:ascii="Times New Roman" w:hAnsi="Times New Roman"/>
          <w:b/>
          <w:color w:val="000000" w:themeColor="text1"/>
          <w:sz w:val="28"/>
          <w:szCs w:val="28"/>
        </w:rPr>
        <w:t>не</w:t>
      </w:r>
      <w:r w:rsidRPr="00205B97">
        <w:rPr>
          <w:rFonts w:ascii="Times New Roman" w:hAnsi="Times New Roman"/>
          <w:color w:val="000000" w:themeColor="text1"/>
          <w:sz w:val="28"/>
          <w:szCs w:val="28"/>
        </w:rPr>
        <w:t xml:space="preserve"> с именами существительными, правописание собственных имен существительных);</w:t>
      </w:r>
    </w:p>
    <w:p w14:paraId="147B7733"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 правописания имен прилагательных (безударных окончаний, </w:t>
      </w:r>
      <w:r w:rsidRPr="00205B97">
        <w:rPr>
          <w:rFonts w:ascii="Times New Roman" w:hAnsi="Times New Roman"/>
          <w:b/>
          <w:color w:val="000000" w:themeColor="text1"/>
          <w:sz w:val="28"/>
          <w:szCs w:val="28"/>
        </w:rPr>
        <w:t>о</w:t>
      </w:r>
      <w:r w:rsidRPr="00205B97">
        <w:rPr>
          <w:rFonts w:ascii="Times New Roman" w:hAnsi="Times New Roman"/>
          <w:color w:val="000000" w:themeColor="text1"/>
          <w:sz w:val="28"/>
          <w:szCs w:val="28"/>
        </w:rPr>
        <w:t xml:space="preserve"> – </w:t>
      </w:r>
      <w:r w:rsidRPr="00205B97">
        <w:rPr>
          <w:rFonts w:ascii="Times New Roman" w:hAnsi="Times New Roman"/>
          <w:b/>
          <w:color w:val="000000" w:themeColor="text1"/>
          <w:sz w:val="28"/>
          <w:szCs w:val="28"/>
        </w:rPr>
        <w:t>е</w:t>
      </w:r>
      <w:r w:rsidRPr="00205B97">
        <w:rPr>
          <w:rFonts w:ascii="Times New Roman" w:hAnsi="Times New Roman"/>
          <w:color w:val="000000" w:themeColor="text1"/>
          <w:sz w:val="28"/>
          <w:szCs w:val="28"/>
        </w:rPr>
        <w:t xml:space="preserve"> после шипящих и </w:t>
      </w:r>
      <w:r w:rsidRPr="00205B97">
        <w:rPr>
          <w:rFonts w:ascii="Times New Roman" w:hAnsi="Times New Roman"/>
          <w:b/>
          <w:color w:val="000000" w:themeColor="text1"/>
          <w:sz w:val="28"/>
          <w:szCs w:val="28"/>
        </w:rPr>
        <w:t>ц</w:t>
      </w:r>
      <w:r w:rsidRPr="00205B97">
        <w:rPr>
          <w:rFonts w:ascii="Times New Roman" w:hAnsi="Times New Roman"/>
          <w:color w:val="000000" w:themeColor="text1"/>
          <w:sz w:val="28"/>
          <w:szCs w:val="28"/>
        </w:rPr>
        <w:t xml:space="preserve"> в суффиксах и окончаниях, кратких форм имен прилагательных с основой на шипящие; слитное и раздельное написание </w:t>
      </w:r>
      <w:r w:rsidRPr="00205B97">
        <w:rPr>
          <w:rFonts w:ascii="Times New Roman" w:hAnsi="Times New Roman"/>
          <w:b/>
          <w:color w:val="000000" w:themeColor="text1"/>
          <w:sz w:val="28"/>
          <w:szCs w:val="28"/>
        </w:rPr>
        <w:t>не</w:t>
      </w:r>
      <w:r w:rsidRPr="00205B97">
        <w:rPr>
          <w:rFonts w:ascii="Times New Roman" w:hAnsi="Times New Roman"/>
          <w:color w:val="000000" w:themeColor="text1"/>
          <w:sz w:val="28"/>
          <w:szCs w:val="28"/>
        </w:rPr>
        <w:t xml:space="preserve"> с именами прилагательными);</w:t>
      </w:r>
    </w:p>
    <w:p w14:paraId="5F989446"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205B97">
        <w:rPr>
          <w:rFonts w:ascii="Times New Roman" w:hAnsi="Times New Roman"/>
          <w:b/>
          <w:color w:val="000000" w:themeColor="text1"/>
          <w:sz w:val="28"/>
          <w:szCs w:val="28"/>
        </w:rPr>
        <w:t>е</w:t>
      </w:r>
      <w:r w:rsidRPr="00205B97">
        <w:rPr>
          <w:rFonts w:ascii="Times New Roman" w:hAnsi="Times New Roman"/>
          <w:color w:val="000000" w:themeColor="text1"/>
          <w:sz w:val="28"/>
          <w:szCs w:val="28"/>
        </w:rPr>
        <w:t>//</w:t>
      </w:r>
      <w:r w:rsidRPr="00205B97">
        <w:rPr>
          <w:rFonts w:ascii="Times New Roman" w:hAnsi="Times New Roman"/>
          <w:b/>
          <w:color w:val="000000" w:themeColor="text1"/>
          <w:sz w:val="28"/>
          <w:szCs w:val="28"/>
        </w:rPr>
        <w:t>и</w:t>
      </w:r>
      <w:r w:rsidRPr="00205B97">
        <w:rPr>
          <w:rFonts w:ascii="Times New Roman" w:hAnsi="Times New Roman"/>
          <w:color w:val="000000" w:themeColor="text1"/>
          <w:sz w:val="28"/>
          <w:szCs w:val="28"/>
        </w:rPr>
        <w:t xml:space="preserve">, использования </w:t>
      </w:r>
      <w:r w:rsidRPr="00205B97">
        <w:rPr>
          <w:rFonts w:ascii="Times New Roman" w:hAnsi="Times New Roman"/>
          <w:b/>
          <w:color w:val="000000" w:themeColor="text1"/>
          <w:sz w:val="28"/>
          <w:szCs w:val="28"/>
        </w:rPr>
        <w:t>ь</w:t>
      </w:r>
      <w:r w:rsidRPr="00205B97">
        <w:rPr>
          <w:rFonts w:ascii="Times New Roman" w:hAnsi="Times New Roman"/>
          <w:color w:val="000000" w:themeColor="text1"/>
          <w:sz w:val="28"/>
          <w:szCs w:val="28"/>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205B97">
        <w:rPr>
          <w:rFonts w:ascii="Times New Roman" w:hAnsi="Times New Roman"/>
          <w:b/>
          <w:color w:val="000000" w:themeColor="text1"/>
          <w:sz w:val="28"/>
          <w:szCs w:val="28"/>
        </w:rPr>
        <w:t>тся</w:t>
      </w:r>
      <w:r w:rsidRPr="00205B97">
        <w:rPr>
          <w:rFonts w:ascii="Times New Roman" w:hAnsi="Times New Roman"/>
          <w:color w:val="000000" w:themeColor="text1"/>
          <w:sz w:val="28"/>
          <w:szCs w:val="28"/>
        </w:rPr>
        <w:t xml:space="preserve"> и -</w:t>
      </w:r>
      <w:r w:rsidRPr="00205B97">
        <w:rPr>
          <w:rFonts w:ascii="Times New Roman" w:hAnsi="Times New Roman"/>
          <w:b/>
          <w:color w:val="000000" w:themeColor="text1"/>
          <w:sz w:val="28"/>
          <w:szCs w:val="28"/>
        </w:rPr>
        <w:t>ться</w:t>
      </w:r>
      <w:r w:rsidRPr="00205B97">
        <w:rPr>
          <w:rFonts w:ascii="Times New Roman" w:hAnsi="Times New Roman"/>
          <w:color w:val="000000" w:themeColor="text1"/>
          <w:sz w:val="28"/>
          <w:szCs w:val="28"/>
        </w:rPr>
        <w:t xml:space="preserve"> в глаголах; суффиксов -</w:t>
      </w:r>
      <w:r w:rsidRPr="00205B97">
        <w:rPr>
          <w:rFonts w:ascii="Times New Roman" w:hAnsi="Times New Roman"/>
          <w:b/>
          <w:color w:val="000000" w:themeColor="text1"/>
          <w:sz w:val="28"/>
          <w:szCs w:val="28"/>
        </w:rPr>
        <w:t>ова</w:t>
      </w:r>
      <w:r w:rsidRPr="00205B97">
        <w:rPr>
          <w:rFonts w:ascii="Times New Roman" w:hAnsi="Times New Roman"/>
          <w:color w:val="000000" w:themeColor="text1"/>
          <w:sz w:val="28"/>
          <w:szCs w:val="28"/>
        </w:rPr>
        <w:t>-/-</w:t>
      </w:r>
      <w:r w:rsidRPr="00205B97">
        <w:rPr>
          <w:rFonts w:ascii="Times New Roman" w:hAnsi="Times New Roman"/>
          <w:b/>
          <w:color w:val="000000" w:themeColor="text1"/>
          <w:sz w:val="28"/>
          <w:szCs w:val="28"/>
        </w:rPr>
        <w:t>ева</w:t>
      </w:r>
      <w:r w:rsidRPr="00205B97">
        <w:rPr>
          <w:rFonts w:ascii="Times New Roman" w:hAnsi="Times New Roman"/>
          <w:color w:val="000000" w:themeColor="text1"/>
          <w:sz w:val="28"/>
          <w:szCs w:val="28"/>
        </w:rPr>
        <w:t>-, -</w:t>
      </w:r>
      <w:r w:rsidRPr="00205B97">
        <w:rPr>
          <w:rFonts w:ascii="Times New Roman" w:hAnsi="Times New Roman"/>
          <w:b/>
          <w:color w:val="000000" w:themeColor="text1"/>
          <w:sz w:val="28"/>
          <w:szCs w:val="28"/>
        </w:rPr>
        <w:t>ыва</w:t>
      </w:r>
      <w:r w:rsidRPr="00205B97">
        <w:rPr>
          <w:rFonts w:ascii="Times New Roman" w:hAnsi="Times New Roman"/>
          <w:color w:val="000000" w:themeColor="text1"/>
          <w:sz w:val="28"/>
          <w:szCs w:val="28"/>
        </w:rPr>
        <w:t>-/-</w:t>
      </w:r>
      <w:r w:rsidRPr="00205B97">
        <w:rPr>
          <w:rFonts w:ascii="Times New Roman" w:hAnsi="Times New Roman"/>
          <w:b/>
          <w:color w:val="000000" w:themeColor="text1"/>
          <w:sz w:val="28"/>
          <w:szCs w:val="28"/>
        </w:rPr>
        <w:t>ива</w:t>
      </w:r>
      <w:r w:rsidRPr="00205B97">
        <w:rPr>
          <w:rFonts w:ascii="Times New Roman" w:hAnsi="Times New Roman"/>
          <w:color w:val="000000" w:themeColor="text1"/>
          <w:sz w:val="28"/>
          <w:szCs w:val="28"/>
        </w:rPr>
        <w:t>-; личных окончаний глагола, гласной перед суффиксом -</w:t>
      </w:r>
      <w:r w:rsidRPr="00205B97">
        <w:rPr>
          <w:rFonts w:ascii="Times New Roman" w:hAnsi="Times New Roman"/>
          <w:b/>
          <w:color w:val="000000" w:themeColor="text1"/>
          <w:sz w:val="28"/>
          <w:szCs w:val="28"/>
        </w:rPr>
        <w:t>л</w:t>
      </w:r>
      <w:r w:rsidRPr="00205B97">
        <w:rPr>
          <w:rFonts w:ascii="Times New Roman" w:hAnsi="Times New Roman"/>
          <w:color w:val="000000" w:themeColor="text1"/>
          <w:sz w:val="28"/>
          <w:szCs w:val="28"/>
        </w:rPr>
        <w:t xml:space="preserve">- в формах прошедшего времени глагола; слитного и раздельного написания </w:t>
      </w:r>
      <w:r w:rsidRPr="00205B97">
        <w:rPr>
          <w:rFonts w:ascii="Times New Roman" w:hAnsi="Times New Roman"/>
          <w:b/>
          <w:color w:val="000000" w:themeColor="text1"/>
          <w:sz w:val="28"/>
          <w:szCs w:val="28"/>
        </w:rPr>
        <w:t>не</w:t>
      </w:r>
      <w:r w:rsidRPr="00205B97">
        <w:rPr>
          <w:rFonts w:ascii="Times New Roman" w:hAnsi="Times New Roman"/>
          <w:color w:val="000000" w:themeColor="text1"/>
          <w:sz w:val="28"/>
          <w:szCs w:val="28"/>
        </w:rPr>
        <w:t xml:space="preserve"> с глаголами);</w:t>
      </w:r>
    </w:p>
    <w:p w14:paraId="7B7D3CD5"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проводить морфологический анализ имен существительных, имен прилагательных, глаголов с опорой на план анализа;</w:t>
      </w:r>
    </w:p>
    <w:p w14:paraId="0E93BDCE"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применять знания по морфологии при выполнении различных видов языкового анализа и в речевой практике на доступном уровне;</w:t>
      </w:r>
    </w:p>
    <w:p w14:paraId="54E53637"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 помощью учителя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785DC686"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осознавать пунктуацию как систему правил расстановки знаков препинания, раскрывать назначение пунктуации на основе конкретных образцов;</w:t>
      </w:r>
    </w:p>
    <w:p w14:paraId="40960E1F"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14:paraId="57A89673"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14:paraId="79A095C9" w14:textId="77777777"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18C018D6" w14:textId="53E16FE4" w:rsidR="00C93260" w:rsidRPr="00205B97" w:rsidRDefault="00C93260" w:rsidP="002363A2">
      <w:pPr>
        <w:numPr>
          <w:ilvl w:val="0"/>
          <w:numId w:val="7"/>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14:paraId="1C858371" w14:textId="77777777" w:rsidR="00C93260" w:rsidRPr="00205B97" w:rsidRDefault="00C93260" w:rsidP="002363A2">
      <w:pPr>
        <w:widowControl w:val="0"/>
        <w:tabs>
          <w:tab w:val="left" w:pos="993"/>
        </w:tabs>
        <w:spacing w:after="0" w:line="240" w:lineRule="auto"/>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Предметные результаты по итогам </w:t>
      </w:r>
      <w:r w:rsidRPr="00205B97">
        <w:rPr>
          <w:rFonts w:ascii="Times New Roman" w:hAnsi="Times New Roman"/>
          <w:b/>
          <w:color w:val="000000" w:themeColor="text1"/>
          <w:sz w:val="28"/>
          <w:szCs w:val="28"/>
        </w:rPr>
        <w:t>второго года</w:t>
      </w:r>
      <w:r w:rsidRPr="00205B97">
        <w:rPr>
          <w:rFonts w:ascii="Times New Roman" w:hAnsi="Times New Roman"/>
          <w:color w:val="000000" w:themeColor="text1"/>
          <w:sz w:val="28"/>
          <w:szCs w:val="28"/>
        </w:rPr>
        <w:t xml:space="preserve"> изучения учебного предмета «Русский язык» должны отражать сформированность умений:</w:t>
      </w:r>
    </w:p>
    <w:p w14:paraId="49103448" w14:textId="77777777" w:rsidR="00C93260" w:rsidRPr="00205B97" w:rsidRDefault="00C93260" w:rsidP="002363A2">
      <w:pPr>
        <w:pStyle w:val="23"/>
        <w:widowControl w:val="0"/>
        <w:numPr>
          <w:ilvl w:val="0"/>
          <w:numId w:val="10"/>
        </w:numPr>
        <w:autoSpaceDE w:val="0"/>
        <w:autoSpaceDN w:val="0"/>
        <w:adjustRightInd w:val="0"/>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14:paraId="0DB28AC5" w14:textId="77777777" w:rsidR="00C93260" w:rsidRPr="00205B97" w:rsidRDefault="00C93260" w:rsidP="002363A2">
      <w:pPr>
        <w:pStyle w:val="23"/>
        <w:widowControl w:val="0"/>
        <w:numPr>
          <w:ilvl w:val="0"/>
          <w:numId w:val="10"/>
        </w:numPr>
        <w:autoSpaceDE w:val="0"/>
        <w:autoSpaceDN w:val="0"/>
        <w:adjustRightInd w:val="0"/>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объяснять разницу между понятиями «язык» и «речь» по заданному алгоритму;</w:t>
      </w:r>
    </w:p>
    <w:p w14:paraId="15826E87" w14:textId="77777777" w:rsidR="00C93260" w:rsidRPr="00205B97" w:rsidRDefault="00C93260" w:rsidP="002363A2">
      <w:pPr>
        <w:pStyle w:val="23"/>
        <w:widowControl w:val="0"/>
        <w:numPr>
          <w:ilvl w:val="0"/>
          <w:numId w:val="10"/>
        </w:numPr>
        <w:autoSpaceDE w:val="0"/>
        <w:autoSpaceDN w:val="0"/>
        <w:adjustRightInd w:val="0"/>
        <w:spacing w:after="0" w:line="240" w:lineRule="auto"/>
        <w:ind w:left="426"/>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14:paraId="47D6E50B" w14:textId="77777777" w:rsidR="00C93260" w:rsidRPr="00205B97" w:rsidRDefault="00C93260" w:rsidP="002363A2">
      <w:pPr>
        <w:pStyle w:val="23"/>
        <w:widowControl w:val="0"/>
        <w:numPr>
          <w:ilvl w:val="0"/>
          <w:numId w:val="10"/>
        </w:numPr>
        <w:autoSpaceDE w:val="0"/>
        <w:autoSpaceDN w:val="0"/>
        <w:adjustRightInd w:val="0"/>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w:t>
      </w:r>
      <w:r w:rsidRPr="00205B97">
        <w:rPr>
          <w:rFonts w:ascii="Times New Roman" w:hAnsi="Times New Roman"/>
          <w:color w:val="000000" w:themeColor="text1"/>
          <w:sz w:val="28"/>
          <w:szCs w:val="28"/>
        </w:rPr>
        <w:lastRenderedPageBreak/>
        <w:t xml:space="preserve">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14:paraId="1A1DB316" w14:textId="77777777" w:rsidR="00C93260" w:rsidRPr="00205B97" w:rsidRDefault="00C93260" w:rsidP="002363A2">
      <w:pPr>
        <w:widowControl w:val="0"/>
        <w:numPr>
          <w:ilvl w:val="0"/>
          <w:numId w:val="10"/>
        </w:numPr>
        <w:autoSpaceDE w:val="0"/>
        <w:autoSpaceDN w:val="0"/>
        <w:adjustRightInd w:val="0"/>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 </w:t>
      </w:r>
    </w:p>
    <w:p w14:paraId="006C0F8A" w14:textId="77777777" w:rsidR="00C93260" w:rsidRPr="00205B97" w:rsidRDefault="00C93260" w:rsidP="002363A2">
      <w:pPr>
        <w:numPr>
          <w:ilvl w:val="0"/>
          <w:numId w:val="10"/>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14:paraId="4C9CCB9E" w14:textId="77777777" w:rsidR="00C93260" w:rsidRPr="00205B97" w:rsidRDefault="00C93260" w:rsidP="002363A2">
      <w:pPr>
        <w:numPr>
          <w:ilvl w:val="0"/>
          <w:numId w:val="10"/>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14:paraId="363C45DD" w14:textId="77777777" w:rsidR="00C93260" w:rsidRPr="00205B97" w:rsidRDefault="00C93260" w:rsidP="002363A2">
      <w:pPr>
        <w:numPr>
          <w:ilvl w:val="0"/>
          <w:numId w:val="10"/>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14:paraId="41510FF1" w14:textId="77777777" w:rsidR="00C93260" w:rsidRPr="00205B97" w:rsidRDefault="00C93260" w:rsidP="002363A2">
      <w:pPr>
        <w:numPr>
          <w:ilvl w:val="0"/>
          <w:numId w:val="10"/>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14:paraId="5DDD7687" w14:textId="77777777" w:rsidR="00C93260" w:rsidRPr="00205B97" w:rsidRDefault="00C93260" w:rsidP="002363A2">
      <w:pPr>
        <w:numPr>
          <w:ilvl w:val="0"/>
          <w:numId w:val="10"/>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1418FB0D" w14:textId="77777777" w:rsidR="00C93260" w:rsidRPr="00205B97" w:rsidRDefault="00C93260" w:rsidP="002363A2">
      <w:pPr>
        <w:numPr>
          <w:ilvl w:val="0"/>
          <w:numId w:val="10"/>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14:paraId="1D63EBAE" w14:textId="77777777" w:rsidR="00C93260" w:rsidRPr="00205B97" w:rsidRDefault="00C93260" w:rsidP="002363A2">
      <w:pPr>
        <w:numPr>
          <w:ilvl w:val="0"/>
          <w:numId w:val="10"/>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распознавать виды морфем в слове (формообразующие и словообразовательные);</w:t>
      </w:r>
    </w:p>
    <w:p w14:paraId="1D553067" w14:textId="77777777" w:rsidR="00C93260" w:rsidRPr="00205B97" w:rsidRDefault="00C93260" w:rsidP="002363A2">
      <w:pPr>
        <w:numPr>
          <w:ilvl w:val="0"/>
          <w:numId w:val="10"/>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учителя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14:paraId="682EB01D" w14:textId="77777777" w:rsidR="00C93260" w:rsidRPr="00205B97" w:rsidRDefault="00C93260" w:rsidP="002363A2">
      <w:pPr>
        <w:numPr>
          <w:ilvl w:val="0"/>
          <w:numId w:val="10"/>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использовать словообразовательные нормы русского языка; </w:t>
      </w:r>
    </w:p>
    <w:p w14:paraId="62273A6D" w14:textId="77777777" w:rsidR="00C93260" w:rsidRPr="00205B97" w:rsidRDefault="00C93260" w:rsidP="002363A2">
      <w:pPr>
        <w:numPr>
          <w:ilvl w:val="0"/>
          <w:numId w:val="10"/>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14:paraId="15F94509" w14:textId="77777777" w:rsidR="00C93260" w:rsidRPr="00205B97" w:rsidRDefault="00C93260" w:rsidP="002363A2">
      <w:pPr>
        <w:numPr>
          <w:ilvl w:val="0"/>
          <w:numId w:val="10"/>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14:paraId="16DA3128" w14:textId="77777777" w:rsidR="00C93260" w:rsidRPr="00205B97" w:rsidRDefault="00C93260" w:rsidP="002363A2">
      <w:pPr>
        <w:numPr>
          <w:ilvl w:val="0"/>
          <w:numId w:val="10"/>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w:t>
      </w:r>
      <w:r w:rsidRPr="00205B97">
        <w:rPr>
          <w:rFonts w:ascii="Times New Roman" w:hAnsi="Times New Roman"/>
          <w:b/>
          <w:color w:val="000000" w:themeColor="text1"/>
          <w:sz w:val="28"/>
          <w:szCs w:val="28"/>
        </w:rPr>
        <w:t>ь</w:t>
      </w:r>
      <w:r w:rsidRPr="00205B97">
        <w:rPr>
          <w:rFonts w:ascii="Times New Roman" w:hAnsi="Times New Roman"/>
          <w:color w:val="000000" w:themeColor="text1"/>
          <w:sz w:val="28"/>
          <w:szCs w:val="28"/>
        </w:rPr>
        <w:t xml:space="preserve"> в именах числительных;</w:t>
      </w:r>
    </w:p>
    <w:p w14:paraId="4B9C7890" w14:textId="77777777" w:rsidR="00C93260" w:rsidRPr="00205B97" w:rsidRDefault="00C93260" w:rsidP="002363A2">
      <w:pPr>
        <w:numPr>
          <w:ilvl w:val="0"/>
          <w:numId w:val="10"/>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205B97">
        <w:rPr>
          <w:rFonts w:ascii="Times New Roman" w:hAnsi="Times New Roman"/>
          <w:b/>
          <w:color w:val="000000" w:themeColor="text1"/>
          <w:sz w:val="28"/>
          <w:szCs w:val="28"/>
        </w:rPr>
        <w:t>не</w:t>
      </w:r>
      <w:r w:rsidRPr="00205B97">
        <w:rPr>
          <w:rFonts w:ascii="Times New Roman" w:hAnsi="Times New Roman"/>
          <w:color w:val="000000" w:themeColor="text1"/>
          <w:sz w:val="28"/>
          <w:szCs w:val="28"/>
        </w:rPr>
        <w:t xml:space="preserve"> и </w:t>
      </w:r>
      <w:r w:rsidRPr="00205B97">
        <w:rPr>
          <w:rFonts w:ascii="Times New Roman" w:hAnsi="Times New Roman"/>
          <w:b/>
          <w:color w:val="000000" w:themeColor="text1"/>
          <w:sz w:val="28"/>
          <w:szCs w:val="28"/>
        </w:rPr>
        <w:t>ни</w:t>
      </w:r>
      <w:r w:rsidRPr="00205B97">
        <w:rPr>
          <w:rFonts w:ascii="Times New Roman" w:hAnsi="Times New Roman"/>
          <w:color w:val="000000" w:themeColor="text1"/>
          <w:sz w:val="28"/>
          <w:szCs w:val="28"/>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14:paraId="4CCA0C85" w14:textId="77777777" w:rsidR="00C93260" w:rsidRPr="00205B97" w:rsidRDefault="00C93260" w:rsidP="002363A2">
      <w:pPr>
        <w:numPr>
          <w:ilvl w:val="0"/>
          <w:numId w:val="10"/>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14:paraId="7E4F2CD8" w14:textId="77777777" w:rsidR="00C93260" w:rsidRPr="00205B97" w:rsidRDefault="00C93260" w:rsidP="002363A2">
      <w:pPr>
        <w:numPr>
          <w:ilvl w:val="0"/>
          <w:numId w:val="10"/>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после предварительного анализа объяснять роль причастия в предложении; понимать особенности постановки ударения в некоторых формах </w:t>
      </w:r>
      <w:r w:rsidRPr="00205B97">
        <w:rPr>
          <w:rFonts w:ascii="Times New Roman" w:hAnsi="Times New Roman"/>
          <w:color w:val="000000" w:themeColor="text1"/>
          <w:sz w:val="28"/>
          <w:szCs w:val="28"/>
        </w:rPr>
        <w:lastRenderedPageBreak/>
        <w:t>причастий; осознавать разницу в употреблении в речи однокоренных слов типа «</w:t>
      </w:r>
      <w:r w:rsidRPr="00205B97">
        <w:rPr>
          <w:rFonts w:ascii="Times New Roman" w:hAnsi="Times New Roman"/>
          <w:b/>
          <w:color w:val="000000" w:themeColor="text1"/>
          <w:sz w:val="28"/>
          <w:szCs w:val="28"/>
        </w:rPr>
        <w:t>висящий</w:t>
      </w:r>
      <w:r w:rsidRPr="00205B97">
        <w:rPr>
          <w:rFonts w:ascii="Times New Roman" w:hAnsi="Times New Roman"/>
          <w:color w:val="000000" w:themeColor="text1"/>
          <w:sz w:val="28"/>
          <w:szCs w:val="28"/>
        </w:rPr>
        <w:t xml:space="preserve"> – </w:t>
      </w:r>
      <w:r w:rsidRPr="00205B97">
        <w:rPr>
          <w:rFonts w:ascii="Times New Roman" w:hAnsi="Times New Roman"/>
          <w:b/>
          <w:color w:val="000000" w:themeColor="text1"/>
          <w:sz w:val="28"/>
          <w:szCs w:val="28"/>
        </w:rPr>
        <w:t>висячий</w:t>
      </w:r>
      <w:r w:rsidRPr="00205B97">
        <w:rPr>
          <w:rFonts w:ascii="Times New Roman" w:hAnsi="Times New Roman"/>
          <w:color w:val="000000" w:themeColor="text1"/>
          <w:sz w:val="28"/>
          <w:szCs w:val="28"/>
        </w:rPr>
        <w:t>», «</w:t>
      </w:r>
      <w:r w:rsidRPr="00205B97">
        <w:rPr>
          <w:rFonts w:ascii="Times New Roman" w:hAnsi="Times New Roman"/>
          <w:b/>
          <w:color w:val="000000" w:themeColor="text1"/>
          <w:sz w:val="28"/>
          <w:szCs w:val="28"/>
        </w:rPr>
        <w:t>горящий</w:t>
      </w:r>
      <w:r w:rsidRPr="00205B97">
        <w:rPr>
          <w:rFonts w:ascii="Times New Roman" w:hAnsi="Times New Roman"/>
          <w:color w:val="000000" w:themeColor="text1"/>
          <w:sz w:val="28"/>
          <w:szCs w:val="28"/>
        </w:rPr>
        <w:t xml:space="preserve"> – </w:t>
      </w:r>
      <w:r w:rsidRPr="00205B97">
        <w:rPr>
          <w:rFonts w:ascii="Times New Roman" w:hAnsi="Times New Roman"/>
          <w:b/>
          <w:color w:val="000000" w:themeColor="text1"/>
          <w:sz w:val="28"/>
          <w:szCs w:val="28"/>
        </w:rPr>
        <w:t>горячий</w:t>
      </w:r>
      <w:r w:rsidRPr="00205B97">
        <w:rPr>
          <w:rFonts w:ascii="Times New Roman" w:hAnsi="Times New Roman"/>
          <w:color w:val="000000" w:themeColor="text1"/>
          <w:sz w:val="28"/>
          <w:szCs w:val="28"/>
        </w:rPr>
        <w:t>», причастия с суффиксом –</w:t>
      </w:r>
      <w:r w:rsidRPr="00205B97">
        <w:rPr>
          <w:rFonts w:ascii="Times New Roman" w:hAnsi="Times New Roman"/>
          <w:b/>
          <w:color w:val="000000" w:themeColor="text1"/>
          <w:sz w:val="28"/>
          <w:szCs w:val="28"/>
        </w:rPr>
        <w:t xml:space="preserve">ся; </w:t>
      </w:r>
      <w:r w:rsidRPr="00205B97">
        <w:rPr>
          <w:rFonts w:ascii="Times New Roman" w:hAnsi="Times New Roman"/>
          <w:color w:val="000000" w:themeColor="text1"/>
          <w:sz w:val="28"/>
          <w:szCs w:val="28"/>
        </w:rPr>
        <w:t xml:space="preserve">правильно согласовывать причастия в словосочетаниях типа прич. + сущ. в заданном контексте; соблюдать нормы правописания причастий (падежные окончания, гласные в суффиксах причастий, </w:t>
      </w:r>
      <w:r w:rsidRPr="00205B97">
        <w:rPr>
          <w:rFonts w:ascii="Times New Roman" w:hAnsi="Times New Roman"/>
          <w:b/>
          <w:color w:val="000000" w:themeColor="text1"/>
          <w:sz w:val="28"/>
          <w:szCs w:val="28"/>
        </w:rPr>
        <w:t>н</w:t>
      </w:r>
      <w:r w:rsidRPr="00205B97">
        <w:rPr>
          <w:rFonts w:ascii="Times New Roman" w:hAnsi="Times New Roman"/>
          <w:color w:val="000000" w:themeColor="text1"/>
          <w:sz w:val="28"/>
          <w:szCs w:val="28"/>
        </w:rPr>
        <w:t xml:space="preserve"> и </w:t>
      </w:r>
      <w:r w:rsidRPr="00205B97">
        <w:rPr>
          <w:rFonts w:ascii="Times New Roman" w:hAnsi="Times New Roman"/>
          <w:b/>
          <w:color w:val="000000" w:themeColor="text1"/>
          <w:sz w:val="28"/>
          <w:szCs w:val="28"/>
        </w:rPr>
        <w:t>нн</w:t>
      </w:r>
      <w:r w:rsidRPr="00205B97">
        <w:rPr>
          <w:rFonts w:ascii="Times New Roman" w:hAnsi="Times New Roman"/>
          <w:color w:val="000000" w:themeColor="text1"/>
          <w:sz w:val="28"/>
          <w:szCs w:val="28"/>
        </w:rPr>
        <w:t xml:space="preserve"> в суффиксах причастий и отглагольных имен прилагательных; слитное и раздельное написание </w:t>
      </w:r>
      <w:r w:rsidRPr="00205B97">
        <w:rPr>
          <w:rFonts w:ascii="Times New Roman" w:hAnsi="Times New Roman"/>
          <w:b/>
          <w:color w:val="000000" w:themeColor="text1"/>
          <w:sz w:val="28"/>
          <w:szCs w:val="28"/>
        </w:rPr>
        <w:t>не</w:t>
      </w:r>
      <w:r w:rsidRPr="00205B97">
        <w:rPr>
          <w:rFonts w:ascii="Times New Roman" w:hAnsi="Times New Roman"/>
          <w:color w:val="000000" w:themeColor="text1"/>
          <w:sz w:val="28"/>
          <w:szCs w:val="28"/>
        </w:rPr>
        <w:t xml:space="preserve"> с причастиями);</w:t>
      </w:r>
    </w:p>
    <w:p w14:paraId="3E785534" w14:textId="77777777" w:rsidR="00C93260" w:rsidRPr="00205B97" w:rsidRDefault="00C93260" w:rsidP="002363A2">
      <w:pPr>
        <w:numPr>
          <w:ilvl w:val="0"/>
          <w:numId w:val="10"/>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распознавать имена числительные, местоимения, причастия в типичном употреблении;</w:t>
      </w:r>
    </w:p>
    <w:p w14:paraId="296973C0" w14:textId="77777777" w:rsidR="00C93260" w:rsidRPr="00205B97" w:rsidRDefault="00C93260" w:rsidP="002363A2">
      <w:pPr>
        <w:numPr>
          <w:ilvl w:val="0"/>
          <w:numId w:val="10"/>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 опорой на план проводить морфологический анализ имен числительных, местоимений, причастий;</w:t>
      </w:r>
    </w:p>
    <w:p w14:paraId="4D8A47A5" w14:textId="77777777" w:rsidR="00C93260" w:rsidRPr="00205B97" w:rsidRDefault="00C93260" w:rsidP="002363A2">
      <w:pPr>
        <w:numPr>
          <w:ilvl w:val="0"/>
          <w:numId w:val="10"/>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4CEB55F0" w14:textId="77777777" w:rsidR="00C93260" w:rsidRPr="00205B97" w:rsidRDefault="00C93260" w:rsidP="002363A2">
      <w:pPr>
        <w:numPr>
          <w:ilvl w:val="0"/>
          <w:numId w:val="10"/>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7B4CBF96" w14:textId="77777777" w:rsidR="00C93260" w:rsidRPr="00205B97" w:rsidRDefault="00C93260" w:rsidP="002363A2">
      <w:pPr>
        <w:numPr>
          <w:ilvl w:val="0"/>
          <w:numId w:val="10"/>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w:t>
      </w:r>
      <w:r w:rsidR="00AC1179" w:rsidRPr="00205B97">
        <w:rPr>
          <w:rFonts w:ascii="Times New Roman" w:hAnsi="Times New Roman"/>
          <w:color w:val="000000" w:themeColor="text1"/>
          <w:sz w:val="28"/>
          <w:szCs w:val="28"/>
        </w:rPr>
        <w:t>видовременной</w:t>
      </w:r>
      <w:r w:rsidRPr="00205B97">
        <w:rPr>
          <w:rFonts w:ascii="Times New Roman" w:hAnsi="Times New Roman"/>
          <w:color w:val="000000" w:themeColor="text1"/>
          <w:sz w:val="28"/>
          <w:szCs w:val="28"/>
        </w:rPr>
        <w:t xml:space="preserve"> соотнесенности глагольных форм;</w:t>
      </w:r>
    </w:p>
    <w:p w14:paraId="327D5DA8" w14:textId="30C388F1" w:rsidR="00C93260" w:rsidRPr="00205B97" w:rsidRDefault="00C93260" w:rsidP="002363A2">
      <w:pPr>
        <w:numPr>
          <w:ilvl w:val="0"/>
          <w:numId w:val="10"/>
        </w:numPr>
        <w:spacing w:after="0" w:line="240" w:lineRule="auto"/>
        <w:ind w:left="426" w:hanging="426"/>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80 -90 слов; словарного диктанта объемом 20–25 слов; диктанта на основе связного текста, адаптированного в лексическом и грамматическом отношении, объемом 80 -90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14:paraId="0E7EC250" w14:textId="77777777" w:rsidR="00C93260" w:rsidRPr="00205B97" w:rsidRDefault="00C93260" w:rsidP="002363A2">
      <w:pPr>
        <w:tabs>
          <w:tab w:val="left" w:pos="-1560"/>
          <w:tab w:val="left" w:pos="-1418"/>
        </w:tabs>
        <w:spacing w:after="0" w:line="240" w:lineRule="auto"/>
        <w:ind w:firstLine="567"/>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Предметные результаты по итогам </w:t>
      </w:r>
      <w:r w:rsidRPr="00205B97">
        <w:rPr>
          <w:rFonts w:ascii="Times New Roman" w:hAnsi="Times New Roman"/>
          <w:b/>
          <w:color w:val="000000" w:themeColor="text1"/>
          <w:sz w:val="28"/>
          <w:szCs w:val="28"/>
        </w:rPr>
        <w:t>третьего года</w:t>
      </w:r>
      <w:r w:rsidRPr="00205B97">
        <w:rPr>
          <w:rFonts w:ascii="Times New Roman" w:hAnsi="Times New Roman"/>
          <w:color w:val="000000" w:themeColor="text1"/>
          <w:sz w:val="28"/>
          <w:szCs w:val="28"/>
        </w:rPr>
        <w:t xml:space="preserve"> изучения учебного предмета «Русский язык» должны отражать сформированность умений:</w:t>
      </w:r>
    </w:p>
    <w:p w14:paraId="2FF12718"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понимать русский язык как развивающееся явление, объяснять взаимосвязь языка, культуры и истории народа по заданному алгоритму; </w:t>
      </w:r>
    </w:p>
    <w:p w14:paraId="517587C1"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 </w:t>
      </w:r>
    </w:p>
    <w:p w14:paraId="24E5CE42"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r w:rsidRPr="00205B97">
        <w:rPr>
          <w:rFonts w:ascii="Times New Roman" w:hAnsi="Times New Roman"/>
          <w:color w:val="000000" w:themeColor="text1"/>
          <w:sz w:val="28"/>
          <w:szCs w:val="28"/>
        </w:rPr>
        <w:lastRenderedPageBreak/>
        <w:t xml:space="preserve">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14:paraId="1F2676F8" w14:textId="77777777" w:rsidR="00C93260" w:rsidRPr="00205B97" w:rsidRDefault="00C93260" w:rsidP="002363A2">
      <w:pPr>
        <w:widowControl w:val="0"/>
        <w:numPr>
          <w:ilvl w:val="0"/>
          <w:numId w:val="11"/>
        </w:numPr>
        <w:autoSpaceDE w:val="0"/>
        <w:autoSpaceDN w:val="0"/>
        <w:adjustRightInd w:val="0"/>
        <w:spacing w:after="0" w:line="240" w:lineRule="auto"/>
        <w:ind w:left="284" w:hanging="284"/>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понимать содержание прослушанных и /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14:paraId="21AEDC64" w14:textId="77777777" w:rsidR="00C93260" w:rsidRPr="00205B97" w:rsidRDefault="00C93260" w:rsidP="002363A2">
      <w:pPr>
        <w:numPr>
          <w:ilvl w:val="0"/>
          <w:numId w:val="11"/>
        </w:numPr>
        <w:spacing w:after="0" w:line="240" w:lineRule="auto"/>
        <w:ind w:left="284" w:hanging="284"/>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14:paraId="4C49A911" w14:textId="77777777" w:rsidR="00C93260" w:rsidRPr="00205B97" w:rsidRDefault="00C93260" w:rsidP="002363A2">
      <w:pPr>
        <w:widowControl w:val="0"/>
        <w:numPr>
          <w:ilvl w:val="0"/>
          <w:numId w:val="11"/>
        </w:numPr>
        <w:autoSpaceDE w:val="0"/>
        <w:autoSpaceDN w:val="0"/>
        <w:adjustRightInd w:val="0"/>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14:paraId="40E7C89E"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14:paraId="17082E44" w14:textId="77777777" w:rsidR="00C93260" w:rsidRPr="00205B97" w:rsidRDefault="00C93260" w:rsidP="002363A2">
      <w:pPr>
        <w:widowControl w:val="0"/>
        <w:numPr>
          <w:ilvl w:val="0"/>
          <w:numId w:val="11"/>
        </w:numPr>
        <w:autoSpaceDE w:val="0"/>
        <w:autoSpaceDN w:val="0"/>
        <w:adjustRightInd w:val="0"/>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 </w:t>
      </w:r>
    </w:p>
    <w:p w14:paraId="2FE3AA84" w14:textId="77777777" w:rsidR="00C93260" w:rsidRPr="00205B97" w:rsidRDefault="00C93260" w:rsidP="002363A2">
      <w:pPr>
        <w:numPr>
          <w:ilvl w:val="0"/>
          <w:numId w:val="11"/>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14:paraId="4C114C30" w14:textId="77777777" w:rsidR="00C93260" w:rsidRPr="00205B97" w:rsidRDefault="00C93260" w:rsidP="002363A2">
      <w:pPr>
        <w:widowControl w:val="0"/>
        <w:numPr>
          <w:ilvl w:val="0"/>
          <w:numId w:val="11"/>
        </w:numPr>
        <w:autoSpaceDE w:val="0"/>
        <w:autoSpaceDN w:val="0"/>
        <w:adjustRightInd w:val="0"/>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14:paraId="4EA4BD28" w14:textId="77777777" w:rsidR="00C93260" w:rsidRPr="00205B97" w:rsidRDefault="00C93260" w:rsidP="002363A2">
      <w:pPr>
        <w:numPr>
          <w:ilvl w:val="0"/>
          <w:numId w:val="11"/>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14:paraId="20F97AB4" w14:textId="77777777" w:rsidR="00C93260" w:rsidRPr="00205B97" w:rsidRDefault="00C93260" w:rsidP="002363A2">
      <w:pPr>
        <w:widowControl w:val="0"/>
        <w:numPr>
          <w:ilvl w:val="0"/>
          <w:numId w:val="11"/>
        </w:numPr>
        <w:autoSpaceDE w:val="0"/>
        <w:autoSpaceDN w:val="0"/>
        <w:adjustRightInd w:val="0"/>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 помощью учителя редактировать собственные тексты с целью совершенствования их содержания и формы на доступном уровне в соответствии со структурой нарушения;</w:t>
      </w:r>
    </w:p>
    <w:p w14:paraId="1DE516B2"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14:paraId="78A47331" w14:textId="77777777" w:rsidR="00C93260" w:rsidRPr="00205B97" w:rsidRDefault="00C93260" w:rsidP="002363A2">
      <w:pPr>
        <w:numPr>
          <w:ilvl w:val="0"/>
          <w:numId w:val="11"/>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распознавать изученные орфограммы; проводить орфографический анализ слова; </w:t>
      </w:r>
    </w:p>
    <w:p w14:paraId="57E41869" w14:textId="77777777" w:rsidR="00C93260" w:rsidRPr="00205B97" w:rsidRDefault="00C93260" w:rsidP="002363A2">
      <w:pPr>
        <w:numPr>
          <w:ilvl w:val="0"/>
          <w:numId w:val="11"/>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6489467D"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14:paraId="01621B28"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14:paraId="2BB876AB"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иметь представление о метафоре, олицетворении, эпитете, гиперболе, литоте;</w:t>
      </w:r>
    </w:p>
    <w:p w14:paraId="5EAD4D3F"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39794809" w14:textId="77777777" w:rsidR="00C93260" w:rsidRPr="00205B97" w:rsidRDefault="00C93260" w:rsidP="002363A2">
      <w:pPr>
        <w:numPr>
          <w:ilvl w:val="0"/>
          <w:numId w:val="11"/>
        </w:numPr>
        <w:spacing w:after="0" w:line="240" w:lineRule="auto"/>
        <w:ind w:left="175"/>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CCD50D7" w14:textId="77777777" w:rsidR="00C93260" w:rsidRPr="00205B97" w:rsidRDefault="00C93260" w:rsidP="002363A2">
      <w:pPr>
        <w:numPr>
          <w:ilvl w:val="0"/>
          <w:numId w:val="11"/>
        </w:numPr>
        <w:spacing w:after="0" w:line="240" w:lineRule="auto"/>
        <w:ind w:left="175"/>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на доступном уровне в соответствии со структурой </w:t>
      </w:r>
      <w:r w:rsidRPr="00205B97">
        <w:rPr>
          <w:rFonts w:ascii="Times New Roman" w:hAnsi="Times New Roman"/>
          <w:color w:val="000000" w:themeColor="text1"/>
          <w:sz w:val="28"/>
          <w:szCs w:val="28"/>
        </w:rPr>
        <w:lastRenderedPageBreak/>
        <w:t xml:space="preserve">нарушения, постановки в них ударения, правописания наречий (слитное, дефисное, раздельное написание; слитное или раздельное написание </w:t>
      </w:r>
      <w:r w:rsidRPr="00205B97">
        <w:rPr>
          <w:rFonts w:ascii="Times New Roman" w:hAnsi="Times New Roman"/>
          <w:b/>
          <w:color w:val="000000" w:themeColor="text1"/>
          <w:sz w:val="28"/>
          <w:szCs w:val="28"/>
        </w:rPr>
        <w:t>не</w:t>
      </w:r>
      <w:r w:rsidRPr="00205B97">
        <w:rPr>
          <w:rFonts w:ascii="Times New Roman" w:hAnsi="Times New Roman"/>
          <w:color w:val="000000" w:themeColor="text1"/>
          <w:sz w:val="28"/>
          <w:szCs w:val="28"/>
        </w:rPr>
        <w:t xml:space="preserve"> с наречиями; </w:t>
      </w:r>
      <w:r w:rsidRPr="00205B97">
        <w:rPr>
          <w:rFonts w:ascii="Times New Roman" w:hAnsi="Times New Roman"/>
          <w:b/>
          <w:color w:val="000000" w:themeColor="text1"/>
          <w:sz w:val="28"/>
          <w:szCs w:val="28"/>
        </w:rPr>
        <w:t xml:space="preserve">н </w:t>
      </w:r>
      <w:r w:rsidRPr="00205B97">
        <w:rPr>
          <w:rFonts w:ascii="Times New Roman" w:hAnsi="Times New Roman"/>
          <w:color w:val="000000" w:themeColor="text1"/>
          <w:sz w:val="28"/>
          <w:szCs w:val="28"/>
        </w:rPr>
        <w:t xml:space="preserve">и </w:t>
      </w:r>
      <w:r w:rsidRPr="00205B97">
        <w:rPr>
          <w:rFonts w:ascii="Times New Roman" w:hAnsi="Times New Roman"/>
          <w:b/>
          <w:color w:val="000000" w:themeColor="text1"/>
          <w:sz w:val="28"/>
          <w:szCs w:val="28"/>
        </w:rPr>
        <w:t>нн</w:t>
      </w:r>
      <w:r w:rsidRPr="00205B97">
        <w:rPr>
          <w:rFonts w:ascii="Times New Roman" w:hAnsi="Times New Roman"/>
          <w:color w:val="000000" w:themeColor="text1"/>
          <w:sz w:val="28"/>
          <w:szCs w:val="28"/>
        </w:rPr>
        <w:t xml:space="preserve"> в наречиях на </w:t>
      </w:r>
      <w:r w:rsidRPr="00205B97">
        <w:rPr>
          <w:rFonts w:ascii="Times New Roman" w:hAnsi="Times New Roman"/>
          <w:b/>
          <w:color w:val="000000" w:themeColor="text1"/>
          <w:sz w:val="28"/>
          <w:szCs w:val="28"/>
        </w:rPr>
        <w:t>-о</w:t>
      </w:r>
      <w:r w:rsidRPr="00205B97">
        <w:rPr>
          <w:rFonts w:ascii="Times New Roman" w:hAnsi="Times New Roman"/>
          <w:color w:val="000000" w:themeColor="text1"/>
          <w:sz w:val="28"/>
          <w:szCs w:val="28"/>
        </w:rPr>
        <w:t xml:space="preserve"> и </w:t>
      </w:r>
      <w:r w:rsidRPr="00205B97">
        <w:rPr>
          <w:rFonts w:ascii="Times New Roman" w:hAnsi="Times New Roman"/>
          <w:b/>
          <w:color w:val="000000" w:themeColor="text1"/>
          <w:sz w:val="28"/>
          <w:szCs w:val="28"/>
        </w:rPr>
        <w:t>-е</w:t>
      </w:r>
      <w:r w:rsidRPr="00205B97">
        <w:rPr>
          <w:rFonts w:ascii="Times New Roman" w:hAnsi="Times New Roman"/>
          <w:color w:val="000000" w:themeColor="text1"/>
          <w:sz w:val="28"/>
          <w:szCs w:val="28"/>
        </w:rPr>
        <w:t xml:space="preserve">; правописание суффиксов наречий; употребление </w:t>
      </w:r>
      <w:r w:rsidRPr="00205B97">
        <w:rPr>
          <w:rFonts w:ascii="Times New Roman" w:hAnsi="Times New Roman"/>
          <w:b/>
          <w:color w:val="000000" w:themeColor="text1"/>
          <w:sz w:val="28"/>
          <w:szCs w:val="28"/>
        </w:rPr>
        <w:t>ь</w:t>
      </w:r>
      <w:r w:rsidRPr="00205B97">
        <w:rPr>
          <w:rFonts w:ascii="Times New Roman" w:hAnsi="Times New Roman"/>
          <w:color w:val="000000" w:themeColor="text1"/>
          <w:sz w:val="28"/>
          <w:szCs w:val="28"/>
        </w:rPr>
        <w:t xml:space="preserve"> на конце наречий после шипящих; правописание </w:t>
      </w:r>
      <w:r w:rsidRPr="00205B97">
        <w:rPr>
          <w:rFonts w:ascii="Times New Roman" w:hAnsi="Times New Roman"/>
          <w:b/>
          <w:color w:val="000000" w:themeColor="text1"/>
          <w:sz w:val="28"/>
          <w:szCs w:val="28"/>
        </w:rPr>
        <w:t>о – е</w:t>
      </w:r>
      <w:r w:rsidRPr="00205B97">
        <w:rPr>
          <w:rFonts w:ascii="Times New Roman" w:hAnsi="Times New Roman"/>
          <w:color w:val="000000" w:themeColor="text1"/>
          <w:sz w:val="28"/>
          <w:szCs w:val="28"/>
        </w:rPr>
        <w:t xml:space="preserve"> после шипящих в суффиксах наречий, </w:t>
      </w:r>
      <w:r w:rsidRPr="00205B97">
        <w:rPr>
          <w:rFonts w:ascii="Times New Roman" w:hAnsi="Times New Roman"/>
          <w:b/>
          <w:color w:val="000000" w:themeColor="text1"/>
          <w:sz w:val="28"/>
          <w:szCs w:val="28"/>
        </w:rPr>
        <w:t xml:space="preserve">е </w:t>
      </w:r>
      <w:r w:rsidRPr="00205B97">
        <w:rPr>
          <w:rFonts w:ascii="Times New Roman" w:hAnsi="Times New Roman"/>
          <w:color w:val="000000" w:themeColor="text1"/>
          <w:sz w:val="28"/>
          <w:szCs w:val="28"/>
        </w:rPr>
        <w:t xml:space="preserve">и </w:t>
      </w:r>
      <w:r w:rsidRPr="00205B97">
        <w:rPr>
          <w:rFonts w:ascii="Times New Roman" w:hAnsi="Times New Roman"/>
          <w:b/>
          <w:color w:val="000000" w:themeColor="text1"/>
          <w:sz w:val="28"/>
          <w:szCs w:val="28"/>
        </w:rPr>
        <w:t>и</w:t>
      </w:r>
      <w:r w:rsidRPr="00205B97">
        <w:rPr>
          <w:rFonts w:ascii="Times New Roman" w:hAnsi="Times New Roman"/>
          <w:color w:val="000000" w:themeColor="text1"/>
          <w:sz w:val="28"/>
          <w:szCs w:val="28"/>
        </w:rPr>
        <w:t xml:space="preserve"> в приставках </w:t>
      </w:r>
      <w:r w:rsidRPr="00205B97">
        <w:rPr>
          <w:rFonts w:ascii="Times New Roman" w:hAnsi="Times New Roman"/>
          <w:b/>
          <w:color w:val="000000" w:themeColor="text1"/>
          <w:sz w:val="28"/>
          <w:szCs w:val="28"/>
        </w:rPr>
        <w:t>не-</w:t>
      </w:r>
      <w:r w:rsidRPr="00205B97">
        <w:rPr>
          <w:rFonts w:ascii="Times New Roman" w:hAnsi="Times New Roman"/>
          <w:color w:val="000000" w:themeColor="text1"/>
          <w:sz w:val="28"/>
          <w:szCs w:val="28"/>
        </w:rPr>
        <w:t xml:space="preserve"> и </w:t>
      </w:r>
      <w:r w:rsidRPr="00205B97">
        <w:rPr>
          <w:rFonts w:ascii="Times New Roman" w:hAnsi="Times New Roman"/>
          <w:b/>
          <w:color w:val="000000" w:themeColor="text1"/>
          <w:sz w:val="28"/>
          <w:szCs w:val="28"/>
        </w:rPr>
        <w:t>ни-</w:t>
      </w:r>
      <w:r w:rsidRPr="00205B97">
        <w:rPr>
          <w:rFonts w:ascii="Times New Roman" w:hAnsi="Times New Roman"/>
          <w:color w:val="000000" w:themeColor="text1"/>
          <w:sz w:val="28"/>
          <w:szCs w:val="28"/>
        </w:rPr>
        <w:t xml:space="preserve"> наречий);</w:t>
      </w:r>
    </w:p>
    <w:p w14:paraId="6BA3448F" w14:textId="77777777" w:rsidR="00C93260" w:rsidRPr="00205B97" w:rsidRDefault="00C93260" w:rsidP="002363A2">
      <w:pPr>
        <w:numPr>
          <w:ilvl w:val="0"/>
          <w:numId w:val="11"/>
        </w:numPr>
        <w:spacing w:after="0" w:line="240" w:lineRule="auto"/>
        <w:ind w:left="175"/>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14:paraId="718A16E9"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в заданном контексте;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205B97">
        <w:rPr>
          <w:rFonts w:ascii="Times New Roman" w:hAnsi="Times New Roman"/>
          <w:b/>
          <w:color w:val="000000" w:themeColor="text1"/>
          <w:sz w:val="28"/>
          <w:szCs w:val="28"/>
        </w:rPr>
        <w:t>не</w:t>
      </w:r>
      <w:r w:rsidRPr="00205B97">
        <w:rPr>
          <w:rFonts w:ascii="Times New Roman" w:hAnsi="Times New Roman"/>
          <w:color w:val="000000" w:themeColor="text1"/>
          <w:sz w:val="28"/>
          <w:szCs w:val="28"/>
        </w:rPr>
        <w:t xml:space="preserve"> с деепричастиями);</w:t>
      </w:r>
    </w:p>
    <w:p w14:paraId="599DD750"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давать общую характеристику служебных частей речи; объяснять их отличия от самостоятельных частей речи;</w:t>
      </w:r>
    </w:p>
    <w:p w14:paraId="1759FCD8"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14:paraId="7245A9B5"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205B97">
        <w:rPr>
          <w:rFonts w:ascii="Times New Roman" w:hAnsi="Times New Roman"/>
          <w:b/>
          <w:color w:val="000000" w:themeColor="text1"/>
          <w:sz w:val="28"/>
          <w:szCs w:val="28"/>
        </w:rPr>
        <w:t>и</w:t>
      </w:r>
      <w:r w:rsidRPr="00205B97">
        <w:rPr>
          <w:rFonts w:ascii="Times New Roman" w:hAnsi="Times New Roman"/>
          <w:color w:val="000000" w:themeColor="text1"/>
          <w:sz w:val="28"/>
          <w:szCs w:val="28"/>
        </w:rPr>
        <w:t>;</w:t>
      </w:r>
    </w:p>
    <w:p w14:paraId="758C6A47"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w:t>
      </w:r>
      <w:r w:rsidRPr="00205B97">
        <w:rPr>
          <w:rFonts w:ascii="Times New Roman" w:hAnsi="Times New Roman"/>
          <w:b/>
          <w:color w:val="000000" w:themeColor="text1"/>
          <w:sz w:val="28"/>
          <w:szCs w:val="28"/>
        </w:rPr>
        <w:t>не</w:t>
      </w:r>
      <w:r w:rsidRPr="00205B97">
        <w:rPr>
          <w:rFonts w:ascii="Times New Roman" w:hAnsi="Times New Roman"/>
          <w:color w:val="000000" w:themeColor="text1"/>
          <w:sz w:val="28"/>
          <w:szCs w:val="28"/>
        </w:rPr>
        <w:t xml:space="preserve"> и </w:t>
      </w:r>
      <w:r w:rsidRPr="00205B97">
        <w:rPr>
          <w:rFonts w:ascii="Times New Roman" w:hAnsi="Times New Roman"/>
          <w:b/>
          <w:color w:val="000000" w:themeColor="text1"/>
          <w:sz w:val="28"/>
          <w:szCs w:val="28"/>
        </w:rPr>
        <w:t>ни</w:t>
      </w:r>
      <w:r w:rsidRPr="00205B97">
        <w:rPr>
          <w:rFonts w:ascii="Times New Roman" w:hAnsi="Times New Roman"/>
          <w:color w:val="000000" w:themeColor="text1"/>
          <w:sz w:val="28"/>
          <w:szCs w:val="28"/>
        </w:rPr>
        <w:t>, формообразующих частиц;</w:t>
      </w:r>
    </w:p>
    <w:p w14:paraId="26D62ACB"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w:t>
      </w:r>
      <w:r w:rsidRPr="00205B97">
        <w:rPr>
          <w:rFonts w:ascii="Times New Roman" w:hAnsi="Times New Roman"/>
          <w:color w:val="000000" w:themeColor="text1"/>
          <w:sz w:val="28"/>
          <w:szCs w:val="28"/>
        </w:rPr>
        <w:lastRenderedPageBreak/>
        <w:t>употреблении в разговорной речи, в художественной литературе; соблюдать пунктуационные нормы оформления междометий в предложении;</w:t>
      </w:r>
    </w:p>
    <w:p w14:paraId="0134711C" w14:textId="77777777" w:rsidR="00C93260" w:rsidRPr="00205B97" w:rsidRDefault="00C93260" w:rsidP="002363A2">
      <w:pPr>
        <w:numPr>
          <w:ilvl w:val="0"/>
          <w:numId w:val="11"/>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53E3FDF6" w14:textId="77777777" w:rsidR="00C93260" w:rsidRPr="00205B97" w:rsidRDefault="00C93260" w:rsidP="002363A2">
      <w:pPr>
        <w:numPr>
          <w:ilvl w:val="0"/>
          <w:numId w:val="11"/>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5155202A" w14:textId="771C3808" w:rsidR="00C93260" w:rsidRPr="00205B97" w:rsidRDefault="00C93260" w:rsidP="002363A2">
      <w:pPr>
        <w:numPr>
          <w:ilvl w:val="0"/>
          <w:numId w:val="11"/>
        </w:numPr>
        <w:spacing w:after="0" w:line="240" w:lineRule="auto"/>
        <w:ind w:left="284" w:hanging="284"/>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 </w:t>
      </w:r>
    </w:p>
    <w:p w14:paraId="49BFC3BF" w14:textId="77777777" w:rsidR="00C93260" w:rsidRPr="00205B97" w:rsidRDefault="00C93260" w:rsidP="002363A2">
      <w:pPr>
        <w:tabs>
          <w:tab w:val="left" w:pos="-1560"/>
          <w:tab w:val="left" w:pos="-1418"/>
        </w:tabs>
        <w:spacing w:after="0" w:line="240" w:lineRule="auto"/>
        <w:ind w:firstLine="567"/>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Предметные результаты по итогам </w:t>
      </w:r>
      <w:r w:rsidRPr="00205B97">
        <w:rPr>
          <w:rFonts w:ascii="Times New Roman" w:hAnsi="Times New Roman"/>
          <w:b/>
          <w:color w:val="000000" w:themeColor="text1"/>
          <w:sz w:val="28"/>
          <w:szCs w:val="28"/>
        </w:rPr>
        <w:t>четвертого года</w:t>
      </w:r>
      <w:r w:rsidRPr="00205B97">
        <w:rPr>
          <w:rFonts w:ascii="Times New Roman" w:hAnsi="Times New Roman"/>
          <w:color w:val="000000" w:themeColor="text1"/>
          <w:sz w:val="28"/>
          <w:szCs w:val="28"/>
        </w:rPr>
        <w:t xml:space="preserve"> изучения учебного предмета «Русский язык» должны отражать сформированность умений:</w:t>
      </w:r>
    </w:p>
    <w:p w14:paraId="5CC56415" w14:textId="77777777" w:rsidR="00C93260" w:rsidRPr="00205B97" w:rsidRDefault="00C93260" w:rsidP="002363A2">
      <w:pPr>
        <w:pStyle w:val="23"/>
        <w:widowControl w:val="0"/>
        <w:numPr>
          <w:ilvl w:val="0"/>
          <w:numId w:val="61"/>
        </w:numPr>
        <w:autoSpaceDE w:val="0"/>
        <w:autoSpaceDN w:val="0"/>
        <w:adjustRightInd w:val="0"/>
        <w:spacing w:after="0" w:line="240" w:lineRule="auto"/>
        <w:ind w:left="46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характеризовать русский язык как один из индоевропейских языков, как язык из числа славянских языков по заданному алгоритму;</w:t>
      </w:r>
    </w:p>
    <w:p w14:paraId="1B9D5079" w14:textId="77777777" w:rsidR="00C93260" w:rsidRPr="00205B97" w:rsidRDefault="00C93260" w:rsidP="002363A2">
      <w:pPr>
        <w:pStyle w:val="23"/>
        <w:widowControl w:val="0"/>
        <w:numPr>
          <w:ilvl w:val="0"/>
          <w:numId w:val="61"/>
        </w:numPr>
        <w:autoSpaceDE w:val="0"/>
        <w:autoSpaceDN w:val="0"/>
        <w:adjustRightInd w:val="0"/>
        <w:spacing w:after="0" w:line="240" w:lineRule="auto"/>
        <w:ind w:left="46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владеть различными видами аудирования и чтения на доступном уровне в соответствии со структурой нарушения; 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14:paraId="7D24F96F" w14:textId="77777777" w:rsidR="00C93260" w:rsidRPr="00205B97" w:rsidRDefault="00C93260" w:rsidP="002363A2">
      <w:pPr>
        <w:pStyle w:val="23"/>
        <w:widowControl w:val="0"/>
        <w:numPr>
          <w:ilvl w:val="0"/>
          <w:numId w:val="61"/>
        </w:numPr>
        <w:autoSpaceDE w:val="0"/>
        <w:autoSpaceDN w:val="0"/>
        <w:adjustRightInd w:val="0"/>
        <w:spacing w:after="0" w:line="240" w:lineRule="auto"/>
        <w:ind w:left="46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после предварительного анализа создавать устные монологические высказывания объемом не менее 50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E822278" w14:textId="77777777" w:rsidR="00C93260" w:rsidRPr="00205B97" w:rsidRDefault="00C93260" w:rsidP="002363A2">
      <w:pPr>
        <w:pStyle w:val="23"/>
        <w:widowControl w:val="0"/>
        <w:numPr>
          <w:ilvl w:val="0"/>
          <w:numId w:val="61"/>
        </w:numPr>
        <w:autoSpaceDE w:val="0"/>
        <w:autoSpaceDN w:val="0"/>
        <w:adjustRightInd w:val="0"/>
        <w:spacing w:after="0" w:line="240" w:lineRule="auto"/>
        <w:ind w:left="46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14:paraId="317114E9" w14:textId="77777777" w:rsidR="00C93260" w:rsidRPr="00205B97" w:rsidRDefault="00C93260" w:rsidP="002363A2">
      <w:pPr>
        <w:pStyle w:val="23"/>
        <w:widowControl w:val="0"/>
        <w:numPr>
          <w:ilvl w:val="0"/>
          <w:numId w:val="61"/>
        </w:numPr>
        <w:autoSpaceDE w:val="0"/>
        <w:autoSpaceDN w:val="0"/>
        <w:adjustRightInd w:val="0"/>
        <w:spacing w:after="0" w:line="240" w:lineRule="auto"/>
        <w:ind w:left="46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 </w:t>
      </w:r>
    </w:p>
    <w:p w14:paraId="5A3BF4C7" w14:textId="77777777" w:rsidR="00C93260" w:rsidRPr="00205B97" w:rsidRDefault="00C93260" w:rsidP="002363A2">
      <w:pPr>
        <w:pStyle w:val="23"/>
        <w:widowControl w:val="0"/>
        <w:numPr>
          <w:ilvl w:val="0"/>
          <w:numId w:val="61"/>
        </w:numPr>
        <w:autoSpaceDE w:val="0"/>
        <w:autoSpaceDN w:val="0"/>
        <w:adjustRightInd w:val="0"/>
        <w:spacing w:after="0" w:line="240" w:lineRule="auto"/>
        <w:ind w:left="46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14:paraId="492A50BB" w14:textId="77777777" w:rsidR="00C93260" w:rsidRPr="00205B97" w:rsidRDefault="00C93260" w:rsidP="002363A2">
      <w:pPr>
        <w:pStyle w:val="23"/>
        <w:widowControl w:val="0"/>
        <w:numPr>
          <w:ilvl w:val="0"/>
          <w:numId w:val="61"/>
        </w:numPr>
        <w:autoSpaceDE w:val="0"/>
        <w:autoSpaceDN w:val="0"/>
        <w:adjustRightInd w:val="0"/>
        <w:spacing w:after="0" w:line="240" w:lineRule="auto"/>
        <w:ind w:left="46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14:paraId="7767F8FC" w14:textId="77777777" w:rsidR="00C93260" w:rsidRPr="00205B97" w:rsidRDefault="00C93260" w:rsidP="002363A2">
      <w:pPr>
        <w:pStyle w:val="23"/>
        <w:widowControl w:val="0"/>
        <w:numPr>
          <w:ilvl w:val="0"/>
          <w:numId w:val="61"/>
        </w:numPr>
        <w:autoSpaceDE w:val="0"/>
        <w:autoSpaceDN w:val="0"/>
        <w:adjustRightInd w:val="0"/>
        <w:spacing w:after="0" w:line="240" w:lineRule="auto"/>
        <w:ind w:left="46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14:paraId="6AC7E0B1" w14:textId="77777777" w:rsidR="00C93260" w:rsidRPr="00205B97" w:rsidRDefault="00C93260" w:rsidP="002363A2">
      <w:pPr>
        <w:pStyle w:val="23"/>
        <w:widowControl w:val="0"/>
        <w:numPr>
          <w:ilvl w:val="0"/>
          <w:numId w:val="61"/>
        </w:numPr>
        <w:autoSpaceDE w:val="0"/>
        <w:autoSpaceDN w:val="0"/>
        <w:adjustRightInd w:val="0"/>
        <w:spacing w:after="0" w:line="240" w:lineRule="auto"/>
        <w:ind w:left="46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14:paraId="1103DDF7" w14:textId="77777777" w:rsidR="00C93260" w:rsidRPr="00205B97" w:rsidRDefault="00C93260" w:rsidP="002363A2">
      <w:pPr>
        <w:pStyle w:val="23"/>
        <w:widowControl w:val="0"/>
        <w:numPr>
          <w:ilvl w:val="0"/>
          <w:numId w:val="61"/>
        </w:numPr>
        <w:autoSpaceDE w:val="0"/>
        <w:autoSpaceDN w:val="0"/>
        <w:adjustRightInd w:val="0"/>
        <w:spacing w:after="0" w:line="240" w:lineRule="auto"/>
        <w:ind w:left="46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5C67035A" w14:textId="77777777" w:rsidR="00C93260" w:rsidRPr="00205B97" w:rsidRDefault="00C93260" w:rsidP="002363A2">
      <w:pPr>
        <w:numPr>
          <w:ilvl w:val="0"/>
          <w:numId w:val="61"/>
        </w:numPr>
        <w:spacing w:after="0" w:line="240" w:lineRule="auto"/>
        <w:ind w:left="46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учителя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14:paraId="76F87D7E" w14:textId="77777777" w:rsidR="00C93260" w:rsidRPr="00205B97" w:rsidRDefault="00C93260" w:rsidP="002363A2">
      <w:pPr>
        <w:numPr>
          <w:ilvl w:val="0"/>
          <w:numId w:val="61"/>
        </w:numPr>
        <w:spacing w:after="0" w:line="240" w:lineRule="auto"/>
        <w:ind w:left="46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 </w:t>
      </w:r>
    </w:p>
    <w:p w14:paraId="35F336E5" w14:textId="77777777" w:rsidR="00C93260" w:rsidRPr="00205B97" w:rsidRDefault="00C93260" w:rsidP="002363A2">
      <w:pPr>
        <w:numPr>
          <w:ilvl w:val="0"/>
          <w:numId w:val="61"/>
        </w:numPr>
        <w:spacing w:after="0" w:line="240" w:lineRule="auto"/>
        <w:ind w:left="46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w:t>
      </w:r>
      <w:r w:rsidRPr="00205B97">
        <w:rPr>
          <w:rFonts w:ascii="Times New Roman" w:hAnsi="Times New Roman"/>
          <w:strike/>
          <w:color w:val="000000" w:themeColor="text1"/>
          <w:sz w:val="28"/>
          <w:szCs w:val="28"/>
        </w:rPr>
        <w:t xml:space="preserve"> </w:t>
      </w:r>
      <w:r w:rsidRPr="00205B97">
        <w:rPr>
          <w:rFonts w:ascii="Times New Roman" w:hAnsi="Times New Roman"/>
          <w:color w:val="000000" w:themeColor="text1"/>
          <w:sz w:val="28"/>
          <w:szCs w:val="28"/>
        </w:rPr>
        <w:t xml:space="preserve">представление об инверсии; </w:t>
      </w:r>
    </w:p>
    <w:p w14:paraId="4E8DCD3A" w14:textId="77777777" w:rsidR="00C93260" w:rsidRPr="00205B97" w:rsidRDefault="00C93260" w:rsidP="002363A2">
      <w:pPr>
        <w:numPr>
          <w:ilvl w:val="0"/>
          <w:numId w:val="61"/>
        </w:numPr>
        <w:spacing w:after="0" w:line="240" w:lineRule="auto"/>
        <w:ind w:left="46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205B97">
        <w:rPr>
          <w:rFonts w:ascii="Times New Roman" w:hAnsi="Times New Roman"/>
          <w:b/>
          <w:color w:val="000000" w:themeColor="text1"/>
          <w:sz w:val="28"/>
          <w:szCs w:val="28"/>
        </w:rPr>
        <w:t>не только</w:t>
      </w:r>
      <w:r w:rsidRPr="00205B97">
        <w:rPr>
          <w:rFonts w:ascii="Times New Roman" w:hAnsi="Times New Roman"/>
          <w:color w:val="000000" w:themeColor="text1"/>
          <w:sz w:val="28"/>
          <w:szCs w:val="28"/>
        </w:rPr>
        <w:t xml:space="preserve"> – </w:t>
      </w:r>
      <w:r w:rsidRPr="00205B97">
        <w:rPr>
          <w:rFonts w:ascii="Times New Roman" w:hAnsi="Times New Roman"/>
          <w:b/>
          <w:color w:val="000000" w:themeColor="text1"/>
          <w:sz w:val="28"/>
          <w:szCs w:val="28"/>
        </w:rPr>
        <w:t>но и</w:t>
      </w:r>
      <w:r w:rsidRPr="00205B97">
        <w:rPr>
          <w:rFonts w:ascii="Times New Roman" w:hAnsi="Times New Roman"/>
          <w:color w:val="000000" w:themeColor="text1"/>
          <w:sz w:val="28"/>
          <w:szCs w:val="28"/>
        </w:rPr>
        <w:t xml:space="preserve">, </w:t>
      </w:r>
      <w:r w:rsidRPr="00205B97">
        <w:rPr>
          <w:rFonts w:ascii="Times New Roman" w:hAnsi="Times New Roman"/>
          <w:b/>
          <w:color w:val="000000" w:themeColor="text1"/>
          <w:sz w:val="28"/>
          <w:szCs w:val="28"/>
        </w:rPr>
        <w:t>как</w:t>
      </w:r>
      <w:r w:rsidRPr="00205B97">
        <w:rPr>
          <w:rFonts w:ascii="Times New Roman" w:hAnsi="Times New Roman"/>
          <w:color w:val="000000" w:themeColor="text1"/>
          <w:sz w:val="28"/>
          <w:szCs w:val="28"/>
        </w:rPr>
        <w:t xml:space="preserve"> – </w:t>
      </w:r>
      <w:r w:rsidRPr="00205B97">
        <w:rPr>
          <w:rFonts w:ascii="Times New Roman" w:hAnsi="Times New Roman"/>
          <w:b/>
          <w:color w:val="000000" w:themeColor="text1"/>
          <w:sz w:val="28"/>
          <w:szCs w:val="28"/>
        </w:rPr>
        <w:t>так</w:t>
      </w:r>
      <w:r w:rsidRPr="00205B97">
        <w:rPr>
          <w:rFonts w:ascii="Times New Roman" w:hAnsi="Times New Roman"/>
          <w:color w:val="000000" w:themeColor="text1"/>
          <w:sz w:val="28"/>
          <w:szCs w:val="28"/>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14:paraId="31070256" w14:textId="77777777" w:rsidR="00C93260" w:rsidRPr="00205B97" w:rsidRDefault="00C93260" w:rsidP="002363A2">
      <w:pPr>
        <w:numPr>
          <w:ilvl w:val="0"/>
          <w:numId w:val="61"/>
        </w:numPr>
        <w:spacing w:after="0" w:line="240" w:lineRule="auto"/>
        <w:ind w:left="46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14:paraId="74F17608" w14:textId="77777777" w:rsidR="00C93260" w:rsidRPr="00205B97" w:rsidRDefault="00C93260" w:rsidP="002363A2">
      <w:pPr>
        <w:numPr>
          <w:ilvl w:val="0"/>
          <w:numId w:val="61"/>
        </w:numPr>
        <w:spacing w:after="0" w:line="240" w:lineRule="auto"/>
        <w:ind w:left="46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характеризовать грамматические, интонационные и пунктуационные особенности предложений со словами </w:t>
      </w:r>
      <w:r w:rsidRPr="00205B97">
        <w:rPr>
          <w:rFonts w:ascii="Times New Roman" w:hAnsi="Times New Roman"/>
          <w:b/>
          <w:color w:val="000000" w:themeColor="text1"/>
          <w:sz w:val="28"/>
          <w:szCs w:val="28"/>
        </w:rPr>
        <w:t>да</w:t>
      </w:r>
      <w:r w:rsidRPr="00205B97">
        <w:rPr>
          <w:rFonts w:ascii="Times New Roman" w:hAnsi="Times New Roman"/>
          <w:color w:val="000000" w:themeColor="text1"/>
          <w:sz w:val="28"/>
          <w:szCs w:val="28"/>
        </w:rPr>
        <w:t xml:space="preserve">, </w:t>
      </w:r>
      <w:r w:rsidRPr="00205B97">
        <w:rPr>
          <w:rFonts w:ascii="Times New Roman" w:hAnsi="Times New Roman"/>
          <w:b/>
          <w:color w:val="000000" w:themeColor="text1"/>
          <w:sz w:val="28"/>
          <w:szCs w:val="28"/>
        </w:rPr>
        <w:t>нет</w:t>
      </w:r>
      <w:r w:rsidRPr="00205B97">
        <w:rPr>
          <w:rFonts w:ascii="Times New Roman" w:hAnsi="Times New Roman"/>
          <w:color w:val="000000" w:themeColor="text1"/>
          <w:sz w:val="28"/>
          <w:szCs w:val="28"/>
        </w:rPr>
        <w:t>;</w:t>
      </w:r>
    </w:p>
    <w:p w14:paraId="6E49F41C" w14:textId="77777777" w:rsidR="00C93260" w:rsidRPr="00205B97" w:rsidRDefault="00C93260" w:rsidP="002363A2">
      <w:pPr>
        <w:numPr>
          <w:ilvl w:val="0"/>
          <w:numId w:val="61"/>
        </w:numPr>
        <w:spacing w:after="0" w:line="240" w:lineRule="auto"/>
        <w:ind w:left="46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14:paraId="2626C2E5" w14:textId="77777777" w:rsidR="00C93260" w:rsidRPr="00205B97" w:rsidRDefault="00C93260" w:rsidP="002363A2">
      <w:pPr>
        <w:numPr>
          <w:ilvl w:val="0"/>
          <w:numId w:val="61"/>
        </w:numPr>
        <w:spacing w:after="0" w:line="240" w:lineRule="auto"/>
        <w:ind w:left="46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распознавать сложные предложения; конструкции с чужой речью;</w:t>
      </w:r>
    </w:p>
    <w:p w14:paraId="380F943F" w14:textId="77777777" w:rsidR="00C93260" w:rsidRPr="00205B97" w:rsidRDefault="00C93260" w:rsidP="002363A2">
      <w:pPr>
        <w:numPr>
          <w:ilvl w:val="0"/>
          <w:numId w:val="61"/>
        </w:numPr>
        <w:spacing w:after="0" w:line="240" w:lineRule="auto"/>
        <w:ind w:left="46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распознавать предложения по цели высказывания, эмоциональной окраске, характеризовать их </w:t>
      </w:r>
      <w:r w:rsidRPr="00205B97">
        <w:rPr>
          <w:rFonts w:ascii="Times New Roman" w:hAnsi="Times New Roman"/>
          <w:color w:val="000000" w:themeColor="text1"/>
          <w:sz w:val="28"/>
          <w:szCs w:val="28"/>
        </w:rPr>
        <w:lastRenderedPageBreak/>
        <w:t xml:space="preserve">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 </w:t>
      </w:r>
    </w:p>
    <w:p w14:paraId="48B7128C" w14:textId="77777777" w:rsidR="00C93260" w:rsidRPr="00205B97" w:rsidRDefault="00C93260" w:rsidP="002363A2">
      <w:pPr>
        <w:numPr>
          <w:ilvl w:val="0"/>
          <w:numId w:val="61"/>
        </w:numPr>
        <w:spacing w:after="0" w:line="240" w:lineRule="auto"/>
        <w:ind w:left="46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205B97">
        <w:rPr>
          <w:rFonts w:ascii="Times New Roman" w:hAnsi="Times New Roman"/>
          <w:b/>
          <w:color w:val="000000" w:themeColor="text1"/>
          <w:sz w:val="28"/>
          <w:szCs w:val="28"/>
        </w:rPr>
        <w:t>большинство</w:t>
      </w:r>
      <w:r w:rsidRPr="00205B97">
        <w:rPr>
          <w:rFonts w:ascii="Times New Roman" w:hAnsi="Times New Roman"/>
          <w:color w:val="000000" w:themeColor="text1"/>
          <w:sz w:val="28"/>
          <w:szCs w:val="28"/>
        </w:rPr>
        <w:t xml:space="preserve"> – </w:t>
      </w:r>
      <w:r w:rsidRPr="00205B97">
        <w:rPr>
          <w:rFonts w:ascii="Times New Roman" w:hAnsi="Times New Roman"/>
          <w:b/>
          <w:color w:val="000000" w:themeColor="text1"/>
          <w:sz w:val="28"/>
          <w:szCs w:val="28"/>
        </w:rPr>
        <w:t>меньшинство</w:t>
      </w:r>
      <w:r w:rsidRPr="00205B97">
        <w:rPr>
          <w:rFonts w:ascii="Times New Roman" w:hAnsi="Times New Roman"/>
          <w:color w:val="000000" w:themeColor="text1"/>
          <w:sz w:val="28"/>
          <w:szCs w:val="28"/>
        </w:rPr>
        <w:t>,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14:paraId="324F60A6" w14:textId="77777777" w:rsidR="00C93260" w:rsidRPr="00205B97" w:rsidRDefault="00C93260" w:rsidP="002363A2">
      <w:pPr>
        <w:numPr>
          <w:ilvl w:val="0"/>
          <w:numId w:val="61"/>
        </w:numPr>
        <w:spacing w:after="0" w:line="240" w:lineRule="auto"/>
        <w:ind w:left="46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применять нормы постановки знаков препинания в простом и сложном предложениях с союзом </w:t>
      </w:r>
      <w:r w:rsidRPr="00205B97">
        <w:rPr>
          <w:rFonts w:ascii="Times New Roman" w:hAnsi="Times New Roman"/>
          <w:b/>
          <w:color w:val="000000" w:themeColor="text1"/>
          <w:sz w:val="28"/>
          <w:szCs w:val="28"/>
        </w:rPr>
        <w:t>и</w:t>
      </w:r>
      <w:r w:rsidRPr="00205B97">
        <w:rPr>
          <w:rFonts w:ascii="Times New Roman" w:hAnsi="Times New Roman"/>
          <w:color w:val="000000" w:themeColor="text1"/>
          <w:sz w:val="28"/>
          <w:szCs w:val="28"/>
        </w:rPr>
        <w:t>;</w:t>
      </w:r>
    </w:p>
    <w:p w14:paraId="2A3B8757" w14:textId="77777777" w:rsidR="00C93260" w:rsidRPr="00205B97" w:rsidRDefault="00C93260" w:rsidP="002363A2">
      <w:pPr>
        <w:numPr>
          <w:ilvl w:val="0"/>
          <w:numId w:val="61"/>
        </w:numPr>
        <w:spacing w:after="0" w:line="240" w:lineRule="auto"/>
        <w:ind w:left="46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8C3CF93" w14:textId="77777777" w:rsidR="00C93260" w:rsidRPr="00205B97" w:rsidRDefault="00C93260" w:rsidP="002363A2">
      <w:pPr>
        <w:numPr>
          <w:ilvl w:val="0"/>
          <w:numId w:val="61"/>
        </w:numPr>
        <w:spacing w:after="0" w:line="240" w:lineRule="auto"/>
        <w:ind w:left="46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4670836E" w14:textId="1E278752" w:rsidR="00C93260" w:rsidRPr="00205B97" w:rsidRDefault="00C93260" w:rsidP="002363A2">
      <w:pPr>
        <w:pStyle w:val="23"/>
        <w:widowControl w:val="0"/>
        <w:numPr>
          <w:ilvl w:val="0"/>
          <w:numId w:val="61"/>
        </w:numPr>
        <w:autoSpaceDE w:val="0"/>
        <w:autoSpaceDN w:val="0"/>
        <w:adjustRightInd w:val="0"/>
        <w:spacing w:after="0" w:line="240" w:lineRule="auto"/>
        <w:ind w:left="46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w:t>
      </w:r>
      <w:r w:rsidRPr="00205B97">
        <w:rPr>
          <w:rFonts w:ascii="Times New Roman" w:hAnsi="Times New Roman"/>
          <w:color w:val="000000" w:themeColor="text1"/>
          <w:sz w:val="28"/>
          <w:szCs w:val="28"/>
        </w:rPr>
        <w:lastRenderedPageBreak/>
        <w:t>речевого этикета.</w:t>
      </w:r>
    </w:p>
    <w:p w14:paraId="656EE049" w14:textId="58B1A2F4" w:rsidR="00C93260" w:rsidRPr="00205B97" w:rsidRDefault="00C93260" w:rsidP="002363A2">
      <w:pPr>
        <w:tabs>
          <w:tab w:val="left" w:pos="-1560"/>
          <w:tab w:val="left" w:pos="-1418"/>
        </w:tabs>
        <w:spacing w:after="0" w:line="240" w:lineRule="auto"/>
        <w:ind w:firstLine="567"/>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Предметные результаты по итогам </w:t>
      </w:r>
      <w:r w:rsidR="00DF41E2">
        <w:rPr>
          <w:rFonts w:ascii="Times New Roman" w:hAnsi="Times New Roman"/>
          <w:b/>
          <w:color w:val="000000" w:themeColor="text1"/>
          <w:sz w:val="28"/>
          <w:szCs w:val="28"/>
        </w:rPr>
        <w:t xml:space="preserve">или шестого </w:t>
      </w:r>
      <w:r w:rsidRPr="00205B97">
        <w:rPr>
          <w:rFonts w:ascii="Times New Roman" w:hAnsi="Times New Roman"/>
          <w:b/>
          <w:color w:val="000000" w:themeColor="text1"/>
          <w:sz w:val="28"/>
          <w:szCs w:val="28"/>
        </w:rPr>
        <w:t>года</w:t>
      </w:r>
      <w:r w:rsidRPr="00205B97">
        <w:rPr>
          <w:rFonts w:ascii="Times New Roman" w:hAnsi="Times New Roman"/>
          <w:color w:val="000000" w:themeColor="text1"/>
          <w:sz w:val="28"/>
          <w:szCs w:val="28"/>
        </w:rPr>
        <w:t xml:space="preserve"> изучения учебного предмета «Русский язык» должны отражать сформированность умений:</w:t>
      </w:r>
    </w:p>
    <w:p w14:paraId="699F3BBD" w14:textId="77777777" w:rsidR="00C93260" w:rsidRPr="00205B97" w:rsidRDefault="00C93260" w:rsidP="002363A2">
      <w:pPr>
        <w:pStyle w:val="23"/>
        <w:widowControl w:val="0"/>
        <w:numPr>
          <w:ilvl w:val="0"/>
          <w:numId w:val="62"/>
        </w:numPr>
        <w:autoSpaceDE w:val="0"/>
        <w:autoSpaceDN w:val="0"/>
        <w:adjustRightInd w:val="0"/>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 </w:t>
      </w:r>
    </w:p>
    <w:p w14:paraId="1CC3BF18" w14:textId="77777777" w:rsidR="00C93260" w:rsidRPr="00205B97" w:rsidRDefault="00C93260" w:rsidP="002363A2">
      <w:pPr>
        <w:pStyle w:val="23"/>
        <w:widowControl w:val="0"/>
        <w:numPr>
          <w:ilvl w:val="0"/>
          <w:numId w:val="62"/>
        </w:numPr>
        <w:autoSpaceDE w:val="0"/>
        <w:autoSpaceDN w:val="0"/>
        <w:adjustRightInd w:val="0"/>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14:paraId="1C86B1BF" w14:textId="77777777" w:rsidR="00C93260" w:rsidRPr="00205B97" w:rsidRDefault="00C93260" w:rsidP="002363A2">
      <w:pPr>
        <w:pStyle w:val="23"/>
        <w:widowControl w:val="0"/>
        <w:numPr>
          <w:ilvl w:val="0"/>
          <w:numId w:val="62"/>
        </w:numPr>
        <w:autoSpaceDE w:val="0"/>
        <w:autoSpaceDN w:val="0"/>
        <w:adjustRightInd w:val="0"/>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14:paraId="765D9E70" w14:textId="77777777" w:rsidR="00C93260" w:rsidRPr="00205B97" w:rsidRDefault="00C93260" w:rsidP="002363A2">
      <w:pPr>
        <w:numPr>
          <w:ilvl w:val="0"/>
          <w:numId w:val="62"/>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14:paraId="0094156B" w14:textId="77777777" w:rsidR="00C93260" w:rsidRPr="00205B97" w:rsidRDefault="00C93260" w:rsidP="002363A2">
      <w:pPr>
        <w:numPr>
          <w:ilvl w:val="0"/>
          <w:numId w:val="62"/>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распознавать тропы (метафора, олицетворение, эпитет, гипербола, литота, сравнение) с помощью учителя;</w:t>
      </w:r>
    </w:p>
    <w:p w14:paraId="4C065E8C" w14:textId="77777777" w:rsidR="00C93260" w:rsidRPr="00205B97" w:rsidRDefault="00C93260" w:rsidP="002363A2">
      <w:pPr>
        <w:numPr>
          <w:ilvl w:val="0"/>
          <w:numId w:val="62"/>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 </w:t>
      </w:r>
    </w:p>
    <w:p w14:paraId="2B65EEF0" w14:textId="77777777" w:rsidR="00C93260" w:rsidRPr="00205B97" w:rsidRDefault="00C93260" w:rsidP="002363A2">
      <w:pPr>
        <w:numPr>
          <w:ilvl w:val="0"/>
          <w:numId w:val="62"/>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w:t>
      </w:r>
      <w:r w:rsidRPr="00205B97">
        <w:rPr>
          <w:rFonts w:ascii="Times New Roman" w:hAnsi="Times New Roman"/>
          <w:color w:val="000000" w:themeColor="text1"/>
          <w:sz w:val="28"/>
          <w:szCs w:val="28"/>
        </w:rPr>
        <w:lastRenderedPageBreak/>
        <w:t>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14:paraId="008C3679" w14:textId="77777777" w:rsidR="00C93260" w:rsidRPr="00205B97" w:rsidRDefault="00C93260" w:rsidP="002363A2">
      <w:pPr>
        <w:numPr>
          <w:ilvl w:val="0"/>
          <w:numId w:val="62"/>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14:paraId="1E1265CC" w14:textId="77777777" w:rsidR="00C93260" w:rsidRPr="00205B97" w:rsidRDefault="00C93260" w:rsidP="002363A2">
      <w:pPr>
        <w:numPr>
          <w:ilvl w:val="0"/>
          <w:numId w:val="62"/>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14:paraId="42D81289" w14:textId="77777777" w:rsidR="00C93260" w:rsidRPr="00205B97" w:rsidRDefault="00C93260" w:rsidP="002363A2">
      <w:pPr>
        <w:numPr>
          <w:ilvl w:val="0"/>
          <w:numId w:val="62"/>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 </w:t>
      </w:r>
    </w:p>
    <w:p w14:paraId="764BE56D" w14:textId="77777777" w:rsidR="00C93260" w:rsidRPr="00205B97" w:rsidRDefault="00C93260" w:rsidP="002363A2">
      <w:pPr>
        <w:numPr>
          <w:ilvl w:val="0"/>
          <w:numId w:val="62"/>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заданному алгоритму распознавать прямую и косвенную речь; выявлять синонимию предложений с прямой и косвенной речью; уметь цитировать и </w:t>
      </w:r>
      <w:r w:rsidRPr="00205B97">
        <w:rPr>
          <w:rFonts w:ascii="Times New Roman" w:hAnsi="Times New Roman"/>
          <w:color w:val="000000" w:themeColor="text1"/>
          <w:sz w:val="28"/>
          <w:szCs w:val="28"/>
        </w:rPr>
        <w:lastRenderedPageBreak/>
        <w:t xml:space="preserve">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14:paraId="58AD6C0D" w14:textId="77777777" w:rsidR="00C93260" w:rsidRPr="00205B97" w:rsidRDefault="00C93260" w:rsidP="002363A2">
      <w:pPr>
        <w:numPr>
          <w:ilvl w:val="0"/>
          <w:numId w:val="62"/>
        </w:numPr>
        <w:spacing w:after="0" w:line="240" w:lineRule="auto"/>
        <w:ind w:left="318"/>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14:paraId="5E5FD19B" w14:textId="228C3678" w:rsidR="00C93260" w:rsidRPr="00205B97" w:rsidRDefault="00C93260" w:rsidP="002363A2">
      <w:pPr>
        <w:numPr>
          <w:ilvl w:val="0"/>
          <w:numId w:val="62"/>
        </w:numPr>
        <w:spacing w:after="0" w:line="240" w:lineRule="auto"/>
        <w:ind w:left="31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14:paraId="1CF90100" w14:textId="4BC96106" w:rsidR="00292141" w:rsidRPr="00205B97" w:rsidRDefault="00C93260"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7</w:t>
      </w:r>
      <w:r w:rsidR="00292141" w:rsidRPr="00205B97">
        <w:rPr>
          <w:rFonts w:ascii="Times New Roman" w:hAnsi="Times New Roman"/>
          <w:b/>
          <w:bCs/>
          <w:color w:val="000000" w:themeColor="text1"/>
          <w:sz w:val="28"/>
          <w:szCs w:val="28"/>
        </w:rPr>
        <w:t xml:space="preserve">. Коррекционно-развивающая направленность </w:t>
      </w:r>
      <w:r w:rsidR="00C8380E" w:rsidRPr="00205B97">
        <w:rPr>
          <w:rFonts w:ascii="Times New Roman" w:hAnsi="Times New Roman"/>
          <w:b/>
          <w:bCs/>
          <w:color w:val="000000" w:themeColor="text1"/>
          <w:sz w:val="28"/>
          <w:szCs w:val="28"/>
        </w:rPr>
        <w:t>учебного предмета «Русский язык»</w:t>
      </w:r>
    </w:p>
    <w:p w14:paraId="17A820BD" w14:textId="685F1EB0"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 зависимости от доступных </w:t>
      </w:r>
      <w:r w:rsidR="00B254D8" w:rsidRPr="00205B97">
        <w:rPr>
          <w:rFonts w:ascii="Times New Roman" w:hAnsi="Times New Roman"/>
          <w:color w:val="000000" w:themeColor="text1"/>
          <w:sz w:val="28"/>
          <w:szCs w:val="28"/>
        </w:rPr>
        <w:t>обучающимся</w:t>
      </w:r>
      <w:r w:rsidRPr="00205B97">
        <w:rPr>
          <w:rFonts w:ascii="Times New Roman" w:hAnsi="Times New Roman"/>
          <w:color w:val="000000" w:themeColor="text1"/>
          <w:sz w:val="28"/>
          <w:szCs w:val="28"/>
        </w:rPr>
        <w:t xml:space="preserve"> видов речевой деятельности работа с вербальным материалом в процессе обучения варьирует</w:t>
      </w:r>
      <w:r w:rsidR="00B254D8" w:rsidRPr="00205B97">
        <w:rPr>
          <w:rFonts w:ascii="Times New Roman" w:hAnsi="Times New Roman"/>
          <w:color w:val="000000" w:themeColor="text1"/>
          <w:sz w:val="28"/>
          <w:szCs w:val="28"/>
        </w:rPr>
        <w:t>ся</w:t>
      </w:r>
      <w:r w:rsidRPr="00205B97">
        <w:rPr>
          <w:rFonts w:ascii="Times New Roman" w:hAnsi="Times New Roman"/>
          <w:color w:val="000000" w:themeColor="text1"/>
          <w:sz w:val="28"/>
          <w:szCs w:val="28"/>
        </w:rPr>
        <w:t xml:space="preserve">.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14:paraId="27FCADEE" w14:textId="3564828B" w:rsidR="00292141" w:rsidRPr="00205B97" w:rsidRDefault="00292141" w:rsidP="002363A2">
      <w:pPr>
        <w:spacing w:after="0" w:line="240" w:lineRule="auto"/>
        <w:ind w:firstLine="709"/>
        <w:jc w:val="both"/>
        <w:rPr>
          <w:rFonts w:ascii="Times New Roman" w:hAnsi="Times New Roman"/>
          <w:bCs/>
          <w:color w:val="000000" w:themeColor="text1"/>
          <w:sz w:val="28"/>
          <w:szCs w:val="28"/>
          <w:lang w:eastAsia="ru-RU"/>
        </w:rPr>
      </w:pPr>
      <w:r w:rsidRPr="00205B97">
        <w:rPr>
          <w:rFonts w:ascii="Times New Roman" w:hAnsi="Times New Roman"/>
          <w:color w:val="000000" w:themeColor="text1"/>
          <w:sz w:val="28"/>
          <w:szCs w:val="28"/>
        </w:rPr>
        <w:t xml:space="preserve">Отбор материала для изучения (языковых единиц) </w:t>
      </w:r>
      <w:r w:rsidRPr="00205B97">
        <w:rPr>
          <w:rFonts w:ascii="Times New Roman" w:hAnsi="Times New Roman"/>
          <w:bCs/>
          <w:color w:val="000000" w:themeColor="text1"/>
          <w:sz w:val="28"/>
          <w:szCs w:val="28"/>
          <w:lang w:eastAsia="ru-RU"/>
        </w:rPr>
        <w:t xml:space="preserve">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w:t>
      </w:r>
      <w:r w:rsidR="00B254D8" w:rsidRPr="00205B97">
        <w:rPr>
          <w:rFonts w:ascii="Times New Roman" w:hAnsi="Times New Roman"/>
          <w:bCs/>
          <w:color w:val="000000" w:themeColor="text1"/>
          <w:sz w:val="28"/>
          <w:szCs w:val="28"/>
          <w:lang w:eastAsia="ru-RU"/>
        </w:rPr>
        <w:t>обучающегося</w:t>
      </w:r>
      <w:r w:rsidRPr="00205B97">
        <w:rPr>
          <w:rFonts w:ascii="Times New Roman" w:hAnsi="Times New Roman"/>
          <w:bCs/>
          <w:color w:val="000000" w:themeColor="text1"/>
          <w:sz w:val="28"/>
          <w:szCs w:val="28"/>
          <w:lang w:eastAsia="ru-RU"/>
        </w:rPr>
        <w:t xml:space="preserve"> в целом и на формирование </w:t>
      </w:r>
      <w:r w:rsidR="00B254D8" w:rsidRPr="00205B97">
        <w:rPr>
          <w:rFonts w:ascii="Times New Roman" w:hAnsi="Times New Roman"/>
          <w:bCs/>
          <w:color w:val="000000" w:themeColor="text1"/>
          <w:sz w:val="28"/>
          <w:szCs w:val="28"/>
          <w:lang w:eastAsia="ru-RU"/>
        </w:rPr>
        <w:t xml:space="preserve">его </w:t>
      </w:r>
      <w:r w:rsidRPr="00205B97">
        <w:rPr>
          <w:rFonts w:ascii="Times New Roman" w:hAnsi="Times New Roman"/>
          <w:bCs/>
          <w:color w:val="000000" w:themeColor="text1"/>
          <w:sz w:val="28"/>
          <w:szCs w:val="28"/>
          <w:lang w:eastAsia="ru-RU"/>
        </w:rPr>
        <w:t>языковой личности в частности.</w:t>
      </w:r>
    </w:p>
    <w:p w14:paraId="23A950F0" w14:textId="77777777"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w:t>
      </w:r>
    </w:p>
    <w:p w14:paraId="3192D9FC" w14:textId="2DDCCB83"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Предъявление вербального материала и ознакомление с ним </w:t>
      </w:r>
      <w:r w:rsidR="00B254D8"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осуществляется в зависимости от индивидуальных особенностей </w:t>
      </w:r>
      <w:r w:rsidR="00B254D8" w:rsidRPr="00205B97">
        <w:rPr>
          <w:rFonts w:ascii="Times New Roman" w:hAnsi="Times New Roman"/>
          <w:color w:val="000000" w:themeColor="text1"/>
          <w:sz w:val="28"/>
          <w:szCs w:val="28"/>
        </w:rPr>
        <w:t xml:space="preserve">его </w:t>
      </w:r>
      <w:r w:rsidRPr="00205B97">
        <w:rPr>
          <w:rFonts w:ascii="Times New Roman" w:hAnsi="Times New Roman"/>
          <w:color w:val="000000" w:themeColor="text1"/>
          <w:sz w:val="28"/>
          <w:szCs w:val="28"/>
        </w:rPr>
        <w:t>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14:paraId="69C1675F" w14:textId="77777777"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14:paraId="3BA784A6" w14:textId="77777777"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Все виды языкового анализа и описание его результатов осуществляются по заданному алгоритму с возможной опорой на схему.</w:t>
      </w:r>
    </w:p>
    <w:p w14:paraId="0F18C1BB" w14:textId="3C2F7354" w:rsidR="00292141" w:rsidRPr="00205B97" w:rsidRDefault="00292141" w:rsidP="002363A2">
      <w:pPr>
        <w:widowControl w:val="0"/>
        <w:tabs>
          <w:tab w:val="left" w:pos="993"/>
        </w:tabs>
        <w:autoSpaceDE w:val="0"/>
        <w:autoSpaceDN w:val="0"/>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lastRenderedPageBreak/>
        <w:t xml:space="preserve">Для заикающихся </w:t>
      </w:r>
      <w:r w:rsidR="00B254D8" w:rsidRPr="00205B97">
        <w:rPr>
          <w:rFonts w:ascii="Times New Roman" w:eastAsia="Times New Roman" w:hAnsi="Times New Roman"/>
          <w:color w:val="000000" w:themeColor="text1"/>
          <w:sz w:val="28"/>
          <w:szCs w:val="28"/>
          <w:lang w:eastAsia="ru-RU"/>
        </w:rPr>
        <w:t>обучающихся</w:t>
      </w:r>
      <w:r w:rsidRPr="00205B97">
        <w:rPr>
          <w:rFonts w:ascii="Times New Roman" w:eastAsia="Times New Roman" w:hAnsi="Times New Roman"/>
          <w:color w:val="000000" w:themeColor="text1"/>
          <w:sz w:val="28"/>
          <w:szCs w:val="28"/>
          <w:lang w:eastAsia="ru-RU"/>
        </w:rPr>
        <w:t xml:space="preserve"> целесообразным является увеличение времени для устного ответа, предоставление</w:t>
      </w:r>
      <w:r w:rsidR="00134255" w:rsidRPr="00205B97">
        <w:rPr>
          <w:rFonts w:ascii="Times New Roman" w:eastAsia="Times New Roman" w:hAnsi="Times New Roman"/>
          <w:color w:val="000000" w:themeColor="text1"/>
          <w:sz w:val="28"/>
          <w:szCs w:val="28"/>
          <w:lang w:eastAsia="ru-RU"/>
        </w:rPr>
        <w:t xml:space="preserve"> времени на подготовку ответа. </w:t>
      </w:r>
    </w:p>
    <w:p w14:paraId="43CCDB48" w14:textId="77777777" w:rsidR="00292141" w:rsidRPr="00205B97" w:rsidRDefault="00C93260"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8</w:t>
      </w:r>
      <w:r w:rsidR="00292141" w:rsidRPr="00205B97">
        <w:rPr>
          <w:rFonts w:ascii="Times New Roman" w:hAnsi="Times New Roman"/>
          <w:b/>
          <w:bCs/>
          <w:color w:val="000000" w:themeColor="text1"/>
          <w:sz w:val="28"/>
          <w:szCs w:val="28"/>
        </w:rPr>
        <w:t>. Оценивание результатов освоения программы</w:t>
      </w:r>
    </w:p>
    <w:p w14:paraId="2505236A" w14:textId="77777777"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512C4D35" w14:textId="77777777"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6D4A4867" w14:textId="10D51DA5" w:rsidR="00292141" w:rsidRPr="00205B97" w:rsidRDefault="00292141" w:rsidP="002363A2">
      <w:pPr>
        <w:spacing w:after="0" w:line="240" w:lineRule="auto"/>
        <w:ind w:firstLine="709"/>
        <w:jc w:val="both"/>
        <w:rPr>
          <w:rFonts w:ascii="Times New Roman" w:hAnsi="Times New Roman"/>
          <w:i/>
          <w:color w:val="000000" w:themeColor="text1"/>
          <w:sz w:val="28"/>
          <w:szCs w:val="28"/>
        </w:rPr>
      </w:pPr>
      <w:r w:rsidRPr="00205B97">
        <w:rPr>
          <w:rFonts w:ascii="Times New Roman" w:hAnsi="Times New Roman"/>
          <w:color w:val="000000" w:themeColor="text1"/>
          <w:sz w:val="28"/>
          <w:szCs w:val="28"/>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14:paraId="42C5A6E7" w14:textId="7DCD1026" w:rsidR="00352F5F" w:rsidRPr="00205B97" w:rsidRDefault="009474F7" w:rsidP="002363A2">
      <w:pPr>
        <w:pStyle w:val="a8"/>
        <w:ind w:left="709"/>
        <w:jc w:val="both"/>
        <w:rPr>
          <w:rFonts w:ascii="Times New Roman" w:hAnsi="Times New Roman"/>
          <w:b/>
          <w:bCs/>
          <w:color w:val="000000" w:themeColor="text1"/>
          <w:sz w:val="28"/>
          <w:szCs w:val="28"/>
        </w:rPr>
      </w:pPr>
      <w:bookmarkStart w:id="205" w:name="лит"/>
      <w:r w:rsidRPr="00205B97">
        <w:rPr>
          <w:rFonts w:ascii="Times New Roman" w:hAnsi="Times New Roman"/>
          <w:b/>
          <w:bCs/>
          <w:color w:val="000000" w:themeColor="text1"/>
          <w:sz w:val="28"/>
          <w:szCs w:val="28"/>
        </w:rPr>
        <w:t>2.2.2.</w:t>
      </w:r>
      <w:r w:rsidR="00DF41E2">
        <w:rPr>
          <w:rFonts w:ascii="Times New Roman" w:hAnsi="Times New Roman"/>
          <w:b/>
          <w:bCs/>
          <w:color w:val="000000" w:themeColor="text1"/>
          <w:sz w:val="28"/>
          <w:szCs w:val="28"/>
        </w:rPr>
        <w:t>2</w:t>
      </w:r>
      <w:r w:rsidRPr="00205B97">
        <w:rPr>
          <w:rFonts w:ascii="Times New Roman" w:hAnsi="Times New Roman"/>
          <w:b/>
          <w:bCs/>
          <w:color w:val="000000" w:themeColor="text1"/>
          <w:sz w:val="28"/>
          <w:szCs w:val="28"/>
        </w:rPr>
        <w:t>. Р</w:t>
      </w:r>
      <w:r w:rsidR="00D44FC0" w:rsidRPr="00205B97">
        <w:rPr>
          <w:rFonts w:ascii="Times New Roman" w:hAnsi="Times New Roman"/>
          <w:b/>
          <w:bCs/>
          <w:color w:val="000000" w:themeColor="text1"/>
          <w:sz w:val="28"/>
          <w:szCs w:val="28"/>
        </w:rPr>
        <w:t>абочая программа по учебному предмету «Литература»</w:t>
      </w:r>
    </w:p>
    <w:bookmarkEnd w:id="205"/>
    <w:p w14:paraId="33A0B75F" w14:textId="1FA708EB" w:rsidR="00292141" w:rsidRPr="00205B97" w:rsidRDefault="00292141" w:rsidP="002363A2">
      <w:pPr>
        <w:pStyle w:val="a8"/>
        <w:numPr>
          <w:ilvl w:val="0"/>
          <w:numId w:val="57"/>
        </w:numPr>
        <w:ind w:left="0" w:firstLine="709"/>
        <w:jc w:val="both"/>
        <w:rPr>
          <w:rFonts w:ascii="Times New Roman" w:hAnsi="Times New Roman"/>
          <w:color w:val="000000" w:themeColor="text1"/>
          <w:sz w:val="28"/>
          <w:szCs w:val="28"/>
        </w:rPr>
      </w:pPr>
      <w:r w:rsidRPr="00205B97">
        <w:rPr>
          <w:rFonts w:ascii="Times New Roman" w:hAnsi="Times New Roman"/>
          <w:b/>
          <w:bCs/>
          <w:color w:val="000000" w:themeColor="text1"/>
          <w:sz w:val="28"/>
          <w:szCs w:val="28"/>
        </w:rPr>
        <w:t xml:space="preserve">Общие сведения о роли и месте учебного предмета в АООП, </w:t>
      </w:r>
      <w:r w:rsidR="009474F7" w:rsidRPr="00205B97">
        <w:rPr>
          <w:rFonts w:ascii="Times New Roman" w:hAnsi="Times New Roman"/>
          <w:b/>
          <w:bCs/>
          <w:color w:val="000000" w:themeColor="text1"/>
          <w:sz w:val="28"/>
          <w:szCs w:val="28"/>
        </w:rPr>
        <w:tab/>
      </w:r>
      <w:r w:rsidRPr="00205B97">
        <w:rPr>
          <w:rFonts w:ascii="Times New Roman" w:hAnsi="Times New Roman"/>
          <w:color w:val="000000" w:themeColor="text1"/>
          <w:sz w:val="28"/>
          <w:szCs w:val="28"/>
        </w:rPr>
        <w:t xml:space="preserve">Изучение литературы </w:t>
      </w:r>
      <w:r w:rsidR="00B23400" w:rsidRPr="00205B97">
        <w:rPr>
          <w:rFonts w:ascii="Times New Roman" w:hAnsi="Times New Roman"/>
          <w:color w:val="000000" w:themeColor="text1"/>
          <w:sz w:val="28"/>
          <w:szCs w:val="28"/>
        </w:rPr>
        <w:t xml:space="preserve">на уровне </w:t>
      </w:r>
      <w:r w:rsidR="009A5F0A" w:rsidRPr="00205B97">
        <w:rPr>
          <w:rFonts w:ascii="Times New Roman" w:hAnsi="Times New Roman"/>
          <w:color w:val="000000" w:themeColor="text1"/>
          <w:sz w:val="28"/>
          <w:szCs w:val="28"/>
        </w:rPr>
        <w:t>основного общего образования</w:t>
      </w:r>
      <w:r w:rsidR="00B23400"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 xml:space="preserve">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 </w:t>
      </w:r>
    </w:p>
    <w:p w14:paraId="37A78DFB" w14:textId="77777777" w:rsidR="00292141" w:rsidRPr="00205B97" w:rsidRDefault="00292141" w:rsidP="002363A2">
      <w:pPr>
        <w:pStyle w:val="a8"/>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14:paraId="107A8176" w14:textId="57ACBBAD" w:rsidR="00292141" w:rsidRPr="00205B97" w:rsidRDefault="00292141" w:rsidP="002363A2">
      <w:pPr>
        <w:pStyle w:val="a8"/>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Курс литературы в школе основан на принципах связи искусства с жизнью, единства формы и содержания, историзма, традиций классической литературы, а также формирования умений оценивать и анализировать художественные произведения, овладения богатейшими выразительными средствами русского литературного языка. Изучение классической литературы имеет огромное значение в воспитании </w:t>
      </w:r>
      <w:r w:rsidR="009474F7" w:rsidRPr="00205B97">
        <w:rPr>
          <w:rFonts w:ascii="Times New Roman" w:hAnsi="Times New Roman"/>
          <w:color w:val="000000" w:themeColor="text1"/>
          <w:sz w:val="28"/>
          <w:szCs w:val="28"/>
        </w:rPr>
        <w:t>нравственной гуманной личности.</w:t>
      </w:r>
    </w:p>
    <w:p w14:paraId="46C5493C" w14:textId="5915491F" w:rsidR="00292141" w:rsidRPr="00205B97" w:rsidRDefault="00292141"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2. Цель и задачи изучения </w:t>
      </w:r>
      <w:r w:rsidR="00D44FC0" w:rsidRPr="00205B97">
        <w:rPr>
          <w:rFonts w:ascii="Times New Roman" w:hAnsi="Times New Roman"/>
          <w:b/>
          <w:bCs/>
          <w:color w:val="000000" w:themeColor="text1"/>
          <w:sz w:val="28"/>
          <w:szCs w:val="28"/>
        </w:rPr>
        <w:t>учебного предмета «Литература»</w:t>
      </w:r>
      <w:r w:rsidRPr="00205B97">
        <w:rPr>
          <w:rFonts w:ascii="Times New Roman" w:hAnsi="Times New Roman"/>
          <w:b/>
          <w:bCs/>
          <w:color w:val="000000" w:themeColor="text1"/>
          <w:sz w:val="28"/>
          <w:szCs w:val="28"/>
        </w:rPr>
        <w:t xml:space="preserve"> </w:t>
      </w:r>
    </w:p>
    <w:p w14:paraId="19975392" w14:textId="77777777" w:rsidR="00292141" w:rsidRPr="00205B97" w:rsidRDefault="00292141" w:rsidP="002363A2">
      <w:p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b/>
          <w:bCs/>
          <w:color w:val="000000" w:themeColor="text1"/>
          <w:sz w:val="28"/>
          <w:szCs w:val="28"/>
        </w:rPr>
        <w:t xml:space="preserve">Целью </w:t>
      </w:r>
      <w:r w:rsidRPr="00205B97">
        <w:rPr>
          <w:rFonts w:ascii="Times New Roman" w:eastAsia="Times New Roman" w:hAnsi="Times New Roman"/>
          <w:color w:val="000000" w:themeColor="text1"/>
          <w:sz w:val="28"/>
          <w:szCs w:val="28"/>
        </w:rPr>
        <w:t>изучения курса литературы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14:paraId="5D6DDA89" w14:textId="77777777" w:rsidR="00292141" w:rsidRPr="00205B97" w:rsidRDefault="00292141" w:rsidP="002363A2">
      <w:pPr>
        <w:spacing w:after="0" w:line="240" w:lineRule="auto"/>
        <w:ind w:firstLine="709"/>
        <w:contextualSpacing/>
        <w:jc w:val="both"/>
        <w:rPr>
          <w:rFonts w:ascii="Times New Roman" w:eastAsia="Times New Roman" w:hAnsi="Times New Roman"/>
          <w:b/>
          <w:bCs/>
          <w:color w:val="000000" w:themeColor="text1"/>
          <w:sz w:val="28"/>
          <w:szCs w:val="28"/>
        </w:rPr>
      </w:pPr>
      <w:r w:rsidRPr="00205B97">
        <w:rPr>
          <w:rFonts w:ascii="Times New Roman" w:eastAsia="Times New Roman" w:hAnsi="Times New Roman"/>
          <w:b/>
          <w:bCs/>
          <w:color w:val="000000" w:themeColor="text1"/>
          <w:sz w:val="28"/>
          <w:szCs w:val="28"/>
        </w:rPr>
        <w:t>Задачи:</w:t>
      </w:r>
    </w:p>
    <w:p w14:paraId="5A659315" w14:textId="77777777" w:rsidR="00292141" w:rsidRPr="00205B97" w:rsidRDefault="00292141" w:rsidP="002363A2">
      <w:pPr>
        <w:pStyle w:val="a8"/>
        <w:numPr>
          <w:ilvl w:val="2"/>
          <w:numId w:val="58"/>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осознанно воспринимать художественное произведение в единстве формы и содержания;</w:t>
      </w:r>
    </w:p>
    <w:p w14:paraId="05C87A41" w14:textId="77777777" w:rsidR="00292141" w:rsidRPr="00205B97" w:rsidRDefault="00292141" w:rsidP="002363A2">
      <w:pPr>
        <w:pStyle w:val="a8"/>
        <w:numPr>
          <w:ilvl w:val="2"/>
          <w:numId w:val="58"/>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lastRenderedPageBreak/>
        <w:t xml:space="preserve">адекватно понимать художественный текст и давать его смысловой анализ; </w:t>
      </w:r>
      <w:r w:rsidR="00695AF1" w:rsidRPr="00205B97">
        <w:rPr>
          <w:rFonts w:ascii="Times New Roman" w:eastAsia="Times New Roman" w:hAnsi="Times New Roman"/>
          <w:color w:val="000000" w:themeColor="text1"/>
          <w:sz w:val="28"/>
          <w:szCs w:val="28"/>
        </w:rPr>
        <w:t>интерпретировать прочитанное</w:t>
      </w:r>
      <w:r w:rsidRPr="00205B97">
        <w:rPr>
          <w:rFonts w:ascii="Times New Roman" w:eastAsia="Times New Roman" w:hAnsi="Times New Roman"/>
          <w:color w:val="000000" w:themeColor="text1"/>
          <w:sz w:val="28"/>
          <w:szCs w:val="28"/>
        </w:rPr>
        <w:t xml:space="preserve">, устанавливать поле читательских ассоциаций, </w:t>
      </w:r>
    </w:p>
    <w:p w14:paraId="7706B91F" w14:textId="77777777" w:rsidR="00292141" w:rsidRPr="00205B97" w:rsidRDefault="00292141" w:rsidP="002363A2">
      <w:pPr>
        <w:pStyle w:val="a8"/>
        <w:numPr>
          <w:ilvl w:val="2"/>
          <w:numId w:val="58"/>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выявлять и интерпретировать авторскую позицию, определяя своё к ней отношение, и на </w:t>
      </w:r>
      <w:r w:rsidR="00695AF1" w:rsidRPr="00205B97">
        <w:rPr>
          <w:rFonts w:ascii="Times New Roman" w:eastAsia="Times New Roman" w:hAnsi="Times New Roman"/>
          <w:color w:val="000000" w:themeColor="text1"/>
          <w:sz w:val="28"/>
          <w:szCs w:val="28"/>
        </w:rPr>
        <w:t>этой основе</w:t>
      </w:r>
      <w:r w:rsidRPr="00205B97">
        <w:rPr>
          <w:rFonts w:ascii="Times New Roman" w:eastAsia="Times New Roman" w:hAnsi="Times New Roman"/>
          <w:color w:val="000000" w:themeColor="text1"/>
          <w:sz w:val="28"/>
          <w:szCs w:val="28"/>
        </w:rPr>
        <w:t xml:space="preserve"> формировать собственные ценностные ориентации; </w:t>
      </w:r>
    </w:p>
    <w:p w14:paraId="57F8CC3A" w14:textId="77777777" w:rsidR="00292141" w:rsidRPr="00205B97" w:rsidRDefault="00292141" w:rsidP="002363A2">
      <w:pPr>
        <w:pStyle w:val="a8"/>
        <w:numPr>
          <w:ilvl w:val="2"/>
          <w:numId w:val="58"/>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анализировать и истолковывать произведения разной жанровой природы, аргументированно формулируя своё отношение к прочитанному; </w:t>
      </w:r>
    </w:p>
    <w:p w14:paraId="7EBFB18C" w14:textId="77777777" w:rsidR="00292141" w:rsidRPr="00205B97" w:rsidRDefault="00292141" w:rsidP="002363A2">
      <w:pPr>
        <w:pStyle w:val="a8"/>
        <w:numPr>
          <w:ilvl w:val="2"/>
          <w:numId w:val="58"/>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создавать собственный текст аналитического и интерпретирующего характера в </w:t>
      </w:r>
      <w:r w:rsidR="00695AF1" w:rsidRPr="00205B97">
        <w:rPr>
          <w:rFonts w:ascii="Times New Roman" w:eastAsia="Times New Roman" w:hAnsi="Times New Roman"/>
          <w:color w:val="000000" w:themeColor="text1"/>
          <w:sz w:val="28"/>
          <w:szCs w:val="28"/>
        </w:rPr>
        <w:t>различных форматах</w:t>
      </w:r>
      <w:r w:rsidRPr="00205B97">
        <w:rPr>
          <w:rFonts w:ascii="Times New Roman" w:eastAsia="Times New Roman" w:hAnsi="Times New Roman"/>
          <w:color w:val="000000" w:themeColor="text1"/>
          <w:sz w:val="28"/>
          <w:szCs w:val="28"/>
        </w:rPr>
        <w:t>;</w:t>
      </w:r>
    </w:p>
    <w:p w14:paraId="1B0B37F4" w14:textId="77777777" w:rsidR="00292141" w:rsidRPr="00205B97" w:rsidRDefault="00292141" w:rsidP="002363A2">
      <w:pPr>
        <w:pStyle w:val="a8"/>
        <w:numPr>
          <w:ilvl w:val="2"/>
          <w:numId w:val="58"/>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сопоставлять произведение словесного искусства и его воплощение в других искусствах</w:t>
      </w:r>
    </w:p>
    <w:p w14:paraId="186E5B4B" w14:textId="77777777" w:rsidR="00292141" w:rsidRPr="00205B97" w:rsidRDefault="00292141" w:rsidP="002363A2">
      <w:pPr>
        <w:pStyle w:val="a8"/>
        <w:numPr>
          <w:ilvl w:val="2"/>
          <w:numId w:val="58"/>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5CB102F1" w14:textId="77777777" w:rsidR="00292141" w:rsidRPr="00205B97" w:rsidRDefault="00292141" w:rsidP="002363A2">
      <w:pPr>
        <w:pStyle w:val="a8"/>
        <w:numPr>
          <w:ilvl w:val="2"/>
          <w:numId w:val="58"/>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развитие всех видов речевой деятельности и их компонентов;</w:t>
      </w:r>
    </w:p>
    <w:p w14:paraId="0DCAC852" w14:textId="77777777" w:rsidR="00292141" w:rsidRPr="00205B97" w:rsidRDefault="00292141" w:rsidP="002363A2">
      <w:pPr>
        <w:pStyle w:val="a8"/>
        <w:numPr>
          <w:ilvl w:val="2"/>
          <w:numId w:val="58"/>
        </w:numPr>
        <w:shd w:val="clear" w:color="auto" w:fill="FFFFFF"/>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Cs/>
          <w:iCs/>
          <w:color w:val="000000" w:themeColor="text1"/>
          <w:sz w:val="28"/>
          <w:szCs w:val="28"/>
        </w:rPr>
        <w:t xml:space="preserve">совершенствование </w:t>
      </w:r>
      <w:r w:rsidRPr="00205B97">
        <w:rPr>
          <w:rFonts w:ascii="Times New Roman" w:eastAsia="Times New Roman" w:hAnsi="Times New Roman"/>
          <w:color w:val="000000" w:themeColor="text1"/>
          <w:sz w:val="28"/>
          <w:szCs w:val="28"/>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14:paraId="3773B36D" w14:textId="77777777" w:rsidR="00292141" w:rsidRPr="00205B97" w:rsidRDefault="00292141" w:rsidP="002363A2">
      <w:pPr>
        <w:pStyle w:val="a8"/>
        <w:numPr>
          <w:ilvl w:val="2"/>
          <w:numId w:val="58"/>
        </w:numPr>
        <w:shd w:val="clear" w:color="auto" w:fill="FFFFFF"/>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 </w:t>
      </w:r>
    </w:p>
    <w:p w14:paraId="6CB73AEE" w14:textId="77777777" w:rsidR="00292141" w:rsidRPr="00205B97" w:rsidRDefault="00292141" w:rsidP="002363A2">
      <w:pPr>
        <w:pStyle w:val="a8"/>
        <w:numPr>
          <w:ilvl w:val="2"/>
          <w:numId w:val="58"/>
        </w:numPr>
        <w:shd w:val="clear" w:color="auto" w:fill="FFFFFF"/>
        <w:ind w:left="0" w:firstLine="709"/>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 xml:space="preserve">формирование и развитие текстовой компетенции: умений работать с текстом в ходе его восприятия, а также его </w:t>
      </w:r>
      <w:r w:rsidR="00695AF1" w:rsidRPr="00205B97">
        <w:rPr>
          <w:rFonts w:ascii="Times New Roman" w:hAnsi="Times New Roman"/>
          <w:color w:val="000000" w:themeColor="text1"/>
          <w:sz w:val="28"/>
          <w:szCs w:val="28"/>
        </w:rPr>
        <w:t>продуцирования,</w:t>
      </w:r>
      <w:r w:rsidR="00695AF1" w:rsidRPr="00205B97">
        <w:rPr>
          <w:rFonts w:ascii="Times New Roman" w:eastAsia="Times New Roman" w:hAnsi="Times New Roman"/>
          <w:color w:val="000000" w:themeColor="text1"/>
          <w:sz w:val="28"/>
          <w:szCs w:val="28"/>
        </w:rPr>
        <w:t xml:space="preserve"> осуществлять</w:t>
      </w:r>
      <w:r w:rsidRPr="00205B97">
        <w:rPr>
          <w:rFonts w:ascii="Times New Roman" w:eastAsia="Times New Roman" w:hAnsi="Times New Roman"/>
          <w:color w:val="000000" w:themeColor="text1"/>
          <w:sz w:val="28"/>
          <w:szCs w:val="28"/>
        </w:rPr>
        <w:t xml:space="preserve"> информационный поиск, извлекать и преобразовывать необходимую информацию</w:t>
      </w:r>
    </w:p>
    <w:p w14:paraId="4C5CB099" w14:textId="77777777" w:rsidR="00292141" w:rsidRPr="00205B97" w:rsidRDefault="00292141" w:rsidP="002363A2">
      <w:pPr>
        <w:pStyle w:val="a8"/>
        <w:numPr>
          <w:ilvl w:val="0"/>
          <w:numId w:val="57"/>
        </w:numPr>
        <w:ind w:left="0"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Основные подходы к реализации курса</w:t>
      </w:r>
    </w:p>
    <w:p w14:paraId="1AEFCC67" w14:textId="4F39F246"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 Постижение литературного произведения в его жанрово-родовой и историко-культурной специфике произведения происходит в процессе системной деятельности </w:t>
      </w:r>
      <w:r w:rsidR="00B23400" w:rsidRPr="00205B97">
        <w:rPr>
          <w:rFonts w:ascii="Times New Roman" w:hAnsi="Times New Roman"/>
          <w:bCs/>
          <w:color w:val="000000" w:themeColor="text1"/>
          <w:sz w:val="28"/>
          <w:szCs w:val="28"/>
        </w:rPr>
        <w:t>обучающихся</w:t>
      </w:r>
      <w:r w:rsidRPr="00205B97">
        <w:rPr>
          <w:rFonts w:ascii="Times New Roman" w:hAnsi="Times New Roman"/>
          <w:bCs/>
          <w:color w:val="000000" w:themeColor="text1"/>
          <w:sz w:val="28"/>
          <w:szCs w:val="28"/>
        </w:rPr>
        <w:t>,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14:paraId="7C8157B1" w14:textId="2B5F1A66" w:rsidR="00292141" w:rsidRPr="00205B97" w:rsidRDefault="00292141"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Обращением к вербализованным материалам различной степени сложности, работа с текстом определяет необходимость особой организации обучения для детей</w:t>
      </w:r>
      <w:r w:rsidR="00B23400" w:rsidRPr="00205B97">
        <w:rPr>
          <w:rFonts w:ascii="Times New Roman" w:hAnsi="Times New Roman"/>
          <w:bCs/>
          <w:color w:val="000000" w:themeColor="text1"/>
          <w:sz w:val="28"/>
          <w:szCs w:val="28"/>
        </w:rPr>
        <w:t xml:space="preserve"> с тяжелыми</w:t>
      </w:r>
      <w:r w:rsidRPr="00205B97">
        <w:rPr>
          <w:rFonts w:ascii="Times New Roman" w:hAnsi="Times New Roman"/>
          <w:bCs/>
          <w:color w:val="000000" w:themeColor="text1"/>
          <w:sz w:val="28"/>
          <w:szCs w:val="28"/>
        </w:rPr>
        <w:t xml:space="preserve"> нарушения</w:t>
      </w:r>
      <w:r w:rsidR="00B23400" w:rsidRPr="00205B97">
        <w:rPr>
          <w:rFonts w:ascii="Times New Roman" w:hAnsi="Times New Roman"/>
          <w:bCs/>
          <w:color w:val="000000" w:themeColor="text1"/>
          <w:sz w:val="28"/>
          <w:szCs w:val="28"/>
        </w:rPr>
        <w:t>ми</w:t>
      </w:r>
      <w:r w:rsidRPr="00205B97">
        <w:rPr>
          <w:rFonts w:ascii="Times New Roman" w:hAnsi="Times New Roman"/>
          <w:bCs/>
          <w:color w:val="000000" w:themeColor="text1"/>
          <w:sz w:val="28"/>
          <w:szCs w:val="28"/>
        </w:rPr>
        <w:t xml:space="preserve"> речи.</w:t>
      </w:r>
    </w:p>
    <w:p w14:paraId="317649F1" w14:textId="2BF4209F" w:rsidR="00292141" w:rsidRPr="00205B97" w:rsidRDefault="00292141" w:rsidP="002363A2">
      <w:pPr>
        <w:spacing w:after="0" w:line="240" w:lineRule="auto"/>
        <w:ind w:firstLine="709"/>
        <w:jc w:val="both"/>
        <w:rPr>
          <w:rFonts w:ascii="Times New Roman" w:hAnsi="Times New Roman"/>
          <w:color w:val="000000" w:themeColor="text1"/>
          <w:sz w:val="28"/>
          <w:szCs w:val="28"/>
          <w:shd w:val="clear" w:color="auto" w:fill="FFFFFF"/>
        </w:rPr>
      </w:pPr>
      <w:r w:rsidRPr="00205B97">
        <w:rPr>
          <w:rStyle w:val="normaltextrun"/>
          <w:rFonts w:ascii="Times New Roman" w:hAnsi="Times New Roman"/>
          <w:color w:val="000000" w:themeColor="text1"/>
          <w:sz w:val="28"/>
          <w:szCs w:val="28"/>
          <w:shd w:val="clear" w:color="auto" w:fill="FFFFFF"/>
        </w:rPr>
        <w:t xml:space="preserve">Эффективность освоения образовательной программы </w:t>
      </w:r>
      <w:r w:rsidR="00B23400" w:rsidRPr="00205B97">
        <w:rPr>
          <w:rStyle w:val="normaltextrun"/>
          <w:rFonts w:ascii="Times New Roman" w:hAnsi="Times New Roman"/>
          <w:color w:val="000000" w:themeColor="text1"/>
          <w:sz w:val="28"/>
          <w:szCs w:val="28"/>
          <w:shd w:val="clear" w:color="auto" w:fill="FFFFFF"/>
        </w:rPr>
        <w:t>обучающимся</w:t>
      </w:r>
      <w:r w:rsidRPr="00205B97">
        <w:rPr>
          <w:rStyle w:val="normaltextrun"/>
          <w:rFonts w:ascii="Times New Roman" w:hAnsi="Times New Roman"/>
          <w:color w:val="000000" w:themeColor="text1"/>
          <w:sz w:val="28"/>
          <w:szCs w:val="28"/>
          <w:shd w:val="clear" w:color="auto" w:fill="FFFFFF"/>
        </w:rPr>
        <w:t xml:space="preserve"> с нарушениями речи повышается при условии </w:t>
      </w:r>
      <w:r w:rsidRPr="00205B97">
        <w:rPr>
          <w:rStyle w:val="normaltextrun"/>
          <w:rFonts w:ascii="Times New Roman" w:hAnsi="Times New Roman"/>
          <w:i/>
          <w:color w:val="000000" w:themeColor="text1"/>
          <w:sz w:val="28"/>
          <w:szCs w:val="28"/>
          <w:shd w:val="clear" w:color="auto" w:fill="FFFFFF"/>
        </w:rPr>
        <w:t xml:space="preserve">индивидуализация обучения, </w:t>
      </w:r>
      <w:r w:rsidRPr="00205B97">
        <w:rPr>
          <w:rStyle w:val="normaltextrun"/>
          <w:rFonts w:ascii="Times New Roman" w:hAnsi="Times New Roman"/>
          <w:color w:val="000000" w:themeColor="text1"/>
          <w:sz w:val="28"/>
          <w:szCs w:val="28"/>
          <w:shd w:val="clear" w:color="auto" w:fill="FFFFFF"/>
        </w:rPr>
        <w:t xml:space="preserve">которая реализуется через создание среды, позволяющей максимально </w:t>
      </w:r>
      <w:r w:rsidRPr="00205B97">
        <w:rPr>
          <w:rStyle w:val="normaltextrun"/>
          <w:rFonts w:ascii="Times New Roman" w:hAnsi="Times New Roman"/>
          <w:color w:val="000000" w:themeColor="text1"/>
          <w:sz w:val="28"/>
          <w:szCs w:val="28"/>
          <w:shd w:val="clear" w:color="auto" w:fill="FFFFFF"/>
        </w:rPr>
        <w:lastRenderedPageBreak/>
        <w:t xml:space="preserve">использовать индивидуальные возможности </w:t>
      </w:r>
      <w:r w:rsidR="00B23400" w:rsidRPr="00205B97">
        <w:rPr>
          <w:rStyle w:val="normaltextrun"/>
          <w:rFonts w:ascii="Times New Roman" w:hAnsi="Times New Roman"/>
          <w:color w:val="000000" w:themeColor="text1"/>
          <w:sz w:val="28"/>
          <w:szCs w:val="28"/>
          <w:shd w:val="clear" w:color="auto" w:fill="FFFFFF"/>
        </w:rPr>
        <w:t>обучающихся</w:t>
      </w:r>
      <w:r w:rsidRPr="00205B97">
        <w:rPr>
          <w:rStyle w:val="normaltextrun"/>
          <w:rFonts w:ascii="Times New Roman" w:hAnsi="Times New Roman"/>
          <w:color w:val="000000" w:themeColor="text1"/>
          <w:sz w:val="28"/>
          <w:szCs w:val="28"/>
          <w:shd w:val="clear" w:color="auto" w:fill="FFFFFF"/>
        </w:rPr>
        <w:t xml:space="preserve"> и подтягивать слабые звенья их развития.</w:t>
      </w:r>
      <w:r w:rsidRPr="00205B97">
        <w:rPr>
          <w:rStyle w:val="eop"/>
          <w:rFonts w:ascii="Times New Roman" w:hAnsi="Times New Roman"/>
          <w:color w:val="000000" w:themeColor="text1"/>
          <w:sz w:val="28"/>
          <w:szCs w:val="28"/>
          <w:shd w:val="clear" w:color="auto" w:fill="FFFFFF"/>
        </w:rPr>
        <w:t> И</w:t>
      </w:r>
      <w:r w:rsidRPr="00205B97">
        <w:rPr>
          <w:rStyle w:val="normaltextrun"/>
          <w:rFonts w:ascii="Times New Roman" w:hAnsi="Times New Roman"/>
          <w:color w:val="000000" w:themeColor="text1"/>
          <w:sz w:val="28"/>
          <w:szCs w:val="28"/>
        </w:rPr>
        <w:t xml:space="preserve">ндивидуализация обучения может осуществляться в классе через систему специальных заданий (карточки, дополнительный раздаточный материал и т.п.). </w:t>
      </w:r>
    </w:p>
    <w:p w14:paraId="21FF6A69" w14:textId="77777777" w:rsidR="00292141" w:rsidRPr="00205B97" w:rsidRDefault="00292141"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4. Планирование курса</w:t>
      </w:r>
    </w:p>
    <w:p w14:paraId="5EA1F909" w14:textId="77777777" w:rsidR="00292141" w:rsidRPr="00205B97" w:rsidRDefault="00292141" w:rsidP="002363A2">
      <w:pPr>
        <w:pStyle w:val="western"/>
        <w:shd w:val="clear" w:color="auto" w:fill="FFFFFF"/>
        <w:spacing w:before="0" w:beforeAutospacing="0" w:after="0"/>
        <w:ind w:firstLine="709"/>
        <w:rPr>
          <w:color w:val="000000" w:themeColor="text1"/>
          <w:sz w:val="28"/>
          <w:szCs w:val="28"/>
        </w:rPr>
      </w:pPr>
      <w:r w:rsidRPr="00205B97">
        <w:rPr>
          <w:color w:val="000000" w:themeColor="text1"/>
          <w:sz w:val="28"/>
          <w:szCs w:val="28"/>
        </w:rPr>
        <w:t>Учебный предмет «Литература» реализуется за счет обязательной части учебного плана.</w:t>
      </w: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4820"/>
      </w:tblGrid>
      <w:tr w:rsidR="00292141" w:rsidRPr="00205B97" w14:paraId="14AB2FC8" w14:textId="77777777" w:rsidTr="00017D3F">
        <w:trPr>
          <w:trHeight w:val="458"/>
        </w:trPr>
        <w:tc>
          <w:tcPr>
            <w:tcW w:w="3856" w:type="dxa"/>
            <w:vMerge w:val="restart"/>
          </w:tcPr>
          <w:p w14:paraId="06DBC5A2"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Классы</w:t>
            </w:r>
          </w:p>
        </w:tc>
        <w:tc>
          <w:tcPr>
            <w:tcW w:w="4820" w:type="dxa"/>
            <w:vMerge w:val="restart"/>
          </w:tcPr>
          <w:p w14:paraId="383998E4"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Объем учебного времени</w:t>
            </w:r>
          </w:p>
        </w:tc>
      </w:tr>
      <w:tr w:rsidR="00292141" w:rsidRPr="00205B97" w14:paraId="52962010" w14:textId="77777777" w:rsidTr="00017D3F">
        <w:trPr>
          <w:trHeight w:val="458"/>
        </w:trPr>
        <w:tc>
          <w:tcPr>
            <w:tcW w:w="3856" w:type="dxa"/>
            <w:vMerge/>
          </w:tcPr>
          <w:p w14:paraId="0654D40A"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p>
        </w:tc>
        <w:tc>
          <w:tcPr>
            <w:tcW w:w="4820" w:type="dxa"/>
            <w:vMerge/>
          </w:tcPr>
          <w:p w14:paraId="7F5748F0"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p>
        </w:tc>
      </w:tr>
      <w:tr w:rsidR="00292141" w:rsidRPr="00205B97" w14:paraId="68BCCA60" w14:textId="77777777" w:rsidTr="00017D3F">
        <w:tc>
          <w:tcPr>
            <w:tcW w:w="3856" w:type="dxa"/>
          </w:tcPr>
          <w:p w14:paraId="6458EFD6"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lang w:val="en-US"/>
              </w:rPr>
              <w:t>5-</w:t>
            </w:r>
            <w:r w:rsidRPr="00205B97">
              <w:rPr>
                <w:rFonts w:ascii="Times New Roman" w:eastAsia="Times New Roman" w:hAnsi="Times New Roman"/>
                <w:color w:val="000000" w:themeColor="text1"/>
                <w:sz w:val="28"/>
                <w:szCs w:val="28"/>
              </w:rPr>
              <w:t>й</w:t>
            </w:r>
          </w:p>
        </w:tc>
        <w:tc>
          <w:tcPr>
            <w:tcW w:w="4820" w:type="dxa"/>
          </w:tcPr>
          <w:p w14:paraId="42F5BF68"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102 ч. (3ч.в неделю)</w:t>
            </w:r>
          </w:p>
        </w:tc>
      </w:tr>
      <w:tr w:rsidR="00292141" w:rsidRPr="00205B97" w14:paraId="08AC1A68" w14:textId="77777777" w:rsidTr="00017D3F">
        <w:tc>
          <w:tcPr>
            <w:tcW w:w="3856" w:type="dxa"/>
          </w:tcPr>
          <w:p w14:paraId="2DACBDA9"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6-й</w:t>
            </w:r>
          </w:p>
        </w:tc>
        <w:tc>
          <w:tcPr>
            <w:tcW w:w="4820" w:type="dxa"/>
          </w:tcPr>
          <w:p w14:paraId="56F4CEBD"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102 ч (3 ч. в неделю)</w:t>
            </w:r>
          </w:p>
        </w:tc>
      </w:tr>
      <w:tr w:rsidR="00292141" w:rsidRPr="00205B97" w14:paraId="0F1538C9" w14:textId="77777777" w:rsidTr="00017D3F">
        <w:tc>
          <w:tcPr>
            <w:tcW w:w="3856" w:type="dxa"/>
          </w:tcPr>
          <w:p w14:paraId="4D7DB0EB"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7-й</w:t>
            </w:r>
          </w:p>
        </w:tc>
        <w:tc>
          <w:tcPr>
            <w:tcW w:w="4820" w:type="dxa"/>
          </w:tcPr>
          <w:p w14:paraId="69F8F67E" w14:textId="071AF91C" w:rsidR="00292141" w:rsidRPr="00205B97" w:rsidRDefault="003E7F6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68</w:t>
            </w:r>
            <w:r w:rsidR="00292141" w:rsidRPr="00205B97">
              <w:rPr>
                <w:rFonts w:ascii="Times New Roman" w:eastAsia="Times New Roman" w:hAnsi="Times New Roman"/>
                <w:color w:val="000000" w:themeColor="text1"/>
                <w:sz w:val="28"/>
                <w:szCs w:val="28"/>
              </w:rPr>
              <w:t xml:space="preserve"> ч (</w:t>
            </w:r>
            <w:r w:rsidRPr="00205B97">
              <w:rPr>
                <w:rFonts w:ascii="Times New Roman" w:eastAsia="Times New Roman" w:hAnsi="Times New Roman"/>
                <w:color w:val="000000" w:themeColor="text1"/>
                <w:sz w:val="28"/>
                <w:szCs w:val="28"/>
              </w:rPr>
              <w:t>2</w:t>
            </w:r>
            <w:r w:rsidR="00292141" w:rsidRPr="00205B97">
              <w:rPr>
                <w:rFonts w:ascii="Times New Roman" w:eastAsia="Times New Roman" w:hAnsi="Times New Roman"/>
                <w:color w:val="000000" w:themeColor="text1"/>
                <w:sz w:val="28"/>
                <w:szCs w:val="28"/>
              </w:rPr>
              <w:t xml:space="preserve"> ч. в неделю)</w:t>
            </w:r>
          </w:p>
        </w:tc>
      </w:tr>
      <w:tr w:rsidR="00292141" w:rsidRPr="00205B97" w14:paraId="7202B804" w14:textId="77777777" w:rsidTr="00017D3F">
        <w:tc>
          <w:tcPr>
            <w:tcW w:w="3856" w:type="dxa"/>
          </w:tcPr>
          <w:p w14:paraId="3C3037E8"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8-й</w:t>
            </w:r>
          </w:p>
        </w:tc>
        <w:tc>
          <w:tcPr>
            <w:tcW w:w="4820" w:type="dxa"/>
          </w:tcPr>
          <w:p w14:paraId="20DDA4A9"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68 ч (2 ч. в неделю)</w:t>
            </w:r>
          </w:p>
        </w:tc>
      </w:tr>
      <w:tr w:rsidR="00292141" w:rsidRPr="00205B97" w14:paraId="35FE38C7" w14:textId="77777777" w:rsidTr="00017D3F">
        <w:tc>
          <w:tcPr>
            <w:tcW w:w="3856" w:type="dxa"/>
          </w:tcPr>
          <w:p w14:paraId="6D5A5C60"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9-й</w:t>
            </w:r>
          </w:p>
        </w:tc>
        <w:tc>
          <w:tcPr>
            <w:tcW w:w="4820" w:type="dxa"/>
          </w:tcPr>
          <w:p w14:paraId="3E96B082"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102 ч (3 ч. в неделю)</w:t>
            </w:r>
          </w:p>
        </w:tc>
      </w:tr>
      <w:tr w:rsidR="00292141" w:rsidRPr="00205B97" w14:paraId="26397BC1" w14:textId="77777777" w:rsidTr="00017D3F">
        <w:tc>
          <w:tcPr>
            <w:tcW w:w="3856" w:type="dxa"/>
          </w:tcPr>
          <w:p w14:paraId="74D5040E" w14:textId="15036B5C" w:rsidR="00292141" w:rsidRPr="00205B97" w:rsidRDefault="00F76619"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10</w:t>
            </w:r>
            <w:r w:rsidR="00292141" w:rsidRPr="00205B97">
              <w:rPr>
                <w:rFonts w:ascii="Times New Roman" w:eastAsia="Times New Roman" w:hAnsi="Times New Roman"/>
                <w:color w:val="000000" w:themeColor="text1"/>
                <w:sz w:val="28"/>
                <w:szCs w:val="28"/>
              </w:rPr>
              <w:t xml:space="preserve">-й </w:t>
            </w:r>
          </w:p>
        </w:tc>
        <w:tc>
          <w:tcPr>
            <w:tcW w:w="4820" w:type="dxa"/>
          </w:tcPr>
          <w:p w14:paraId="2B097E28" w14:textId="77777777" w:rsidR="00292141" w:rsidRPr="00205B97" w:rsidRDefault="00292141"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102 ч (3 ч. в неделю)</w:t>
            </w:r>
          </w:p>
        </w:tc>
      </w:tr>
    </w:tbl>
    <w:p w14:paraId="064D6FF0" w14:textId="77777777" w:rsidR="00292141" w:rsidRPr="00205B97" w:rsidRDefault="00292141" w:rsidP="002363A2">
      <w:pPr>
        <w:spacing w:after="0" w:line="240" w:lineRule="auto"/>
        <w:ind w:firstLine="709"/>
        <w:jc w:val="both"/>
        <w:rPr>
          <w:rFonts w:ascii="Times New Roman" w:hAnsi="Times New Roman"/>
          <w:b/>
          <w:bCs/>
          <w:color w:val="000000" w:themeColor="text1"/>
          <w:sz w:val="28"/>
          <w:szCs w:val="28"/>
        </w:rPr>
      </w:pPr>
    </w:p>
    <w:p w14:paraId="63CBEEFA" w14:textId="77777777" w:rsidR="00131D14" w:rsidRPr="00205B97" w:rsidRDefault="00131D14"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5. Основное содержание курса</w:t>
      </w:r>
    </w:p>
    <w:p w14:paraId="4879F9E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b/>
          <w:bCs/>
          <w:sz w:val="28"/>
          <w:szCs w:val="28"/>
        </w:rPr>
      </w:pPr>
      <w:r w:rsidRPr="00205B97">
        <w:rPr>
          <w:b/>
          <w:bCs/>
          <w:sz w:val="28"/>
          <w:szCs w:val="28"/>
        </w:rPr>
        <w:t>Содержание курса литературы 5 КЛАСС (первый год обучения на уровне основного общего образования)</w:t>
      </w:r>
      <w:r w:rsidRPr="00205B97">
        <w:rPr>
          <w:rStyle w:val="af3"/>
          <w:b/>
          <w:bCs/>
          <w:sz w:val="28"/>
          <w:szCs w:val="28"/>
        </w:rPr>
        <w:footnoteReference w:id="6"/>
      </w:r>
    </w:p>
    <w:p w14:paraId="0A750AA8"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w:t>
      </w:r>
      <w:r w:rsidRPr="00205B97">
        <w:rPr>
          <w:rStyle w:val="normaltextrun"/>
          <w:b/>
          <w:bCs/>
          <w:sz w:val="28"/>
          <w:szCs w:val="28"/>
        </w:rPr>
        <w:t>. Введение </w:t>
      </w:r>
      <w:r w:rsidRPr="00205B97">
        <w:rPr>
          <w:rStyle w:val="eop"/>
          <w:sz w:val="28"/>
          <w:szCs w:val="28"/>
        </w:rPr>
        <w:t> </w:t>
      </w:r>
    </w:p>
    <w:p w14:paraId="47268C8C"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205B97">
        <w:rPr>
          <w:rStyle w:val="eop"/>
          <w:sz w:val="28"/>
          <w:szCs w:val="28"/>
        </w:rPr>
        <w:t> </w:t>
      </w:r>
    </w:p>
    <w:p w14:paraId="2CEAB592"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II</w:t>
      </w:r>
      <w:r w:rsidRPr="00205B97">
        <w:rPr>
          <w:rStyle w:val="normaltextrun"/>
          <w:b/>
          <w:bCs/>
          <w:sz w:val="28"/>
          <w:szCs w:val="28"/>
        </w:rPr>
        <w:t>. Фольклор</w:t>
      </w:r>
      <w:r w:rsidRPr="00205B97">
        <w:rPr>
          <w:rStyle w:val="eop"/>
          <w:sz w:val="28"/>
          <w:szCs w:val="28"/>
        </w:rPr>
        <w:t> </w:t>
      </w:r>
    </w:p>
    <w:p w14:paraId="43446C4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Устное народное творчество </w:t>
      </w:r>
    </w:p>
    <w:p w14:paraId="32FB5350"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Повторение знакомых жанров устного народного творчества. Фольклор – коллективное устное народное творчество. Малые жанры фольклора. Детский фольклор.</w:t>
      </w:r>
      <w:r w:rsidRPr="00205B97">
        <w:rPr>
          <w:rStyle w:val="eop"/>
          <w:sz w:val="28"/>
          <w:szCs w:val="28"/>
        </w:rPr>
        <w:t> </w:t>
      </w:r>
    </w:p>
    <w:p w14:paraId="6EB7E446"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Русские народные сказки. Сказки как вид народной прозы. Сказки о животных, волшебные, бытовые (анекдотические, новеллистические). Нравоучительный и философский характер сказок. Сказители. Собиратели сказок.</w:t>
      </w:r>
      <w:r w:rsidRPr="00205B97">
        <w:rPr>
          <w:rStyle w:val="eop"/>
          <w:sz w:val="28"/>
          <w:szCs w:val="28"/>
        </w:rPr>
        <w:t> </w:t>
      </w:r>
    </w:p>
    <w:p w14:paraId="1FBD44D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«Царевна-лягушка» </w:t>
      </w:r>
    </w:p>
    <w:p w14:paraId="3B05FBA4"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205B97">
        <w:rPr>
          <w:rStyle w:val="eop"/>
          <w:sz w:val="28"/>
          <w:szCs w:val="28"/>
        </w:rPr>
        <w:t> </w:t>
      </w:r>
    </w:p>
    <w:p w14:paraId="6F9383C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«Иван – крестьянский сын и чудо-юдо» </w:t>
      </w:r>
    </w:p>
    <w:p w14:paraId="0932D11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lastRenderedPageBreak/>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Герои сказки в оценке автора-народа.</w:t>
      </w:r>
      <w:r w:rsidRPr="00205B97">
        <w:rPr>
          <w:rStyle w:val="eop"/>
          <w:sz w:val="28"/>
          <w:szCs w:val="28"/>
        </w:rPr>
        <w:t> </w:t>
      </w:r>
    </w:p>
    <w:p w14:paraId="7D8C45E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«Журавль и цапля» </w:t>
      </w:r>
    </w:p>
    <w:p w14:paraId="0963AED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Сказка о животных. </w:t>
      </w:r>
      <w:r w:rsidRPr="00205B97">
        <w:rPr>
          <w:rStyle w:val="eop"/>
          <w:sz w:val="28"/>
          <w:szCs w:val="28"/>
        </w:rPr>
        <w:t> </w:t>
      </w:r>
    </w:p>
    <w:p w14:paraId="5037B08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«Солдатская шинель» </w:t>
      </w:r>
    </w:p>
    <w:p w14:paraId="037CAC0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Бытовые сказки. Составление волшебных сказок на основе изученного материала.</w:t>
      </w:r>
      <w:r w:rsidRPr="00205B97">
        <w:rPr>
          <w:rStyle w:val="eop"/>
          <w:sz w:val="28"/>
          <w:szCs w:val="28"/>
        </w:rPr>
        <w:t> </w:t>
      </w:r>
    </w:p>
    <w:p w14:paraId="60E1233F"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III</w:t>
      </w:r>
      <w:r w:rsidRPr="00205B97">
        <w:rPr>
          <w:rStyle w:val="normaltextrun"/>
          <w:b/>
          <w:bCs/>
          <w:sz w:val="28"/>
          <w:szCs w:val="28"/>
        </w:rPr>
        <w:t>. Древнерусская литература </w:t>
      </w:r>
    </w:p>
    <w:p w14:paraId="38120E64"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«Повесть временных лет» </w:t>
      </w:r>
    </w:p>
    <w:p w14:paraId="27BED86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Возникновение древнерусской литературы. Начало письменности у восточных славян. Литературный памятник. </w:t>
      </w:r>
      <w:r w:rsidRPr="00205B97">
        <w:rPr>
          <w:rStyle w:val="eop"/>
          <w:sz w:val="28"/>
          <w:szCs w:val="28"/>
        </w:rPr>
        <w:t> </w:t>
      </w:r>
    </w:p>
    <w:p w14:paraId="5F80216F"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«Подвиг отрока-киевлянина и хитрость воеводы </w:t>
      </w:r>
      <w:r w:rsidRPr="00205B97">
        <w:rPr>
          <w:rStyle w:val="spellingerror"/>
          <w:b/>
          <w:bCs/>
          <w:i/>
          <w:iCs/>
          <w:sz w:val="28"/>
          <w:szCs w:val="28"/>
        </w:rPr>
        <w:t>Претича</w:t>
      </w:r>
      <w:r w:rsidRPr="00205B97">
        <w:rPr>
          <w:rStyle w:val="normaltextrun"/>
          <w:b/>
          <w:bCs/>
          <w:i/>
          <w:iCs/>
          <w:sz w:val="28"/>
          <w:szCs w:val="28"/>
        </w:rPr>
        <w:t xml:space="preserve">»  </w:t>
      </w:r>
    </w:p>
    <w:p w14:paraId="518F8680"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205B97">
        <w:rPr>
          <w:rStyle w:val="eop"/>
          <w:sz w:val="28"/>
          <w:szCs w:val="28"/>
        </w:rPr>
        <w:t> </w:t>
      </w:r>
    </w:p>
    <w:p w14:paraId="0A27BAEA"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IV</w:t>
      </w:r>
      <w:r w:rsidRPr="00205B97">
        <w:rPr>
          <w:rStyle w:val="normaltextrun"/>
          <w:b/>
          <w:bCs/>
          <w:sz w:val="28"/>
          <w:szCs w:val="28"/>
        </w:rPr>
        <w:t>. Русская   литература   </w:t>
      </w:r>
      <w:r w:rsidRPr="00205B97">
        <w:rPr>
          <w:rStyle w:val="normaltextrun"/>
          <w:b/>
          <w:bCs/>
          <w:sz w:val="28"/>
          <w:szCs w:val="28"/>
          <w:lang w:val="en-US"/>
        </w:rPr>
        <w:t>XVIII</w:t>
      </w:r>
      <w:r w:rsidRPr="00205B97">
        <w:rPr>
          <w:rStyle w:val="normaltextrun"/>
          <w:b/>
          <w:bCs/>
          <w:sz w:val="28"/>
          <w:szCs w:val="28"/>
        </w:rPr>
        <w:t xml:space="preserve">   века </w:t>
      </w:r>
    </w:p>
    <w:p w14:paraId="313A5164"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Михаил Васильевич Ломоносов </w:t>
      </w:r>
    </w:p>
    <w:p w14:paraId="25512D84"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Краткий рассказ о жизни писателя (детство и годы учения, начало литературной деятельности). Ломоносов – ученый, поэт, художник, гражданин. </w:t>
      </w:r>
      <w:r w:rsidRPr="00205B97">
        <w:rPr>
          <w:rStyle w:val="eop"/>
          <w:sz w:val="28"/>
          <w:szCs w:val="28"/>
        </w:rPr>
        <w:t> </w:t>
      </w:r>
    </w:p>
    <w:p w14:paraId="364BDFA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«Случились вместе два астронома в пиру...»</w:t>
      </w:r>
      <w:r w:rsidRPr="00205B97">
        <w:rPr>
          <w:rStyle w:val="normaltextrun"/>
          <w:i/>
          <w:iCs/>
          <w:sz w:val="28"/>
          <w:szCs w:val="28"/>
        </w:rPr>
        <w:t>. </w:t>
      </w:r>
    </w:p>
    <w:p w14:paraId="17D07E3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Научные истины в поэтической форме. Юмор стихотворения.</w:t>
      </w:r>
      <w:r w:rsidRPr="00205B97">
        <w:rPr>
          <w:rStyle w:val="eop"/>
          <w:sz w:val="28"/>
          <w:szCs w:val="28"/>
        </w:rPr>
        <w:t> </w:t>
      </w:r>
    </w:p>
    <w:p w14:paraId="348798D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Роды и жанры литературы. </w:t>
      </w:r>
    </w:p>
    <w:p w14:paraId="50FF502A"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V</w:t>
      </w:r>
      <w:r w:rsidRPr="00205B97">
        <w:rPr>
          <w:rStyle w:val="normaltextrun"/>
          <w:b/>
          <w:bCs/>
          <w:sz w:val="28"/>
          <w:szCs w:val="28"/>
        </w:rPr>
        <w:t>. Русская   литература   </w:t>
      </w:r>
      <w:r w:rsidRPr="00205B97">
        <w:rPr>
          <w:rStyle w:val="normaltextrun"/>
          <w:b/>
          <w:bCs/>
          <w:sz w:val="28"/>
          <w:szCs w:val="28"/>
          <w:lang w:val="en-US"/>
        </w:rPr>
        <w:t>XIX</w:t>
      </w:r>
      <w:r w:rsidRPr="00205B97">
        <w:rPr>
          <w:rStyle w:val="normaltextrun"/>
          <w:b/>
          <w:bCs/>
          <w:sz w:val="28"/>
          <w:szCs w:val="28"/>
        </w:rPr>
        <w:t>   века </w:t>
      </w:r>
    </w:p>
    <w:p w14:paraId="6DB32FD9"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Басни </w:t>
      </w:r>
    </w:p>
    <w:p w14:paraId="0E3F9ACF"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Жанр басни. Истоки басенного жанра (Эзоп, Лафонтен, русские баснописцы </w:t>
      </w:r>
      <w:r w:rsidRPr="00205B97">
        <w:rPr>
          <w:rStyle w:val="normaltextrun"/>
          <w:sz w:val="28"/>
          <w:szCs w:val="28"/>
          <w:lang w:val="en-US"/>
        </w:rPr>
        <w:t>XVIII</w:t>
      </w:r>
      <w:r w:rsidRPr="00205B97">
        <w:rPr>
          <w:rStyle w:val="normaltextrun"/>
          <w:sz w:val="28"/>
          <w:szCs w:val="28"/>
        </w:rPr>
        <w:t> в.).</w:t>
      </w:r>
      <w:r w:rsidRPr="00205B97">
        <w:rPr>
          <w:rStyle w:val="eop"/>
          <w:sz w:val="28"/>
          <w:szCs w:val="28"/>
        </w:rPr>
        <w:t> </w:t>
      </w:r>
    </w:p>
    <w:p w14:paraId="3922BE2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Иван Андреевич Крылов </w:t>
      </w:r>
    </w:p>
    <w:p w14:paraId="04E5DEE6"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«Ворона и Лисица», «Свинья под Дубом» и др</w:t>
      </w:r>
      <w:r w:rsidRPr="00205B97">
        <w:rPr>
          <w:rStyle w:val="normaltextrun"/>
          <w:sz w:val="28"/>
          <w:szCs w:val="28"/>
        </w:rPr>
        <w:t>. Осмеяние пороков – грубой силы, жадности, неблагодарности, хитрости и т.д. невежа и невежда. </w:t>
      </w:r>
      <w:r w:rsidRPr="00205B97">
        <w:rPr>
          <w:rStyle w:val="normaltextrun"/>
          <w:i/>
          <w:iCs/>
          <w:sz w:val="28"/>
          <w:szCs w:val="28"/>
        </w:rPr>
        <w:t>«Волк на псарне» –</w:t>
      </w:r>
      <w:r w:rsidRPr="00205B97">
        <w:rPr>
          <w:rStyle w:val="normaltextrun"/>
          <w:sz w:val="28"/>
          <w:szCs w:val="28"/>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205B97">
        <w:rPr>
          <w:rStyle w:val="eop"/>
          <w:sz w:val="28"/>
          <w:szCs w:val="28"/>
        </w:rPr>
        <w:t> </w:t>
      </w:r>
    </w:p>
    <w:p w14:paraId="01A4D34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Василий Андреевич Жуковский </w:t>
      </w:r>
    </w:p>
    <w:p w14:paraId="2B4A2DB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Дружба с </w:t>
      </w:r>
      <w:r w:rsidRPr="00205B97">
        <w:rPr>
          <w:rStyle w:val="spellingerror"/>
          <w:sz w:val="28"/>
          <w:szCs w:val="28"/>
        </w:rPr>
        <w:t>А.С. Пушкиным</w:t>
      </w:r>
      <w:r w:rsidRPr="00205B97">
        <w:rPr>
          <w:rStyle w:val="normaltextrun"/>
          <w:sz w:val="28"/>
          <w:szCs w:val="28"/>
        </w:rPr>
        <w:t>. История создания литературной сказки </w:t>
      </w:r>
      <w:r w:rsidRPr="00205B97">
        <w:rPr>
          <w:rStyle w:val="normaltextrun"/>
          <w:i/>
          <w:iCs/>
          <w:sz w:val="28"/>
          <w:szCs w:val="28"/>
        </w:rPr>
        <w:t>«Спящая царевна». </w:t>
      </w:r>
      <w:r w:rsidRPr="00205B97">
        <w:rPr>
          <w:rStyle w:val="normaltextrun"/>
          <w:sz w:val="28"/>
          <w:szCs w:val="28"/>
        </w:rPr>
        <w:t>Сходные и различные черты сказки Жуковского и народной сказки. Герои литературной сказки, особенности сюжета. </w:t>
      </w:r>
      <w:r w:rsidRPr="00205B97">
        <w:rPr>
          <w:rStyle w:val="normaltextrun"/>
          <w:i/>
          <w:iCs/>
          <w:sz w:val="28"/>
          <w:szCs w:val="28"/>
        </w:rPr>
        <w:t>«Кубок». </w:t>
      </w:r>
      <w:r w:rsidRPr="00205B97">
        <w:rPr>
          <w:rStyle w:val="normaltextrun"/>
          <w:sz w:val="28"/>
          <w:szCs w:val="28"/>
        </w:rPr>
        <w:t>Благородство и жестокость. Герои баллады.</w:t>
      </w:r>
      <w:r w:rsidRPr="00205B97">
        <w:rPr>
          <w:rStyle w:val="eop"/>
          <w:sz w:val="28"/>
          <w:szCs w:val="28"/>
        </w:rPr>
        <w:t> </w:t>
      </w:r>
    </w:p>
    <w:p w14:paraId="57C7FCE0"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Александр Сергеевич Пушкин </w:t>
      </w:r>
    </w:p>
    <w:p w14:paraId="2E3D025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Пролог к «Руслану и Людмиле» </w:t>
      </w:r>
      <w:r w:rsidRPr="00205B97">
        <w:rPr>
          <w:rStyle w:val="normaltextrun"/>
          <w:i/>
          <w:iCs/>
          <w:sz w:val="28"/>
          <w:szCs w:val="28"/>
        </w:rPr>
        <w:t xml:space="preserve">(«У лукоморья дуб зеленый...»). </w:t>
      </w:r>
      <w:r w:rsidRPr="00205B97">
        <w:rPr>
          <w:rStyle w:val="normaltextrun"/>
          <w:sz w:val="28"/>
          <w:szCs w:val="28"/>
        </w:rPr>
        <w:t>Собирательная картина сюжетов, образов и событий народных сказок, вступление, предваряющее мотивы и сюжеты пушкинского произведения. </w:t>
      </w:r>
      <w:r w:rsidRPr="00205B97">
        <w:rPr>
          <w:rStyle w:val="normaltextrun"/>
          <w:i/>
          <w:iCs/>
          <w:sz w:val="28"/>
          <w:szCs w:val="28"/>
        </w:rPr>
        <w:t xml:space="preserve">«Сказка о мертвой царевне и о семи богатырях» – </w:t>
      </w:r>
      <w:r w:rsidRPr="00205B97">
        <w:rPr>
          <w:rStyle w:val="normaltextrun"/>
          <w:sz w:val="28"/>
          <w:szCs w:val="28"/>
        </w:rPr>
        <w:t xml:space="preserve">ее истоки (сопоставление с русскими народными сказками, сказкой Жуковского </w:t>
      </w:r>
      <w:r w:rsidRPr="00205B97">
        <w:rPr>
          <w:rStyle w:val="normaltextrun"/>
          <w:sz w:val="28"/>
          <w:szCs w:val="28"/>
        </w:rPr>
        <w:lastRenderedPageBreak/>
        <w:t>«Спящая царевна», со сказками братьев Гримм – тема «бродячих сюжетов»).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r w:rsidRPr="00205B97">
        <w:rPr>
          <w:rStyle w:val="eop"/>
          <w:sz w:val="28"/>
          <w:szCs w:val="28"/>
        </w:rPr>
        <w:t> </w:t>
      </w:r>
    </w:p>
    <w:p w14:paraId="758FA76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Отличие русской народной сказки от литературной. </w:t>
      </w:r>
      <w:r w:rsidRPr="00205B97">
        <w:rPr>
          <w:rStyle w:val="eop"/>
          <w:sz w:val="28"/>
          <w:szCs w:val="28"/>
        </w:rPr>
        <w:t> </w:t>
      </w:r>
    </w:p>
    <w:p w14:paraId="23163EE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Рифма и ритм в стихосложении. </w:t>
      </w:r>
    </w:p>
    <w:p w14:paraId="277758E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Стихотворная и прозаическая речь.</w:t>
      </w:r>
      <w:r w:rsidRPr="00205B97">
        <w:rPr>
          <w:rStyle w:val="eop"/>
          <w:sz w:val="28"/>
          <w:szCs w:val="28"/>
        </w:rPr>
        <w:t> </w:t>
      </w:r>
    </w:p>
    <w:p w14:paraId="289AE9A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Антоний Погорельский </w:t>
      </w:r>
    </w:p>
    <w:p w14:paraId="5A0304BC"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Литературная деятельность </w:t>
      </w:r>
      <w:r w:rsidRPr="00205B97">
        <w:rPr>
          <w:rStyle w:val="spellingerror"/>
          <w:sz w:val="28"/>
          <w:szCs w:val="28"/>
        </w:rPr>
        <w:t>А. Погорельского</w:t>
      </w:r>
      <w:r w:rsidRPr="00205B97">
        <w:rPr>
          <w:rStyle w:val="normaltextrun"/>
          <w:sz w:val="28"/>
          <w:szCs w:val="28"/>
        </w:rPr>
        <w:t>. История создания сказки «Чёрная курица или Подземные жители». Нравственные поступки героя литературной сказки. Тема победы добра над злом.</w:t>
      </w:r>
      <w:r w:rsidRPr="00205B97">
        <w:rPr>
          <w:rStyle w:val="eop"/>
          <w:sz w:val="28"/>
          <w:szCs w:val="28"/>
        </w:rPr>
        <w:t> </w:t>
      </w:r>
    </w:p>
    <w:p w14:paraId="40D9824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Михаил Юрьевич Лермонтов </w:t>
      </w:r>
    </w:p>
    <w:p w14:paraId="7368B44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Детство поэта. Родное гнездо – Тарханы. </w:t>
      </w:r>
      <w:r w:rsidRPr="00205B97">
        <w:rPr>
          <w:rStyle w:val="normaltextrun"/>
          <w:i/>
          <w:iCs/>
          <w:sz w:val="28"/>
          <w:szCs w:val="28"/>
        </w:rPr>
        <w:t>«Бородино» –</w:t>
      </w:r>
      <w:r w:rsidRPr="00205B97">
        <w:rPr>
          <w:rStyle w:val="normaltextrun"/>
          <w:sz w:val="28"/>
          <w:szCs w:val="28"/>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205B97">
        <w:rPr>
          <w:rStyle w:val="eop"/>
          <w:sz w:val="28"/>
          <w:szCs w:val="28"/>
        </w:rPr>
        <w:t> </w:t>
      </w:r>
    </w:p>
    <w:p w14:paraId="12D95F71"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Николаи Васильевич Гоголь </w:t>
      </w:r>
    </w:p>
    <w:p w14:paraId="382F1C89"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Рассказ о писателе (детство, годы учения, начало литературной деятельности). </w:t>
      </w:r>
      <w:r w:rsidRPr="00205B97">
        <w:rPr>
          <w:rStyle w:val="normaltextrun"/>
          <w:i/>
          <w:iCs/>
          <w:sz w:val="28"/>
          <w:szCs w:val="28"/>
        </w:rPr>
        <w:t xml:space="preserve">«Заколдованное место» – </w:t>
      </w:r>
      <w:r w:rsidRPr="00205B97">
        <w:rPr>
          <w:rStyle w:val="normaltextrun"/>
          <w:sz w:val="28"/>
          <w:szCs w:val="28"/>
        </w:rPr>
        <w:t>повесть из книги «Вечера на хуторе 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205B97">
        <w:rPr>
          <w:rStyle w:val="eop"/>
          <w:sz w:val="28"/>
          <w:szCs w:val="28"/>
        </w:rPr>
        <w:t> </w:t>
      </w:r>
    </w:p>
    <w:p w14:paraId="02668D3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Николай Алексеевич Некрасов </w:t>
      </w:r>
    </w:p>
    <w:p w14:paraId="33450BF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Нелёгкая судьба поэта.</w:t>
      </w:r>
      <w:r w:rsidRPr="00205B97">
        <w:rPr>
          <w:rStyle w:val="normaltextrun"/>
          <w:i/>
          <w:iCs/>
          <w:sz w:val="28"/>
          <w:szCs w:val="28"/>
        </w:rPr>
        <w:t xml:space="preserve"> «На Волге». </w:t>
      </w:r>
      <w:r w:rsidRPr="00205B97">
        <w:rPr>
          <w:rStyle w:val="normaltextrun"/>
          <w:sz w:val="28"/>
          <w:szCs w:val="28"/>
        </w:rPr>
        <w:t>Картины природы и жизнь народа. Раздумья поэта о судьбе народа. Подневольный труд, социальная несправедливость. </w:t>
      </w:r>
      <w:r w:rsidRPr="00205B97">
        <w:rPr>
          <w:rStyle w:val="normaltextrun"/>
          <w:i/>
          <w:iCs/>
          <w:sz w:val="28"/>
          <w:szCs w:val="28"/>
        </w:rPr>
        <w:t>«Мороз, Красный нос»: </w:t>
      </w:r>
      <w:r w:rsidRPr="00205B97">
        <w:rPr>
          <w:rStyle w:val="normaltextrun"/>
          <w:sz w:val="28"/>
          <w:szCs w:val="28"/>
        </w:rPr>
        <w:t xml:space="preserve">отрывок из поэмы – «Есть женщины в русских селеньях...». Поэтический образ русской женщины. Стихотворение </w:t>
      </w:r>
      <w:r w:rsidRPr="00205B97">
        <w:rPr>
          <w:rStyle w:val="normaltextrun"/>
          <w:i/>
          <w:iCs/>
          <w:sz w:val="28"/>
          <w:szCs w:val="28"/>
        </w:rPr>
        <w:t>«Крестьянские дети»</w:t>
      </w:r>
      <w:r w:rsidRPr="00205B97">
        <w:rPr>
          <w:rStyle w:val="normaltextrun"/>
          <w:sz w:val="28"/>
          <w:szCs w:val="28"/>
        </w:rPr>
        <w:t>. Жизнь и образ крестьянских детей.</w:t>
      </w:r>
      <w:r w:rsidRPr="00205B97">
        <w:rPr>
          <w:rStyle w:val="eop"/>
          <w:sz w:val="28"/>
          <w:szCs w:val="28"/>
        </w:rPr>
        <w:t> </w:t>
      </w:r>
    </w:p>
    <w:p w14:paraId="7AE9D6E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Иван Сергеевич Тургенев </w:t>
      </w:r>
    </w:p>
    <w:p w14:paraId="77E665A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Детство в Спасском-Лутовинове. Краткий рассказ о писателе (детство и начало литературной деятельности). </w:t>
      </w:r>
      <w:r w:rsidRPr="00205B97">
        <w:rPr>
          <w:rStyle w:val="normaltextrun"/>
          <w:i/>
          <w:iCs/>
          <w:sz w:val="28"/>
          <w:szCs w:val="28"/>
        </w:rPr>
        <w:t>«Муму» –</w:t>
      </w:r>
      <w:r w:rsidRPr="00205B97">
        <w:rPr>
          <w:rStyle w:val="normaltextrun"/>
          <w:sz w:val="28"/>
          <w:szCs w:val="28"/>
        </w:rPr>
        <w:t xml:space="preserve"> рассказ о жизни в эпоху господства крепостного права. История создания рассказа. Духовные и нравственные качества Герасима: сила, достоинство, сострадание к окружающим, великодушие, трудолюбие.</w:t>
      </w:r>
      <w:r w:rsidRPr="00205B97">
        <w:rPr>
          <w:rStyle w:val="eop"/>
          <w:sz w:val="28"/>
          <w:szCs w:val="28"/>
        </w:rPr>
        <w:t> </w:t>
      </w:r>
    </w:p>
    <w:p w14:paraId="5CD5F2A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Лев Николаевич Толстой </w:t>
      </w:r>
    </w:p>
    <w:p w14:paraId="16CB0C26"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Историческая основа рассказа </w:t>
      </w:r>
      <w:r w:rsidRPr="00205B97">
        <w:rPr>
          <w:rStyle w:val="normaltextrun"/>
          <w:i/>
          <w:iCs/>
          <w:sz w:val="28"/>
          <w:szCs w:val="28"/>
        </w:rPr>
        <w:t xml:space="preserve">«Кавказский пленник». </w:t>
      </w:r>
      <w:r w:rsidRPr="00205B97">
        <w:rPr>
          <w:rStyle w:val="normaltextrun"/>
          <w:sz w:val="28"/>
          <w:szCs w:val="28"/>
        </w:rPr>
        <w:t xml:space="preserve">Бессмысленность и жестокость национальной вражды. Жилин и </w:t>
      </w:r>
      <w:r w:rsidRPr="00205B97">
        <w:rPr>
          <w:rStyle w:val="spellingerror"/>
          <w:sz w:val="28"/>
          <w:szCs w:val="28"/>
        </w:rPr>
        <w:t>Костылин –</w:t>
      </w:r>
      <w:r w:rsidRPr="00205B97">
        <w:rPr>
          <w:rStyle w:val="normaltextrun"/>
          <w:sz w:val="28"/>
          <w:szCs w:val="28"/>
        </w:rPr>
        <w:t xml:space="preserve"> два разных характера, две разные судьбы. Жилин и Дина. Душевная близость людей из враждующих лагерей. Утверждение гуманистических идеалов. </w:t>
      </w:r>
      <w:r w:rsidRPr="00205B97">
        <w:rPr>
          <w:rStyle w:val="eop"/>
          <w:sz w:val="28"/>
          <w:szCs w:val="28"/>
        </w:rPr>
        <w:t> </w:t>
      </w:r>
    </w:p>
    <w:p w14:paraId="069DBD9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Антон Павлович Чехов </w:t>
      </w:r>
    </w:p>
    <w:p w14:paraId="6C7FDF2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писателе (детство и начало литературной деятельности). </w:t>
      </w:r>
      <w:r w:rsidRPr="00205B97">
        <w:rPr>
          <w:rStyle w:val="normaltextrun"/>
          <w:i/>
          <w:iCs/>
          <w:sz w:val="28"/>
          <w:szCs w:val="28"/>
        </w:rPr>
        <w:t>«Хирургия» –</w:t>
      </w:r>
      <w:r w:rsidRPr="00205B97">
        <w:rPr>
          <w:rStyle w:val="normaltextrun"/>
          <w:sz w:val="28"/>
          <w:szCs w:val="28"/>
        </w:rPr>
        <w:t xml:space="preserve"> осмеяние глупости и невежества героев рассказа. Юмор ситуации. Чеховский юмор.</w:t>
      </w:r>
      <w:r w:rsidRPr="00205B97">
        <w:rPr>
          <w:rStyle w:val="eop"/>
          <w:sz w:val="28"/>
          <w:szCs w:val="28"/>
        </w:rPr>
        <w:t> </w:t>
      </w:r>
    </w:p>
    <w:p w14:paraId="00A131C4"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VI</w:t>
      </w:r>
      <w:r w:rsidRPr="00205B97">
        <w:rPr>
          <w:rStyle w:val="normaltextrun"/>
          <w:b/>
          <w:bCs/>
          <w:sz w:val="28"/>
          <w:szCs w:val="28"/>
        </w:rPr>
        <w:t>. Русская поэзия </w:t>
      </w:r>
      <w:r w:rsidRPr="00205B97">
        <w:rPr>
          <w:rStyle w:val="normaltextrun"/>
          <w:b/>
          <w:bCs/>
          <w:sz w:val="28"/>
          <w:szCs w:val="28"/>
          <w:lang w:val="en-US"/>
        </w:rPr>
        <w:t>XIX</w:t>
      </w:r>
      <w:r w:rsidRPr="00205B97">
        <w:rPr>
          <w:rStyle w:val="normaltextrun"/>
          <w:b/>
          <w:bCs/>
          <w:sz w:val="28"/>
          <w:szCs w:val="28"/>
        </w:rPr>
        <w:t xml:space="preserve"> века </w:t>
      </w:r>
    </w:p>
    <w:p w14:paraId="42FEE81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lastRenderedPageBreak/>
        <w:t>Поэты </w:t>
      </w:r>
      <w:r w:rsidRPr="00205B97">
        <w:rPr>
          <w:rStyle w:val="normaltextrun"/>
          <w:sz w:val="28"/>
          <w:szCs w:val="28"/>
          <w:lang w:val="en-US"/>
        </w:rPr>
        <w:t>XIX</w:t>
      </w:r>
      <w:r w:rsidRPr="00205B97">
        <w:rPr>
          <w:rStyle w:val="normaltextrun"/>
          <w:sz w:val="28"/>
          <w:szCs w:val="28"/>
        </w:rPr>
        <w:t> века о Родине и родной природе. А.А. Фет </w:t>
      </w:r>
      <w:r w:rsidRPr="00205B97">
        <w:rPr>
          <w:rStyle w:val="normaltextrun"/>
          <w:i/>
          <w:iCs/>
          <w:sz w:val="28"/>
          <w:szCs w:val="28"/>
        </w:rPr>
        <w:t xml:space="preserve">«Весенний дождь». </w:t>
      </w:r>
      <w:r w:rsidRPr="00205B97">
        <w:rPr>
          <w:rStyle w:val="normaltextrun"/>
          <w:sz w:val="28"/>
          <w:szCs w:val="28"/>
        </w:rPr>
        <w:t xml:space="preserve">А.Н. Плещеев </w:t>
      </w:r>
      <w:r w:rsidRPr="00205B97">
        <w:rPr>
          <w:rStyle w:val="normaltextrun"/>
          <w:i/>
          <w:iCs/>
          <w:sz w:val="28"/>
          <w:szCs w:val="28"/>
        </w:rPr>
        <w:t xml:space="preserve">«Весна». </w:t>
      </w:r>
      <w:r w:rsidRPr="00205B97">
        <w:rPr>
          <w:rStyle w:val="normaltextrun"/>
          <w:sz w:val="28"/>
          <w:szCs w:val="28"/>
        </w:rPr>
        <w:t xml:space="preserve">Ф.И. Тютчев </w:t>
      </w:r>
      <w:r w:rsidRPr="00205B97">
        <w:rPr>
          <w:rStyle w:val="normaltextrun"/>
          <w:i/>
          <w:iCs/>
          <w:sz w:val="28"/>
          <w:szCs w:val="28"/>
        </w:rPr>
        <w:t xml:space="preserve">«Весенние воды». </w:t>
      </w:r>
      <w:r w:rsidRPr="00205B97">
        <w:rPr>
          <w:rStyle w:val="normaltextrun"/>
          <w:sz w:val="28"/>
          <w:szCs w:val="28"/>
        </w:rPr>
        <w:t xml:space="preserve">А.С. Пушкин </w:t>
      </w:r>
      <w:r w:rsidRPr="00205B97">
        <w:rPr>
          <w:rStyle w:val="normaltextrun"/>
          <w:i/>
          <w:iCs/>
          <w:sz w:val="28"/>
          <w:szCs w:val="28"/>
        </w:rPr>
        <w:t xml:space="preserve">«Унылая пора...». </w:t>
      </w:r>
      <w:r w:rsidRPr="00205B97">
        <w:rPr>
          <w:rStyle w:val="normaltextrun"/>
          <w:sz w:val="28"/>
          <w:szCs w:val="28"/>
        </w:rPr>
        <w:t xml:space="preserve">И.С. Никитин </w:t>
      </w:r>
      <w:r w:rsidRPr="00205B97">
        <w:rPr>
          <w:rStyle w:val="normaltextrun"/>
          <w:i/>
          <w:iCs/>
          <w:sz w:val="28"/>
          <w:szCs w:val="28"/>
        </w:rPr>
        <w:t xml:space="preserve">«Весело сияет Месяц над селом...». </w:t>
      </w:r>
      <w:r w:rsidRPr="00205B97">
        <w:rPr>
          <w:rStyle w:val="normaltextrun"/>
          <w:sz w:val="28"/>
          <w:szCs w:val="28"/>
        </w:rPr>
        <w:t xml:space="preserve">И.З. Суриков </w:t>
      </w:r>
      <w:r w:rsidRPr="00205B97">
        <w:rPr>
          <w:rStyle w:val="normaltextrun"/>
          <w:i/>
          <w:iCs/>
          <w:sz w:val="28"/>
          <w:szCs w:val="28"/>
        </w:rPr>
        <w:t>«Зима».</w:t>
      </w:r>
      <w:r w:rsidRPr="00205B97">
        <w:rPr>
          <w:rStyle w:val="normaltextrun"/>
          <w:sz w:val="28"/>
          <w:szCs w:val="28"/>
        </w:rPr>
        <w:t xml:space="preserve"> Место человека в поэзии.</w:t>
      </w:r>
      <w:r w:rsidRPr="00205B97">
        <w:rPr>
          <w:rStyle w:val="eop"/>
          <w:sz w:val="28"/>
          <w:szCs w:val="28"/>
        </w:rPr>
        <w:t> </w:t>
      </w:r>
    </w:p>
    <w:p w14:paraId="4819D966"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VII</w:t>
      </w:r>
      <w:r w:rsidRPr="00205B97">
        <w:rPr>
          <w:rStyle w:val="normaltextrun"/>
          <w:b/>
          <w:bCs/>
          <w:sz w:val="28"/>
          <w:szCs w:val="28"/>
        </w:rPr>
        <w:t>. Русская   литература   </w:t>
      </w:r>
      <w:r w:rsidRPr="00205B97">
        <w:rPr>
          <w:rStyle w:val="normaltextrun"/>
          <w:b/>
          <w:bCs/>
          <w:sz w:val="28"/>
          <w:szCs w:val="28"/>
          <w:lang w:val="en-US"/>
        </w:rPr>
        <w:t>XX</w:t>
      </w:r>
      <w:r w:rsidRPr="00205B97">
        <w:rPr>
          <w:rStyle w:val="normaltextrun"/>
          <w:b/>
          <w:bCs/>
          <w:sz w:val="28"/>
          <w:szCs w:val="28"/>
        </w:rPr>
        <w:t>   века </w:t>
      </w:r>
    </w:p>
    <w:p w14:paraId="22B601B6"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Иван Алексеевич Бунин </w:t>
      </w:r>
    </w:p>
    <w:p w14:paraId="3B6C6CEC"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«Косцы». </w:t>
      </w:r>
      <w:r w:rsidRPr="00205B97">
        <w:rPr>
          <w:rStyle w:val="normaltextrun"/>
          <w:sz w:val="28"/>
          <w:szCs w:val="28"/>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 невидимыми и тайными силами.</w:t>
      </w:r>
      <w:r w:rsidRPr="00205B97">
        <w:rPr>
          <w:rStyle w:val="eop"/>
          <w:sz w:val="28"/>
          <w:szCs w:val="28"/>
        </w:rPr>
        <w:t> </w:t>
      </w:r>
    </w:p>
    <w:p w14:paraId="499B705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Владимир </w:t>
      </w:r>
      <w:r w:rsidRPr="00205B97">
        <w:rPr>
          <w:rStyle w:val="spellingerror"/>
          <w:b/>
          <w:bCs/>
          <w:i/>
          <w:iCs/>
          <w:sz w:val="28"/>
          <w:szCs w:val="28"/>
        </w:rPr>
        <w:t>Галактионович</w:t>
      </w:r>
      <w:r w:rsidRPr="00205B97">
        <w:rPr>
          <w:rStyle w:val="normaltextrun"/>
          <w:b/>
          <w:bCs/>
          <w:i/>
          <w:iCs/>
          <w:sz w:val="28"/>
          <w:szCs w:val="28"/>
        </w:rPr>
        <w:t xml:space="preserve"> Короленко </w:t>
      </w:r>
      <w:r w:rsidRPr="00205B97">
        <w:rPr>
          <w:rStyle w:val="eop"/>
          <w:sz w:val="28"/>
          <w:szCs w:val="28"/>
        </w:rPr>
        <w:t> </w:t>
      </w:r>
    </w:p>
    <w:p w14:paraId="6B3205A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 xml:space="preserve">«В дурном обществе». </w:t>
      </w:r>
      <w:r w:rsidRPr="00205B97">
        <w:rPr>
          <w:rStyle w:val="normaltextrun"/>
          <w:sz w:val="28"/>
          <w:szCs w:val="28"/>
        </w:rPr>
        <w:t>Жизнь детей из благополучной и обездоленной семей. Их общение. Доброта и сострадание героев повести. Образ серого, сонного города. «Дурное общество» и «дурные дела». Взаимопонимание – основа отношений в семье.</w:t>
      </w:r>
      <w:r w:rsidRPr="00205B97">
        <w:rPr>
          <w:rStyle w:val="eop"/>
          <w:sz w:val="28"/>
          <w:szCs w:val="28"/>
        </w:rPr>
        <w:t> </w:t>
      </w:r>
    </w:p>
    <w:p w14:paraId="790F08F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spellingerror"/>
          <w:b/>
          <w:bCs/>
          <w:i/>
          <w:iCs/>
          <w:sz w:val="28"/>
          <w:szCs w:val="28"/>
        </w:rPr>
        <w:t>Сергей Есенин</w:t>
      </w:r>
      <w:r w:rsidRPr="00205B97">
        <w:rPr>
          <w:rStyle w:val="normaltextrun"/>
          <w:b/>
          <w:bCs/>
          <w:i/>
          <w:iCs/>
          <w:sz w:val="28"/>
          <w:szCs w:val="28"/>
        </w:rPr>
        <w:t> </w:t>
      </w:r>
      <w:r w:rsidRPr="00205B97">
        <w:rPr>
          <w:rStyle w:val="eop"/>
          <w:sz w:val="28"/>
          <w:szCs w:val="28"/>
        </w:rPr>
        <w:t> </w:t>
      </w:r>
    </w:p>
    <w:p w14:paraId="50D8DCE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Тема Родины, русской природы и место человека в поэзии. </w:t>
      </w:r>
      <w:r w:rsidRPr="00205B97">
        <w:rPr>
          <w:rStyle w:val="normaltextrun"/>
          <w:i/>
          <w:iCs/>
          <w:sz w:val="28"/>
          <w:szCs w:val="28"/>
        </w:rPr>
        <w:t>«Я покинул родимы дом», «Низкий дом с голубыми ставнями…».</w:t>
      </w:r>
      <w:r w:rsidRPr="00205B97">
        <w:rPr>
          <w:rStyle w:val="eop"/>
          <w:sz w:val="28"/>
          <w:szCs w:val="28"/>
        </w:rPr>
        <w:t> </w:t>
      </w:r>
    </w:p>
    <w:p w14:paraId="2A9F61A9"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Павел Петрович Бажов </w:t>
      </w:r>
    </w:p>
    <w:p w14:paraId="3F725EC5"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 xml:space="preserve">«Медной горы Хозяйка». </w:t>
      </w:r>
      <w:r w:rsidRPr="00205B97">
        <w:rPr>
          <w:rStyle w:val="normaltextrun"/>
          <w:sz w:val="28"/>
          <w:szCs w:val="28"/>
        </w:rPr>
        <w:t>Реальность и фантастика в сказе. Честность, добросовестность, трудолюбие и талант главного героя. Стремление к совершенному мастерству. Медной горы Хозяйка. Тайны мастерства. Язык сказа.</w:t>
      </w:r>
      <w:r w:rsidRPr="00205B97">
        <w:rPr>
          <w:rStyle w:val="eop"/>
          <w:sz w:val="28"/>
          <w:szCs w:val="28"/>
        </w:rPr>
        <w:t> </w:t>
      </w:r>
    </w:p>
    <w:p w14:paraId="21AA854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Константин Георгиевич Паустовский </w:t>
      </w:r>
    </w:p>
    <w:p w14:paraId="25C6F8B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 xml:space="preserve">«Тёплый хлеб». </w:t>
      </w:r>
      <w:r w:rsidRPr="00205B97">
        <w:rPr>
          <w:rStyle w:val="normaltextrun"/>
          <w:sz w:val="28"/>
          <w:szCs w:val="28"/>
        </w:rPr>
        <w:t>Легенда в сказке. Нравственные уроки для подрастающего поколения. Осознание и исправление поступков. Тема добра и зла в сказке.</w:t>
      </w:r>
      <w:r w:rsidRPr="00205B97">
        <w:rPr>
          <w:rStyle w:val="eop"/>
          <w:sz w:val="28"/>
          <w:szCs w:val="28"/>
        </w:rPr>
        <w:t> </w:t>
      </w:r>
    </w:p>
    <w:p w14:paraId="5D403FBF"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«Заячьи лапы».</w:t>
      </w:r>
      <w:r w:rsidRPr="00205B97">
        <w:rPr>
          <w:rStyle w:val="normaltextrun"/>
          <w:sz w:val="28"/>
          <w:szCs w:val="28"/>
        </w:rPr>
        <w:t xml:space="preserve"> Взаимоотношение человека и животных. Благородные поступки в рассказе.</w:t>
      </w:r>
      <w:r w:rsidRPr="00205B97">
        <w:rPr>
          <w:rStyle w:val="eop"/>
          <w:sz w:val="28"/>
          <w:szCs w:val="28"/>
        </w:rPr>
        <w:t> </w:t>
      </w:r>
    </w:p>
    <w:p w14:paraId="04DA763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Самуил Яковлевич Маршак </w:t>
      </w:r>
      <w:r w:rsidRPr="00205B97">
        <w:rPr>
          <w:rStyle w:val="eop"/>
          <w:sz w:val="28"/>
          <w:szCs w:val="28"/>
        </w:rPr>
        <w:t> </w:t>
      </w:r>
    </w:p>
    <w:p w14:paraId="4BF661D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Сказки С.Я. Маршака. </w:t>
      </w:r>
      <w:r w:rsidRPr="00205B97">
        <w:rPr>
          <w:rStyle w:val="normaltextrun"/>
          <w:i/>
          <w:iCs/>
          <w:sz w:val="28"/>
          <w:szCs w:val="28"/>
        </w:rPr>
        <w:t>«Двенадцать месяцев» –</w:t>
      </w:r>
      <w:r w:rsidRPr="00205B97">
        <w:rPr>
          <w:rStyle w:val="normaltextrun"/>
          <w:sz w:val="28"/>
          <w:szCs w:val="28"/>
        </w:rPr>
        <w:t xml:space="preserve"> пьеса-сказка. Положительные и отрицательные герои. Победа добра над злом – традиция русских народных сказок. Художественные особенности пьесы-сказки.</w:t>
      </w:r>
      <w:r w:rsidRPr="00205B97">
        <w:rPr>
          <w:rStyle w:val="eop"/>
          <w:sz w:val="28"/>
          <w:szCs w:val="28"/>
        </w:rPr>
        <w:t> </w:t>
      </w:r>
    </w:p>
    <w:p w14:paraId="46155079"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Андрей Платонович Платонов </w:t>
      </w:r>
      <w:r w:rsidRPr="00205B97">
        <w:rPr>
          <w:rStyle w:val="eop"/>
          <w:sz w:val="28"/>
          <w:szCs w:val="28"/>
        </w:rPr>
        <w:t> </w:t>
      </w:r>
    </w:p>
    <w:p w14:paraId="3ABD0F1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Fonts w:eastAsiaTheme="minorEastAsia"/>
          <w:b/>
          <w:bCs/>
          <w:noProof/>
          <w:sz w:val="28"/>
          <w:szCs w:val="28"/>
        </w:rPr>
        <w:t>«</w:t>
      </w:r>
      <w:r w:rsidRPr="00205B97">
        <w:rPr>
          <w:rStyle w:val="normaltextrun"/>
          <w:i/>
          <w:iCs/>
          <w:sz w:val="28"/>
          <w:szCs w:val="28"/>
        </w:rPr>
        <w:t xml:space="preserve">Никита». </w:t>
      </w:r>
      <w:r w:rsidRPr="00205B97">
        <w:rPr>
          <w:rStyle w:val="normaltextrun"/>
          <w:sz w:val="28"/>
          <w:szCs w:val="28"/>
        </w:rPr>
        <w:t>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r w:rsidRPr="00205B97">
        <w:rPr>
          <w:rStyle w:val="eop"/>
          <w:sz w:val="28"/>
          <w:szCs w:val="28"/>
        </w:rPr>
        <w:t> </w:t>
      </w:r>
    </w:p>
    <w:p w14:paraId="01F8DD1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Виктор Петрович Астафьев </w:t>
      </w:r>
    </w:p>
    <w:p w14:paraId="43469F3C"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Путь от детского сочинения к рассказу. </w:t>
      </w:r>
      <w:r w:rsidRPr="00205B97">
        <w:rPr>
          <w:rStyle w:val="normaltextrun"/>
          <w:i/>
          <w:iCs/>
          <w:sz w:val="28"/>
          <w:szCs w:val="28"/>
        </w:rPr>
        <w:t>«</w:t>
      </w:r>
      <w:r w:rsidRPr="00205B97">
        <w:rPr>
          <w:rStyle w:val="spellingerror"/>
          <w:i/>
          <w:iCs/>
          <w:sz w:val="28"/>
          <w:szCs w:val="28"/>
        </w:rPr>
        <w:t xml:space="preserve">Васюткино </w:t>
      </w:r>
      <w:r w:rsidRPr="00205B97">
        <w:rPr>
          <w:rStyle w:val="normaltextrun"/>
          <w:i/>
          <w:iCs/>
          <w:sz w:val="28"/>
          <w:szCs w:val="28"/>
        </w:rPr>
        <w:t xml:space="preserve">озеро» – </w:t>
      </w:r>
      <w:r w:rsidRPr="00205B97">
        <w:rPr>
          <w:rStyle w:val="normaltextrun"/>
          <w:sz w:val="28"/>
          <w:szCs w:val="28"/>
        </w:rPr>
        <w:t xml:space="preserve">бесстрашие, терпение, любовь к природе и её понимание, находчивость в экстремальных обстоятельствах. Основные черты характера героя. «Открытие» </w:t>
      </w:r>
      <w:r w:rsidRPr="00205B97">
        <w:rPr>
          <w:rStyle w:val="spellingerror"/>
          <w:sz w:val="28"/>
          <w:szCs w:val="28"/>
        </w:rPr>
        <w:t>Васюткой</w:t>
      </w:r>
      <w:r w:rsidRPr="00205B97">
        <w:rPr>
          <w:rStyle w:val="normaltextrun"/>
          <w:sz w:val="28"/>
          <w:szCs w:val="28"/>
        </w:rPr>
        <w:t xml:space="preserve"> нового озера. </w:t>
      </w:r>
      <w:r w:rsidRPr="00205B97">
        <w:rPr>
          <w:rStyle w:val="eop"/>
          <w:sz w:val="28"/>
          <w:szCs w:val="28"/>
        </w:rPr>
        <w:t> </w:t>
      </w:r>
    </w:p>
    <w:p w14:paraId="07579F83"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VIII</w:t>
      </w:r>
      <w:r w:rsidRPr="00205B97">
        <w:rPr>
          <w:rStyle w:val="normaltextrun"/>
          <w:b/>
          <w:bCs/>
          <w:sz w:val="28"/>
          <w:szCs w:val="28"/>
        </w:rPr>
        <w:t>. Поэзия Великой Отечественной войны</w:t>
      </w:r>
    </w:p>
    <w:p w14:paraId="478F1F7C"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К.М. Симонов, А.Т. Твардовский </w:t>
      </w:r>
    </w:p>
    <w:p w14:paraId="58B7A90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Поэтическая </w:t>
      </w:r>
      <w:r w:rsidRPr="00205B97">
        <w:rPr>
          <w:rStyle w:val="spellingerror"/>
          <w:sz w:val="28"/>
          <w:szCs w:val="28"/>
        </w:rPr>
        <w:t>летопись</w:t>
      </w:r>
      <w:r w:rsidRPr="00205B97">
        <w:rPr>
          <w:rStyle w:val="normaltextrun"/>
          <w:sz w:val="28"/>
          <w:szCs w:val="28"/>
        </w:rPr>
        <w:t xml:space="preserve"> ВОВ.</w:t>
      </w:r>
      <w:r w:rsidRPr="00205B97">
        <w:rPr>
          <w:rStyle w:val="eop"/>
          <w:sz w:val="28"/>
          <w:szCs w:val="28"/>
        </w:rPr>
        <w:t> </w:t>
      </w:r>
    </w:p>
    <w:p w14:paraId="18DCF266"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lastRenderedPageBreak/>
        <w:t xml:space="preserve">«Майор привез мальчишку на лафете...» </w:t>
      </w:r>
      <w:r w:rsidRPr="00205B97">
        <w:rPr>
          <w:rStyle w:val="normaltextrun"/>
          <w:sz w:val="28"/>
          <w:szCs w:val="28"/>
        </w:rPr>
        <w:t xml:space="preserve">К.М. Симонова, </w:t>
      </w:r>
      <w:r w:rsidRPr="00205B97">
        <w:rPr>
          <w:rStyle w:val="normaltextrun"/>
          <w:i/>
          <w:iCs/>
          <w:sz w:val="28"/>
          <w:szCs w:val="28"/>
        </w:rPr>
        <w:t xml:space="preserve">«Рассказ танкиста» </w:t>
      </w:r>
      <w:r w:rsidRPr="00205B97">
        <w:rPr>
          <w:rStyle w:val="normaltextrun"/>
          <w:sz w:val="28"/>
          <w:szCs w:val="28"/>
        </w:rPr>
        <w:t>А.Т. Твардовского. Война и дети – тема многих прозаических и стихотворных произведений о Великой Отечественной войне.</w:t>
      </w:r>
      <w:r w:rsidRPr="00205B97">
        <w:rPr>
          <w:rStyle w:val="eop"/>
          <w:sz w:val="28"/>
          <w:szCs w:val="28"/>
        </w:rPr>
        <w:t> </w:t>
      </w:r>
    </w:p>
    <w:p w14:paraId="6F4C0001"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IX</w:t>
      </w:r>
      <w:r w:rsidRPr="00205B97">
        <w:rPr>
          <w:rStyle w:val="normaltextrun"/>
          <w:b/>
          <w:bCs/>
          <w:sz w:val="28"/>
          <w:szCs w:val="28"/>
        </w:rPr>
        <w:t>. Поэзия </w:t>
      </w:r>
      <w:r w:rsidRPr="00205B97">
        <w:rPr>
          <w:rStyle w:val="normaltextrun"/>
          <w:b/>
          <w:bCs/>
          <w:sz w:val="28"/>
          <w:szCs w:val="28"/>
          <w:lang w:val="en-US"/>
        </w:rPr>
        <w:t>XX</w:t>
      </w:r>
      <w:r w:rsidRPr="00205B97">
        <w:rPr>
          <w:rStyle w:val="normaltextrun"/>
          <w:b/>
          <w:bCs/>
          <w:sz w:val="28"/>
          <w:szCs w:val="28"/>
        </w:rPr>
        <w:t xml:space="preserve"> века о родной природе </w:t>
      </w:r>
    </w:p>
    <w:p w14:paraId="51A9151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И.А. Бунин </w:t>
      </w:r>
      <w:r w:rsidRPr="00205B97">
        <w:rPr>
          <w:rStyle w:val="normaltextrun"/>
          <w:i/>
          <w:iCs/>
          <w:sz w:val="28"/>
          <w:szCs w:val="28"/>
        </w:rPr>
        <w:t xml:space="preserve">«Помню – долгий зимний вечер...», </w:t>
      </w:r>
      <w:r w:rsidRPr="00205B97">
        <w:rPr>
          <w:rStyle w:val="normaltextrun"/>
          <w:sz w:val="28"/>
          <w:szCs w:val="28"/>
        </w:rPr>
        <w:t xml:space="preserve">А.Т. Твардовский </w:t>
      </w:r>
      <w:r w:rsidRPr="00205B97">
        <w:rPr>
          <w:rStyle w:val="normaltextrun"/>
          <w:i/>
          <w:iCs/>
          <w:sz w:val="28"/>
          <w:szCs w:val="28"/>
        </w:rPr>
        <w:t>«Лес</w:t>
      </w:r>
      <w:r w:rsidRPr="00205B97">
        <w:rPr>
          <w:rStyle w:val="normaltextrun"/>
          <w:b/>
          <w:bCs/>
          <w:i/>
          <w:iCs/>
          <w:sz w:val="28"/>
          <w:szCs w:val="28"/>
        </w:rPr>
        <w:t> </w:t>
      </w:r>
      <w:r w:rsidRPr="00205B97">
        <w:rPr>
          <w:rStyle w:val="normaltextrun"/>
          <w:i/>
          <w:iCs/>
          <w:sz w:val="28"/>
          <w:szCs w:val="28"/>
        </w:rPr>
        <w:t xml:space="preserve">осенью», </w:t>
      </w:r>
      <w:r w:rsidRPr="00205B97">
        <w:rPr>
          <w:rStyle w:val="normaltextrun"/>
          <w:sz w:val="28"/>
          <w:szCs w:val="28"/>
        </w:rPr>
        <w:t xml:space="preserve">А.А. Блок </w:t>
      </w:r>
      <w:r w:rsidRPr="00205B97">
        <w:rPr>
          <w:rStyle w:val="normaltextrun"/>
          <w:i/>
          <w:iCs/>
          <w:sz w:val="28"/>
          <w:szCs w:val="28"/>
        </w:rPr>
        <w:t xml:space="preserve">«Встану я в утро туманное...», </w:t>
      </w:r>
      <w:r w:rsidRPr="00205B97">
        <w:rPr>
          <w:rStyle w:val="normaltextrun"/>
          <w:sz w:val="28"/>
          <w:szCs w:val="28"/>
        </w:rPr>
        <w:t xml:space="preserve">С.А. Есенин </w:t>
      </w:r>
      <w:r w:rsidRPr="00205B97">
        <w:rPr>
          <w:rStyle w:val="normaltextrun"/>
          <w:i/>
          <w:iCs/>
          <w:sz w:val="28"/>
          <w:szCs w:val="28"/>
        </w:rPr>
        <w:t xml:space="preserve">«Разгулялась вьюга...», </w:t>
      </w:r>
      <w:r w:rsidRPr="00205B97">
        <w:rPr>
          <w:rStyle w:val="normaltextrun"/>
          <w:sz w:val="28"/>
          <w:szCs w:val="28"/>
        </w:rPr>
        <w:t xml:space="preserve">А.А. Прокофьев </w:t>
      </w:r>
      <w:r w:rsidRPr="00205B97">
        <w:rPr>
          <w:rStyle w:val="normaltextrun"/>
          <w:i/>
          <w:iCs/>
          <w:sz w:val="28"/>
          <w:szCs w:val="28"/>
        </w:rPr>
        <w:t xml:space="preserve">«Аленушка», </w:t>
      </w:r>
      <w:r w:rsidRPr="00205B97">
        <w:rPr>
          <w:rStyle w:val="normaltextrun"/>
          <w:sz w:val="28"/>
          <w:szCs w:val="28"/>
        </w:rPr>
        <w:t>Д.Б. </w:t>
      </w:r>
      <w:r w:rsidRPr="00205B97">
        <w:rPr>
          <w:rStyle w:val="spellingerror"/>
          <w:sz w:val="28"/>
          <w:szCs w:val="28"/>
        </w:rPr>
        <w:t>Кедрин</w:t>
      </w:r>
      <w:r w:rsidRPr="00205B97">
        <w:rPr>
          <w:rStyle w:val="normaltextrun"/>
          <w:sz w:val="28"/>
          <w:szCs w:val="28"/>
        </w:rPr>
        <w:t xml:space="preserve"> </w:t>
      </w:r>
      <w:r w:rsidRPr="00205B97">
        <w:rPr>
          <w:rStyle w:val="normaltextrun"/>
          <w:i/>
          <w:iCs/>
          <w:sz w:val="28"/>
          <w:szCs w:val="28"/>
        </w:rPr>
        <w:t xml:space="preserve">«Аленушка». </w:t>
      </w:r>
      <w:r w:rsidRPr="00205B97">
        <w:rPr>
          <w:rStyle w:val="normaltextrun"/>
          <w:sz w:val="28"/>
          <w:szCs w:val="28"/>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205B97">
        <w:rPr>
          <w:rStyle w:val="eop"/>
          <w:sz w:val="28"/>
          <w:szCs w:val="28"/>
        </w:rPr>
        <w:t> </w:t>
      </w:r>
    </w:p>
    <w:p w14:paraId="5E9B98A1"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X</w:t>
      </w:r>
      <w:r w:rsidRPr="00205B97">
        <w:rPr>
          <w:rStyle w:val="normaltextrun"/>
          <w:b/>
          <w:bCs/>
          <w:sz w:val="28"/>
          <w:szCs w:val="28"/>
        </w:rPr>
        <w:t xml:space="preserve">. Юмор и литература </w:t>
      </w:r>
    </w:p>
    <w:p w14:paraId="123B40F1"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Саша Черный </w:t>
      </w:r>
    </w:p>
    <w:p w14:paraId="063718F9"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 xml:space="preserve">«Кавказский пленник». «Игорь-Робинзон». </w:t>
      </w:r>
      <w:r w:rsidRPr="00205B97">
        <w:rPr>
          <w:rStyle w:val="normaltextrun"/>
          <w:sz w:val="28"/>
          <w:szCs w:val="28"/>
        </w:rPr>
        <w:t>Рассказы о детях. Юмористическое содержание рассказов. Деталь как средство создания художественного образа.</w:t>
      </w:r>
      <w:r w:rsidRPr="00205B97">
        <w:rPr>
          <w:rStyle w:val="eop"/>
          <w:sz w:val="28"/>
          <w:szCs w:val="28"/>
        </w:rPr>
        <w:t> </w:t>
      </w:r>
    </w:p>
    <w:p w14:paraId="0AC5BD8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Юлий Клим </w:t>
      </w:r>
    </w:p>
    <w:p w14:paraId="5F03EEC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 xml:space="preserve">«Рыба-кит». </w:t>
      </w:r>
      <w:r w:rsidRPr="00205B97">
        <w:rPr>
          <w:rStyle w:val="normaltextrun"/>
          <w:sz w:val="28"/>
          <w:szCs w:val="28"/>
        </w:rPr>
        <w:t>Особенности песни.</w:t>
      </w:r>
      <w:r w:rsidRPr="00205B97">
        <w:rPr>
          <w:rStyle w:val="eop"/>
          <w:sz w:val="28"/>
          <w:szCs w:val="28"/>
        </w:rPr>
        <w:t> </w:t>
      </w:r>
    </w:p>
    <w:p w14:paraId="34EC3E3B"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XI</w:t>
      </w:r>
      <w:r w:rsidRPr="00205B97">
        <w:rPr>
          <w:rStyle w:val="normaltextrun"/>
          <w:b/>
          <w:bCs/>
          <w:sz w:val="28"/>
          <w:szCs w:val="28"/>
        </w:rPr>
        <w:t>. Зарубежная литература </w:t>
      </w:r>
    </w:p>
    <w:p w14:paraId="661C3386"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Роберт Льюис Стивенсон </w:t>
      </w:r>
    </w:p>
    <w:p w14:paraId="62F19091"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 xml:space="preserve">«Вересковый мед». </w:t>
      </w:r>
      <w:r w:rsidRPr="00205B97">
        <w:rPr>
          <w:rStyle w:val="normaltextrun"/>
          <w:sz w:val="28"/>
          <w:szCs w:val="28"/>
        </w:rPr>
        <w:t>Подвиг героя во имя сохранения традиций предков. Знакомство с жанром баллады. Основа сюжетов баллад.</w:t>
      </w:r>
      <w:r w:rsidRPr="00205B97">
        <w:rPr>
          <w:rStyle w:val="eop"/>
          <w:sz w:val="28"/>
          <w:szCs w:val="28"/>
        </w:rPr>
        <w:t> </w:t>
      </w:r>
    </w:p>
    <w:p w14:paraId="6843F24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Даниель Дефо </w:t>
      </w:r>
    </w:p>
    <w:p w14:paraId="11B355D5"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 xml:space="preserve">«Робинзон Крузо». </w:t>
      </w:r>
      <w:r w:rsidRPr="00205B97">
        <w:rPr>
          <w:rStyle w:val="normaltextrun"/>
          <w:sz w:val="28"/>
          <w:szCs w:val="28"/>
        </w:rPr>
        <w:t>Жизнь и необычайные приключения Робинзона Крузо, характер героя (смелость, мужество, находчивость, непреклонность перед жизненными обстоятельствами). Гимн неисчерпаемым возможностям человека.</w:t>
      </w:r>
      <w:r w:rsidRPr="00205B97">
        <w:rPr>
          <w:rStyle w:val="eop"/>
          <w:sz w:val="28"/>
          <w:szCs w:val="28"/>
        </w:rPr>
        <w:t> </w:t>
      </w:r>
    </w:p>
    <w:p w14:paraId="27F08866"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Ханс Христиан Андерсен </w:t>
      </w:r>
    </w:p>
    <w:p w14:paraId="51AD777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 xml:space="preserve">«Снежная королева». </w:t>
      </w:r>
      <w:r w:rsidRPr="00205B97">
        <w:rPr>
          <w:rStyle w:val="normaltextrun"/>
          <w:sz w:val="28"/>
          <w:szCs w:val="28"/>
        </w:rPr>
        <w:t>Прославление внешней и внутренней красоты героев. Реальное и фантастическое в сказке Андерсена. Мужественное сердце Герды. Снежная королева и Герда – противопоставление красоты внутренней и внешней. Победа добра, любви и дружбы.</w:t>
      </w:r>
      <w:r w:rsidRPr="00205B97">
        <w:rPr>
          <w:rStyle w:val="eop"/>
          <w:sz w:val="28"/>
          <w:szCs w:val="28"/>
        </w:rPr>
        <w:t> </w:t>
      </w:r>
    </w:p>
    <w:p w14:paraId="06CDC65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Марк Твен </w:t>
      </w:r>
    </w:p>
    <w:p w14:paraId="1F3F89FF"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 xml:space="preserve">«Приключения Тома Сойера». </w:t>
      </w:r>
      <w:r w:rsidRPr="00205B97">
        <w:rPr>
          <w:rStyle w:val="normaltextrun"/>
          <w:sz w:val="28"/>
          <w:szCs w:val="28"/>
        </w:rPr>
        <w:t>Том и Гек. Дружба мальчиков. Изобретательность в играх – умение сделать окружающий мир интересным. Черты характера Тома, раскрывшиеся в отношениях с друзьями. Том и Бекки, их дружба.</w:t>
      </w:r>
      <w:r w:rsidRPr="00205B97">
        <w:rPr>
          <w:rStyle w:val="eop"/>
          <w:sz w:val="28"/>
          <w:szCs w:val="28"/>
        </w:rPr>
        <w:t> </w:t>
      </w:r>
    </w:p>
    <w:p w14:paraId="639DB58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Джек Лондон </w:t>
      </w:r>
    </w:p>
    <w:p w14:paraId="344AF216"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 xml:space="preserve">«Сказание о </w:t>
      </w:r>
      <w:r w:rsidRPr="00205B97">
        <w:rPr>
          <w:rStyle w:val="spellingerror"/>
          <w:i/>
          <w:iCs/>
          <w:sz w:val="28"/>
          <w:szCs w:val="28"/>
        </w:rPr>
        <w:t>Кише</w:t>
      </w:r>
      <w:r w:rsidRPr="00205B97">
        <w:rPr>
          <w:rStyle w:val="normaltextrun"/>
          <w:i/>
          <w:iCs/>
          <w:sz w:val="28"/>
          <w:szCs w:val="28"/>
        </w:rPr>
        <w:t>»</w:t>
      </w:r>
      <w:r w:rsidRPr="00205B97">
        <w:rPr>
          <w:rStyle w:val="normaltextrun"/>
          <w:sz w:val="28"/>
          <w:szCs w:val="28"/>
        </w:rPr>
        <w:t xml:space="preserve"> – сказание о взрослении подростка, вынужденного добывать пищу, заботиться о старших. Уважение взрослых. Смелость, мужество, изобретательность, смекалка, чувство собственного достоинства – опора для мальчика в труднейших жизненных обстоятельствах.</w:t>
      </w:r>
      <w:r w:rsidRPr="00205B97">
        <w:rPr>
          <w:rStyle w:val="eop"/>
          <w:sz w:val="28"/>
          <w:szCs w:val="28"/>
        </w:rPr>
        <w:t> </w:t>
      </w:r>
    </w:p>
    <w:p w14:paraId="3A36063E" w14:textId="77777777" w:rsidR="00851E98" w:rsidRPr="00205B97" w:rsidRDefault="00851E98" w:rsidP="002363A2">
      <w:pPr>
        <w:spacing w:after="0" w:line="240" w:lineRule="auto"/>
        <w:ind w:firstLine="709"/>
        <w:jc w:val="both"/>
        <w:rPr>
          <w:rFonts w:ascii="Times New Roman" w:hAnsi="Times New Roman"/>
          <w:sz w:val="28"/>
          <w:szCs w:val="28"/>
        </w:rPr>
      </w:pPr>
      <w:r w:rsidRPr="00205B97">
        <w:rPr>
          <w:rFonts w:ascii="Times New Roman" w:hAnsi="Times New Roman"/>
          <w:b/>
          <w:bCs/>
          <w:sz w:val="28"/>
          <w:szCs w:val="28"/>
        </w:rPr>
        <w:t>Содержание курса литературы 6 КЛАСС (второй год обучения на уровне основного общего образования)</w:t>
      </w:r>
    </w:p>
    <w:p w14:paraId="459A409B"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w:t>
      </w:r>
      <w:r w:rsidRPr="00205B97">
        <w:rPr>
          <w:rStyle w:val="normaltextrun"/>
          <w:b/>
          <w:bCs/>
          <w:sz w:val="28"/>
          <w:szCs w:val="28"/>
        </w:rPr>
        <w:t xml:space="preserve">. Введение </w:t>
      </w:r>
    </w:p>
    <w:p w14:paraId="49AD4A1B"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lastRenderedPageBreak/>
        <w:t>Художественное произведение, автор, герой: основные понятия. Отношение автора к герою. Изображение характеров героев. Содержание и форма. Способы выражения авторской позиции. Знакомство с учебником-хрестоматией.</w:t>
      </w:r>
      <w:r w:rsidRPr="00205B97">
        <w:rPr>
          <w:rStyle w:val="eop"/>
          <w:sz w:val="28"/>
          <w:szCs w:val="28"/>
        </w:rPr>
        <w:t> </w:t>
      </w:r>
    </w:p>
    <w:p w14:paraId="1800D8CF" w14:textId="77777777" w:rsidR="00851E98" w:rsidRPr="00205B97" w:rsidRDefault="00851E98" w:rsidP="002363A2">
      <w:pPr>
        <w:pStyle w:val="paragraph"/>
        <w:shd w:val="clear" w:color="auto" w:fill="FFFFFF"/>
        <w:spacing w:before="0" w:beforeAutospacing="0" w:after="0" w:afterAutospacing="0"/>
        <w:ind w:right="15" w:firstLine="900"/>
        <w:jc w:val="both"/>
        <w:textAlignment w:val="baseline"/>
        <w:rPr>
          <w:sz w:val="28"/>
          <w:szCs w:val="28"/>
        </w:rPr>
      </w:pPr>
      <w:r w:rsidRPr="00205B97">
        <w:rPr>
          <w:rStyle w:val="normaltextrun"/>
          <w:b/>
          <w:bCs/>
          <w:sz w:val="28"/>
          <w:szCs w:val="28"/>
          <w:lang w:val="en-US"/>
        </w:rPr>
        <w:t>II</w:t>
      </w:r>
      <w:r w:rsidRPr="00205B97">
        <w:rPr>
          <w:rStyle w:val="normaltextrun"/>
          <w:b/>
          <w:bCs/>
          <w:sz w:val="28"/>
          <w:szCs w:val="28"/>
        </w:rPr>
        <w:t xml:space="preserve">. Фольклор </w:t>
      </w:r>
    </w:p>
    <w:p w14:paraId="738A3F5C"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rStyle w:val="normaltextrun"/>
          <w:sz w:val="28"/>
          <w:szCs w:val="28"/>
        </w:rPr>
      </w:pPr>
      <w:r w:rsidRPr="00205B97">
        <w:rPr>
          <w:rStyle w:val="normaltextrun"/>
          <w:b/>
          <w:bCs/>
          <w:i/>
          <w:iCs/>
          <w:sz w:val="28"/>
          <w:szCs w:val="28"/>
        </w:rPr>
        <w:t>Обряды и обрядовый фольклор.</w:t>
      </w:r>
      <w:r w:rsidRPr="00205B97">
        <w:rPr>
          <w:rStyle w:val="normaltextrun"/>
          <w:sz w:val="28"/>
          <w:szCs w:val="28"/>
        </w:rPr>
        <w:t xml:space="preserve"> 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14:paraId="19AD952D"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b/>
          <w:bCs/>
          <w:i/>
          <w:iCs/>
          <w:sz w:val="28"/>
          <w:szCs w:val="28"/>
        </w:rPr>
        <w:t>Календарно-обрядовые песни. </w:t>
      </w:r>
      <w:r w:rsidRPr="00205B97">
        <w:rPr>
          <w:rStyle w:val="normaltextrun"/>
          <w:sz w:val="28"/>
          <w:szCs w:val="28"/>
        </w:rPr>
        <w:t>   Фольклор нашего края.</w:t>
      </w:r>
      <w:r w:rsidRPr="00205B97">
        <w:rPr>
          <w:rStyle w:val="eop"/>
          <w:sz w:val="28"/>
          <w:szCs w:val="28"/>
        </w:rPr>
        <w:t> </w:t>
      </w:r>
    </w:p>
    <w:p w14:paraId="3340906D"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b/>
          <w:bCs/>
          <w:i/>
          <w:iCs/>
          <w:sz w:val="28"/>
          <w:szCs w:val="28"/>
        </w:rPr>
        <w:t>Пословицы и поговорки –</w:t>
      </w:r>
      <w:r w:rsidRPr="00205B97">
        <w:rPr>
          <w:rStyle w:val="normaltextrun"/>
          <w:sz w:val="28"/>
          <w:szCs w:val="28"/>
        </w:rPr>
        <w:t xml:space="preserve">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w:t>
      </w:r>
      <w:r w:rsidRPr="00205B97">
        <w:rPr>
          <w:rStyle w:val="eop"/>
          <w:sz w:val="28"/>
          <w:szCs w:val="28"/>
        </w:rPr>
        <w:t> </w:t>
      </w:r>
    </w:p>
    <w:p w14:paraId="4EF17E76"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b/>
          <w:bCs/>
          <w:i/>
          <w:sz w:val="28"/>
          <w:szCs w:val="28"/>
        </w:rPr>
        <w:t>Загадки.</w:t>
      </w:r>
      <w:r w:rsidRPr="00205B97">
        <w:rPr>
          <w:rStyle w:val="normaltextrun"/>
          <w:sz w:val="28"/>
          <w:szCs w:val="28"/>
        </w:rPr>
        <w:t xml:space="preserve"> Афористичность загадок. </w:t>
      </w:r>
      <w:r w:rsidRPr="00205B97">
        <w:rPr>
          <w:rStyle w:val="eop"/>
          <w:sz w:val="28"/>
          <w:szCs w:val="28"/>
        </w:rPr>
        <w:t> </w:t>
      </w:r>
    </w:p>
    <w:p w14:paraId="218D5F0B"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Ответ письменный на поставленный вопрос «В чём красота и мудрость народных обрядов?»</w:t>
      </w:r>
      <w:r w:rsidRPr="00205B97">
        <w:rPr>
          <w:rStyle w:val="eop"/>
          <w:sz w:val="28"/>
          <w:szCs w:val="28"/>
        </w:rPr>
        <w:t> </w:t>
      </w:r>
    </w:p>
    <w:p w14:paraId="4783EB3C"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Теория литературы. Обрядовый фольклор (начальные представления). Малые жанры фольклора: пословицы и поговорки, загадки.</w:t>
      </w:r>
      <w:r w:rsidRPr="00205B97">
        <w:rPr>
          <w:rStyle w:val="eop"/>
          <w:sz w:val="28"/>
          <w:szCs w:val="28"/>
        </w:rPr>
        <w:t> </w:t>
      </w:r>
    </w:p>
    <w:p w14:paraId="2AE42627"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III</w:t>
      </w:r>
      <w:r w:rsidRPr="00205B97">
        <w:rPr>
          <w:rStyle w:val="normaltextrun"/>
          <w:b/>
          <w:bCs/>
          <w:sz w:val="28"/>
          <w:szCs w:val="28"/>
        </w:rPr>
        <w:t xml:space="preserve">. Древнерусская литература </w:t>
      </w:r>
    </w:p>
    <w:p w14:paraId="0D987957"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sz w:val="28"/>
          <w:szCs w:val="28"/>
        </w:rPr>
        <w:t xml:space="preserve">Выдающийся памятник древнерусской литературы. </w:t>
      </w:r>
      <w:r w:rsidRPr="00205B97">
        <w:rPr>
          <w:rStyle w:val="normaltextrun"/>
          <w:bCs/>
          <w:i/>
          <w:iCs/>
          <w:sz w:val="28"/>
          <w:szCs w:val="28"/>
        </w:rPr>
        <w:t>«Повесть временных лет»</w:t>
      </w:r>
      <w:r w:rsidRPr="00205B97">
        <w:rPr>
          <w:rStyle w:val="normaltextrun"/>
          <w:sz w:val="28"/>
          <w:szCs w:val="28"/>
        </w:rPr>
        <w:t xml:space="preserve"> –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древнерусской литературы.</w:t>
      </w:r>
      <w:r w:rsidRPr="00205B97">
        <w:rPr>
          <w:rStyle w:val="eop"/>
          <w:sz w:val="28"/>
          <w:szCs w:val="28"/>
        </w:rPr>
        <w:t> </w:t>
      </w:r>
    </w:p>
    <w:p w14:paraId="2D73C9E9"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bCs/>
          <w:i/>
          <w:iCs/>
          <w:sz w:val="28"/>
          <w:szCs w:val="28"/>
        </w:rPr>
        <w:t>«Сказание о белгородском киселе»</w:t>
      </w:r>
      <w:r w:rsidRPr="00205B97">
        <w:rPr>
          <w:rStyle w:val="normaltextrun"/>
          <w:sz w:val="28"/>
          <w:szCs w:val="28"/>
        </w:rPr>
        <w:t>.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205B97">
        <w:rPr>
          <w:rStyle w:val="eop"/>
          <w:sz w:val="28"/>
          <w:szCs w:val="28"/>
        </w:rPr>
        <w:t> </w:t>
      </w:r>
    </w:p>
    <w:p w14:paraId="4E15B82D"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IV</w:t>
      </w:r>
      <w:r w:rsidRPr="00205B97">
        <w:rPr>
          <w:rStyle w:val="normaltextrun"/>
          <w:b/>
          <w:bCs/>
          <w:sz w:val="28"/>
          <w:szCs w:val="28"/>
        </w:rPr>
        <w:t>.  Русская литература </w:t>
      </w:r>
      <w:r w:rsidRPr="00205B97">
        <w:rPr>
          <w:rStyle w:val="normaltextrun"/>
          <w:b/>
          <w:bCs/>
          <w:sz w:val="28"/>
          <w:szCs w:val="28"/>
          <w:lang w:val="en-US"/>
        </w:rPr>
        <w:t>XVIII</w:t>
      </w:r>
      <w:r w:rsidRPr="00205B97">
        <w:rPr>
          <w:rStyle w:val="normaltextrun"/>
          <w:b/>
          <w:bCs/>
          <w:sz w:val="28"/>
          <w:szCs w:val="28"/>
        </w:rPr>
        <w:t xml:space="preserve"> века </w:t>
      </w:r>
      <w:r w:rsidRPr="00205B97">
        <w:rPr>
          <w:rStyle w:val="eop"/>
          <w:sz w:val="28"/>
          <w:szCs w:val="28"/>
        </w:rPr>
        <w:t> </w:t>
      </w:r>
    </w:p>
    <w:p w14:paraId="32476998"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spellingerror"/>
          <w:b/>
          <w:bCs/>
          <w:i/>
          <w:iCs/>
          <w:sz w:val="28"/>
          <w:szCs w:val="28"/>
        </w:rPr>
        <w:t>И.И. Дмитриев</w:t>
      </w:r>
      <w:r w:rsidRPr="00205B97">
        <w:rPr>
          <w:rStyle w:val="normaltextrun"/>
          <w:b/>
          <w:bCs/>
          <w:i/>
          <w:iCs/>
          <w:sz w:val="28"/>
          <w:szCs w:val="28"/>
        </w:rPr>
        <w:t> </w:t>
      </w:r>
      <w:r w:rsidRPr="00205B97">
        <w:rPr>
          <w:rStyle w:val="eop"/>
          <w:sz w:val="28"/>
          <w:szCs w:val="28"/>
        </w:rPr>
        <w:t> </w:t>
      </w:r>
    </w:p>
    <w:p w14:paraId="78AABE7D"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 xml:space="preserve">Знакомство с баснописцем </w:t>
      </w:r>
      <w:r w:rsidRPr="00205B97">
        <w:rPr>
          <w:rStyle w:val="spellingerror"/>
          <w:sz w:val="28"/>
          <w:szCs w:val="28"/>
        </w:rPr>
        <w:t>И.И. Дмитриевым</w:t>
      </w:r>
      <w:r w:rsidRPr="00205B97">
        <w:rPr>
          <w:rStyle w:val="normaltextrun"/>
          <w:sz w:val="28"/>
          <w:szCs w:val="28"/>
        </w:rPr>
        <w:t xml:space="preserve">. Русская басня. </w:t>
      </w:r>
      <w:r w:rsidRPr="00205B97">
        <w:rPr>
          <w:rStyle w:val="normaltextrun"/>
          <w:bCs/>
          <w:i/>
          <w:iCs/>
          <w:sz w:val="28"/>
          <w:szCs w:val="28"/>
        </w:rPr>
        <w:t>«Муха»</w:t>
      </w:r>
      <w:r w:rsidRPr="00205B97">
        <w:rPr>
          <w:rStyle w:val="normaltextrun"/>
          <w:sz w:val="28"/>
          <w:szCs w:val="28"/>
        </w:rPr>
        <w:t>. Противопоставление труда и безделья. Присвоение чужих заслуг. Смех над ленью и хвастовством. Развитие представления о морали, аллегории. Особенности языка басни. </w:t>
      </w:r>
      <w:r w:rsidRPr="00205B97">
        <w:rPr>
          <w:rStyle w:val="eop"/>
          <w:sz w:val="28"/>
          <w:szCs w:val="28"/>
        </w:rPr>
        <w:t> </w:t>
      </w:r>
    </w:p>
    <w:p w14:paraId="495AAC2F"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spellingerror"/>
          <w:b/>
          <w:bCs/>
          <w:i/>
          <w:iCs/>
          <w:sz w:val="28"/>
          <w:szCs w:val="28"/>
        </w:rPr>
        <w:t>И.А. Крылов</w:t>
      </w:r>
    </w:p>
    <w:p w14:paraId="368C5AC5" w14:textId="77777777" w:rsidR="00851E98" w:rsidRPr="00205B97" w:rsidRDefault="00851E98" w:rsidP="002363A2">
      <w:pPr>
        <w:pStyle w:val="paragraph"/>
        <w:spacing w:before="0" w:beforeAutospacing="0" w:after="0" w:afterAutospacing="0"/>
        <w:ind w:firstLine="180"/>
        <w:jc w:val="both"/>
        <w:textAlignment w:val="baseline"/>
        <w:rPr>
          <w:sz w:val="28"/>
          <w:szCs w:val="28"/>
        </w:rPr>
      </w:pPr>
      <w:r w:rsidRPr="00205B97">
        <w:rPr>
          <w:rStyle w:val="normaltextrun"/>
          <w:sz w:val="28"/>
          <w:szCs w:val="28"/>
        </w:rPr>
        <w:t>Творчество «Дедушки Крылова». История басен. </w:t>
      </w:r>
      <w:r w:rsidRPr="00205B97">
        <w:rPr>
          <w:rStyle w:val="eop"/>
          <w:sz w:val="28"/>
          <w:szCs w:val="28"/>
        </w:rPr>
        <w:t> </w:t>
      </w:r>
    </w:p>
    <w:p w14:paraId="41830D49" w14:textId="77777777" w:rsidR="00851E98" w:rsidRPr="00205B97" w:rsidRDefault="00851E98" w:rsidP="002363A2">
      <w:pPr>
        <w:pStyle w:val="paragraph"/>
        <w:spacing w:before="0" w:beforeAutospacing="0" w:after="0" w:afterAutospacing="0"/>
        <w:ind w:firstLine="180"/>
        <w:jc w:val="both"/>
        <w:textAlignment w:val="baseline"/>
        <w:rPr>
          <w:sz w:val="28"/>
          <w:szCs w:val="28"/>
        </w:rPr>
      </w:pPr>
      <w:r w:rsidRPr="00205B97">
        <w:rPr>
          <w:rStyle w:val="normaltextrun"/>
          <w:sz w:val="28"/>
          <w:szCs w:val="28"/>
        </w:rPr>
        <w:t xml:space="preserve">Мораль в баснях </w:t>
      </w:r>
      <w:r w:rsidRPr="00205B97">
        <w:rPr>
          <w:rStyle w:val="spellingerror"/>
          <w:sz w:val="28"/>
          <w:szCs w:val="28"/>
        </w:rPr>
        <w:t xml:space="preserve">И.А. Крылова </w:t>
      </w:r>
      <w:r w:rsidRPr="00205B97">
        <w:rPr>
          <w:rStyle w:val="normaltextrun"/>
          <w:bCs/>
          <w:i/>
          <w:iCs/>
          <w:sz w:val="28"/>
          <w:szCs w:val="28"/>
        </w:rPr>
        <w:t>«Волк на псарне», «Ларчик», «Листья и корни».</w:t>
      </w:r>
      <w:r w:rsidRPr="00205B97">
        <w:rPr>
          <w:rStyle w:val="normaltextrun"/>
          <w:sz w:val="28"/>
          <w:szCs w:val="28"/>
        </w:rPr>
        <w:t xml:space="preserve"> «Волк на псарне»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r w:rsidRPr="00205B97">
        <w:rPr>
          <w:rStyle w:val="eop"/>
          <w:sz w:val="28"/>
          <w:szCs w:val="28"/>
        </w:rPr>
        <w:t> </w:t>
      </w:r>
    </w:p>
    <w:p w14:paraId="5BA17B91"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sz w:val="28"/>
          <w:szCs w:val="28"/>
        </w:rPr>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w:t>
      </w:r>
      <w:r w:rsidRPr="00205B97">
        <w:rPr>
          <w:rStyle w:val="normaltextrun"/>
          <w:sz w:val="28"/>
          <w:szCs w:val="28"/>
        </w:rPr>
        <w:lastRenderedPageBreak/>
        <w:t xml:space="preserve">интонаций в баснях. Своеобразие языка. Рифма и ритм в стихотворных баснях. </w:t>
      </w:r>
      <w:r w:rsidRPr="00205B97">
        <w:rPr>
          <w:rStyle w:val="normaltextrun"/>
          <w:b/>
          <w:bCs/>
          <w:i/>
          <w:iCs/>
          <w:sz w:val="28"/>
          <w:szCs w:val="28"/>
        </w:rPr>
        <w:t>Эзоп</w:t>
      </w:r>
      <w:r w:rsidRPr="00205B97">
        <w:rPr>
          <w:rStyle w:val="normaltextrun"/>
          <w:sz w:val="28"/>
          <w:szCs w:val="28"/>
        </w:rPr>
        <w:t xml:space="preserve"> «Ворон и Лисица», «Жук и Муравей». </w:t>
      </w:r>
      <w:r w:rsidRPr="00205B97">
        <w:rPr>
          <w:rStyle w:val="normaltextrun"/>
          <w:b/>
          <w:bCs/>
          <w:i/>
          <w:iCs/>
          <w:sz w:val="28"/>
          <w:szCs w:val="28"/>
        </w:rPr>
        <w:t xml:space="preserve">Ж. Лафонтен </w:t>
      </w:r>
      <w:r w:rsidRPr="00205B97">
        <w:rPr>
          <w:rStyle w:val="normaltextrun"/>
          <w:sz w:val="28"/>
          <w:szCs w:val="28"/>
        </w:rPr>
        <w:t>«Петух и зерно». Сюжеты античных басен и их обработка в литературе XVII–XVIII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205B97">
        <w:rPr>
          <w:rStyle w:val="eop"/>
          <w:sz w:val="28"/>
          <w:szCs w:val="28"/>
        </w:rPr>
        <w:t> </w:t>
      </w:r>
    </w:p>
    <w:p w14:paraId="5D0E3F8B" w14:textId="77777777" w:rsidR="00851E98" w:rsidRPr="00205B97" w:rsidRDefault="00851E98" w:rsidP="002363A2">
      <w:pPr>
        <w:pStyle w:val="paragraph"/>
        <w:spacing w:before="0" w:beforeAutospacing="0" w:after="0" w:afterAutospacing="0"/>
        <w:ind w:firstLine="180"/>
        <w:jc w:val="both"/>
        <w:textAlignment w:val="baseline"/>
        <w:rPr>
          <w:sz w:val="28"/>
          <w:szCs w:val="28"/>
        </w:rPr>
      </w:pPr>
      <w:r w:rsidRPr="00205B97">
        <w:rPr>
          <w:rStyle w:val="normaltextrun"/>
          <w:sz w:val="28"/>
          <w:szCs w:val="28"/>
        </w:rPr>
        <w:t>Теория литературы. Басня. Аллегория. Мораль (развитие представлений).</w:t>
      </w:r>
      <w:r w:rsidRPr="00205B97">
        <w:rPr>
          <w:rStyle w:val="eop"/>
          <w:sz w:val="28"/>
          <w:szCs w:val="28"/>
        </w:rPr>
        <w:t> </w:t>
      </w:r>
    </w:p>
    <w:p w14:paraId="06A8977C"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V</w:t>
      </w:r>
      <w:r w:rsidRPr="00205B97">
        <w:rPr>
          <w:rStyle w:val="normaltextrun"/>
          <w:b/>
          <w:bCs/>
          <w:sz w:val="28"/>
          <w:szCs w:val="28"/>
        </w:rPr>
        <w:t>. Русская литература </w:t>
      </w:r>
      <w:r w:rsidRPr="00205B97">
        <w:rPr>
          <w:rStyle w:val="normaltextrun"/>
          <w:b/>
          <w:bCs/>
          <w:sz w:val="28"/>
          <w:szCs w:val="28"/>
          <w:lang w:val="en-US"/>
        </w:rPr>
        <w:t>XIX</w:t>
      </w:r>
      <w:r w:rsidRPr="00205B97">
        <w:rPr>
          <w:rStyle w:val="normaltextrun"/>
          <w:b/>
          <w:bCs/>
          <w:sz w:val="28"/>
          <w:szCs w:val="28"/>
        </w:rPr>
        <w:t xml:space="preserve"> века </w:t>
      </w:r>
    </w:p>
    <w:p w14:paraId="0CC81750"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b/>
          <w:bCs/>
          <w:i/>
          <w:iCs/>
          <w:sz w:val="28"/>
          <w:szCs w:val="28"/>
        </w:rPr>
        <w:t xml:space="preserve">А.С. Пушкин </w:t>
      </w:r>
    </w:p>
    <w:p w14:paraId="7333126E" w14:textId="77777777" w:rsidR="00851E98" w:rsidRPr="00205B97" w:rsidRDefault="00851E98" w:rsidP="002363A2">
      <w:pPr>
        <w:pStyle w:val="paragraph"/>
        <w:spacing w:before="0" w:beforeAutospacing="0" w:after="0" w:afterAutospacing="0"/>
        <w:ind w:firstLine="180"/>
        <w:jc w:val="both"/>
        <w:textAlignment w:val="baseline"/>
        <w:rPr>
          <w:sz w:val="28"/>
          <w:szCs w:val="28"/>
        </w:rPr>
      </w:pPr>
      <w:r w:rsidRPr="00205B97">
        <w:rPr>
          <w:rStyle w:val="normaltextrun"/>
          <w:sz w:val="28"/>
          <w:szCs w:val="28"/>
        </w:rPr>
        <w:t>Краткий рассказ о поэте. Лицейские годы жизни А.С. Пушкина. Южная ссылка. </w:t>
      </w:r>
      <w:r w:rsidRPr="00205B97">
        <w:rPr>
          <w:rStyle w:val="normaltextrun"/>
          <w:b/>
          <w:bCs/>
          <w:i/>
          <w:iCs/>
          <w:sz w:val="28"/>
          <w:szCs w:val="28"/>
        </w:rPr>
        <w:t>«Узник».</w:t>
      </w:r>
      <w:r w:rsidRPr="00205B97">
        <w:rPr>
          <w:rStyle w:val="normaltextrun"/>
          <w:sz w:val="28"/>
          <w:szCs w:val="28"/>
        </w:rPr>
        <w:t> </w:t>
      </w:r>
      <w:r w:rsidRPr="00205B97">
        <w:rPr>
          <w:rStyle w:val="eop"/>
          <w:sz w:val="28"/>
          <w:szCs w:val="28"/>
        </w:rPr>
        <w:t> </w:t>
      </w:r>
    </w:p>
    <w:p w14:paraId="0956F2E9" w14:textId="77777777" w:rsidR="00851E98" w:rsidRPr="00205B97" w:rsidRDefault="00851E98" w:rsidP="002363A2">
      <w:pPr>
        <w:pStyle w:val="paragraph"/>
        <w:spacing w:before="0" w:beforeAutospacing="0" w:after="0" w:afterAutospacing="0"/>
        <w:ind w:firstLine="180"/>
        <w:jc w:val="both"/>
        <w:textAlignment w:val="baseline"/>
        <w:rPr>
          <w:sz w:val="28"/>
          <w:szCs w:val="28"/>
        </w:rPr>
      </w:pPr>
      <w:r w:rsidRPr="00205B97">
        <w:rPr>
          <w:rStyle w:val="normaltextrun"/>
          <w:sz w:val="28"/>
          <w:szCs w:val="28"/>
        </w:rPr>
        <w:t xml:space="preserve">Вольнолюбивые устремления поэта. </w:t>
      </w:r>
      <w:r w:rsidRPr="00205B97">
        <w:rPr>
          <w:rStyle w:val="contextualspellingandgrammarerror"/>
          <w:sz w:val="28"/>
          <w:szCs w:val="28"/>
        </w:rPr>
        <w:t xml:space="preserve">Народно-поэтический </w:t>
      </w:r>
      <w:r w:rsidRPr="00205B97">
        <w:rPr>
          <w:rStyle w:val="normaltextrun"/>
          <w:sz w:val="28"/>
          <w:szCs w:val="28"/>
        </w:rPr>
        <w:t>колорит стихотворения. Антитеза. Особенности ритма и роль рифмы.</w:t>
      </w:r>
      <w:r w:rsidRPr="00205B97">
        <w:rPr>
          <w:rStyle w:val="eop"/>
          <w:sz w:val="28"/>
          <w:szCs w:val="28"/>
        </w:rPr>
        <w:t> </w:t>
      </w:r>
    </w:p>
    <w:p w14:paraId="67B18C50"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sz w:val="28"/>
          <w:szCs w:val="28"/>
        </w:rPr>
        <w:t xml:space="preserve">Лицейские друзья Пушкина. </w:t>
      </w:r>
      <w:r w:rsidRPr="00205B97">
        <w:rPr>
          <w:rStyle w:val="normaltextrun"/>
          <w:bCs/>
          <w:i/>
          <w:iCs/>
          <w:sz w:val="28"/>
          <w:szCs w:val="28"/>
        </w:rPr>
        <w:t>«И.И. Пущину».</w:t>
      </w:r>
      <w:r w:rsidRPr="00205B97">
        <w:rPr>
          <w:rStyle w:val="normaltextrun"/>
          <w:sz w:val="28"/>
          <w:szCs w:val="28"/>
        </w:rPr>
        <w:t xml:space="preserve"> Светлое чувство дружбы – помощь в суровых испытаниях. Художественные особенности стихотворного послания. Стихотворная речь, её особенности. </w:t>
      </w:r>
      <w:r w:rsidRPr="00205B97">
        <w:rPr>
          <w:rStyle w:val="eop"/>
          <w:sz w:val="28"/>
          <w:szCs w:val="28"/>
        </w:rPr>
        <w:t> </w:t>
      </w:r>
    </w:p>
    <w:p w14:paraId="2160D7B2"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bCs/>
          <w:i/>
          <w:iCs/>
          <w:sz w:val="28"/>
          <w:szCs w:val="28"/>
        </w:rPr>
        <w:t>«Зимнее утро».</w:t>
      </w:r>
      <w:r w:rsidRPr="00205B97">
        <w:rPr>
          <w:rStyle w:val="normaltextrun"/>
          <w:sz w:val="28"/>
          <w:szCs w:val="28"/>
        </w:rPr>
        <w:t xml:space="preserve"> 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205B97">
        <w:rPr>
          <w:rStyle w:val="eop"/>
          <w:sz w:val="28"/>
          <w:szCs w:val="28"/>
        </w:rPr>
        <w:t> </w:t>
      </w:r>
    </w:p>
    <w:p w14:paraId="1B3F7A18"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sz w:val="28"/>
          <w:szCs w:val="28"/>
        </w:rPr>
        <w:t xml:space="preserve">История создания романа </w:t>
      </w:r>
      <w:r w:rsidRPr="00205B97">
        <w:rPr>
          <w:rStyle w:val="normaltextrun"/>
          <w:bCs/>
          <w:i/>
          <w:iCs/>
          <w:sz w:val="28"/>
          <w:szCs w:val="28"/>
        </w:rPr>
        <w:t>«Дубровский»</w:t>
      </w:r>
      <w:r w:rsidRPr="00205B97">
        <w:rPr>
          <w:rStyle w:val="normaltextrun"/>
          <w:sz w:val="28"/>
          <w:szCs w:val="28"/>
        </w:rPr>
        <w:t xml:space="preserve">. Историко-культурный контекст времени. Изображение русского барства. </w:t>
      </w:r>
      <w:r w:rsidRPr="00205B97">
        <w:rPr>
          <w:rStyle w:val="spellingerror"/>
          <w:sz w:val="28"/>
          <w:szCs w:val="28"/>
        </w:rPr>
        <w:t>Дубровский</w:t>
      </w:r>
      <w:r w:rsidRPr="00205B97">
        <w:rPr>
          <w:rStyle w:val="normaltextrun"/>
          <w:sz w:val="28"/>
          <w:szCs w:val="28"/>
        </w:rPr>
        <w:t xml:space="preserve">-старший и Троекуров. Отец и сын. Протест Владимира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неуважение к человеческой личности. Трусость, подобострастие, жадность Антона </w:t>
      </w:r>
      <w:r w:rsidRPr="00205B97">
        <w:rPr>
          <w:rStyle w:val="spellingerror"/>
          <w:sz w:val="28"/>
          <w:szCs w:val="28"/>
        </w:rPr>
        <w:t>Пафнутьича</w:t>
      </w:r>
      <w:r w:rsidRPr="00205B97">
        <w:rPr>
          <w:rStyle w:val="normaltextrun"/>
          <w:sz w:val="28"/>
          <w:szCs w:val="28"/>
        </w:rPr>
        <w:t xml:space="preserve"> Спицына. Композиция и сюжет. Романтическая история любви Владимира и Маши. Троекуров и князь </w:t>
      </w:r>
      <w:r w:rsidRPr="00205B97">
        <w:rPr>
          <w:rStyle w:val="spellingerror"/>
          <w:sz w:val="28"/>
          <w:szCs w:val="28"/>
        </w:rPr>
        <w:t>Верейский</w:t>
      </w:r>
      <w:r w:rsidRPr="00205B97">
        <w:rPr>
          <w:rStyle w:val="normaltextrun"/>
          <w:sz w:val="28"/>
          <w:szCs w:val="28"/>
        </w:rPr>
        <w:t xml:space="preserve">. Судьба Марьи </w:t>
      </w:r>
      <w:r w:rsidRPr="00205B97">
        <w:rPr>
          <w:rStyle w:val="spellingerror"/>
          <w:sz w:val="28"/>
          <w:szCs w:val="28"/>
        </w:rPr>
        <w:t xml:space="preserve">Кириловны </w:t>
      </w:r>
      <w:r w:rsidRPr="00205B97">
        <w:rPr>
          <w:rStyle w:val="normaltextrun"/>
          <w:sz w:val="28"/>
          <w:szCs w:val="28"/>
        </w:rPr>
        <w:t>и Дубровского. Авторское отношение к героям.</w:t>
      </w:r>
      <w:r w:rsidRPr="00205B97">
        <w:rPr>
          <w:rStyle w:val="eop"/>
          <w:sz w:val="28"/>
          <w:szCs w:val="28"/>
        </w:rPr>
        <w:t> </w:t>
      </w:r>
    </w:p>
    <w:p w14:paraId="6D3BA78F"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Урок внеклассного чтения. </w:t>
      </w:r>
    </w:p>
    <w:p w14:paraId="249805AC"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spellingerror"/>
          <w:b/>
          <w:bCs/>
          <w:i/>
          <w:iCs/>
          <w:sz w:val="28"/>
          <w:szCs w:val="28"/>
        </w:rPr>
        <w:t xml:space="preserve">А.С. Пушкин </w:t>
      </w:r>
      <w:r w:rsidRPr="00205B97">
        <w:rPr>
          <w:rStyle w:val="normaltextrun"/>
          <w:bCs/>
          <w:i/>
          <w:iCs/>
          <w:sz w:val="28"/>
          <w:szCs w:val="28"/>
        </w:rPr>
        <w:t>«Повести покойного Ивана Петровича Белкина»</w:t>
      </w:r>
      <w:r w:rsidRPr="00205B97">
        <w:rPr>
          <w:rStyle w:val="normaltextrun"/>
          <w:b/>
          <w:bCs/>
          <w:i/>
          <w:iCs/>
          <w:sz w:val="28"/>
          <w:szCs w:val="28"/>
        </w:rPr>
        <w:t xml:space="preserve"> </w:t>
      </w:r>
      <w:r w:rsidRPr="00205B97">
        <w:rPr>
          <w:rStyle w:val="normaltextrun"/>
          <w:sz w:val="28"/>
          <w:szCs w:val="28"/>
        </w:rPr>
        <w:t>(по выбору). Книга (цикл) повестей. Повествование от лица вымышленного автора как художественный приём. </w:t>
      </w:r>
      <w:r w:rsidRPr="00205B97">
        <w:rPr>
          <w:rStyle w:val="eop"/>
          <w:sz w:val="28"/>
          <w:szCs w:val="28"/>
        </w:rPr>
        <w:t> </w:t>
      </w:r>
    </w:p>
    <w:p w14:paraId="771E6089"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bCs/>
          <w:i/>
          <w:iCs/>
          <w:sz w:val="28"/>
          <w:szCs w:val="28"/>
        </w:rPr>
        <w:t>«Барышня-крестьянка»</w:t>
      </w:r>
      <w:r w:rsidRPr="00205B97">
        <w:rPr>
          <w:rStyle w:val="normaltextrun"/>
          <w:sz w:val="28"/>
          <w:szCs w:val="28"/>
        </w:rPr>
        <w:t>. Сюжет и герои повести. Юмористическая ситуация в повести. Судьба героев.</w:t>
      </w:r>
      <w:r w:rsidRPr="00205B97">
        <w:rPr>
          <w:rStyle w:val="normaltextrun"/>
          <w:b/>
          <w:bCs/>
          <w:i/>
          <w:iCs/>
          <w:sz w:val="28"/>
          <w:szCs w:val="28"/>
        </w:rPr>
        <w:t xml:space="preserve"> </w:t>
      </w:r>
      <w:r w:rsidRPr="00205B97">
        <w:rPr>
          <w:rStyle w:val="normaltextrun"/>
          <w:sz w:val="28"/>
          <w:szCs w:val="28"/>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205B97">
        <w:rPr>
          <w:rStyle w:val="eop"/>
          <w:sz w:val="28"/>
          <w:szCs w:val="28"/>
        </w:rPr>
        <w:t> </w:t>
      </w:r>
    </w:p>
    <w:p w14:paraId="636A6BC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М.Ю. Лермонтов </w:t>
      </w:r>
    </w:p>
    <w:p w14:paraId="04B626B0"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sz w:val="28"/>
          <w:szCs w:val="28"/>
        </w:rPr>
        <w:t xml:space="preserve">Детство и юность М.Ю. Лермонтова. Ученические годы поэта. </w:t>
      </w:r>
      <w:r w:rsidRPr="00205B97">
        <w:rPr>
          <w:rStyle w:val="normaltextrun"/>
          <w:bCs/>
          <w:i/>
          <w:iCs/>
          <w:sz w:val="28"/>
          <w:szCs w:val="28"/>
        </w:rPr>
        <w:t>«Парус».</w:t>
      </w:r>
      <w:r w:rsidRPr="00205B97">
        <w:rPr>
          <w:rStyle w:val="normaltextrun"/>
          <w:sz w:val="28"/>
          <w:szCs w:val="28"/>
        </w:rPr>
        <w:t xml:space="preserve"> Жажда борьбы и свободы – основной мотив стихотворения </w:t>
      </w:r>
      <w:r w:rsidRPr="00205B97">
        <w:rPr>
          <w:rStyle w:val="normaltextrun"/>
          <w:bCs/>
          <w:i/>
          <w:iCs/>
          <w:sz w:val="28"/>
          <w:szCs w:val="28"/>
        </w:rPr>
        <w:t>«Тучи»</w:t>
      </w:r>
      <w:r w:rsidRPr="00205B97">
        <w:rPr>
          <w:rStyle w:val="normaltextrun"/>
          <w:sz w:val="28"/>
          <w:szCs w:val="28"/>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Метафора. Стихотворения </w:t>
      </w:r>
      <w:r w:rsidRPr="00205B97">
        <w:rPr>
          <w:rStyle w:val="normaltextrun"/>
          <w:bCs/>
          <w:i/>
          <w:iCs/>
          <w:sz w:val="28"/>
          <w:szCs w:val="28"/>
        </w:rPr>
        <w:t xml:space="preserve">«На севере диком стоит одиноко...», </w:t>
      </w:r>
      <w:r w:rsidRPr="00205B97">
        <w:rPr>
          <w:rStyle w:val="normaltextrun"/>
          <w:bCs/>
          <w:i/>
          <w:iCs/>
          <w:sz w:val="28"/>
          <w:szCs w:val="28"/>
        </w:rPr>
        <w:lastRenderedPageBreak/>
        <w:t>«Утёс», «Листок»</w:t>
      </w:r>
      <w:r w:rsidRPr="00205B97">
        <w:rPr>
          <w:rStyle w:val="normaltextrun"/>
          <w:sz w:val="28"/>
          <w:szCs w:val="28"/>
        </w:rPr>
        <w:t xml:space="preserve">. Особенности выражения чувства одиночества в лирике Лермонтова. </w:t>
      </w:r>
      <w:r w:rsidRPr="00205B97">
        <w:rPr>
          <w:rStyle w:val="normaltextrun"/>
          <w:bCs/>
          <w:i/>
          <w:iCs/>
          <w:sz w:val="28"/>
          <w:szCs w:val="28"/>
        </w:rPr>
        <w:t>«Три пальмы».</w:t>
      </w:r>
      <w:r w:rsidRPr="00205B97">
        <w:rPr>
          <w:rStyle w:val="normaltextrun"/>
          <w:sz w:val="28"/>
          <w:szCs w:val="28"/>
        </w:rPr>
        <w:t xml:space="preserve"> Тема природы и человека. Аллитерация. Баллада. </w:t>
      </w:r>
      <w:r w:rsidRPr="00205B97">
        <w:rPr>
          <w:rStyle w:val="eop"/>
          <w:sz w:val="28"/>
          <w:szCs w:val="28"/>
        </w:rPr>
        <w:t> </w:t>
      </w:r>
    </w:p>
    <w:p w14:paraId="5AF6DC8B"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205B97">
        <w:rPr>
          <w:rStyle w:val="eop"/>
          <w:sz w:val="28"/>
          <w:szCs w:val="28"/>
        </w:rPr>
        <w:t> </w:t>
      </w:r>
    </w:p>
    <w:p w14:paraId="4B779996" w14:textId="77777777" w:rsidR="00851E98" w:rsidRPr="00205B97" w:rsidRDefault="00851E98" w:rsidP="002363A2">
      <w:pPr>
        <w:pStyle w:val="paragraph"/>
        <w:shd w:val="clear" w:color="auto" w:fill="FFFFFF"/>
        <w:spacing w:before="0" w:beforeAutospacing="0" w:after="0" w:afterAutospacing="0"/>
        <w:ind w:left="60" w:right="-15" w:firstLine="285"/>
        <w:jc w:val="both"/>
        <w:textAlignment w:val="baseline"/>
        <w:rPr>
          <w:sz w:val="28"/>
          <w:szCs w:val="28"/>
        </w:rPr>
      </w:pPr>
      <w:r w:rsidRPr="00205B97">
        <w:rPr>
          <w:rStyle w:val="spellingerror"/>
          <w:b/>
          <w:bCs/>
          <w:i/>
          <w:iCs/>
          <w:sz w:val="28"/>
          <w:szCs w:val="28"/>
        </w:rPr>
        <w:t>И.С. Тургенев</w:t>
      </w:r>
      <w:r w:rsidRPr="00205B97">
        <w:rPr>
          <w:rStyle w:val="normaltextrun"/>
          <w:b/>
          <w:bCs/>
          <w:i/>
          <w:iCs/>
          <w:sz w:val="28"/>
          <w:szCs w:val="28"/>
        </w:rPr>
        <w:t> </w:t>
      </w:r>
    </w:p>
    <w:p w14:paraId="464BE835" w14:textId="77777777" w:rsidR="00851E98" w:rsidRPr="00205B97" w:rsidRDefault="00851E98" w:rsidP="002363A2">
      <w:pPr>
        <w:pStyle w:val="paragraph"/>
        <w:shd w:val="clear" w:color="auto" w:fill="FFFFFF"/>
        <w:spacing w:before="0" w:beforeAutospacing="0" w:after="0" w:afterAutospacing="0"/>
        <w:ind w:left="60" w:right="-15" w:firstLine="285"/>
        <w:jc w:val="both"/>
        <w:textAlignment w:val="baseline"/>
        <w:rPr>
          <w:sz w:val="28"/>
          <w:szCs w:val="28"/>
        </w:rPr>
      </w:pPr>
      <w:r w:rsidRPr="00205B97">
        <w:rPr>
          <w:rStyle w:val="normaltextrun"/>
          <w:sz w:val="28"/>
          <w:szCs w:val="28"/>
        </w:rPr>
        <w:t xml:space="preserve">Слово о писателе. Рассказ </w:t>
      </w:r>
      <w:r w:rsidRPr="00205B97">
        <w:rPr>
          <w:rStyle w:val="normaltextrun"/>
          <w:bCs/>
          <w:i/>
          <w:iCs/>
          <w:sz w:val="28"/>
          <w:szCs w:val="28"/>
        </w:rPr>
        <w:t>«Бежин луг»</w:t>
      </w:r>
      <w:r w:rsidRPr="00205B97">
        <w:rPr>
          <w:rStyle w:val="normaltextrun"/>
          <w:sz w:val="28"/>
          <w:szCs w:val="28"/>
        </w:rPr>
        <w:t>. Картины народной жизни и авторские раздумья о судьбах крестьянских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205B97">
        <w:rPr>
          <w:rStyle w:val="eop"/>
          <w:sz w:val="28"/>
          <w:szCs w:val="28"/>
        </w:rPr>
        <w:t> </w:t>
      </w:r>
    </w:p>
    <w:p w14:paraId="6918157D" w14:textId="77777777" w:rsidR="00851E98" w:rsidRPr="00205B97" w:rsidRDefault="00851E98" w:rsidP="002363A2">
      <w:pPr>
        <w:pStyle w:val="paragraph"/>
        <w:shd w:val="clear" w:color="auto" w:fill="FFFFFF"/>
        <w:spacing w:before="0" w:beforeAutospacing="0" w:after="0" w:afterAutospacing="0"/>
        <w:ind w:left="60" w:right="-15" w:firstLine="285"/>
        <w:jc w:val="both"/>
        <w:textAlignment w:val="baseline"/>
        <w:rPr>
          <w:sz w:val="28"/>
          <w:szCs w:val="28"/>
        </w:rPr>
      </w:pPr>
      <w:r w:rsidRPr="00205B97">
        <w:rPr>
          <w:rStyle w:val="spellingerror"/>
          <w:b/>
          <w:bCs/>
          <w:i/>
          <w:iCs/>
          <w:sz w:val="28"/>
          <w:szCs w:val="28"/>
        </w:rPr>
        <w:t>Ф.И. Тютчев</w:t>
      </w:r>
      <w:r w:rsidRPr="00205B97">
        <w:rPr>
          <w:rStyle w:val="normaltextrun"/>
          <w:b/>
          <w:bCs/>
          <w:i/>
          <w:iCs/>
          <w:sz w:val="28"/>
          <w:szCs w:val="28"/>
        </w:rPr>
        <w:t> </w:t>
      </w:r>
      <w:r w:rsidRPr="00205B97">
        <w:rPr>
          <w:rStyle w:val="eop"/>
          <w:sz w:val="28"/>
          <w:szCs w:val="28"/>
        </w:rPr>
        <w:t> </w:t>
      </w:r>
    </w:p>
    <w:p w14:paraId="5BFD4D40"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bCs/>
          <w:i/>
          <w:iCs/>
          <w:sz w:val="28"/>
          <w:szCs w:val="28"/>
        </w:rPr>
        <w:t>«Неохотно и несмело...»,</w:t>
      </w:r>
      <w:r w:rsidRPr="00205B97">
        <w:rPr>
          <w:rStyle w:val="normaltextrun"/>
          <w:sz w:val="28"/>
          <w:szCs w:val="28"/>
        </w:rPr>
        <w:t xml:space="preserve"> </w:t>
      </w:r>
      <w:r w:rsidRPr="00205B97">
        <w:rPr>
          <w:rStyle w:val="normaltextrun"/>
          <w:bCs/>
          <w:i/>
          <w:iCs/>
          <w:sz w:val="28"/>
          <w:szCs w:val="28"/>
        </w:rPr>
        <w:t xml:space="preserve">«Листья», «С поляны коршун поднялся...». </w:t>
      </w:r>
      <w:r w:rsidRPr="00205B97">
        <w:rPr>
          <w:rStyle w:val="normaltextrun"/>
          <w:sz w:val="28"/>
          <w:szCs w:val="28"/>
        </w:rPr>
        <w:t>«Неохотно и несмело...» –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 «С поляны коршун поднялся...» – противопоставление судеб человека и коршуна: свободный полёт коршуна и земная обречённость человека.</w:t>
      </w:r>
      <w:r w:rsidRPr="00205B97">
        <w:rPr>
          <w:rStyle w:val="eop"/>
          <w:sz w:val="28"/>
          <w:szCs w:val="28"/>
        </w:rPr>
        <w:t> </w:t>
      </w:r>
    </w:p>
    <w:p w14:paraId="1F897F39"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Лирический герой. Параллелизм. Контраст. Символический образ.</w:t>
      </w:r>
      <w:r w:rsidRPr="00205B97">
        <w:rPr>
          <w:rStyle w:val="eop"/>
          <w:sz w:val="28"/>
          <w:szCs w:val="28"/>
        </w:rPr>
        <w:t> </w:t>
      </w:r>
    </w:p>
    <w:p w14:paraId="78E2618E" w14:textId="77777777" w:rsidR="00851E98" w:rsidRPr="00205B97" w:rsidRDefault="00851E98" w:rsidP="002363A2">
      <w:pPr>
        <w:pStyle w:val="paragraph"/>
        <w:shd w:val="clear" w:color="auto" w:fill="FFFFFF"/>
        <w:spacing w:before="0" w:beforeAutospacing="0" w:after="0" w:afterAutospacing="0"/>
        <w:ind w:left="60" w:right="-15" w:firstLine="285"/>
        <w:jc w:val="both"/>
        <w:textAlignment w:val="baseline"/>
        <w:rPr>
          <w:sz w:val="28"/>
          <w:szCs w:val="28"/>
        </w:rPr>
      </w:pPr>
      <w:r w:rsidRPr="00205B97">
        <w:rPr>
          <w:rStyle w:val="spellingerror"/>
          <w:b/>
          <w:bCs/>
          <w:i/>
          <w:iCs/>
          <w:sz w:val="28"/>
          <w:szCs w:val="28"/>
        </w:rPr>
        <w:t>А.А. Фет</w:t>
      </w:r>
      <w:r w:rsidRPr="00205B97">
        <w:rPr>
          <w:rStyle w:val="normaltextrun"/>
          <w:b/>
          <w:bCs/>
          <w:i/>
          <w:iCs/>
          <w:sz w:val="28"/>
          <w:szCs w:val="28"/>
        </w:rPr>
        <w:t> </w:t>
      </w:r>
    </w:p>
    <w:p w14:paraId="1FC5791A"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bCs/>
          <w:i/>
          <w:iCs/>
          <w:sz w:val="28"/>
          <w:szCs w:val="28"/>
        </w:rPr>
        <w:t xml:space="preserve">«Ель рукавом мне тропинку завесила...», «Ещё майская ночь», </w:t>
      </w:r>
      <w:r w:rsidRPr="00205B97">
        <w:rPr>
          <w:rStyle w:val="normaltextrun"/>
          <w:bCs/>
          <w:sz w:val="28"/>
          <w:szCs w:val="28"/>
        </w:rPr>
        <w:t>«</w:t>
      </w:r>
      <w:r w:rsidRPr="00205B97">
        <w:rPr>
          <w:rStyle w:val="normaltextrun"/>
          <w:bCs/>
          <w:i/>
          <w:iCs/>
          <w:sz w:val="28"/>
          <w:szCs w:val="28"/>
        </w:rPr>
        <w:t xml:space="preserve">Учись у них – у дуба, у березы...». </w:t>
      </w:r>
      <w:r w:rsidRPr="00205B97">
        <w:rPr>
          <w:rStyle w:val="normaltextrun"/>
          <w:sz w:val="28"/>
          <w:szCs w:val="28"/>
        </w:rPr>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w:t>
      </w:r>
      <w:r w:rsidRPr="00205B97">
        <w:rPr>
          <w:rStyle w:val="eop"/>
          <w:sz w:val="28"/>
          <w:szCs w:val="28"/>
        </w:rPr>
        <w:t> </w:t>
      </w:r>
    </w:p>
    <w:p w14:paraId="75C39F4D" w14:textId="77777777" w:rsidR="00851E98" w:rsidRPr="00205B97" w:rsidRDefault="00851E98" w:rsidP="002363A2">
      <w:pPr>
        <w:pStyle w:val="paragraph"/>
        <w:shd w:val="clear" w:color="auto" w:fill="FFFFFF"/>
        <w:spacing w:before="0" w:beforeAutospacing="0" w:after="0" w:afterAutospacing="0"/>
        <w:ind w:left="60" w:right="-15" w:firstLine="285"/>
        <w:jc w:val="both"/>
        <w:textAlignment w:val="baseline"/>
        <w:rPr>
          <w:sz w:val="28"/>
          <w:szCs w:val="28"/>
        </w:rPr>
      </w:pPr>
      <w:r w:rsidRPr="00205B97">
        <w:rPr>
          <w:rStyle w:val="spellingerror"/>
          <w:b/>
          <w:bCs/>
          <w:i/>
          <w:iCs/>
          <w:sz w:val="28"/>
          <w:szCs w:val="28"/>
        </w:rPr>
        <w:t>Н.А. Некрасов</w:t>
      </w:r>
      <w:r w:rsidRPr="00205B97">
        <w:rPr>
          <w:rStyle w:val="normaltextrun"/>
          <w:b/>
          <w:bCs/>
          <w:i/>
          <w:iCs/>
          <w:sz w:val="28"/>
          <w:szCs w:val="28"/>
        </w:rPr>
        <w:t> </w:t>
      </w:r>
    </w:p>
    <w:p w14:paraId="6CC34A66" w14:textId="77777777" w:rsidR="00851E98" w:rsidRPr="00205B97" w:rsidRDefault="00851E98" w:rsidP="002363A2">
      <w:pPr>
        <w:pStyle w:val="paragraph"/>
        <w:shd w:val="clear" w:color="auto" w:fill="FFFFFF"/>
        <w:spacing w:before="0" w:beforeAutospacing="0" w:after="0" w:afterAutospacing="0"/>
        <w:ind w:left="60" w:right="-15" w:firstLine="285"/>
        <w:jc w:val="both"/>
        <w:textAlignment w:val="baseline"/>
        <w:rPr>
          <w:sz w:val="28"/>
          <w:szCs w:val="28"/>
        </w:rPr>
      </w:pPr>
      <w:r w:rsidRPr="00205B97">
        <w:rPr>
          <w:rStyle w:val="normaltextrun"/>
          <w:sz w:val="28"/>
          <w:szCs w:val="28"/>
        </w:rPr>
        <w:t xml:space="preserve">Страницы жизни Н.А. Некрасова. </w:t>
      </w:r>
      <w:r w:rsidRPr="00205B97">
        <w:rPr>
          <w:rStyle w:val="normaltextrun"/>
          <w:bCs/>
          <w:i/>
          <w:iCs/>
          <w:sz w:val="28"/>
          <w:szCs w:val="28"/>
        </w:rPr>
        <w:t>«Железная дорога»</w:t>
      </w:r>
      <w:r w:rsidRPr="00205B97">
        <w:rPr>
          <w:rStyle w:val="normaltextrun"/>
          <w:sz w:val="28"/>
          <w:szCs w:val="28"/>
        </w:rPr>
        <w:t xml:space="preserve">. Значение эпиграфа. Роль пейзажа в стихотворении. Образ русской природы. Картины </w:t>
      </w:r>
      <w:r w:rsidRPr="00205B97">
        <w:rPr>
          <w:rStyle w:val="normaltextrun"/>
          <w:sz w:val="28"/>
          <w:szCs w:val="28"/>
        </w:rPr>
        <w:lastRenderedPageBreak/>
        <w:t>подневольного труда. Сочетание реальных и фантастических картин. Народ –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205B97">
        <w:rPr>
          <w:rStyle w:val="eop"/>
          <w:sz w:val="28"/>
          <w:szCs w:val="28"/>
        </w:rPr>
        <w:t> </w:t>
      </w:r>
    </w:p>
    <w:p w14:paraId="1B0A2DF5" w14:textId="77777777" w:rsidR="00851E98" w:rsidRPr="00205B97" w:rsidRDefault="00851E98" w:rsidP="002363A2">
      <w:pPr>
        <w:pStyle w:val="paragraph"/>
        <w:shd w:val="clear" w:color="auto" w:fill="FFFFFF"/>
        <w:spacing w:before="0" w:beforeAutospacing="0" w:after="0" w:afterAutospacing="0"/>
        <w:ind w:left="60" w:right="-15" w:firstLine="285"/>
        <w:jc w:val="both"/>
        <w:textAlignment w:val="baseline"/>
        <w:rPr>
          <w:sz w:val="28"/>
          <w:szCs w:val="28"/>
        </w:rPr>
      </w:pPr>
      <w:r w:rsidRPr="00205B97">
        <w:rPr>
          <w:rStyle w:val="normaltextrun"/>
          <w:sz w:val="28"/>
          <w:szCs w:val="28"/>
        </w:rPr>
        <w:t>Трёхсложный размеры стиха.</w:t>
      </w:r>
      <w:r w:rsidRPr="00205B97">
        <w:rPr>
          <w:rStyle w:val="eop"/>
          <w:sz w:val="28"/>
          <w:szCs w:val="28"/>
        </w:rPr>
        <w:t> </w:t>
      </w:r>
    </w:p>
    <w:p w14:paraId="7091D011" w14:textId="77777777" w:rsidR="00851E98" w:rsidRPr="00205B97" w:rsidRDefault="00851E98" w:rsidP="002363A2">
      <w:pPr>
        <w:pStyle w:val="paragraph"/>
        <w:shd w:val="clear" w:color="auto" w:fill="FFFFFF"/>
        <w:spacing w:before="0" w:beforeAutospacing="0" w:after="0" w:afterAutospacing="0"/>
        <w:ind w:right="-15" w:firstLine="285"/>
        <w:jc w:val="both"/>
        <w:textAlignment w:val="baseline"/>
        <w:rPr>
          <w:sz w:val="28"/>
          <w:szCs w:val="28"/>
        </w:rPr>
      </w:pPr>
      <w:r w:rsidRPr="00205B97">
        <w:rPr>
          <w:rStyle w:val="normaltextrun"/>
          <w:b/>
          <w:bCs/>
          <w:i/>
          <w:iCs/>
          <w:sz w:val="28"/>
          <w:szCs w:val="28"/>
        </w:rPr>
        <w:t xml:space="preserve">Н.С. Лесков </w:t>
      </w:r>
    </w:p>
    <w:p w14:paraId="24E801A1" w14:textId="77777777" w:rsidR="00851E98" w:rsidRPr="00205B97" w:rsidRDefault="00851E98" w:rsidP="002363A2">
      <w:pPr>
        <w:pStyle w:val="paragraph"/>
        <w:shd w:val="clear" w:color="auto" w:fill="FFFFFF"/>
        <w:spacing w:before="0" w:beforeAutospacing="0" w:after="0" w:afterAutospacing="0"/>
        <w:ind w:right="-15" w:firstLine="285"/>
        <w:jc w:val="both"/>
        <w:textAlignment w:val="baseline"/>
        <w:rPr>
          <w:sz w:val="28"/>
          <w:szCs w:val="28"/>
        </w:rPr>
      </w:pPr>
      <w:r w:rsidRPr="00205B97">
        <w:rPr>
          <w:rStyle w:val="normaltextrun"/>
          <w:sz w:val="28"/>
          <w:szCs w:val="28"/>
        </w:rPr>
        <w:t xml:space="preserve">Жизненный опыт Н.С. Лескова – основа его творчества. </w:t>
      </w:r>
      <w:r w:rsidRPr="00205B97">
        <w:rPr>
          <w:rStyle w:val="normaltextrun"/>
          <w:bCs/>
          <w:i/>
          <w:iCs/>
          <w:sz w:val="28"/>
          <w:szCs w:val="28"/>
        </w:rPr>
        <w:t xml:space="preserve">«Левша». </w:t>
      </w:r>
      <w:r w:rsidRPr="00205B97">
        <w:rPr>
          <w:rStyle w:val="normaltextrun"/>
          <w:sz w:val="28"/>
          <w:szCs w:val="28"/>
        </w:rPr>
        <w:t>Сказ как форма повествования. Изображение Александра </w:t>
      </w:r>
      <w:r w:rsidRPr="00205B97">
        <w:rPr>
          <w:rStyle w:val="normaltextrun"/>
          <w:sz w:val="28"/>
          <w:szCs w:val="28"/>
          <w:lang w:val="en-US"/>
        </w:rPr>
        <w:t>I</w:t>
      </w:r>
      <w:r w:rsidRPr="00205B97">
        <w:rPr>
          <w:rStyle w:val="normaltextrun"/>
          <w:sz w:val="28"/>
          <w:szCs w:val="28"/>
        </w:rPr>
        <w:t xml:space="preserve"> и атамана Платова. Платов у Николая </w:t>
      </w:r>
      <w:r w:rsidRPr="00205B97">
        <w:rPr>
          <w:rStyle w:val="normaltextrun"/>
          <w:sz w:val="28"/>
          <w:szCs w:val="28"/>
          <w:lang w:val="en-US"/>
        </w:rPr>
        <w:t>I</w:t>
      </w:r>
      <w:r w:rsidRPr="00205B97">
        <w:rPr>
          <w:rStyle w:val="normaltextrun"/>
          <w:sz w:val="28"/>
          <w:szCs w:val="28"/>
        </w:rPr>
        <w:t>. Секрет тульских мастеров. Изображение особенностей русского национального характера. Едкая насмешка над царскими чиновниками (ирония). Образ атамана Платова (обобщение). Образ левши. Гордость писателя за народ, его трудолюбие, талантливость, патриотизм. Горькое чувство от униженности и 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 «писатель будущего».</w:t>
      </w:r>
      <w:r w:rsidRPr="00205B97">
        <w:rPr>
          <w:rStyle w:val="eop"/>
          <w:sz w:val="28"/>
          <w:szCs w:val="28"/>
        </w:rPr>
        <w:t> </w:t>
      </w:r>
    </w:p>
    <w:p w14:paraId="7393553A" w14:textId="77777777" w:rsidR="00851E98" w:rsidRPr="00205B97" w:rsidRDefault="00851E98" w:rsidP="002363A2">
      <w:pPr>
        <w:pStyle w:val="paragraph"/>
        <w:shd w:val="clear" w:color="auto" w:fill="FFFFFF"/>
        <w:spacing w:before="0" w:beforeAutospacing="0" w:after="0" w:afterAutospacing="0"/>
        <w:ind w:right="-15" w:firstLine="285"/>
        <w:jc w:val="both"/>
        <w:textAlignment w:val="baseline"/>
        <w:rPr>
          <w:sz w:val="28"/>
          <w:szCs w:val="28"/>
        </w:rPr>
      </w:pPr>
      <w:r w:rsidRPr="00205B97">
        <w:rPr>
          <w:rStyle w:val="normaltextrun"/>
          <w:b/>
          <w:bCs/>
          <w:i/>
          <w:iCs/>
          <w:sz w:val="28"/>
          <w:szCs w:val="28"/>
        </w:rPr>
        <w:t xml:space="preserve">Урок внеклассного чтения. </w:t>
      </w:r>
      <w:r w:rsidRPr="00205B97">
        <w:rPr>
          <w:rStyle w:val="eop"/>
          <w:sz w:val="28"/>
          <w:szCs w:val="28"/>
        </w:rPr>
        <w:t> </w:t>
      </w:r>
    </w:p>
    <w:p w14:paraId="763986CE" w14:textId="77777777" w:rsidR="00851E98" w:rsidRPr="00205B97" w:rsidRDefault="00851E98" w:rsidP="002363A2">
      <w:pPr>
        <w:pStyle w:val="paragraph"/>
        <w:shd w:val="clear" w:color="auto" w:fill="FFFFFF"/>
        <w:spacing w:before="0" w:beforeAutospacing="0" w:after="0" w:afterAutospacing="0"/>
        <w:ind w:right="-15" w:firstLine="285"/>
        <w:jc w:val="both"/>
        <w:textAlignment w:val="baseline"/>
        <w:rPr>
          <w:sz w:val="28"/>
          <w:szCs w:val="28"/>
        </w:rPr>
      </w:pPr>
      <w:r w:rsidRPr="00205B97">
        <w:rPr>
          <w:rStyle w:val="normaltextrun"/>
          <w:sz w:val="28"/>
          <w:szCs w:val="28"/>
        </w:rPr>
        <w:t xml:space="preserve">Н.С. Лесков. Рассказ </w:t>
      </w:r>
      <w:r w:rsidRPr="00205B97">
        <w:rPr>
          <w:rStyle w:val="normaltextrun"/>
          <w:bCs/>
          <w:i/>
          <w:iCs/>
          <w:sz w:val="28"/>
          <w:szCs w:val="28"/>
        </w:rPr>
        <w:t xml:space="preserve">«Человек на часах». </w:t>
      </w:r>
      <w:r w:rsidRPr="00205B97">
        <w:rPr>
          <w:rStyle w:val="normaltextrun"/>
          <w:sz w:val="28"/>
          <w:szCs w:val="28"/>
        </w:rPr>
        <w:t>Право выбора в жизни человека. «Прописные» и нравственные законы человечества.</w:t>
      </w:r>
      <w:r w:rsidRPr="00205B97">
        <w:rPr>
          <w:rStyle w:val="eop"/>
          <w:sz w:val="28"/>
          <w:szCs w:val="28"/>
        </w:rPr>
        <w:t> </w:t>
      </w:r>
    </w:p>
    <w:p w14:paraId="17F58D0B" w14:textId="77777777" w:rsidR="00851E98" w:rsidRPr="00205B97" w:rsidRDefault="00851E98" w:rsidP="002363A2">
      <w:pPr>
        <w:pStyle w:val="paragraph"/>
        <w:shd w:val="clear" w:color="auto" w:fill="FFFFFF"/>
        <w:spacing w:before="0" w:beforeAutospacing="0" w:after="0" w:afterAutospacing="0"/>
        <w:ind w:right="-15" w:firstLine="285"/>
        <w:jc w:val="both"/>
        <w:textAlignment w:val="baseline"/>
        <w:rPr>
          <w:sz w:val="28"/>
          <w:szCs w:val="28"/>
        </w:rPr>
      </w:pPr>
      <w:r w:rsidRPr="00205B97">
        <w:rPr>
          <w:rStyle w:val="spellingerror"/>
          <w:b/>
          <w:bCs/>
          <w:i/>
          <w:iCs/>
          <w:sz w:val="28"/>
          <w:szCs w:val="28"/>
        </w:rPr>
        <w:t>А.П. Чехов</w:t>
      </w:r>
      <w:r w:rsidRPr="00205B97">
        <w:rPr>
          <w:rStyle w:val="normaltextrun"/>
          <w:b/>
          <w:bCs/>
          <w:i/>
          <w:iCs/>
          <w:sz w:val="28"/>
          <w:szCs w:val="28"/>
        </w:rPr>
        <w:t> </w:t>
      </w:r>
    </w:p>
    <w:p w14:paraId="42308A61" w14:textId="77777777" w:rsidR="00851E98" w:rsidRPr="00205B97" w:rsidRDefault="00851E98" w:rsidP="002363A2">
      <w:pPr>
        <w:pStyle w:val="paragraph"/>
        <w:shd w:val="clear" w:color="auto" w:fill="FFFFFF"/>
        <w:spacing w:before="0" w:beforeAutospacing="0" w:after="0" w:afterAutospacing="0"/>
        <w:ind w:firstLine="285"/>
        <w:jc w:val="both"/>
        <w:textAlignment w:val="baseline"/>
        <w:rPr>
          <w:sz w:val="28"/>
          <w:szCs w:val="28"/>
        </w:rPr>
      </w:pPr>
      <w:r w:rsidRPr="00205B97">
        <w:rPr>
          <w:rStyle w:val="spellingerror"/>
          <w:sz w:val="28"/>
          <w:szCs w:val="28"/>
        </w:rPr>
        <w:t>А.П. Чехов –</w:t>
      </w:r>
      <w:r w:rsidRPr="00205B97">
        <w:rPr>
          <w:rStyle w:val="normaltextrun"/>
          <w:sz w:val="28"/>
          <w:szCs w:val="28"/>
        </w:rPr>
        <w:t xml:space="preserve"> автор юмористических рассказов. Чехов – «художник жизни». Рассказы </w:t>
      </w:r>
      <w:r w:rsidRPr="00205B97">
        <w:rPr>
          <w:rStyle w:val="normaltextrun"/>
          <w:bCs/>
          <w:i/>
          <w:iCs/>
          <w:sz w:val="28"/>
          <w:szCs w:val="28"/>
        </w:rPr>
        <w:t xml:space="preserve">«Толстый и тонкий». </w:t>
      </w:r>
      <w:r w:rsidRPr="00205B97">
        <w:rPr>
          <w:rStyle w:val="normaltextrun"/>
          <w:sz w:val="28"/>
          <w:szCs w:val="28"/>
        </w:rPr>
        <w:t>Особенности образов персонажей в юмористических произведениях. Средства создания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205B97">
        <w:rPr>
          <w:rStyle w:val="eop"/>
          <w:sz w:val="28"/>
          <w:szCs w:val="28"/>
        </w:rPr>
        <w:t> </w:t>
      </w:r>
    </w:p>
    <w:p w14:paraId="5B398B98" w14:textId="77777777" w:rsidR="00851E98" w:rsidRPr="00205B97" w:rsidRDefault="00851E98" w:rsidP="002363A2">
      <w:pPr>
        <w:pStyle w:val="paragraph"/>
        <w:shd w:val="clear" w:color="auto" w:fill="FFFFFF"/>
        <w:spacing w:before="0" w:beforeAutospacing="0" w:after="0" w:afterAutospacing="0"/>
        <w:ind w:firstLine="285"/>
        <w:jc w:val="both"/>
        <w:textAlignment w:val="baseline"/>
        <w:rPr>
          <w:sz w:val="28"/>
          <w:szCs w:val="28"/>
        </w:rPr>
      </w:pPr>
      <w:r w:rsidRPr="00205B97">
        <w:rPr>
          <w:rStyle w:val="normaltextrun"/>
          <w:b/>
          <w:bCs/>
          <w:i/>
          <w:iCs/>
          <w:sz w:val="28"/>
          <w:szCs w:val="28"/>
        </w:rPr>
        <w:t xml:space="preserve">Урок внеклассного чтения </w:t>
      </w:r>
      <w:r w:rsidRPr="00205B97">
        <w:rPr>
          <w:rStyle w:val="eop"/>
          <w:sz w:val="28"/>
          <w:szCs w:val="28"/>
        </w:rPr>
        <w:t> </w:t>
      </w:r>
    </w:p>
    <w:p w14:paraId="49AD36B0" w14:textId="77777777" w:rsidR="00851E98" w:rsidRPr="00205B97" w:rsidRDefault="00851E98" w:rsidP="002363A2">
      <w:pPr>
        <w:pStyle w:val="paragraph"/>
        <w:shd w:val="clear" w:color="auto" w:fill="FFFFFF"/>
        <w:spacing w:before="0" w:beforeAutospacing="0" w:after="0" w:afterAutospacing="0"/>
        <w:ind w:firstLine="285"/>
        <w:jc w:val="both"/>
        <w:textAlignment w:val="baseline"/>
        <w:rPr>
          <w:sz w:val="28"/>
          <w:szCs w:val="28"/>
        </w:rPr>
      </w:pPr>
      <w:r w:rsidRPr="00205B97">
        <w:rPr>
          <w:rStyle w:val="normaltextrun"/>
          <w:bCs/>
          <w:i/>
          <w:iCs/>
          <w:sz w:val="28"/>
          <w:szCs w:val="28"/>
        </w:rPr>
        <w:t>«Пересолил».</w:t>
      </w:r>
      <w:r w:rsidRPr="00205B97">
        <w:rPr>
          <w:rStyle w:val="normaltextrun"/>
          <w:sz w:val="28"/>
          <w:szCs w:val="28"/>
        </w:rPr>
        <w:t xml:space="preserve"> Юмористическая ситуация в рассказе. Краткость в творчестве </w:t>
      </w:r>
      <w:r w:rsidRPr="00205B97">
        <w:rPr>
          <w:rStyle w:val="spellingerror"/>
          <w:sz w:val="28"/>
          <w:szCs w:val="28"/>
        </w:rPr>
        <w:t>А.П. Чехова</w:t>
      </w:r>
      <w:r w:rsidRPr="00205B97">
        <w:rPr>
          <w:rStyle w:val="normaltextrun"/>
          <w:sz w:val="28"/>
          <w:szCs w:val="28"/>
        </w:rPr>
        <w:t>. Речевая характеристика героев. </w:t>
      </w:r>
      <w:r w:rsidRPr="00205B97">
        <w:rPr>
          <w:rStyle w:val="eop"/>
          <w:sz w:val="28"/>
          <w:szCs w:val="28"/>
        </w:rPr>
        <w:t> </w:t>
      </w:r>
    </w:p>
    <w:p w14:paraId="1517CA11"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VI</w:t>
      </w:r>
      <w:r w:rsidRPr="00205B97">
        <w:rPr>
          <w:rStyle w:val="normaltextrun"/>
          <w:b/>
          <w:bCs/>
          <w:sz w:val="28"/>
          <w:szCs w:val="28"/>
        </w:rPr>
        <w:t>. Русская поэзия </w:t>
      </w:r>
      <w:r w:rsidRPr="00205B97">
        <w:rPr>
          <w:rStyle w:val="normaltextrun"/>
          <w:b/>
          <w:bCs/>
          <w:sz w:val="28"/>
          <w:szCs w:val="28"/>
          <w:lang w:val="en-US"/>
        </w:rPr>
        <w:t>XIX</w:t>
      </w:r>
      <w:r w:rsidRPr="00205B97">
        <w:rPr>
          <w:rStyle w:val="normaltextrun"/>
          <w:b/>
          <w:bCs/>
          <w:sz w:val="28"/>
          <w:szCs w:val="28"/>
        </w:rPr>
        <w:t xml:space="preserve"> века </w:t>
      </w:r>
      <w:r w:rsidRPr="00205B97">
        <w:rPr>
          <w:rStyle w:val="eop"/>
          <w:sz w:val="28"/>
          <w:szCs w:val="28"/>
        </w:rPr>
        <w:t> </w:t>
      </w:r>
    </w:p>
    <w:p w14:paraId="4CAFB6A2" w14:textId="77777777" w:rsidR="00851E98" w:rsidRPr="00205B97" w:rsidRDefault="00851E98" w:rsidP="002363A2">
      <w:pPr>
        <w:pStyle w:val="paragraph"/>
        <w:shd w:val="clear" w:color="auto" w:fill="FFFFFF"/>
        <w:spacing w:before="0" w:beforeAutospacing="0" w:after="0" w:afterAutospacing="0"/>
        <w:ind w:right="-15" w:firstLine="270"/>
        <w:jc w:val="both"/>
        <w:textAlignment w:val="baseline"/>
        <w:rPr>
          <w:sz w:val="28"/>
          <w:szCs w:val="28"/>
        </w:rPr>
      </w:pPr>
      <w:r w:rsidRPr="00205B97">
        <w:rPr>
          <w:rStyle w:val="normaltextrun"/>
          <w:sz w:val="28"/>
          <w:szCs w:val="28"/>
        </w:rPr>
        <w:t xml:space="preserve">Е.А. Баратынский. </w:t>
      </w:r>
      <w:r w:rsidRPr="00205B97">
        <w:rPr>
          <w:rStyle w:val="normaltextrun"/>
          <w:bCs/>
          <w:i/>
          <w:iCs/>
          <w:sz w:val="28"/>
          <w:szCs w:val="28"/>
        </w:rPr>
        <w:t>«Весна, весна! как воздух чист!..», «Чудный град порой сольётся…».</w:t>
      </w:r>
      <w:r w:rsidRPr="00205B97">
        <w:rPr>
          <w:rStyle w:val="normaltextrun"/>
          <w:sz w:val="28"/>
          <w:szCs w:val="28"/>
        </w:rPr>
        <w:t xml:space="preserve"> Я.П. Полонский </w:t>
      </w:r>
      <w:r w:rsidRPr="00205B97">
        <w:rPr>
          <w:rStyle w:val="normaltextrun"/>
          <w:bCs/>
          <w:i/>
          <w:iCs/>
          <w:sz w:val="28"/>
          <w:szCs w:val="28"/>
        </w:rPr>
        <w:t>«По горам две хмурых тучи...», «Посмотри – какая мгла…»</w:t>
      </w:r>
      <w:r w:rsidRPr="00205B97">
        <w:rPr>
          <w:rStyle w:val="normaltextrun"/>
          <w:sz w:val="28"/>
          <w:szCs w:val="28"/>
        </w:rPr>
        <w:t xml:space="preserve">. А.К. Толстой </w:t>
      </w:r>
      <w:r w:rsidRPr="00205B97">
        <w:rPr>
          <w:rStyle w:val="normaltextrun"/>
          <w:bCs/>
          <w:i/>
          <w:iCs/>
          <w:sz w:val="28"/>
          <w:szCs w:val="28"/>
        </w:rPr>
        <w:t>«Где гнутся над омутом лозы...»</w:t>
      </w:r>
      <w:r w:rsidRPr="00205B97">
        <w:rPr>
          <w:rStyle w:val="normaltextrun"/>
          <w:sz w:val="28"/>
          <w:szCs w:val="28"/>
        </w:rPr>
        <w:t>. Выражение переживаний и мироощущения человека в стихотворениях о родной природе. Родная природа в произведениях русских поэтов, художников и музыкантов </w:t>
      </w:r>
      <w:r w:rsidRPr="00205B97">
        <w:rPr>
          <w:rStyle w:val="normaltextrun"/>
          <w:sz w:val="28"/>
          <w:szCs w:val="28"/>
          <w:lang w:val="en-US"/>
        </w:rPr>
        <w:t>XIX</w:t>
      </w:r>
      <w:r w:rsidRPr="00205B97">
        <w:rPr>
          <w:rStyle w:val="normaltextrun"/>
          <w:sz w:val="28"/>
          <w:szCs w:val="28"/>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205B97">
        <w:rPr>
          <w:rStyle w:val="eop"/>
          <w:sz w:val="28"/>
          <w:szCs w:val="28"/>
        </w:rPr>
        <w:t> </w:t>
      </w:r>
    </w:p>
    <w:p w14:paraId="0BFE3122"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Теория литературы. Лирика как род литературы. Пейзажная лирика как жанр (развитие представлений).</w:t>
      </w:r>
      <w:r w:rsidRPr="00205B97">
        <w:rPr>
          <w:rStyle w:val="eop"/>
          <w:sz w:val="28"/>
          <w:szCs w:val="28"/>
        </w:rPr>
        <w:t> </w:t>
      </w:r>
    </w:p>
    <w:p w14:paraId="31AF9562"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VII</w:t>
      </w:r>
      <w:r w:rsidRPr="00205B97">
        <w:rPr>
          <w:rStyle w:val="normaltextrun"/>
          <w:b/>
          <w:bCs/>
          <w:sz w:val="28"/>
          <w:szCs w:val="28"/>
        </w:rPr>
        <w:t>. Русская литература </w:t>
      </w:r>
      <w:r w:rsidRPr="00205B97">
        <w:rPr>
          <w:rStyle w:val="normaltextrun"/>
          <w:b/>
          <w:bCs/>
          <w:sz w:val="28"/>
          <w:szCs w:val="28"/>
          <w:lang w:val="en-US"/>
        </w:rPr>
        <w:t>XX</w:t>
      </w:r>
      <w:r w:rsidRPr="00205B97">
        <w:rPr>
          <w:rStyle w:val="normaltextrun"/>
          <w:b/>
          <w:bCs/>
          <w:sz w:val="28"/>
          <w:szCs w:val="28"/>
        </w:rPr>
        <w:t xml:space="preserve"> века </w:t>
      </w:r>
    </w:p>
    <w:p w14:paraId="380294A3"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spellingerror"/>
          <w:b/>
          <w:bCs/>
          <w:i/>
          <w:iCs/>
          <w:sz w:val="28"/>
          <w:szCs w:val="28"/>
        </w:rPr>
        <w:lastRenderedPageBreak/>
        <w:t>А.И. Куприн</w:t>
      </w:r>
      <w:r w:rsidRPr="00205B97">
        <w:rPr>
          <w:rStyle w:val="normaltextrun"/>
          <w:b/>
          <w:bCs/>
          <w:i/>
          <w:iCs/>
          <w:sz w:val="28"/>
          <w:szCs w:val="28"/>
        </w:rPr>
        <w:t> </w:t>
      </w:r>
    </w:p>
    <w:p w14:paraId="560D085B"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 xml:space="preserve">Слово о писателе. Рассказ </w:t>
      </w:r>
      <w:r w:rsidRPr="00205B97">
        <w:rPr>
          <w:rStyle w:val="normaltextrun"/>
          <w:bCs/>
          <w:i/>
          <w:iCs/>
          <w:sz w:val="28"/>
          <w:szCs w:val="28"/>
        </w:rPr>
        <w:t>«Чудесный доктор»</w:t>
      </w:r>
      <w:r w:rsidRPr="00205B97">
        <w:rPr>
          <w:rStyle w:val="normaltextrun"/>
          <w:i/>
          <w:iCs/>
          <w:sz w:val="28"/>
          <w:szCs w:val="28"/>
        </w:rPr>
        <w:t xml:space="preserve">. </w:t>
      </w:r>
      <w:r w:rsidRPr="00205B97">
        <w:rPr>
          <w:rStyle w:val="normaltextrun"/>
          <w:sz w:val="28"/>
          <w:szCs w:val="28"/>
        </w:rPr>
        <w:t>Реальная основа содержания рассказа. Образ главного героя. Тема служения людям. Сострадание и взаимопомощь.</w:t>
      </w:r>
      <w:r w:rsidRPr="00205B97">
        <w:rPr>
          <w:rStyle w:val="eop"/>
          <w:sz w:val="28"/>
          <w:szCs w:val="28"/>
        </w:rPr>
        <w:t> </w:t>
      </w:r>
    </w:p>
    <w:p w14:paraId="4D066E6A"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Теория литературы. Рождественский рассказ (начальные представления).</w:t>
      </w:r>
      <w:r w:rsidRPr="00205B97">
        <w:rPr>
          <w:rStyle w:val="eop"/>
          <w:sz w:val="28"/>
          <w:szCs w:val="28"/>
        </w:rPr>
        <w:t> </w:t>
      </w:r>
    </w:p>
    <w:p w14:paraId="0AC6ACCE"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spellingerror"/>
          <w:b/>
          <w:bCs/>
          <w:i/>
          <w:iCs/>
          <w:sz w:val="28"/>
          <w:szCs w:val="28"/>
        </w:rPr>
        <w:t>А.С. Грин</w:t>
      </w:r>
      <w:r w:rsidRPr="00205B97">
        <w:rPr>
          <w:rStyle w:val="normaltextrun"/>
          <w:b/>
          <w:bCs/>
          <w:i/>
          <w:iCs/>
          <w:sz w:val="28"/>
          <w:szCs w:val="28"/>
        </w:rPr>
        <w:t> </w:t>
      </w:r>
    </w:p>
    <w:p w14:paraId="02E01B94" w14:textId="77777777" w:rsidR="00851E98" w:rsidRPr="00205B97" w:rsidRDefault="00851E98" w:rsidP="002363A2">
      <w:pPr>
        <w:pStyle w:val="paragraph"/>
        <w:shd w:val="clear" w:color="auto" w:fill="FFFFFF"/>
        <w:spacing w:before="0" w:beforeAutospacing="0" w:after="0" w:afterAutospacing="0"/>
        <w:ind w:right="-15" w:firstLine="360"/>
        <w:jc w:val="both"/>
        <w:textAlignment w:val="baseline"/>
        <w:rPr>
          <w:sz w:val="28"/>
          <w:szCs w:val="28"/>
        </w:rPr>
      </w:pPr>
      <w:r w:rsidRPr="00205B97">
        <w:rPr>
          <w:rStyle w:val="normaltextrun"/>
          <w:sz w:val="28"/>
          <w:szCs w:val="28"/>
        </w:rPr>
        <w:t xml:space="preserve">Трудная жизнь писателя. Повесть </w:t>
      </w:r>
      <w:r w:rsidRPr="00205B97">
        <w:rPr>
          <w:rStyle w:val="normaltextrun"/>
          <w:bCs/>
          <w:i/>
          <w:iCs/>
          <w:sz w:val="28"/>
          <w:szCs w:val="28"/>
        </w:rPr>
        <w:t>«Алые паруса»</w:t>
      </w:r>
      <w:r w:rsidRPr="00205B97">
        <w:rPr>
          <w:rStyle w:val="normaltextrun"/>
          <w:i/>
          <w:iCs/>
          <w:sz w:val="28"/>
          <w:szCs w:val="28"/>
        </w:rPr>
        <w:t>.</w:t>
      </w:r>
      <w:r w:rsidRPr="00205B97">
        <w:rPr>
          <w:rStyle w:val="normaltextrun"/>
          <w:sz w:val="28"/>
          <w:szCs w:val="28"/>
        </w:rPr>
        <w:t xml:space="preserve"> Романтическая мечта и жестокая реальная действительность в повести. Образы Ассоль и Грея. Характер и судьба главных героев. Утверждение веры в чудо как основы жизненной позиции. Символические образы моря, солнца, корабля, паруса. Смысл названия повести. Отношение автора к героям.</w:t>
      </w:r>
      <w:r w:rsidRPr="00205B97">
        <w:rPr>
          <w:rStyle w:val="eop"/>
          <w:sz w:val="28"/>
          <w:szCs w:val="28"/>
        </w:rPr>
        <w:t> </w:t>
      </w:r>
    </w:p>
    <w:p w14:paraId="6A8EADD7" w14:textId="77777777" w:rsidR="00851E98" w:rsidRPr="00205B97" w:rsidRDefault="00851E98" w:rsidP="002363A2">
      <w:pPr>
        <w:pStyle w:val="paragraph"/>
        <w:shd w:val="clear" w:color="auto" w:fill="FFFFFF"/>
        <w:spacing w:before="0" w:beforeAutospacing="0" w:after="0" w:afterAutospacing="0"/>
        <w:ind w:right="-15" w:firstLine="360"/>
        <w:jc w:val="both"/>
        <w:textAlignment w:val="baseline"/>
        <w:rPr>
          <w:sz w:val="28"/>
          <w:szCs w:val="28"/>
        </w:rPr>
      </w:pPr>
      <w:r w:rsidRPr="00205B97">
        <w:rPr>
          <w:rStyle w:val="spellingerror"/>
          <w:b/>
          <w:bCs/>
          <w:i/>
          <w:iCs/>
          <w:sz w:val="28"/>
          <w:szCs w:val="28"/>
        </w:rPr>
        <w:t>А.П. Платонов</w:t>
      </w:r>
      <w:r w:rsidRPr="00205B97">
        <w:rPr>
          <w:rStyle w:val="normaltextrun"/>
          <w:b/>
          <w:bCs/>
          <w:i/>
          <w:iCs/>
          <w:sz w:val="28"/>
          <w:szCs w:val="28"/>
        </w:rPr>
        <w:t> </w:t>
      </w:r>
    </w:p>
    <w:p w14:paraId="7EB01055"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 xml:space="preserve">Слово о писателе. Сказка-быль </w:t>
      </w:r>
      <w:r w:rsidRPr="00205B97">
        <w:rPr>
          <w:rStyle w:val="normaltextrun"/>
          <w:bCs/>
          <w:i/>
          <w:iCs/>
          <w:sz w:val="28"/>
          <w:szCs w:val="28"/>
        </w:rPr>
        <w:t>«Неизвестный цветок»</w:t>
      </w:r>
      <w:r w:rsidRPr="00205B97">
        <w:rPr>
          <w:rStyle w:val="normaltextrun"/>
          <w:sz w:val="28"/>
          <w:szCs w:val="28"/>
        </w:rPr>
        <w:t>. Основная тема и идейное содержание произведения. Любовь к жизни. Философская символика образа цветка. Прекрасное вокруг нас. «Ни на кого не похожие» герои А. Платонова. Особенности повествовательной манеры писателя. Обобщающее значение художественного образа. Символ. Пейзаж. Язык произведения. Жанр сказки-были.</w:t>
      </w:r>
      <w:r w:rsidRPr="00205B97">
        <w:rPr>
          <w:rStyle w:val="eop"/>
          <w:sz w:val="28"/>
          <w:szCs w:val="28"/>
        </w:rPr>
        <w:t> </w:t>
      </w:r>
    </w:p>
    <w:p w14:paraId="436F8E0E" w14:textId="77777777" w:rsidR="00851E98" w:rsidRPr="00205B97" w:rsidRDefault="00851E98" w:rsidP="002363A2">
      <w:pPr>
        <w:pStyle w:val="paragraph"/>
        <w:shd w:val="clear" w:color="auto" w:fill="FFFFFF"/>
        <w:spacing w:before="0" w:beforeAutospacing="0" w:after="0" w:afterAutospacing="0"/>
        <w:ind w:right="-15" w:firstLine="900"/>
        <w:jc w:val="both"/>
        <w:textAlignment w:val="baseline"/>
        <w:rPr>
          <w:sz w:val="28"/>
          <w:szCs w:val="28"/>
        </w:rPr>
      </w:pPr>
      <w:r w:rsidRPr="00205B97">
        <w:rPr>
          <w:rStyle w:val="normaltextrun"/>
          <w:b/>
          <w:bCs/>
          <w:sz w:val="28"/>
          <w:szCs w:val="28"/>
          <w:lang w:val="en-US"/>
        </w:rPr>
        <w:t>VIII</w:t>
      </w:r>
      <w:r w:rsidRPr="00205B97">
        <w:rPr>
          <w:rStyle w:val="normaltextrun"/>
          <w:b/>
          <w:bCs/>
          <w:sz w:val="28"/>
          <w:szCs w:val="28"/>
        </w:rPr>
        <w:t xml:space="preserve">. Произведения о Великой Отечественной войне </w:t>
      </w:r>
    </w:p>
    <w:p w14:paraId="29A98E9F" w14:textId="77777777" w:rsidR="00851E98" w:rsidRPr="00205B97" w:rsidRDefault="00851E98" w:rsidP="002363A2">
      <w:pPr>
        <w:pStyle w:val="paragraph"/>
        <w:shd w:val="clear" w:color="auto" w:fill="FFFFFF"/>
        <w:spacing w:before="0" w:beforeAutospacing="0" w:after="0" w:afterAutospacing="0"/>
        <w:ind w:right="-15" w:firstLine="360"/>
        <w:jc w:val="both"/>
        <w:textAlignment w:val="baseline"/>
        <w:rPr>
          <w:sz w:val="28"/>
          <w:szCs w:val="28"/>
        </w:rPr>
      </w:pPr>
      <w:r w:rsidRPr="00205B97">
        <w:rPr>
          <w:rStyle w:val="spellingerror"/>
          <w:b/>
          <w:bCs/>
          <w:i/>
          <w:iCs/>
          <w:sz w:val="28"/>
          <w:szCs w:val="28"/>
        </w:rPr>
        <w:t>К.М. Симонов</w:t>
      </w:r>
      <w:r w:rsidRPr="00205B97">
        <w:rPr>
          <w:rStyle w:val="normaltextrun"/>
          <w:b/>
          <w:bCs/>
          <w:i/>
          <w:iCs/>
          <w:sz w:val="28"/>
          <w:szCs w:val="28"/>
        </w:rPr>
        <w:t xml:space="preserve">, </w:t>
      </w:r>
      <w:r w:rsidRPr="00205B97">
        <w:rPr>
          <w:rStyle w:val="spellingerror"/>
          <w:b/>
          <w:bCs/>
          <w:i/>
          <w:iCs/>
          <w:sz w:val="28"/>
          <w:szCs w:val="28"/>
        </w:rPr>
        <w:t>Д.С. Самойлов</w:t>
      </w:r>
      <w:r w:rsidRPr="00205B97">
        <w:rPr>
          <w:rStyle w:val="normaltextrun"/>
          <w:b/>
          <w:bCs/>
          <w:i/>
          <w:iCs/>
          <w:sz w:val="28"/>
          <w:szCs w:val="28"/>
        </w:rPr>
        <w:t> </w:t>
      </w:r>
    </w:p>
    <w:p w14:paraId="68D133F0" w14:textId="77777777" w:rsidR="00851E98" w:rsidRPr="00205B97" w:rsidRDefault="00851E98" w:rsidP="002363A2">
      <w:pPr>
        <w:pStyle w:val="paragraph"/>
        <w:shd w:val="clear" w:color="auto" w:fill="FFFFFF"/>
        <w:spacing w:before="0" w:beforeAutospacing="0" w:after="0" w:afterAutospacing="0"/>
        <w:ind w:left="60" w:firstLine="360"/>
        <w:jc w:val="both"/>
        <w:textAlignment w:val="baseline"/>
        <w:rPr>
          <w:sz w:val="28"/>
          <w:szCs w:val="28"/>
        </w:rPr>
      </w:pPr>
      <w:r w:rsidRPr="00205B97">
        <w:rPr>
          <w:rStyle w:val="normaltextrun"/>
          <w:sz w:val="28"/>
          <w:szCs w:val="28"/>
        </w:rPr>
        <w:t>К.М. Симонов – военный корреспондент.</w:t>
      </w:r>
      <w:r w:rsidRPr="00205B97">
        <w:rPr>
          <w:rStyle w:val="normaltextrun"/>
          <w:bCs/>
          <w:i/>
          <w:iCs/>
          <w:sz w:val="28"/>
          <w:szCs w:val="28"/>
        </w:rPr>
        <w:t xml:space="preserve"> «Ты помнишь, Алёша, дороги Смоленщины». </w:t>
      </w:r>
      <w:r w:rsidRPr="00205B97">
        <w:rPr>
          <w:rStyle w:val="normaltextrun"/>
          <w:sz w:val="28"/>
          <w:szCs w:val="28"/>
        </w:rPr>
        <w:t xml:space="preserve">Стихотворения и песни российских поэтов о Великой Отечественной войне –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 неё в годы жестоких испытаний. </w:t>
      </w:r>
      <w:r w:rsidRPr="00205B97">
        <w:rPr>
          <w:rStyle w:val="normaltextrun"/>
          <w:bCs/>
          <w:i/>
          <w:iCs/>
          <w:sz w:val="28"/>
          <w:szCs w:val="28"/>
        </w:rPr>
        <w:t>«Сороковые».</w:t>
      </w:r>
      <w:r w:rsidRPr="00205B97">
        <w:rPr>
          <w:rStyle w:val="normaltextrun"/>
          <w:sz w:val="28"/>
          <w:szCs w:val="28"/>
        </w:rPr>
        <w:t xml:space="preserve"> Тема Великой Отечественной войны в поэзии </w:t>
      </w:r>
      <w:r w:rsidRPr="00205B97">
        <w:rPr>
          <w:rStyle w:val="normaltextrun"/>
          <w:sz w:val="28"/>
          <w:szCs w:val="28"/>
          <w:lang w:val="en-US"/>
        </w:rPr>
        <w:t>XX</w:t>
      </w:r>
      <w:r w:rsidRPr="00205B97">
        <w:rPr>
          <w:rStyle w:val="normaltextrun"/>
          <w:sz w:val="28"/>
          <w:szCs w:val="28"/>
        </w:rPr>
        <w:t> века. Тема скорби и памяти о павших. Художественное чтение.</w:t>
      </w:r>
      <w:r w:rsidRPr="00205B97">
        <w:rPr>
          <w:rStyle w:val="eop"/>
          <w:sz w:val="28"/>
          <w:szCs w:val="28"/>
        </w:rPr>
        <w:t> </w:t>
      </w:r>
    </w:p>
    <w:p w14:paraId="3CC277A6" w14:textId="77777777" w:rsidR="00851E98" w:rsidRPr="00205B97" w:rsidRDefault="00851E98" w:rsidP="002363A2">
      <w:pPr>
        <w:pStyle w:val="paragraph"/>
        <w:shd w:val="clear" w:color="auto" w:fill="FFFFFF"/>
        <w:spacing w:before="0" w:beforeAutospacing="0" w:after="0" w:afterAutospacing="0"/>
        <w:ind w:left="60" w:firstLine="360"/>
        <w:jc w:val="both"/>
        <w:textAlignment w:val="baseline"/>
        <w:rPr>
          <w:sz w:val="28"/>
          <w:szCs w:val="28"/>
        </w:rPr>
      </w:pPr>
      <w:r w:rsidRPr="00205B97">
        <w:rPr>
          <w:rStyle w:val="spellingerror"/>
          <w:b/>
          <w:bCs/>
          <w:i/>
          <w:iCs/>
          <w:sz w:val="28"/>
          <w:szCs w:val="28"/>
        </w:rPr>
        <w:t>В.П. Астафьев</w:t>
      </w:r>
      <w:r w:rsidRPr="00205B97">
        <w:rPr>
          <w:rStyle w:val="normaltextrun"/>
          <w:b/>
          <w:bCs/>
          <w:i/>
          <w:iCs/>
          <w:sz w:val="28"/>
          <w:szCs w:val="28"/>
        </w:rPr>
        <w:t> </w:t>
      </w:r>
    </w:p>
    <w:p w14:paraId="0B74DFA5" w14:textId="77777777" w:rsidR="00851E98" w:rsidRPr="00205B97" w:rsidRDefault="00851E98" w:rsidP="002363A2">
      <w:pPr>
        <w:pStyle w:val="paragraph"/>
        <w:shd w:val="clear" w:color="auto" w:fill="FFFFFF"/>
        <w:spacing w:before="0" w:beforeAutospacing="0" w:after="0" w:afterAutospacing="0"/>
        <w:ind w:left="60" w:firstLine="360"/>
        <w:jc w:val="both"/>
        <w:textAlignment w:val="baseline"/>
        <w:rPr>
          <w:sz w:val="28"/>
          <w:szCs w:val="28"/>
        </w:rPr>
      </w:pPr>
      <w:r w:rsidRPr="00205B97">
        <w:rPr>
          <w:rStyle w:val="normaltextrun"/>
          <w:sz w:val="28"/>
          <w:szCs w:val="28"/>
        </w:rPr>
        <w:t xml:space="preserve">Детство и юность В.П. Астафьева. Автобиографический характер рассказа </w:t>
      </w:r>
      <w:r w:rsidRPr="00205B97">
        <w:rPr>
          <w:rStyle w:val="normaltextrun"/>
          <w:bCs/>
          <w:i/>
          <w:iCs/>
          <w:sz w:val="28"/>
          <w:szCs w:val="28"/>
        </w:rPr>
        <w:t>«Конь с розовой гривой»</w:t>
      </w:r>
      <w:r w:rsidRPr="00205B97">
        <w:rPr>
          <w:rStyle w:val="normaltextrun"/>
          <w:sz w:val="28"/>
          <w:szCs w:val="28"/>
        </w:rPr>
        <w:t>. Изображение быта и жизни сибирской деревни в предвоенные годы. Особенности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долга. Юмор. Яркость и самобытность героев (Санька Левонтьев, бабушка Катерина Петровна).</w:t>
      </w:r>
      <w:r w:rsidRPr="00205B97">
        <w:rPr>
          <w:rStyle w:val="eop"/>
          <w:sz w:val="28"/>
          <w:szCs w:val="28"/>
        </w:rPr>
        <w:t> </w:t>
      </w:r>
    </w:p>
    <w:p w14:paraId="1DB4633B" w14:textId="77777777" w:rsidR="00851E98" w:rsidRPr="00205B97" w:rsidRDefault="00851E98" w:rsidP="002363A2">
      <w:pPr>
        <w:pStyle w:val="paragraph"/>
        <w:shd w:val="clear" w:color="auto" w:fill="FFFFFF"/>
        <w:spacing w:before="0" w:beforeAutospacing="0" w:after="0" w:afterAutospacing="0"/>
        <w:ind w:left="60" w:firstLine="360"/>
        <w:jc w:val="both"/>
        <w:textAlignment w:val="baseline"/>
        <w:rPr>
          <w:sz w:val="28"/>
          <w:szCs w:val="28"/>
        </w:rPr>
      </w:pPr>
      <w:r w:rsidRPr="00205B97">
        <w:rPr>
          <w:rStyle w:val="spellingerror"/>
          <w:b/>
          <w:bCs/>
          <w:i/>
          <w:iCs/>
          <w:sz w:val="28"/>
          <w:szCs w:val="28"/>
        </w:rPr>
        <w:t>В.Г. Распутин</w:t>
      </w:r>
      <w:r w:rsidRPr="00205B97">
        <w:rPr>
          <w:rStyle w:val="normaltextrun"/>
          <w:b/>
          <w:bCs/>
          <w:i/>
          <w:iCs/>
          <w:sz w:val="28"/>
          <w:szCs w:val="28"/>
        </w:rPr>
        <w:t> </w:t>
      </w:r>
    </w:p>
    <w:p w14:paraId="2C4FA14E" w14:textId="77777777" w:rsidR="00851E98" w:rsidRPr="00205B97" w:rsidRDefault="00851E98" w:rsidP="002363A2">
      <w:pPr>
        <w:pStyle w:val="paragraph"/>
        <w:shd w:val="clear" w:color="auto" w:fill="FFFFFF"/>
        <w:spacing w:before="0" w:beforeAutospacing="0" w:after="0" w:afterAutospacing="0"/>
        <w:ind w:firstLine="405"/>
        <w:jc w:val="both"/>
        <w:textAlignment w:val="baseline"/>
        <w:rPr>
          <w:sz w:val="28"/>
          <w:szCs w:val="28"/>
        </w:rPr>
      </w:pPr>
      <w:r w:rsidRPr="00205B97">
        <w:rPr>
          <w:rStyle w:val="normaltextrun"/>
          <w:sz w:val="28"/>
          <w:szCs w:val="28"/>
        </w:rPr>
        <w:t>В.П. Распутин: страницы биографии.</w:t>
      </w:r>
      <w:r w:rsidRPr="00205B97">
        <w:rPr>
          <w:sz w:val="28"/>
          <w:szCs w:val="28"/>
        </w:rPr>
        <w:t xml:space="preserve"> </w:t>
      </w:r>
      <w:r w:rsidRPr="00205B97">
        <w:rPr>
          <w:rStyle w:val="normaltextrun"/>
          <w:sz w:val="28"/>
          <w:szCs w:val="28"/>
        </w:rPr>
        <w:t xml:space="preserve">Автобиографический рассказ </w:t>
      </w:r>
      <w:r w:rsidRPr="00205B97">
        <w:rPr>
          <w:rStyle w:val="normaltextrun"/>
          <w:i/>
          <w:sz w:val="28"/>
          <w:szCs w:val="28"/>
        </w:rPr>
        <w:t>«Уроки французского»</w:t>
      </w:r>
      <w:r w:rsidRPr="00205B97">
        <w:rPr>
          <w:rStyle w:val="normaltextrun"/>
          <w:sz w:val="28"/>
          <w:szCs w:val="28"/>
        </w:rPr>
        <w:t xml:space="preserve">.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 </w:t>
      </w:r>
      <w:r w:rsidRPr="00205B97">
        <w:rPr>
          <w:rStyle w:val="spellingerror"/>
          <w:sz w:val="28"/>
          <w:szCs w:val="28"/>
        </w:rPr>
        <w:t>В.П. Распутина</w:t>
      </w:r>
      <w:r w:rsidRPr="00205B97">
        <w:rPr>
          <w:rStyle w:val="normaltextrun"/>
          <w:sz w:val="28"/>
          <w:szCs w:val="28"/>
        </w:rPr>
        <w:t>.</w:t>
      </w:r>
      <w:r w:rsidRPr="00205B97">
        <w:rPr>
          <w:rStyle w:val="eop"/>
          <w:sz w:val="28"/>
          <w:szCs w:val="28"/>
        </w:rPr>
        <w:t> </w:t>
      </w:r>
    </w:p>
    <w:p w14:paraId="05EC0322" w14:textId="77777777" w:rsidR="00851E98" w:rsidRPr="00205B97" w:rsidRDefault="00851E98" w:rsidP="002363A2">
      <w:pPr>
        <w:pStyle w:val="paragraph"/>
        <w:shd w:val="clear" w:color="auto" w:fill="FFFFFF"/>
        <w:spacing w:before="0" w:beforeAutospacing="0" w:after="0" w:afterAutospacing="0"/>
        <w:ind w:right="-15" w:firstLine="900"/>
        <w:jc w:val="both"/>
        <w:textAlignment w:val="baseline"/>
        <w:rPr>
          <w:sz w:val="28"/>
          <w:szCs w:val="28"/>
        </w:rPr>
      </w:pPr>
      <w:r w:rsidRPr="00205B97">
        <w:rPr>
          <w:rStyle w:val="normaltextrun"/>
          <w:b/>
          <w:bCs/>
          <w:sz w:val="28"/>
          <w:szCs w:val="28"/>
          <w:lang w:val="en-US"/>
        </w:rPr>
        <w:t>IX</w:t>
      </w:r>
      <w:r w:rsidRPr="00205B97">
        <w:rPr>
          <w:rStyle w:val="normaltextrun"/>
          <w:b/>
          <w:bCs/>
          <w:sz w:val="28"/>
          <w:szCs w:val="28"/>
        </w:rPr>
        <w:t xml:space="preserve">. Писатели улыбаются </w:t>
      </w:r>
    </w:p>
    <w:p w14:paraId="4A40E201" w14:textId="77777777" w:rsidR="00851E98" w:rsidRPr="00205B97" w:rsidRDefault="00851E98" w:rsidP="002363A2">
      <w:pPr>
        <w:pStyle w:val="paragraph"/>
        <w:shd w:val="clear" w:color="auto" w:fill="FFFFFF"/>
        <w:spacing w:before="0" w:beforeAutospacing="0" w:after="0" w:afterAutospacing="0"/>
        <w:ind w:left="60" w:firstLine="285"/>
        <w:jc w:val="both"/>
        <w:textAlignment w:val="baseline"/>
        <w:rPr>
          <w:sz w:val="28"/>
          <w:szCs w:val="28"/>
        </w:rPr>
      </w:pPr>
      <w:r w:rsidRPr="00205B97">
        <w:rPr>
          <w:rStyle w:val="spellingerror"/>
          <w:b/>
          <w:bCs/>
          <w:i/>
          <w:iCs/>
          <w:sz w:val="28"/>
          <w:szCs w:val="28"/>
        </w:rPr>
        <w:lastRenderedPageBreak/>
        <w:t>В.М. Шукшин</w:t>
      </w:r>
      <w:r w:rsidRPr="00205B97">
        <w:rPr>
          <w:rStyle w:val="normaltextrun"/>
          <w:b/>
          <w:bCs/>
          <w:i/>
          <w:iCs/>
          <w:sz w:val="28"/>
          <w:szCs w:val="28"/>
        </w:rPr>
        <w:t> </w:t>
      </w:r>
    </w:p>
    <w:p w14:paraId="362B121C"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sz w:val="28"/>
          <w:szCs w:val="28"/>
        </w:rPr>
        <w:t xml:space="preserve">Насыщенная жизнь писателя, режиссёра, актёра. «Странные люди» – шукшинские герои. В.М. Шукшин и кинематограф. Рассказы «Чудик» и «Критики». Особенности шукшинских героев-«чудиков», правдоискателей, праведников. </w:t>
      </w:r>
      <w:r w:rsidRPr="00205B97">
        <w:rPr>
          <w:rStyle w:val="normaltextrun"/>
          <w:sz w:val="28"/>
          <w:szCs w:val="28"/>
        </w:rPr>
        <w:t>Человеческая открытость миру как синоним незащищённости. Образ «странного» героя в литературе. Смысл названия рассказа. Характер героев. Смех писателя. Смешное и грустное в произведении. </w:t>
      </w:r>
      <w:r w:rsidRPr="00205B97">
        <w:rPr>
          <w:rStyle w:val="eop"/>
          <w:sz w:val="28"/>
          <w:szCs w:val="28"/>
        </w:rPr>
        <w:t> </w:t>
      </w:r>
    </w:p>
    <w:p w14:paraId="2D629C88" w14:textId="77777777" w:rsidR="00851E98" w:rsidRPr="00205B97" w:rsidRDefault="00851E98" w:rsidP="002363A2">
      <w:pPr>
        <w:pStyle w:val="paragraph"/>
        <w:shd w:val="clear" w:color="auto" w:fill="FFFFFF"/>
        <w:spacing w:before="0" w:beforeAutospacing="0" w:after="0" w:afterAutospacing="0"/>
        <w:ind w:left="60" w:firstLine="285"/>
        <w:jc w:val="both"/>
        <w:textAlignment w:val="baseline"/>
        <w:rPr>
          <w:sz w:val="28"/>
          <w:szCs w:val="28"/>
        </w:rPr>
      </w:pPr>
      <w:r w:rsidRPr="00205B97">
        <w:rPr>
          <w:rStyle w:val="spellingerror"/>
          <w:b/>
          <w:bCs/>
          <w:i/>
          <w:iCs/>
          <w:sz w:val="28"/>
          <w:szCs w:val="28"/>
        </w:rPr>
        <w:t>Ф.А. Искандер</w:t>
      </w:r>
      <w:r w:rsidRPr="00205B97">
        <w:rPr>
          <w:rStyle w:val="normaltextrun"/>
          <w:b/>
          <w:bCs/>
          <w:i/>
          <w:iCs/>
          <w:sz w:val="28"/>
          <w:szCs w:val="28"/>
        </w:rPr>
        <w:t> </w:t>
      </w:r>
    </w:p>
    <w:p w14:paraId="3B1BD783" w14:textId="77777777" w:rsidR="00851E98" w:rsidRPr="00205B97" w:rsidRDefault="00851E98" w:rsidP="002363A2">
      <w:pPr>
        <w:pStyle w:val="paragraph"/>
        <w:shd w:val="clear" w:color="auto" w:fill="FFFFFF"/>
        <w:spacing w:before="0" w:beforeAutospacing="0" w:after="0" w:afterAutospacing="0"/>
        <w:ind w:firstLine="285"/>
        <w:jc w:val="both"/>
        <w:textAlignment w:val="baseline"/>
        <w:rPr>
          <w:sz w:val="28"/>
          <w:szCs w:val="28"/>
        </w:rPr>
      </w:pPr>
      <w:r w:rsidRPr="00205B97">
        <w:rPr>
          <w:rStyle w:val="normaltextrun"/>
          <w:sz w:val="28"/>
          <w:szCs w:val="28"/>
        </w:rPr>
        <w:t xml:space="preserve">Творчество </w:t>
      </w:r>
      <w:r w:rsidRPr="00205B97">
        <w:rPr>
          <w:rStyle w:val="spellingerror"/>
          <w:sz w:val="28"/>
          <w:szCs w:val="28"/>
        </w:rPr>
        <w:t>Ф. Искандера</w:t>
      </w:r>
      <w:r w:rsidRPr="00205B97">
        <w:rPr>
          <w:rStyle w:val="normaltextrun"/>
          <w:sz w:val="28"/>
          <w:szCs w:val="28"/>
        </w:rPr>
        <w:t xml:space="preserve">. </w:t>
      </w:r>
      <w:r w:rsidRPr="00205B97">
        <w:rPr>
          <w:rStyle w:val="normaltextrun"/>
          <w:bCs/>
          <w:i/>
          <w:iCs/>
          <w:sz w:val="28"/>
          <w:szCs w:val="28"/>
        </w:rPr>
        <w:t>«Тринадцатый подвиг Геракла»</w:t>
      </w:r>
      <w:r w:rsidRPr="00205B97">
        <w:rPr>
          <w:rStyle w:val="normaltextrun"/>
          <w:sz w:val="28"/>
          <w:szCs w:val="28"/>
        </w:rPr>
        <w:t>.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205B97">
        <w:rPr>
          <w:rStyle w:val="eop"/>
          <w:sz w:val="28"/>
          <w:szCs w:val="28"/>
        </w:rPr>
        <w:t> </w:t>
      </w:r>
    </w:p>
    <w:p w14:paraId="362788B8"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X</w:t>
      </w:r>
      <w:r w:rsidRPr="00205B97">
        <w:rPr>
          <w:rStyle w:val="normaltextrun"/>
          <w:b/>
          <w:bCs/>
          <w:sz w:val="28"/>
          <w:szCs w:val="28"/>
        </w:rPr>
        <w:t>. Русская поэзии </w:t>
      </w:r>
      <w:r w:rsidRPr="00205B97">
        <w:rPr>
          <w:rStyle w:val="normaltextrun"/>
          <w:b/>
          <w:bCs/>
          <w:sz w:val="28"/>
          <w:szCs w:val="28"/>
          <w:lang w:val="en-US"/>
        </w:rPr>
        <w:t>XX</w:t>
      </w:r>
      <w:r w:rsidRPr="00205B97">
        <w:rPr>
          <w:rStyle w:val="normaltextrun"/>
          <w:b/>
          <w:bCs/>
          <w:sz w:val="28"/>
          <w:szCs w:val="28"/>
        </w:rPr>
        <w:t xml:space="preserve"> века </w:t>
      </w:r>
    </w:p>
    <w:p w14:paraId="25B4C34D" w14:textId="77777777" w:rsidR="00851E98" w:rsidRPr="00205B97" w:rsidRDefault="00851E98" w:rsidP="002363A2">
      <w:pPr>
        <w:pStyle w:val="paragraph"/>
        <w:shd w:val="clear" w:color="auto" w:fill="FFFFFF"/>
        <w:spacing w:before="0" w:beforeAutospacing="0" w:after="0" w:afterAutospacing="0"/>
        <w:ind w:firstLine="420"/>
        <w:jc w:val="both"/>
        <w:textAlignment w:val="baseline"/>
        <w:rPr>
          <w:sz w:val="28"/>
          <w:szCs w:val="28"/>
        </w:rPr>
      </w:pPr>
      <w:r w:rsidRPr="00205B97">
        <w:rPr>
          <w:rStyle w:val="normaltextrun"/>
          <w:b/>
          <w:bCs/>
          <w:i/>
          <w:iCs/>
          <w:sz w:val="28"/>
          <w:szCs w:val="28"/>
        </w:rPr>
        <w:t>Русская природа в стихотворениях поэтов </w:t>
      </w:r>
      <w:r w:rsidRPr="00205B97">
        <w:rPr>
          <w:rStyle w:val="normaltextrun"/>
          <w:b/>
          <w:bCs/>
          <w:i/>
          <w:iCs/>
          <w:sz w:val="28"/>
          <w:szCs w:val="28"/>
          <w:lang w:val="en-US"/>
        </w:rPr>
        <w:t>XX</w:t>
      </w:r>
      <w:r w:rsidRPr="00205B97">
        <w:rPr>
          <w:rStyle w:val="normaltextrun"/>
          <w:b/>
          <w:bCs/>
          <w:i/>
          <w:iCs/>
          <w:sz w:val="28"/>
          <w:szCs w:val="28"/>
        </w:rPr>
        <w:t xml:space="preserve"> века </w:t>
      </w:r>
    </w:p>
    <w:p w14:paraId="22B52D40" w14:textId="77777777" w:rsidR="00851E98" w:rsidRPr="00205B97" w:rsidRDefault="00851E98" w:rsidP="002363A2">
      <w:pPr>
        <w:pStyle w:val="paragraph"/>
        <w:shd w:val="clear" w:color="auto" w:fill="FFFFFF"/>
        <w:spacing w:before="0" w:beforeAutospacing="0" w:after="0" w:afterAutospacing="0"/>
        <w:ind w:firstLine="420"/>
        <w:jc w:val="both"/>
        <w:textAlignment w:val="baseline"/>
        <w:rPr>
          <w:sz w:val="28"/>
          <w:szCs w:val="28"/>
        </w:rPr>
      </w:pPr>
      <w:r w:rsidRPr="00205B97">
        <w:rPr>
          <w:rStyle w:val="normaltextrun"/>
          <w:sz w:val="28"/>
          <w:szCs w:val="28"/>
        </w:rPr>
        <w:t xml:space="preserve">А.А. Блок </w:t>
      </w:r>
      <w:r w:rsidRPr="00205B97">
        <w:rPr>
          <w:rStyle w:val="normaltextrun"/>
          <w:bCs/>
          <w:i/>
          <w:iCs/>
          <w:sz w:val="28"/>
          <w:szCs w:val="28"/>
        </w:rPr>
        <w:t>«Летний вечер», «О, как безумно за окном...»</w:t>
      </w:r>
      <w:r w:rsidRPr="00205B97">
        <w:rPr>
          <w:rStyle w:val="normaltextrun"/>
          <w:sz w:val="28"/>
          <w:szCs w:val="28"/>
        </w:rPr>
        <w:t xml:space="preserve">. С.А. Есенин </w:t>
      </w:r>
      <w:r w:rsidRPr="00205B97">
        <w:rPr>
          <w:rStyle w:val="normaltextrun"/>
          <w:bCs/>
          <w:i/>
          <w:iCs/>
          <w:sz w:val="28"/>
          <w:szCs w:val="28"/>
        </w:rPr>
        <w:t>«Мелколесье. Степь и дали...», «Пороша»</w:t>
      </w:r>
      <w:r w:rsidRPr="00205B97">
        <w:rPr>
          <w:rStyle w:val="normaltextrun"/>
          <w:sz w:val="28"/>
          <w:szCs w:val="28"/>
        </w:rPr>
        <w:t xml:space="preserve">. А.А. Ахматова </w:t>
      </w:r>
      <w:r w:rsidRPr="00205B97">
        <w:rPr>
          <w:rStyle w:val="normaltextrun"/>
          <w:bCs/>
          <w:i/>
          <w:iCs/>
          <w:sz w:val="28"/>
          <w:szCs w:val="28"/>
        </w:rPr>
        <w:t>«Перед весной бывают дни такие...»</w:t>
      </w:r>
      <w:r w:rsidRPr="00205B97">
        <w:rPr>
          <w:rStyle w:val="normaltextrun"/>
          <w:sz w:val="28"/>
          <w:szCs w:val="28"/>
        </w:rPr>
        <w:t xml:space="preserve">. Н.М. Рубцов </w:t>
      </w:r>
      <w:r w:rsidRPr="00205B97">
        <w:rPr>
          <w:rStyle w:val="normaltextrun"/>
          <w:bCs/>
          <w:i/>
          <w:iCs/>
          <w:sz w:val="28"/>
          <w:szCs w:val="28"/>
        </w:rPr>
        <w:t>«Звезда полей»</w:t>
      </w:r>
      <w:r w:rsidRPr="00205B97">
        <w:rPr>
          <w:rStyle w:val="normaltextrun"/>
          <w:sz w:val="28"/>
          <w:szCs w:val="28"/>
        </w:rPr>
        <w:t xml:space="preserve">. Чувство радости и печали, любви к родной природе и родине в стихотворениях поэтов </w:t>
      </w:r>
      <w:r w:rsidRPr="00205B97">
        <w:rPr>
          <w:rStyle w:val="normaltextrun"/>
          <w:sz w:val="28"/>
          <w:szCs w:val="28"/>
          <w:lang w:val="en-US"/>
        </w:rPr>
        <w:t>XX</w:t>
      </w:r>
      <w:r w:rsidRPr="00205B97">
        <w:rPr>
          <w:rStyle w:val="normaltextrun"/>
          <w:sz w:val="28"/>
          <w:szCs w:val="28"/>
        </w:rPr>
        <w:t> </w:t>
      </w:r>
      <w:r w:rsidRPr="00205B97">
        <w:rPr>
          <w:rStyle w:val="eop"/>
          <w:sz w:val="28"/>
          <w:szCs w:val="28"/>
        </w:rPr>
        <w:t> </w:t>
      </w:r>
      <w:r w:rsidRPr="00205B97">
        <w:rPr>
          <w:rStyle w:val="normaltextrun"/>
          <w:sz w:val="28"/>
          <w:szCs w:val="28"/>
        </w:rPr>
        <w:t xml:space="preserve">века. Связь ритмики и мелодики стиха с эмоциональным состоянием, выраженным в стихотворении. Стихотворения русских поэтов </w:t>
      </w:r>
      <w:r w:rsidRPr="00205B97">
        <w:rPr>
          <w:rStyle w:val="normaltextrun"/>
          <w:sz w:val="28"/>
          <w:szCs w:val="28"/>
          <w:lang w:val="en-US"/>
        </w:rPr>
        <w:t>XX</w:t>
      </w:r>
      <w:r w:rsidRPr="00205B97">
        <w:rPr>
          <w:rStyle w:val="normaltextrun"/>
          <w:sz w:val="28"/>
          <w:szCs w:val="28"/>
        </w:rPr>
        <w:t> века о природе и родине.</w:t>
      </w:r>
      <w:r w:rsidRPr="00205B97">
        <w:rPr>
          <w:rStyle w:val="eop"/>
          <w:sz w:val="28"/>
          <w:szCs w:val="28"/>
        </w:rPr>
        <w:t> </w:t>
      </w:r>
    </w:p>
    <w:p w14:paraId="1B95C6A5" w14:textId="77777777" w:rsidR="00851E98" w:rsidRPr="00205B97" w:rsidRDefault="00851E98" w:rsidP="002363A2">
      <w:pPr>
        <w:pStyle w:val="paragraph"/>
        <w:shd w:val="clear" w:color="auto" w:fill="FFFFFF"/>
        <w:spacing w:before="0" w:beforeAutospacing="0" w:after="0" w:afterAutospacing="0"/>
        <w:ind w:firstLine="420"/>
        <w:jc w:val="both"/>
        <w:textAlignment w:val="baseline"/>
        <w:rPr>
          <w:sz w:val="28"/>
          <w:szCs w:val="28"/>
        </w:rPr>
      </w:pPr>
      <w:r w:rsidRPr="00205B97">
        <w:rPr>
          <w:rStyle w:val="normaltextrun"/>
          <w:sz w:val="28"/>
          <w:szCs w:val="28"/>
        </w:rPr>
        <w:t xml:space="preserve">Элементы интонации в поэзии </w:t>
      </w:r>
      <w:r w:rsidRPr="00205B97">
        <w:rPr>
          <w:rStyle w:val="normaltextrun"/>
          <w:sz w:val="28"/>
          <w:szCs w:val="28"/>
          <w:lang w:val="en-US"/>
        </w:rPr>
        <w:t>XX</w:t>
      </w:r>
      <w:r w:rsidRPr="00205B97">
        <w:rPr>
          <w:rStyle w:val="normaltextrun"/>
          <w:sz w:val="28"/>
          <w:szCs w:val="28"/>
        </w:rPr>
        <w:t> века. Выразительное чтение.</w:t>
      </w:r>
      <w:r w:rsidRPr="00205B97">
        <w:rPr>
          <w:rStyle w:val="eop"/>
          <w:sz w:val="28"/>
          <w:szCs w:val="28"/>
        </w:rPr>
        <w:t> </w:t>
      </w:r>
    </w:p>
    <w:p w14:paraId="5BF26BF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spellingerror"/>
          <w:b/>
          <w:bCs/>
          <w:i/>
          <w:iCs/>
          <w:sz w:val="28"/>
          <w:szCs w:val="28"/>
        </w:rPr>
        <w:t>Габдулла</w:t>
      </w:r>
      <w:r w:rsidRPr="00205B97">
        <w:rPr>
          <w:rStyle w:val="normaltextrun"/>
          <w:b/>
          <w:bCs/>
          <w:i/>
          <w:iCs/>
          <w:sz w:val="28"/>
          <w:szCs w:val="28"/>
        </w:rPr>
        <w:t xml:space="preserve"> Тукай, Кайсын Кулиев</w:t>
      </w:r>
    </w:p>
    <w:p w14:paraId="7E252CF5"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 xml:space="preserve">Поэты разных народов России. Поэзия </w:t>
      </w:r>
      <w:r w:rsidRPr="00205B97">
        <w:rPr>
          <w:rStyle w:val="spellingerror"/>
          <w:sz w:val="28"/>
          <w:szCs w:val="28"/>
        </w:rPr>
        <w:t>Габдуллы</w:t>
      </w:r>
      <w:r w:rsidRPr="00205B97">
        <w:rPr>
          <w:rStyle w:val="normaltextrun"/>
          <w:sz w:val="28"/>
          <w:szCs w:val="28"/>
        </w:rPr>
        <w:t xml:space="preserve"> Тукая </w:t>
      </w:r>
      <w:r w:rsidRPr="00205B97">
        <w:rPr>
          <w:rStyle w:val="normaltextrun"/>
          <w:bCs/>
          <w:i/>
          <w:iCs/>
          <w:sz w:val="28"/>
          <w:szCs w:val="28"/>
        </w:rPr>
        <w:t xml:space="preserve">«Родная деревня», «Книга» </w:t>
      </w:r>
      <w:r w:rsidRPr="00205B97">
        <w:rPr>
          <w:rStyle w:val="normaltextrun"/>
          <w:sz w:val="28"/>
          <w:szCs w:val="28"/>
        </w:rPr>
        <w:t xml:space="preserve">и Кайсын Кулиева </w:t>
      </w:r>
      <w:r w:rsidRPr="00205B97">
        <w:rPr>
          <w:rStyle w:val="normaltextrun"/>
          <w:bCs/>
          <w:i/>
          <w:iCs/>
          <w:sz w:val="28"/>
          <w:szCs w:val="28"/>
        </w:rPr>
        <w:t>«Когда на меня навалилась беда», «Каким бы малым ни был мой народ».</w:t>
      </w:r>
      <w:r w:rsidRPr="00205B97">
        <w:rPr>
          <w:rStyle w:val="normaltextrun"/>
          <w:sz w:val="28"/>
          <w:szCs w:val="28"/>
        </w:rPr>
        <w:t xml:space="preserve"> Обострение чувств к Родине в сложных, трудных ситуациях. Помощь Родины в преодолении беды. Гордость за народ в стихотворениях поэтов.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Любовь к родному языку. </w:t>
      </w:r>
      <w:r w:rsidRPr="00205B97">
        <w:rPr>
          <w:rStyle w:val="eop"/>
          <w:sz w:val="28"/>
          <w:szCs w:val="28"/>
        </w:rPr>
        <w:t> </w:t>
      </w:r>
    </w:p>
    <w:p w14:paraId="733ABCB8"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r w:rsidRPr="00205B97">
        <w:rPr>
          <w:rStyle w:val="eop"/>
          <w:sz w:val="28"/>
          <w:szCs w:val="28"/>
        </w:rPr>
        <w:t> </w:t>
      </w:r>
    </w:p>
    <w:p w14:paraId="2F66D9A7"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Теория литературы. Общечеловеческое и национальное в литературе разных народов.</w:t>
      </w:r>
      <w:r w:rsidRPr="00205B97">
        <w:rPr>
          <w:rStyle w:val="eop"/>
          <w:sz w:val="28"/>
          <w:szCs w:val="28"/>
        </w:rPr>
        <w:t> </w:t>
      </w:r>
    </w:p>
    <w:p w14:paraId="17B8AA6C"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XI</w:t>
      </w:r>
      <w:r w:rsidRPr="00205B97">
        <w:rPr>
          <w:rStyle w:val="normaltextrun"/>
          <w:b/>
          <w:bCs/>
          <w:sz w:val="28"/>
          <w:szCs w:val="28"/>
        </w:rPr>
        <w:t xml:space="preserve">. Зарубежная литература </w:t>
      </w:r>
    </w:p>
    <w:p w14:paraId="226EA10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Мифы Древней Греции </w:t>
      </w:r>
    </w:p>
    <w:p w14:paraId="0924D221" w14:textId="77777777" w:rsidR="00851E98" w:rsidRPr="00205B97" w:rsidRDefault="00851E98" w:rsidP="002363A2">
      <w:pPr>
        <w:pStyle w:val="paragraph"/>
        <w:shd w:val="clear" w:color="auto" w:fill="FFFFFF"/>
        <w:spacing w:before="0" w:beforeAutospacing="0" w:after="0" w:afterAutospacing="0"/>
        <w:ind w:firstLine="420"/>
        <w:jc w:val="both"/>
        <w:textAlignment w:val="baseline"/>
        <w:rPr>
          <w:sz w:val="28"/>
          <w:szCs w:val="28"/>
        </w:rPr>
      </w:pPr>
      <w:r w:rsidRPr="00205B97">
        <w:rPr>
          <w:rStyle w:val="normaltextrun"/>
          <w:sz w:val="28"/>
          <w:szCs w:val="28"/>
        </w:rPr>
        <w:t xml:space="preserve">Античная мифология. </w:t>
      </w:r>
      <w:r w:rsidRPr="00205B97">
        <w:rPr>
          <w:rStyle w:val="normaltextrun"/>
          <w:bCs/>
          <w:i/>
          <w:iCs/>
          <w:sz w:val="28"/>
          <w:szCs w:val="28"/>
        </w:rPr>
        <w:t>«Скотный двор царя Авгия», «Яблоки Гесперид»</w:t>
      </w:r>
      <w:r w:rsidRPr="00205B97">
        <w:rPr>
          <w:rStyle w:val="normaltextrun"/>
          <w:bCs/>
          <w:sz w:val="28"/>
          <w:szCs w:val="28"/>
        </w:rPr>
        <w:t xml:space="preserve"> </w:t>
      </w:r>
      <w:r w:rsidRPr="00205B97">
        <w:rPr>
          <w:rStyle w:val="normaltextrun"/>
          <w:sz w:val="28"/>
          <w:szCs w:val="28"/>
        </w:rPr>
        <w:t>(мифы о подвигах Геракла). Определение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205B97">
        <w:rPr>
          <w:rStyle w:val="eop"/>
          <w:sz w:val="28"/>
          <w:szCs w:val="28"/>
        </w:rPr>
        <w:t> </w:t>
      </w:r>
    </w:p>
    <w:p w14:paraId="649DF921"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spellingerror"/>
          <w:b/>
          <w:bCs/>
          <w:i/>
          <w:iCs/>
          <w:sz w:val="28"/>
          <w:szCs w:val="28"/>
        </w:rPr>
        <w:t>Геротод</w:t>
      </w:r>
      <w:r w:rsidRPr="00205B97">
        <w:rPr>
          <w:rStyle w:val="normaltextrun"/>
          <w:b/>
          <w:bCs/>
          <w:i/>
          <w:iCs/>
          <w:sz w:val="28"/>
          <w:szCs w:val="28"/>
        </w:rPr>
        <w:t> </w:t>
      </w:r>
    </w:p>
    <w:p w14:paraId="1B6B4939"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Cs/>
          <w:i/>
          <w:iCs/>
          <w:sz w:val="28"/>
          <w:szCs w:val="28"/>
        </w:rPr>
        <w:lastRenderedPageBreak/>
        <w:t xml:space="preserve">«Легенда об </w:t>
      </w:r>
      <w:r w:rsidRPr="00205B97">
        <w:rPr>
          <w:rStyle w:val="spellingerror"/>
          <w:bCs/>
          <w:i/>
          <w:iCs/>
          <w:sz w:val="28"/>
          <w:szCs w:val="28"/>
        </w:rPr>
        <w:t>Арионе</w:t>
      </w:r>
      <w:r w:rsidRPr="00205B97">
        <w:rPr>
          <w:rStyle w:val="normaltextrun"/>
          <w:bCs/>
          <w:i/>
          <w:iCs/>
          <w:sz w:val="28"/>
          <w:szCs w:val="28"/>
        </w:rPr>
        <w:t>».</w:t>
      </w:r>
      <w:r w:rsidRPr="00205B97">
        <w:rPr>
          <w:rStyle w:val="normaltextrun"/>
          <w:sz w:val="28"/>
          <w:szCs w:val="28"/>
        </w:rPr>
        <w:t xml:space="preserve"> Легенда. Отличие мифа от легенды. Реальность и фантастика в легенде.</w:t>
      </w:r>
      <w:r w:rsidRPr="00205B97">
        <w:rPr>
          <w:rStyle w:val="eop"/>
          <w:sz w:val="28"/>
          <w:szCs w:val="28"/>
        </w:rPr>
        <w:t> </w:t>
      </w:r>
    </w:p>
    <w:p w14:paraId="7DE4C83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Гомер </w:t>
      </w:r>
    </w:p>
    <w:p w14:paraId="4CE14B15"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Слово о поэте</w:t>
      </w:r>
      <w:r w:rsidRPr="00205B97">
        <w:rPr>
          <w:rStyle w:val="normaltextrun"/>
          <w:i/>
          <w:iCs/>
          <w:sz w:val="28"/>
          <w:szCs w:val="28"/>
        </w:rPr>
        <w:t xml:space="preserve">. </w:t>
      </w:r>
      <w:r w:rsidRPr="00205B97">
        <w:rPr>
          <w:rStyle w:val="normaltextrun"/>
          <w:bCs/>
          <w:i/>
          <w:iCs/>
          <w:sz w:val="28"/>
          <w:szCs w:val="28"/>
        </w:rPr>
        <w:t>«Илиада» (эпизод «Изготовление оружия»).</w:t>
      </w:r>
      <w:r w:rsidRPr="00205B97">
        <w:rPr>
          <w:rStyle w:val="normaltextrun"/>
          <w:i/>
          <w:iCs/>
          <w:sz w:val="28"/>
          <w:szCs w:val="28"/>
        </w:rPr>
        <w:t xml:space="preserve"> </w:t>
      </w:r>
      <w:r w:rsidRPr="00205B97">
        <w:rPr>
          <w:rStyle w:val="normaltextrun"/>
          <w:bCs/>
          <w:i/>
          <w:iCs/>
          <w:sz w:val="28"/>
          <w:szCs w:val="28"/>
        </w:rPr>
        <w:t xml:space="preserve">«Одиссея» (эпизод «Одиссей у Циклопов. </w:t>
      </w:r>
      <w:r w:rsidRPr="00205B97">
        <w:rPr>
          <w:rStyle w:val="spellingerror"/>
          <w:bCs/>
          <w:i/>
          <w:iCs/>
          <w:sz w:val="28"/>
          <w:szCs w:val="28"/>
        </w:rPr>
        <w:t>Полифем</w:t>
      </w:r>
      <w:r w:rsidRPr="00205B97">
        <w:rPr>
          <w:rStyle w:val="normaltextrun"/>
          <w:bCs/>
          <w:i/>
          <w:iCs/>
          <w:sz w:val="28"/>
          <w:szCs w:val="28"/>
        </w:rPr>
        <w:t>»).</w:t>
      </w:r>
      <w:r w:rsidRPr="00205B97">
        <w:rPr>
          <w:rStyle w:val="normaltextrun"/>
          <w:sz w:val="28"/>
          <w:szCs w:val="28"/>
        </w:rPr>
        <w:t xml:space="preserve"> Мифологическая основа античной литературы. Герои греческой мифологии. Образы Гектора и Ахилла, героев Троянской войны: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w:t>
      </w:r>
      <w:r w:rsidRPr="00205B97">
        <w:rPr>
          <w:rStyle w:val="spellingerror"/>
          <w:sz w:val="28"/>
          <w:szCs w:val="28"/>
        </w:rPr>
        <w:t>Полифем</w:t>
      </w:r>
      <w:r w:rsidRPr="00205B97">
        <w:rPr>
          <w:rStyle w:val="normaltextrun"/>
          <w:sz w:val="28"/>
          <w:szCs w:val="28"/>
        </w:rPr>
        <w:t>. «Одиссея» –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205B97">
        <w:rPr>
          <w:rStyle w:val="eop"/>
          <w:sz w:val="28"/>
          <w:szCs w:val="28"/>
        </w:rPr>
        <w:t> </w:t>
      </w:r>
    </w:p>
    <w:p w14:paraId="7A0A3686"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Теория литературы. Понятие о героическом эпосе (начальные представления).</w:t>
      </w:r>
      <w:r w:rsidRPr="00205B97">
        <w:rPr>
          <w:rStyle w:val="eop"/>
          <w:sz w:val="28"/>
          <w:szCs w:val="28"/>
        </w:rPr>
        <w:t> </w:t>
      </w:r>
    </w:p>
    <w:p w14:paraId="74DAA0F9"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Мигель де Сервантес Сааведра </w:t>
      </w:r>
    </w:p>
    <w:p w14:paraId="025E58B0"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 xml:space="preserve">Слово о писателе. Роман </w:t>
      </w:r>
      <w:r w:rsidRPr="00205B97">
        <w:rPr>
          <w:rStyle w:val="normaltextrun"/>
          <w:bCs/>
          <w:i/>
          <w:iCs/>
          <w:sz w:val="28"/>
          <w:szCs w:val="28"/>
        </w:rPr>
        <w:t>«Дон Кихот».</w:t>
      </w:r>
      <w:r w:rsidRPr="00205B97">
        <w:rPr>
          <w:rStyle w:val="normaltextrun"/>
          <w:sz w:val="28"/>
          <w:szCs w:val="28"/>
        </w:rPr>
        <w:t xml:space="preserve"> 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205B97">
        <w:rPr>
          <w:rStyle w:val="eop"/>
          <w:sz w:val="28"/>
          <w:szCs w:val="28"/>
        </w:rPr>
        <w:t> </w:t>
      </w:r>
    </w:p>
    <w:p w14:paraId="787CFE86"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Теория литературы. «Вечные образы» в искусстве (начальные представления). Антитеза. Проблематика произведения. Пародия.</w:t>
      </w:r>
      <w:r w:rsidRPr="00205B97">
        <w:rPr>
          <w:rStyle w:val="eop"/>
          <w:sz w:val="28"/>
          <w:szCs w:val="28"/>
        </w:rPr>
        <w:t> </w:t>
      </w:r>
    </w:p>
    <w:p w14:paraId="6E3D496C"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spellingerror"/>
          <w:b/>
          <w:bCs/>
          <w:i/>
          <w:iCs/>
          <w:sz w:val="28"/>
          <w:szCs w:val="28"/>
        </w:rPr>
        <w:t>И.Ф. Шиллер</w:t>
      </w:r>
      <w:r w:rsidRPr="00205B97">
        <w:rPr>
          <w:rStyle w:val="normaltextrun"/>
          <w:b/>
          <w:bCs/>
          <w:i/>
          <w:iCs/>
          <w:sz w:val="28"/>
          <w:szCs w:val="28"/>
        </w:rPr>
        <w:t> </w:t>
      </w:r>
    </w:p>
    <w:p w14:paraId="4036B6FC"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sz w:val="28"/>
          <w:szCs w:val="28"/>
        </w:rPr>
        <w:t xml:space="preserve">Необычная жизнь </w:t>
      </w:r>
      <w:r w:rsidRPr="00205B97">
        <w:rPr>
          <w:rStyle w:val="spellingerror"/>
          <w:sz w:val="28"/>
          <w:szCs w:val="28"/>
        </w:rPr>
        <w:t>И.Ф. Шиллера</w:t>
      </w:r>
      <w:r w:rsidRPr="00205B97">
        <w:rPr>
          <w:rStyle w:val="normaltextrun"/>
          <w:sz w:val="28"/>
          <w:szCs w:val="28"/>
        </w:rPr>
        <w:t xml:space="preserve">. Баллада. </w:t>
      </w:r>
      <w:r w:rsidRPr="00205B97">
        <w:rPr>
          <w:rStyle w:val="normaltextrun"/>
          <w:bCs/>
          <w:i/>
          <w:iCs/>
          <w:sz w:val="28"/>
          <w:szCs w:val="28"/>
        </w:rPr>
        <w:t>«Перчатка».</w:t>
      </w:r>
      <w:r w:rsidRPr="00205B97">
        <w:rPr>
          <w:rStyle w:val="normaltextrun"/>
          <w:sz w:val="28"/>
          <w:szCs w:val="28"/>
        </w:rPr>
        <w:t xml:space="preserve"> Сравнительная работа по переводам </w:t>
      </w:r>
      <w:r w:rsidRPr="00205B97">
        <w:rPr>
          <w:rStyle w:val="spellingerror"/>
          <w:sz w:val="28"/>
          <w:szCs w:val="28"/>
        </w:rPr>
        <w:t xml:space="preserve">В. Жуковского </w:t>
      </w:r>
      <w:r w:rsidRPr="00205B97">
        <w:rPr>
          <w:rStyle w:val="normaltextrun"/>
          <w:sz w:val="28"/>
          <w:szCs w:val="28"/>
        </w:rPr>
        <w:t xml:space="preserve">и </w:t>
      </w:r>
      <w:r w:rsidRPr="00205B97">
        <w:rPr>
          <w:rStyle w:val="spellingerror"/>
          <w:sz w:val="28"/>
          <w:szCs w:val="28"/>
        </w:rPr>
        <w:t>М.Ю. Лермонтова</w:t>
      </w:r>
      <w:r w:rsidRPr="00205B97">
        <w:rPr>
          <w:rStyle w:val="normaltextrun"/>
          <w:sz w:val="28"/>
          <w:szCs w:val="28"/>
        </w:rPr>
        <w:t>.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Работа над выразительным чтением.</w:t>
      </w:r>
      <w:r w:rsidRPr="00205B97">
        <w:rPr>
          <w:rStyle w:val="eop"/>
          <w:sz w:val="28"/>
          <w:szCs w:val="28"/>
        </w:rPr>
        <w:t> </w:t>
      </w:r>
    </w:p>
    <w:p w14:paraId="0E16BA0A"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Теория литературы. Рыцарская баллада (начальные представления).</w:t>
      </w:r>
      <w:r w:rsidRPr="00205B97">
        <w:rPr>
          <w:rStyle w:val="eop"/>
          <w:sz w:val="28"/>
          <w:szCs w:val="28"/>
        </w:rPr>
        <w:t> </w:t>
      </w:r>
    </w:p>
    <w:p w14:paraId="18EBD8F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spellingerror"/>
          <w:b/>
          <w:bCs/>
          <w:i/>
          <w:iCs/>
          <w:sz w:val="28"/>
          <w:szCs w:val="28"/>
        </w:rPr>
        <w:t>Проспер</w:t>
      </w:r>
      <w:r w:rsidRPr="00205B97">
        <w:rPr>
          <w:rStyle w:val="normaltextrun"/>
          <w:b/>
          <w:bCs/>
          <w:i/>
          <w:iCs/>
          <w:sz w:val="28"/>
          <w:szCs w:val="28"/>
        </w:rPr>
        <w:t xml:space="preserve"> Мериме </w:t>
      </w:r>
    </w:p>
    <w:p w14:paraId="2AEF5293"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 xml:space="preserve">Жизнь писателя-реалиста. Новелла. </w:t>
      </w:r>
      <w:r w:rsidRPr="00205B97">
        <w:rPr>
          <w:rStyle w:val="normaltextrun"/>
          <w:bCs/>
          <w:i/>
          <w:iCs/>
          <w:sz w:val="28"/>
          <w:szCs w:val="28"/>
        </w:rPr>
        <w:t>«Маттео Фальконе».</w:t>
      </w:r>
      <w:r w:rsidRPr="00205B97">
        <w:rPr>
          <w:rStyle w:val="normaltextrun"/>
          <w:sz w:val="28"/>
          <w:szCs w:val="28"/>
        </w:rPr>
        <w:t xml:space="preserve"> Название новеллы. Смысл новеллы. Качества характера героя. Романтика и дикость в произведении. Превосходство естественной, «простой» жизни и исторически </w:t>
      </w:r>
      <w:r w:rsidRPr="00205B97">
        <w:rPr>
          <w:rStyle w:val="normaltextrun"/>
          <w:sz w:val="28"/>
          <w:szCs w:val="28"/>
        </w:rPr>
        <w:lastRenderedPageBreak/>
        <w:t>сложившихся устоев над цивилизованной с её порочными нравами. Трагедия в новелле. Законы жизни. Изображение дикой природы. </w:t>
      </w:r>
      <w:r w:rsidRPr="00205B97">
        <w:rPr>
          <w:rStyle w:val="eop"/>
          <w:sz w:val="28"/>
          <w:szCs w:val="28"/>
        </w:rPr>
        <w:t> </w:t>
      </w:r>
    </w:p>
    <w:p w14:paraId="3A3F98E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Романтический сюжет и его реалистическое воплощение.</w:t>
      </w:r>
      <w:r w:rsidRPr="00205B97">
        <w:rPr>
          <w:rStyle w:val="eop"/>
          <w:sz w:val="28"/>
          <w:szCs w:val="28"/>
        </w:rPr>
        <w:t> </w:t>
      </w:r>
    </w:p>
    <w:p w14:paraId="34D8FAE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Антуан де Сент-Экзюпери </w:t>
      </w:r>
    </w:p>
    <w:p w14:paraId="031D6F58"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 xml:space="preserve">Слово о писателе. Повесть-сказка </w:t>
      </w:r>
      <w:r w:rsidRPr="00205B97">
        <w:rPr>
          <w:rStyle w:val="normaltextrun"/>
          <w:bCs/>
          <w:i/>
          <w:iCs/>
          <w:sz w:val="28"/>
          <w:szCs w:val="28"/>
        </w:rPr>
        <w:t>«Маленький принц»</w:t>
      </w:r>
      <w:r w:rsidRPr="00205B97">
        <w:rPr>
          <w:rStyle w:val="normaltextrun"/>
          <w:i/>
          <w:iCs/>
          <w:sz w:val="28"/>
          <w:szCs w:val="28"/>
        </w:rPr>
        <w:t>.</w:t>
      </w:r>
      <w:r w:rsidRPr="00205B97">
        <w:rPr>
          <w:rStyle w:val="normaltextrun"/>
          <w:sz w:val="28"/>
          <w:szCs w:val="28"/>
        </w:rPr>
        <w:t xml:space="preserve"> Философская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205B97">
        <w:rPr>
          <w:rStyle w:val="eop"/>
          <w:sz w:val="28"/>
          <w:szCs w:val="28"/>
        </w:rPr>
        <w:t> </w:t>
      </w:r>
    </w:p>
    <w:p w14:paraId="1B45422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Теория литературы. Притча (начальные представления). </w:t>
      </w:r>
      <w:r w:rsidRPr="00205B97">
        <w:rPr>
          <w:rStyle w:val="eop"/>
          <w:sz w:val="28"/>
          <w:szCs w:val="28"/>
        </w:rPr>
        <w:t> </w:t>
      </w:r>
    </w:p>
    <w:p w14:paraId="4B06F0EA"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b/>
          <w:bCs/>
          <w:sz w:val="28"/>
          <w:szCs w:val="28"/>
        </w:rPr>
      </w:pPr>
      <w:r w:rsidRPr="00205B97">
        <w:rPr>
          <w:b/>
          <w:bCs/>
          <w:sz w:val="28"/>
          <w:szCs w:val="28"/>
        </w:rPr>
        <w:t>Содержание курса литературы 7 КЛАСС (третий год обучения на уровне основного общего</w:t>
      </w:r>
      <w:r w:rsidRPr="00205B97">
        <w:rPr>
          <w:sz w:val="28"/>
          <w:szCs w:val="28"/>
        </w:rPr>
        <w:t xml:space="preserve"> </w:t>
      </w:r>
      <w:r w:rsidRPr="00205B97">
        <w:rPr>
          <w:b/>
          <w:bCs/>
          <w:sz w:val="28"/>
          <w:szCs w:val="28"/>
        </w:rPr>
        <w:t xml:space="preserve">образования) </w:t>
      </w:r>
    </w:p>
    <w:p w14:paraId="64551454"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w:t>
      </w:r>
      <w:r w:rsidRPr="00205B97">
        <w:rPr>
          <w:rStyle w:val="normaltextrun"/>
          <w:b/>
          <w:bCs/>
          <w:sz w:val="28"/>
          <w:szCs w:val="28"/>
        </w:rPr>
        <w:t xml:space="preserve">. Введение </w:t>
      </w:r>
    </w:p>
    <w:p w14:paraId="2EF9B3C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205B97">
        <w:rPr>
          <w:rStyle w:val="eop"/>
          <w:sz w:val="28"/>
          <w:szCs w:val="28"/>
        </w:rPr>
        <w:t> </w:t>
      </w:r>
    </w:p>
    <w:p w14:paraId="3C71D9C4"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II</w:t>
      </w:r>
      <w:r w:rsidRPr="00205B97">
        <w:rPr>
          <w:rStyle w:val="normaltextrun"/>
          <w:b/>
          <w:bCs/>
          <w:sz w:val="28"/>
          <w:szCs w:val="28"/>
        </w:rPr>
        <w:t xml:space="preserve">. Фольклор </w:t>
      </w:r>
    </w:p>
    <w:p w14:paraId="76BC083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Предания </w:t>
      </w:r>
    </w:p>
    <w:p w14:paraId="269357C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Понятие о преданиях. </w:t>
      </w:r>
      <w:r w:rsidRPr="00205B97">
        <w:rPr>
          <w:rStyle w:val="normaltextrun"/>
          <w:i/>
          <w:iCs/>
          <w:sz w:val="28"/>
          <w:szCs w:val="28"/>
        </w:rPr>
        <w:t>«Пётр и плотник».</w:t>
      </w:r>
      <w:r w:rsidRPr="00205B97">
        <w:rPr>
          <w:rStyle w:val="eop"/>
          <w:sz w:val="28"/>
          <w:szCs w:val="28"/>
        </w:rPr>
        <w:t> </w:t>
      </w:r>
    </w:p>
    <w:p w14:paraId="7D9A6F09"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Былины </w:t>
      </w:r>
    </w:p>
    <w:p w14:paraId="28A2AA00"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Понятие о былине. </w:t>
      </w:r>
      <w:r w:rsidRPr="00205B97">
        <w:rPr>
          <w:rStyle w:val="normaltextrun"/>
          <w:i/>
          <w:iCs/>
          <w:sz w:val="28"/>
          <w:szCs w:val="28"/>
        </w:rPr>
        <w:t>«</w:t>
      </w:r>
      <w:r w:rsidRPr="00205B97">
        <w:rPr>
          <w:rStyle w:val="spellingerror"/>
          <w:i/>
          <w:iCs/>
          <w:sz w:val="28"/>
          <w:szCs w:val="28"/>
        </w:rPr>
        <w:t xml:space="preserve">Вольга </w:t>
      </w:r>
      <w:r w:rsidRPr="00205B97">
        <w:rPr>
          <w:rStyle w:val="normaltextrun"/>
          <w:i/>
          <w:iCs/>
          <w:sz w:val="28"/>
          <w:szCs w:val="28"/>
        </w:rPr>
        <w:t xml:space="preserve">и Микула </w:t>
      </w:r>
      <w:r w:rsidRPr="00205B97">
        <w:rPr>
          <w:rStyle w:val="spellingerror"/>
          <w:i/>
          <w:iCs/>
          <w:sz w:val="28"/>
          <w:szCs w:val="28"/>
        </w:rPr>
        <w:t>Селянинович</w:t>
      </w:r>
      <w:r w:rsidRPr="00205B97">
        <w:rPr>
          <w:rStyle w:val="normaltextrun"/>
          <w:i/>
          <w:iCs/>
          <w:sz w:val="28"/>
          <w:szCs w:val="28"/>
        </w:rPr>
        <w:t xml:space="preserve">». </w:t>
      </w:r>
      <w:r w:rsidRPr="00205B97">
        <w:rPr>
          <w:rStyle w:val="normaltextrun"/>
          <w:sz w:val="28"/>
          <w:szCs w:val="28"/>
        </w:rPr>
        <w:t>Воплощение в былине нравственных критериев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r w:rsidRPr="00205B97">
        <w:rPr>
          <w:rStyle w:val="eop"/>
          <w:sz w:val="28"/>
          <w:szCs w:val="28"/>
        </w:rPr>
        <w:t> </w:t>
      </w:r>
    </w:p>
    <w:p w14:paraId="0360940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Урок внеклассного чтения. </w:t>
      </w:r>
      <w:r w:rsidRPr="00205B97">
        <w:rPr>
          <w:rStyle w:val="normaltextrun"/>
          <w:i/>
          <w:iCs/>
          <w:sz w:val="28"/>
          <w:szCs w:val="28"/>
        </w:rPr>
        <w:t xml:space="preserve">«Илья Муромец и Соловей-Разбойник». </w:t>
      </w:r>
      <w:r w:rsidRPr="00205B97">
        <w:rPr>
          <w:rStyle w:val="normaltextrun"/>
          <w:sz w:val="28"/>
          <w:szCs w:val="28"/>
        </w:rPr>
        <w:t>Бескорыстное служение родине и народу, мужество, справедливость, чувство собственного достоинства – основные черты характера Ильи Муромца.</w:t>
      </w:r>
      <w:r w:rsidRPr="00205B97">
        <w:rPr>
          <w:rStyle w:val="eop"/>
          <w:sz w:val="28"/>
          <w:szCs w:val="28"/>
        </w:rPr>
        <w:t> </w:t>
      </w:r>
    </w:p>
    <w:p w14:paraId="2B1C663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Карело-финский эпос. Особенности русских былин.</w:t>
      </w:r>
      <w:r w:rsidRPr="00205B97">
        <w:rPr>
          <w:rStyle w:val="eop"/>
          <w:sz w:val="28"/>
          <w:szCs w:val="28"/>
        </w:rPr>
        <w:t> </w:t>
      </w:r>
    </w:p>
    <w:p w14:paraId="7B8A9F0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Пословицы и поговорки </w:t>
      </w:r>
    </w:p>
    <w:p w14:paraId="1004A9B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205B97">
        <w:rPr>
          <w:rStyle w:val="eop"/>
          <w:sz w:val="28"/>
          <w:szCs w:val="28"/>
        </w:rPr>
        <w:t> </w:t>
      </w:r>
    </w:p>
    <w:p w14:paraId="1DEF8BDA"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III</w:t>
      </w:r>
      <w:r w:rsidRPr="00205B97">
        <w:rPr>
          <w:rStyle w:val="normaltextrun"/>
          <w:b/>
          <w:bCs/>
          <w:sz w:val="28"/>
          <w:szCs w:val="28"/>
        </w:rPr>
        <w:t>.</w:t>
      </w:r>
      <w:r w:rsidRPr="00205B97">
        <w:rPr>
          <w:rStyle w:val="normaltextrun"/>
          <w:sz w:val="28"/>
          <w:szCs w:val="28"/>
        </w:rPr>
        <w:t> </w:t>
      </w:r>
      <w:r w:rsidRPr="00205B97">
        <w:rPr>
          <w:rStyle w:val="normaltextrun"/>
          <w:b/>
          <w:bCs/>
          <w:sz w:val="28"/>
          <w:szCs w:val="28"/>
        </w:rPr>
        <w:t xml:space="preserve">Древнерусская литература </w:t>
      </w:r>
    </w:p>
    <w:p w14:paraId="09D4F0C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Памятник древнерусской литературы </w:t>
      </w:r>
      <w:r w:rsidRPr="00205B97">
        <w:rPr>
          <w:rStyle w:val="normaltextrun"/>
          <w:i/>
          <w:iCs/>
          <w:sz w:val="28"/>
          <w:szCs w:val="28"/>
        </w:rPr>
        <w:t>«Повесть временных лет»</w:t>
      </w:r>
      <w:r w:rsidRPr="00205B97">
        <w:rPr>
          <w:rStyle w:val="normaltextrun"/>
          <w:sz w:val="28"/>
          <w:szCs w:val="28"/>
        </w:rPr>
        <w:t>. </w:t>
      </w:r>
      <w:r w:rsidRPr="00205B97">
        <w:rPr>
          <w:rStyle w:val="normaltextrun"/>
          <w:i/>
          <w:iCs/>
          <w:sz w:val="28"/>
          <w:szCs w:val="28"/>
        </w:rPr>
        <w:t>«Поучение» </w:t>
      </w:r>
      <w:r w:rsidRPr="00205B97">
        <w:rPr>
          <w:rStyle w:val="normaltextrun"/>
          <w:sz w:val="28"/>
          <w:szCs w:val="28"/>
        </w:rPr>
        <w:t>Владимира Мономаха (отрывок), </w:t>
      </w:r>
      <w:r w:rsidRPr="00205B97">
        <w:rPr>
          <w:rStyle w:val="normaltextrun"/>
          <w:i/>
          <w:iCs/>
          <w:sz w:val="28"/>
          <w:szCs w:val="28"/>
        </w:rPr>
        <w:t xml:space="preserve">«Повесть о Петре и </w:t>
      </w:r>
      <w:r w:rsidRPr="00205B97">
        <w:rPr>
          <w:rStyle w:val="normaltextrun"/>
          <w:i/>
          <w:iCs/>
          <w:sz w:val="28"/>
          <w:szCs w:val="28"/>
        </w:rPr>
        <w:lastRenderedPageBreak/>
        <w:t>Февронии Муромских». </w:t>
      </w:r>
      <w:r w:rsidRPr="00205B97">
        <w:rPr>
          <w:rStyle w:val="normaltextrun"/>
          <w:sz w:val="28"/>
          <w:szCs w:val="28"/>
        </w:rPr>
        <w:t>Нравственные заветы Древней Руси. Внимание к личности, гимн любви, верности.</w:t>
      </w:r>
      <w:r w:rsidRPr="00205B97">
        <w:rPr>
          <w:rStyle w:val="eop"/>
          <w:sz w:val="28"/>
          <w:szCs w:val="28"/>
        </w:rPr>
        <w:t> </w:t>
      </w:r>
    </w:p>
    <w:p w14:paraId="4925E02E"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IV</w:t>
      </w:r>
      <w:r w:rsidRPr="00205B97">
        <w:rPr>
          <w:rStyle w:val="normaltextrun"/>
          <w:b/>
          <w:bCs/>
          <w:sz w:val="28"/>
          <w:szCs w:val="28"/>
        </w:rPr>
        <w:t>. Литература </w:t>
      </w:r>
      <w:r w:rsidRPr="00205B97">
        <w:rPr>
          <w:rStyle w:val="normaltextrun"/>
          <w:b/>
          <w:bCs/>
          <w:sz w:val="28"/>
          <w:szCs w:val="28"/>
          <w:lang w:val="en-US"/>
        </w:rPr>
        <w:t>XVIII</w:t>
      </w:r>
      <w:r w:rsidRPr="00205B97">
        <w:rPr>
          <w:rStyle w:val="normaltextrun"/>
          <w:b/>
          <w:bCs/>
          <w:sz w:val="28"/>
          <w:szCs w:val="28"/>
        </w:rPr>
        <w:t xml:space="preserve"> века </w:t>
      </w:r>
    </w:p>
    <w:p w14:paraId="4D160F0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Михаил Васильевич Ломоносов </w:t>
      </w:r>
    </w:p>
    <w:p w14:paraId="624BD3A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об ученом. </w:t>
      </w:r>
      <w:r w:rsidRPr="00205B97">
        <w:rPr>
          <w:rStyle w:val="normaltextrun"/>
          <w:i/>
          <w:iCs/>
          <w:sz w:val="28"/>
          <w:szCs w:val="28"/>
        </w:rPr>
        <w:t xml:space="preserve">«К статуе Петра Великого», «Ода на день восшествия на Всероссийский престол </w:t>
      </w:r>
      <w:r w:rsidRPr="00205B97">
        <w:rPr>
          <w:rStyle w:val="spellingerror"/>
          <w:i/>
          <w:iCs/>
          <w:sz w:val="28"/>
          <w:szCs w:val="28"/>
        </w:rPr>
        <w:t>ея</w:t>
      </w:r>
      <w:r w:rsidRPr="00205B97">
        <w:rPr>
          <w:rStyle w:val="normaltextrun"/>
          <w:i/>
          <w:iCs/>
          <w:sz w:val="28"/>
          <w:szCs w:val="28"/>
        </w:rPr>
        <w:t xml:space="preserve"> Величества государыни Императрицы Елисаветы Петровны 1747 года» </w:t>
      </w:r>
      <w:r w:rsidRPr="00205B97">
        <w:rPr>
          <w:rStyle w:val="normaltextrun"/>
          <w:sz w:val="28"/>
          <w:szCs w:val="28"/>
        </w:rPr>
        <w:t>(отрывок). Уверенность Ломоносова в будущем русской науки и ее творцов. Патриотизм, признание труда, деяний на благо родины – важнейшие черты гражданина.</w:t>
      </w:r>
      <w:r w:rsidRPr="00205B97">
        <w:rPr>
          <w:rStyle w:val="eop"/>
          <w:sz w:val="28"/>
          <w:szCs w:val="28"/>
        </w:rPr>
        <w:t> </w:t>
      </w:r>
    </w:p>
    <w:p w14:paraId="1204033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Гавриил Романович Державин </w:t>
      </w:r>
    </w:p>
    <w:p w14:paraId="3EFC226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поэте. </w:t>
      </w:r>
      <w:r w:rsidRPr="00205B97">
        <w:rPr>
          <w:rStyle w:val="normaltextrun"/>
          <w:i/>
          <w:iCs/>
          <w:sz w:val="28"/>
          <w:szCs w:val="28"/>
        </w:rPr>
        <w:t xml:space="preserve">«Река времен в своем стремлении...», «На птичку...», «Признание». </w:t>
      </w:r>
      <w:r w:rsidRPr="00205B97">
        <w:rPr>
          <w:rStyle w:val="normaltextrun"/>
          <w:sz w:val="28"/>
          <w:szCs w:val="28"/>
        </w:rPr>
        <w:t>Размышления о смысле жизни, о судьбе. Понимание необходимости свободы творчества.</w:t>
      </w:r>
      <w:r w:rsidRPr="00205B97">
        <w:rPr>
          <w:rStyle w:val="eop"/>
          <w:sz w:val="28"/>
          <w:szCs w:val="28"/>
        </w:rPr>
        <w:t> </w:t>
      </w:r>
    </w:p>
    <w:p w14:paraId="69BFD56D"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V</w:t>
      </w:r>
      <w:r w:rsidRPr="00205B97">
        <w:rPr>
          <w:rStyle w:val="normaltextrun"/>
          <w:b/>
          <w:bCs/>
          <w:sz w:val="28"/>
          <w:szCs w:val="28"/>
        </w:rPr>
        <w:t>. Литература </w:t>
      </w:r>
      <w:r w:rsidRPr="00205B97">
        <w:rPr>
          <w:rStyle w:val="normaltextrun"/>
          <w:b/>
          <w:bCs/>
          <w:sz w:val="28"/>
          <w:szCs w:val="28"/>
          <w:lang w:val="en-US"/>
        </w:rPr>
        <w:t>XIX</w:t>
      </w:r>
      <w:r w:rsidRPr="00205B97">
        <w:rPr>
          <w:rStyle w:val="normaltextrun"/>
          <w:b/>
          <w:bCs/>
          <w:sz w:val="28"/>
          <w:szCs w:val="28"/>
        </w:rPr>
        <w:t xml:space="preserve"> века </w:t>
      </w:r>
    </w:p>
    <w:p w14:paraId="7F6BAFE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Александр Сергеевич Пушкин </w:t>
      </w:r>
    </w:p>
    <w:p w14:paraId="6148340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писателе. История в произведениях </w:t>
      </w:r>
      <w:r w:rsidRPr="00205B97">
        <w:rPr>
          <w:rStyle w:val="spellingerror"/>
          <w:sz w:val="28"/>
          <w:szCs w:val="28"/>
        </w:rPr>
        <w:t>А.С. Пушкина</w:t>
      </w:r>
      <w:r w:rsidRPr="00205B97">
        <w:rPr>
          <w:rStyle w:val="normaltextrun"/>
          <w:sz w:val="28"/>
          <w:szCs w:val="28"/>
        </w:rPr>
        <w:t xml:space="preserve">. </w:t>
      </w:r>
      <w:r w:rsidRPr="00205B97">
        <w:rPr>
          <w:rStyle w:val="normaltextrun"/>
          <w:i/>
          <w:iCs/>
          <w:sz w:val="28"/>
          <w:szCs w:val="28"/>
        </w:rPr>
        <w:t xml:space="preserve">«Полтава» </w:t>
      </w:r>
      <w:r w:rsidRPr="00205B97">
        <w:rPr>
          <w:rStyle w:val="normaltextrun"/>
          <w:sz w:val="28"/>
          <w:szCs w:val="28"/>
        </w:rPr>
        <w:t xml:space="preserve">(«Полтавский бой»), прошлое и будущее в поэме </w:t>
      </w:r>
      <w:r w:rsidRPr="00205B97">
        <w:rPr>
          <w:rStyle w:val="normaltextrun"/>
          <w:i/>
          <w:iCs/>
          <w:sz w:val="28"/>
          <w:szCs w:val="28"/>
        </w:rPr>
        <w:t xml:space="preserve">«Медный всадник» </w:t>
      </w:r>
      <w:r w:rsidRPr="00205B97">
        <w:rPr>
          <w:rStyle w:val="normaltextrun"/>
          <w:sz w:val="28"/>
          <w:szCs w:val="28"/>
        </w:rPr>
        <w:t xml:space="preserve">(вступление «На берегу пустынных волн...»), </w:t>
      </w:r>
      <w:r w:rsidRPr="00205B97">
        <w:rPr>
          <w:rStyle w:val="normaltextrun"/>
          <w:i/>
          <w:iCs/>
          <w:sz w:val="28"/>
          <w:szCs w:val="28"/>
        </w:rPr>
        <w:t xml:space="preserve">«Песнь о вещем Олеге». </w:t>
      </w:r>
      <w:r w:rsidRPr="00205B97">
        <w:rPr>
          <w:rStyle w:val="normaltextrun"/>
          <w:sz w:val="28"/>
          <w:szCs w:val="28"/>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205B97">
        <w:rPr>
          <w:rStyle w:val="normaltextrun"/>
          <w:sz w:val="28"/>
          <w:szCs w:val="28"/>
          <w:lang w:val="en-US"/>
        </w:rPr>
        <w:t>I</w:t>
      </w:r>
      <w:r w:rsidRPr="00205B97">
        <w:rPr>
          <w:rStyle w:val="normaltextrun"/>
          <w:sz w:val="28"/>
          <w:szCs w:val="28"/>
        </w:rPr>
        <w:t xml:space="preserve"> и Карла </w:t>
      </w:r>
      <w:r w:rsidRPr="00205B97">
        <w:rPr>
          <w:rStyle w:val="normaltextrun"/>
          <w:sz w:val="28"/>
          <w:szCs w:val="28"/>
          <w:lang w:val="en-US"/>
        </w:rPr>
        <w:t>XII</w:t>
      </w:r>
      <w:r w:rsidRPr="00205B97">
        <w:rPr>
          <w:rStyle w:val="normaltextrun"/>
          <w:sz w:val="28"/>
          <w:szCs w:val="28"/>
        </w:rPr>
        <w:t>).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w:t>
      </w:r>
      <w:r w:rsidRPr="00205B97">
        <w:rPr>
          <w:rStyle w:val="eop"/>
          <w:sz w:val="28"/>
          <w:szCs w:val="28"/>
        </w:rPr>
        <w:t> </w:t>
      </w:r>
    </w:p>
    <w:p w14:paraId="2A015F0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 xml:space="preserve">«Борис Годунов» </w:t>
      </w:r>
      <w:r w:rsidRPr="00205B97">
        <w:rPr>
          <w:rStyle w:val="normaltextrun"/>
          <w:sz w:val="28"/>
          <w:szCs w:val="28"/>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205B97">
        <w:rPr>
          <w:rStyle w:val="eop"/>
          <w:sz w:val="28"/>
          <w:szCs w:val="28"/>
        </w:rPr>
        <w:t> </w:t>
      </w:r>
    </w:p>
    <w:p w14:paraId="11A7E2B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«Повести Белкина».</w:t>
      </w:r>
      <w:r w:rsidRPr="00205B97">
        <w:rPr>
          <w:rStyle w:val="normaltextrun"/>
          <w:sz w:val="28"/>
          <w:szCs w:val="28"/>
        </w:rPr>
        <w:t xml:space="preserve"> Рассказы из цикла </w:t>
      </w:r>
      <w:r w:rsidRPr="00205B97">
        <w:rPr>
          <w:rStyle w:val="spellingerror"/>
          <w:sz w:val="28"/>
          <w:szCs w:val="28"/>
        </w:rPr>
        <w:t>А.С. Пушкина</w:t>
      </w:r>
      <w:r w:rsidRPr="00205B97">
        <w:rPr>
          <w:rStyle w:val="normaltextrun"/>
          <w:sz w:val="28"/>
          <w:szCs w:val="28"/>
        </w:rPr>
        <w:t>.</w:t>
      </w:r>
      <w:r w:rsidRPr="00205B97">
        <w:rPr>
          <w:rStyle w:val="eop"/>
          <w:sz w:val="28"/>
          <w:szCs w:val="28"/>
        </w:rPr>
        <w:t> </w:t>
      </w:r>
    </w:p>
    <w:p w14:paraId="70B074E4"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Михаил Юрьевич Лермонтов </w:t>
      </w:r>
    </w:p>
    <w:p w14:paraId="3C8151C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поэте. </w:t>
      </w:r>
      <w:r w:rsidRPr="00205B97">
        <w:rPr>
          <w:rStyle w:val="normaltextrun"/>
          <w:i/>
          <w:iCs/>
          <w:sz w:val="28"/>
          <w:szCs w:val="28"/>
        </w:rPr>
        <w:t xml:space="preserve">«Песня про царя Ивана Васильевича, молодого опричника и удалого купца Калашникова». </w:t>
      </w:r>
      <w:r w:rsidRPr="00205B97">
        <w:rPr>
          <w:rStyle w:val="spellingerror"/>
          <w:sz w:val="28"/>
          <w:szCs w:val="28"/>
        </w:rPr>
        <w:t>Фольклоризм</w:t>
      </w:r>
      <w:r w:rsidRPr="00205B97">
        <w:rPr>
          <w:rStyle w:val="normaltextrun"/>
          <w:sz w:val="28"/>
          <w:szCs w:val="28"/>
        </w:rPr>
        <w:t xml:space="preserve"> литературы (начальные представления). Поэма об историческом прошлом Руси. Картины быта </w:t>
      </w:r>
      <w:r w:rsidRPr="00205B97">
        <w:rPr>
          <w:rStyle w:val="normaltextrun"/>
          <w:sz w:val="28"/>
          <w:szCs w:val="28"/>
          <w:lang w:val="en-US"/>
        </w:rPr>
        <w:t>XVI</w:t>
      </w:r>
      <w:r w:rsidRPr="00205B97">
        <w:rPr>
          <w:rStyle w:val="normaltextrun"/>
          <w:sz w:val="28"/>
          <w:szCs w:val="28"/>
        </w:rPr>
        <w:t xml:space="preserve"> века, их значение для понимания характеров и идеи поэмы. Смысл столкновения Калашникова с </w:t>
      </w:r>
      <w:r w:rsidRPr="00205B97">
        <w:rPr>
          <w:rStyle w:val="spellingerror"/>
          <w:sz w:val="28"/>
          <w:szCs w:val="28"/>
        </w:rPr>
        <w:t>Кирибеевичем</w:t>
      </w:r>
      <w:r w:rsidRPr="00205B97">
        <w:rPr>
          <w:rStyle w:val="normaltextrun"/>
          <w:sz w:val="28"/>
          <w:szCs w:val="28"/>
        </w:rPr>
        <w:t xml:space="preserve"> и Иваном Грозным. Защита Калашниковым человеческого достоинства, его готовность стоять за правду до конца.</w:t>
      </w:r>
      <w:r w:rsidRPr="00205B97">
        <w:rPr>
          <w:rStyle w:val="eop"/>
          <w:sz w:val="28"/>
          <w:szCs w:val="28"/>
        </w:rPr>
        <w:t> </w:t>
      </w:r>
    </w:p>
    <w:p w14:paraId="482C12C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w:t>
      </w:r>
      <w:r w:rsidRPr="00205B97">
        <w:rPr>
          <w:rStyle w:val="eop"/>
          <w:sz w:val="28"/>
          <w:szCs w:val="28"/>
        </w:rPr>
        <w:t> </w:t>
      </w:r>
    </w:p>
    <w:p w14:paraId="5DD9D01C"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Язык и стих. </w:t>
      </w:r>
      <w:r w:rsidRPr="00205B97">
        <w:rPr>
          <w:rStyle w:val="normaltextrun"/>
          <w:i/>
          <w:iCs/>
          <w:sz w:val="28"/>
          <w:szCs w:val="28"/>
        </w:rPr>
        <w:t>«Когда волнуется желтеющая нива...», «Молитва», «Ангел».</w:t>
      </w:r>
      <w:r w:rsidRPr="00205B97">
        <w:rPr>
          <w:rStyle w:val="eop"/>
          <w:sz w:val="28"/>
          <w:szCs w:val="28"/>
        </w:rPr>
        <w:t> </w:t>
      </w:r>
    </w:p>
    <w:p w14:paraId="08119E4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Николай Васильевич Гоголь </w:t>
      </w:r>
    </w:p>
    <w:p w14:paraId="26F12CE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писателе. Эпоха в повести </w:t>
      </w:r>
      <w:r w:rsidRPr="00205B97">
        <w:rPr>
          <w:rStyle w:val="normaltextrun"/>
          <w:i/>
          <w:iCs/>
          <w:sz w:val="28"/>
          <w:szCs w:val="28"/>
        </w:rPr>
        <w:t xml:space="preserve">«Тарас Бульба». </w:t>
      </w:r>
      <w:r w:rsidRPr="00205B97">
        <w:rPr>
          <w:rStyle w:val="normaltextrun"/>
          <w:sz w:val="28"/>
          <w:szCs w:val="28"/>
        </w:rPr>
        <w:t xml:space="preserve">Прославление боевого товарищества, осуждение предательства. Героизм и самоотверженность Тараса и его товарищей-запорожцев в борьбе за родную </w:t>
      </w:r>
      <w:r w:rsidRPr="00205B97">
        <w:rPr>
          <w:rStyle w:val="normaltextrun"/>
          <w:sz w:val="28"/>
          <w:szCs w:val="28"/>
        </w:rPr>
        <w:lastRenderedPageBreak/>
        <w:t xml:space="preserve">землю. Противопоставление Остапа </w:t>
      </w:r>
      <w:r w:rsidRPr="00205B97">
        <w:rPr>
          <w:rStyle w:val="spellingerror"/>
          <w:sz w:val="28"/>
          <w:szCs w:val="28"/>
        </w:rPr>
        <w:t>Андрию</w:t>
      </w:r>
      <w:r w:rsidRPr="00205B97">
        <w:rPr>
          <w:rStyle w:val="normaltextrun"/>
          <w:sz w:val="28"/>
          <w:szCs w:val="28"/>
        </w:rPr>
        <w:t>, смысл этого противопоставления. Поэтический пафос повести. Народный характер в повести.</w:t>
      </w:r>
      <w:r w:rsidRPr="00205B97">
        <w:rPr>
          <w:rStyle w:val="eop"/>
          <w:sz w:val="28"/>
          <w:szCs w:val="28"/>
        </w:rPr>
        <w:t> </w:t>
      </w:r>
    </w:p>
    <w:p w14:paraId="0D53AAF4"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Особенности изображения людей и природы в повести. Литературный герой (развитие понятия).</w:t>
      </w:r>
      <w:r w:rsidRPr="00205B97">
        <w:rPr>
          <w:rStyle w:val="eop"/>
          <w:sz w:val="28"/>
          <w:szCs w:val="28"/>
        </w:rPr>
        <w:t> </w:t>
      </w:r>
    </w:p>
    <w:p w14:paraId="5DD205B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Иван Сергеевич Тургенев </w:t>
      </w:r>
    </w:p>
    <w:p w14:paraId="5D331F3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писателе. </w:t>
      </w:r>
      <w:r w:rsidRPr="00205B97">
        <w:rPr>
          <w:rStyle w:val="normaltextrun"/>
          <w:i/>
          <w:iCs/>
          <w:sz w:val="28"/>
          <w:szCs w:val="28"/>
        </w:rPr>
        <w:t xml:space="preserve">«Бирюк». </w:t>
      </w:r>
      <w:r w:rsidRPr="00205B97">
        <w:rPr>
          <w:rStyle w:val="normaltextrun"/>
          <w:sz w:val="28"/>
          <w:szCs w:val="28"/>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205B97">
        <w:rPr>
          <w:rStyle w:val="eop"/>
          <w:sz w:val="28"/>
          <w:szCs w:val="28"/>
        </w:rPr>
        <w:t> </w:t>
      </w:r>
    </w:p>
    <w:p w14:paraId="0D416EF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Стихотворения в прозе. </w:t>
      </w:r>
      <w:r w:rsidRPr="00205B97">
        <w:rPr>
          <w:rStyle w:val="normaltextrun"/>
          <w:i/>
          <w:iCs/>
          <w:sz w:val="28"/>
          <w:szCs w:val="28"/>
        </w:rPr>
        <w:t xml:space="preserve">«Русский язык». </w:t>
      </w:r>
      <w:r w:rsidRPr="00205B97">
        <w:rPr>
          <w:rStyle w:val="normaltextrun"/>
          <w:sz w:val="28"/>
          <w:szCs w:val="28"/>
        </w:rPr>
        <w:t xml:space="preserve">Тургенев о богатстве и красоте русского языка. Родной язык как духовная опора человека. </w:t>
      </w:r>
      <w:r w:rsidRPr="00205B97">
        <w:rPr>
          <w:rStyle w:val="normaltextrun"/>
          <w:i/>
          <w:iCs/>
          <w:sz w:val="28"/>
          <w:szCs w:val="28"/>
        </w:rPr>
        <w:t xml:space="preserve">«Близнецы», «Два богача». </w:t>
      </w:r>
      <w:r w:rsidRPr="00205B97">
        <w:rPr>
          <w:rStyle w:val="normaltextrun"/>
          <w:sz w:val="28"/>
          <w:szCs w:val="28"/>
        </w:rPr>
        <w:t>Нравственность и человеческие взаимоотношения.</w:t>
      </w:r>
      <w:r w:rsidRPr="00205B97">
        <w:rPr>
          <w:rStyle w:val="eop"/>
          <w:sz w:val="28"/>
          <w:szCs w:val="28"/>
        </w:rPr>
        <w:t> </w:t>
      </w:r>
    </w:p>
    <w:p w14:paraId="224B392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Николай Алексеевич Некрасов </w:t>
      </w:r>
    </w:p>
    <w:p w14:paraId="3ADD2A5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писателе. </w:t>
      </w:r>
      <w:r w:rsidRPr="00205B97">
        <w:rPr>
          <w:rStyle w:val="normaltextrun"/>
          <w:i/>
          <w:iCs/>
          <w:sz w:val="28"/>
          <w:szCs w:val="28"/>
        </w:rPr>
        <w:t xml:space="preserve">«Русские женщины», «Княгиня Трубецкая». </w:t>
      </w:r>
      <w:r w:rsidRPr="00205B97">
        <w:rPr>
          <w:rStyle w:val="normaltextrun"/>
          <w:sz w:val="28"/>
          <w:szCs w:val="28"/>
        </w:rPr>
        <w:t xml:space="preserve">Историческая основа поэмы. Величие духа русских женщин, отправившихся вслед за осужденными мужьями в Сибирь. </w:t>
      </w:r>
      <w:r w:rsidRPr="00205B97">
        <w:rPr>
          <w:rStyle w:val="normaltextrun"/>
          <w:i/>
          <w:iCs/>
          <w:sz w:val="28"/>
          <w:szCs w:val="28"/>
        </w:rPr>
        <w:t xml:space="preserve">«Размышления у парадного подъезда», «Вчерашний день часу в шестом...». </w:t>
      </w:r>
      <w:r w:rsidRPr="00205B97">
        <w:rPr>
          <w:rStyle w:val="normaltextrun"/>
          <w:sz w:val="28"/>
          <w:szCs w:val="28"/>
        </w:rPr>
        <w:t>Боль поэта за судьбу народа. Некрасовская муза.</w:t>
      </w:r>
      <w:r w:rsidRPr="00205B97">
        <w:rPr>
          <w:rStyle w:val="eop"/>
          <w:sz w:val="28"/>
          <w:szCs w:val="28"/>
        </w:rPr>
        <w:t> </w:t>
      </w:r>
    </w:p>
    <w:p w14:paraId="51AE583F"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Алексей Константинович Толстой </w:t>
      </w:r>
    </w:p>
    <w:p w14:paraId="287C406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«Василий Шибанов».</w:t>
      </w:r>
      <w:r w:rsidRPr="00205B97">
        <w:rPr>
          <w:rStyle w:val="normaltextrun"/>
          <w:sz w:val="28"/>
          <w:szCs w:val="28"/>
        </w:rPr>
        <w:t xml:space="preserve"> Сравнительная характеристика произведений </w:t>
      </w:r>
      <w:r w:rsidRPr="00205B97">
        <w:rPr>
          <w:rStyle w:val="spellingerror"/>
          <w:sz w:val="28"/>
          <w:szCs w:val="28"/>
        </w:rPr>
        <w:t xml:space="preserve">А.К. Толстого </w:t>
      </w:r>
      <w:r w:rsidRPr="00205B97">
        <w:rPr>
          <w:rStyle w:val="normaltextrun"/>
          <w:sz w:val="28"/>
          <w:szCs w:val="28"/>
        </w:rPr>
        <w:t>«Василий Шибанов» и «Князь Михайло Репнин».</w:t>
      </w:r>
      <w:r w:rsidRPr="00205B97">
        <w:rPr>
          <w:rStyle w:val="eop"/>
          <w:sz w:val="28"/>
          <w:szCs w:val="28"/>
        </w:rPr>
        <w:t> </w:t>
      </w:r>
    </w:p>
    <w:p w14:paraId="41BF8F40"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Михаил </w:t>
      </w:r>
      <w:r w:rsidRPr="00205B97">
        <w:rPr>
          <w:rStyle w:val="spellingerror"/>
          <w:b/>
          <w:bCs/>
          <w:i/>
          <w:iCs/>
          <w:sz w:val="28"/>
          <w:szCs w:val="28"/>
        </w:rPr>
        <w:t xml:space="preserve">Евграфович </w:t>
      </w:r>
      <w:r w:rsidRPr="00205B97">
        <w:rPr>
          <w:rStyle w:val="normaltextrun"/>
          <w:b/>
          <w:bCs/>
          <w:i/>
          <w:iCs/>
          <w:sz w:val="28"/>
          <w:szCs w:val="28"/>
        </w:rPr>
        <w:t xml:space="preserve">Салтыков-Щедрин </w:t>
      </w:r>
    </w:p>
    <w:p w14:paraId="6CE7704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писателе. </w:t>
      </w:r>
      <w:r w:rsidRPr="00205B97">
        <w:rPr>
          <w:rStyle w:val="normaltextrun"/>
          <w:i/>
          <w:iCs/>
          <w:sz w:val="28"/>
          <w:szCs w:val="28"/>
        </w:rPr>
        <w:t xml:space="preserve">«Повесть о том, как один мужик двух генералов прокормил». </w:t>
      </w:r>
      <w:r w:rsidRPr="00205B97">
        <w:rPr>
          <w:rStyle w:val="normaltextrun"/>
          <w:sz w:val="28"/>
          <w:szCs w:val="28"/>
        </w:rPr>
        <w:t>Нравственные пороки общества. Паразитизм генералов, трудолюбие и сметливость мужика. Осуждение покорности мужика. Сатира и юмор в «Повести...» </w:t>
      </w:r>
      <w:r w:rsidRPr="00205B97">
        <w:rPr>
          <w:rStyle w:val="eop"/>
          <w:sz w:val="28"/>
          <w:szCs w:val="28"/>
        </w:rPr>
        <w:t> </w:t>
      </w:r>
    </w:p>
    <w:p w14:paraId="05CC22F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Урок внеклассного чтения</w:t>
      </w:r>
      <w:r w:rsidRPr="00205B97">
        <w:rPr>
          <w:rStyle w:val="eop"/>
          <w:sz w:val="28"/>
          <w:szCs w:val="28"/>
        </w:rPr>
        <w:t> </w:t>
      </w:r>
    </w:p>
    <w:p w14:paraId="03658A31"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 xml:space="preserve">«Дикий помещик». </w:t>
      </w:r>
      <w:r w:rsidRPr="00205B97">
        <w:rPr>
          <w:rStyle w:val="normaltextrun"/>
          <w:sz w:val="28"/>
          <w:szCs w:val="28"/>
        </w:rPr>
        <w:t>Художественное мастерство писателя-сатирика в обличении социальных пороков.</w:t>
      </w:r>
      <w:r w:rsidRPr="00205B97">
        <w:rPr>
          <w:rStyle w:val="eop"/>
          <w:sz w:val="28"/>
          <w:szCs w:val="28"/>
        </w:rPr>
        <w:t> </w:t>
      </w:r>
    </w:p>
    <w:p w14:paraId="697318F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Гротеск</w:t>
      </w:r>
      <w:r w:rsidRPr="00205B97">
        <w:rPr>
          <w:rStyle w:val="normaltextrun"/>
          <w:b/>
          <w:bCs/>
          <w:sz w:val="28"/>
          <w:szCs w:val="28"/>
        </w:rPr>
        <w:t>.</w:t>
      </w:r>
      <w:r w:rsidRPr="00205B97">
        <w:rPr>
          <w:rStyle w:val="eop"/>
          <w:sz w:val="28"/>
          <w:szCs w:val="28"/>
        </w:rPr>
        <w:t> </w:t>
      </w:r>
    </w:p>
    <w:p w14:paraId="7F91D18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Лев Николаевич Толстой </w:t>
      </w:r>
    </w:p>
    <w:p w14:paraId="181F6C41"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писателе. </w:t>
      </w:r>
      <w:r w:rsidRPr="00205B97">
        <w:rPr>
          <w:rStyle w:val="normaltextrun"/>
          <w:i/>
          <w:iCs/>
          <w:sz w:val="28"/>
          <w:szCs w:val="28"/>
        </w:rPr>
        <w:t xml:space="preserve">«Детство». </w:t>
      </w:r>
      <w:r w:rsidRPr="00205B97">
        <w:rPr>
          <w:rStyle w:val="normaltextrun"/>
          <w:sz w:val="28"/>
          <w:szCs w:val="28"/>
        </w:rPr>
        <w:t xml:space="preserve">Главы из повести: «Классы», «Наталья </w:t>
      </w:r>
      <w:r w:rsidRPr="00205B97">
        <w:rPr>
          <w:rStyle w:val="spellingerror"/>
          <w:sz w:val="28"/>
          <w:szCs w:val="28"/>
        </w:rPr>
        <w:t>Савишна</w:t>
      </w:r>
      <w:r w:rsidRPr="00205B97">
        <w:rPr>
          <w:rStyle w:val="normaltextrun"/>
          <w:sz w:val="28"/>
          <w:szCs w:val="28"/>
        </w:rPr>
        <w:t>», «Маман» и др. Взаимоотношения детей и взрослых. Проявления чувств героя, беспощадность к себе, анализ собственных поступков.</w:t>
      </w:r>
      <w:r w:rsidRPr="00205B97">
        <w:rPr>
          <w:rStyle w:val="eop"/>
          <w:sz w:val="28"/>
          <w:szCs w:val="28"/>
        </w:rPr>
        <w:t> </w:t>
      </w:r>
    </w:p>
    <w:p w14:paraId="0888AF31"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Антон Павлович Чехов </w:t>
      </w:r>
    </w:p>
    <w:p w14:paraId="7EB5996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писателе. </w:t>
      </w:r>
      <w:r w:rsidRPr="00205B97">
        <w:rPr>
          <w:rStyle w:val="normaltextrun"/>
          <w:i/>
          <w:iCs/>
          <w:sz w:val="28"/>
          <w:szCs w:val="28"/>
        </w:rPr>
        <w:t xml:space="preserve">«Хамелеон». </w:t>
      </w:r>
      <w:r w:rsidRPr="00205B97">
        <w:rPr>
          <w:rStyle w:val="normaltextrun"/>
          <w:sz w:val="28"/>
          <w:szCs w:val="28"/>
        </w:rPr>
        <w:t xml:space="preserve">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205B97">
        <w:rPr>
          <w:rStyle w:val="normaltextrun"/>
          <w:i/>
          <w:iCs/>
          <w:sz w:val="28"/>
          <w:szCs w:val="28"/>
        </w:rPr>
        <w:t>«Злоумышленник».</w:t>
      </w:r>
      <w:r w:rsidRPr="00205B97">
        <w:rPr>
          <w:rStyle w:val="eop"/>
          <w:sz w:val="28"/>
          <w:szCs w:val="28"/>
        </w:rPr>
        <w:t> </w:t>
      </w:r>
    </w:p>
    <w:p w14:paraId="17CB03E0"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Урок внеклассного чтения</w:t>
      </w:r>
      <w:r w:rsidRPr="00205B97">
        <w:rPr>
          <w:rStyle w:val="eop"/>
          <w:sz w:val="28"/>
          <w:szCs w:val="28"/>
        </w:rPr>
        <w:t> </w:t>
      </w:r>
    </w:p>
    <w:p w14:paraId="62605AC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 xml:space="preserve">«Тоска», «Размазня». </w:t>
      </w:r>
      <w:r w:rsidRPr="00205B97">
        <w:rPr>
          <w:rStyle w:val="normaltextrun"/>
          <w:sz w:val="28"/>
          <w:szCs w:val="28"/>
        </w:rPr>
        <w:t>Многогранность комического в рассказах А.П. Чехова. Юмор (развитие).</w:t>
      </w:r>
      <w:r w:rsidRPr="00205B97">
        <w:rPr>
          <w:rStyle w:val="eop"/>
          <w:sz w:val="28"/>
          <w:szCs w:val="28"/>
        </w:rPr>
        <w:t> </w:t>
      </w:r>
    </w:p>
    <w:p w14:paraId="25884DA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sz w:val="28"/>
          <w:szCs w:val="28"/>
          <w:lang w:val="en-US"/>
        </w:rPr>
        <w:t>VI</w:t>
      </w:r>
      <w:r w:rsidRPr="00205B97">
        <w:rPr>
          <w:rStyle w:val="normaltextrun"/>
          <w:b/>
          <w:bCs/>
          <w:sz w:val="28"/>
          <w:szCs w:val="28"/>
        </w:rPr>
        <w:t>. Русская поэзия </w:t>
      </w:r>
      <w:r w:rsidRPr="00205B97">
        <w:rPr>
          <w:rStyle w:val="normaltextrun"/>
          <w:b/>
          <w:bCs/>
          <w:sz w:val="28"/>
          <w:szCs w:val="28"/>
          <w:lang w:val="en-US"/>
        </w:rPr>
        <w:t>XIX</w:t>
      </w:r>
      <w:r w:rsidRPr="00205B97">
        <w:rPr>
          <w:rStyle w:val="normaltextrun"/>
          <w:b/>
          <w:bCs/>
          <w:sz w:val="28"/>
          <w:szCs w:val="28"/>
        </w:rPr>
        <w:t xml:space="preserve"> века </w:t>
      </w:r>
    </w:p>
    <w:p w14:paraId="7918D291"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lastRenderedPageBreak/>
        <w:t>Стихи русских поэтов </w:t>
      </w:r>
      <w:r w:rsidRPr="00205B97">
        <w:rPr>
          <w:rStyle w:val="normaltextrun"/>
          <w:sz w:val="28"/>
          <w:szCs w:val="28"/>
          <w:lang w:val="en-US"/>
        </w:rPr>
        <w:t>XIX</w:t>
      </w:r>
      <w:r w:rsidRPr="00205B97">
        <w:rPr>
          <w:rStyle w:val="normaltextrun"/>
          <w:sz w:val="28"/>
          <w:szCs w:val="28"/>
        </w:rPr>
        <w:t> века о родной природе, о родном крае.</w:t>
      </w:r>
      <w:r w:rsidRPr="00205B97">
        <w:rPr>
          <w:rStyle w:val="eop"/>
          <w:sz w:val="28"/>
          <w:szCs w:val="28"/>
        </w:rPr>
        <w:t> </w:t>
      </w:r>
    </w:p>
    <w:p w14:paraId="4852F405"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VII</w:t>
      </w:r>
      <w:r w:rsidRPr="00205B97">
        <w:rPr>
          <w:rStyle w:val="normaltextrun"/>
          <w:b/>
          <w:bCs/>
          <w:sz w:val="28"/>
          <w:szCs w:val="28"/>
        </w:rPr>
        <w:t>. Литература </w:t>
      </w:r>
      <w:r w:rsidRPr="00205B97">
        <w:rPr>
          <w:rStyle w:val="normaltextrun"/>
          <w:b/>
          <w:bCs/>
          <w:sz w:val="28"/>
          <w:szCs w:val="28"/>
          <w:lang w:val="en-US"/>
        </w:rPr>
        <w:t>XX</w:t>
      </w:r>
      <w:r w:rsidRPr="00205B97">
        <w:rPr>
          <w:rStyle w:val="normaltextrun"/>
          <w:b/>
          <w:bCs/>
          <w:sz w:val="28"/>
          <w:szCs w:val="28"/>
        </w:rPr>
        <w:t> века</w:t>
      </w:r>
    </w:p>
    <w:p w14:paraId="31683AA9"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Иван Алексеевич Бунин </w:t>
      </w:r>
    </w:p>
    <w:p w14:paraId="069F2CE1"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писателе. </w:t>
      </w:r>
      <w:r w:rsidRPr="00205B97">
        <w:rPr>
          <w:rStyle w:val="normaltextrun"/>
          <w:i/>
          <w:iCs/>
          <w:sz w:val="28"/>
          <w:szCs w:val="28"/>
        </w:rPr>
        <w:t xml:space="preserve">«Цифры», «Лапти», «В деревне». </w:t>
      </w:r>
      <w:r w:rsidRPr="00205B97">
        <w:rPr>
          <w:rStyle w:val="normaltextrun"/>
          <w:sz w:val="28"/>
          <w:szCs w:val="28"/>
        </w:rPr>
        <w:t>Воспитание детей в семье. Герой рассказа: сложность взаимопонимания детей и взрослых. Стихотворения и рассказы И.А. Бунина (по выбору учителя и учащихся).</w:t>
      </w:r>
      <w:r w:rsidRPr="00205B97">
        <w:rPr>
          <w:rStyle w:val="eop"/>
          <w:sz w:val="28"/>
          <w:szCs w:val="28"/>
        </w:rPr>
        <w:t> </w:t>
      </w:r>
    </w:p>
    <w:p w14:paraId="2389722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Максим Горький </w:t>
      </w:r>
    </w:p>
    <w:p w14:paraId="6AED27C5"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писателе. </w:t>
      </w:r>
      <w:r w:rsidRPr="00205B97">
        <w:rPr>
          <w:rStyle w:val="normaltextrun"/>
          <w:i/>
          <w:iCs/>
          <w:sz w:val="28"/>
          <w:szCs w:val="28"/>
        </w:rPr>
        <w:t xml:space="preserve">«Детство». </w:t>
      </w:r>
      <w:r w:rsidRPr="00205B97">
        <w:rPr>
          <w:rStyle w:val="normaltextrun"/>
          <w:sz w:val="28"/>
          <w:szCs w:val="28"/>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w:t>
      </w:r>
      <w:r w:rsidRPr="00205B97">
        <w:rPr>
          <w:rStyle w:val="eop"/>
          <w:sz w:val="28"/>
          <w:szCs w:val="28"/>
        </w:rPr>
        <w:t> </w:t>
      </w:r>
    </w:p>
    <w:p w14:paraId="271B9619"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Понятие об идее произведения.</w:t>
      </w:r>
      <w:r w:rsidRPr="00205B97">
        <w:rPr>
          <w:rStyle w:val="eop"/>
          <w:sz w:val="28"/>
          <w:szCs w:val="28"/>
        </w:rPr>
        <w:t> </w:t>
      </w:r>
    </w:p>
    <w:p w14:paraId="6859F55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«Старуха Изергиль»: «Легенда о Данко». </w:t>
      </w:r>
      <w:r w:rsidRPr="00205B97">
        <w:rPr>
          <w:rStyle w:val="normaltextrun"/>
          <w:sz w:val="28"/>
          <w:szCs w:val="28"/>
        </w:rPr>
        <w:t>Стремление человека ценою своей жизни помощь обществу. Особенности легенд.</w:t>
      </w:r>
      <w:r w:rsidRPr="00205B97">
        <w:rPr>
          <w:rStyle w:val="normaltextrun"/>
          <w:i/>
          <w:iCs/>
          <w:sz w:val="28"/>
          <w:szCs w:val="28"/>
        </w:rPr>
        <w:t> </w:t>
      </w:r>
      <w:r w:rsidRPr="00205B97">
        <w:rPr>
          <w:rStyle w:val="eop"/>
          <w:sz w:val="28"/>
          <w:szCs w:val="28"/>
        </w:rPr>
        <w:t> </w:t>
      </w:r>
    </w:p>
    <w:p w14:paraId="5E26675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Леонид Николаевич Андреев </w:t>
      </w:r>
    </w:p>
    <w:p w14:paraId="0257792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писателе. </w:t>
      </w:r>
      <w:r w:rsidRPr="00205B97">
        <w:rPr>
          <w:rStyle w:val="normaltextrun"/>
          <w:i/>
          <w:iCs/>
          <w:sz w:val="28"/>
          <w:szCs w:val="28"/>
        </w:rPr>
        <w:t xml:space="preserve">«Кусака». </w:t>
      </w:r>
      <w:r w:rsidRPr="00205B97">
        <w:rPr>
          <w:rStyle w:val="normaltextrun"/>
          <w:sz w:val="28"/>
          <w:szCs w:val="28"/>
        </w:rPr>
        <w:t>Чувство сострадания к братьям нашим меньшим, бессердечие героев.</w:t>
      </w:r>
      <w:r w:rsidRPr="00205B97">
        <w:rPr>
          <w:rStyle w:val="eop"/>
          <w:sz w:val="28"/>
          <w:szCs w:val="28"/>
        </w:rPr>
        <w:t> </w:t>
      </w:r>
    </w:p>
    <w:p w14:paraId="70CFB35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Владимир Владимирович Маяковский </w:t>
      </w:r>
    </w:p>
    <w:p w14:paraId="6B21140F"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писателе. </w:t>
      </w:r>
      <w:r w:rsidRPr="00205B97">
        <w:rPr>
          <w:rStyle w:val="normaltextrun"/>
          <w:i/>
          <w:iCs/>
          <w:sz w:val="28"/>
          <w:szCs w:val="28"/>
        </w:rPr>
        <w:t xml:space="preserve">«Необычайное приключение, бывшее с Владимиром Маяковским летом на даче». </w:t>
      </w:r>
      <w:r w:rsidRPr="00205B97">
        <w:rPr>
          <w:rStyle w:val="normaltextrun"/>
          <w:sz w:val="28"/>
          <w:szCs w:val="28"/>
        </w:rPr>
        <w:t xml:space="preserve">Мысли автора о роли поэзии в жизни человека и общества. Своеобразие стихотворного ритма, словотворчество Маяковского. </w:t>
      </w:r>
      <w:r w:rsidRPr="00205B97">
        <w:rPr>
          <w:rStyle w:val="normaltextrun"/>
          <w:i/>
          <w:iCs/>
          <w:sz w:val="28"/>
          <w:szCs w:val="28"/>
        </w:rPr>
        <w:t xml:space="preserve">«Хорошее отношение к лошадям». </w:t>
      </w:r>
      <w:r w:rsidRPr="00205B97">
        <w:rPr>
          <w:rStyle w:val="normaltextrun"/>
          <w:sz w:val="28"/>
          <w:szCs w:val="28"/>
        </w:rPr>
        <w:t>Два взгляда на мир: безразличие, бессердечие мещанина и гуманизм, доброта, сострадание лирического героя стихотворения.</w:t>
      </w:r>
      <w:r w:rsidRPr="00205B97">
        <w:rPr>
          <w:rStyle w:val="eop"/>
          <w:sz w:val="28"/>
          <w:szCs w:val="28"/>
        </w:rPr>
        <w:t> </w:t>
      </w:r>
    </w:p>
    <w:p w14:paraId="6F0B7E6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Лирический герой (начальные представления).</w:t>
      </w:r>
      <w:r w:rsidRPr="00205B97">
        <w:rPr>
          <w:rStyle w:val="eop"/>
          <w:sz w:val="28"/>
          <w:szCs w:val="28"/>
        </w:rPr>
        <w:t> </w:t>
      </w:r>
    </w:p>
    <w:p w14:paraId="26FD387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Андрей Платонович Платонов </w:t>
      </w:r>
    </w:p>
    <w:p w14:paraId="5B6C219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Краткий рассказ о писателе. </w:t>
      </w:r>
      <w:r w:rsidRPr="00205B97">
        <w:rPr>
          <w:rStyle w:val="normaltextrun"/>
          <w:i/>
          <w:iCs/>
          <w:sz w:val="28"/>
          <w:szCs w:val="28"/>
        </w:rPr>
        <w:t>«Юшка». </w:t>
      </w:r>
      <w:r w:rsidRPr="00205B97">
        <w:rPr>
          <w:rStyle w:val="normaltextrun"/>
          <w:sz w:val="28"/>
          <w:szCs w:val="28"/>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205B97">
        <w:rPr>
          <w:rStyle w:val="normaltextrun"/>
          <w:i/>
          <w:iCs/>
          <w:sz w:val="28"/>
          <w:szCs w:val="28"/>
        </w:rPr>
        <w:t>«В прекрасном и яростном мире». </w:t>
      </w:r>
      <w:r w:rsidRPr="00205B97">
        <w:rPr>
          <w:rStyle w:val="normaltextrun"/>
          <w:sz w:val="28"/>
          <w:szCs w:val="28"/>
        </w:rPr>
        <w:t> Трагедия в рассказе. «Ни на кого не похожие» герои Платонова.</w:t>
      </w:r>
      <w:r w:rsidRPr="00205B97">
        <w:rPr>
          <w:rStyle w:val="eop"/>
          <w:sz w:val="28"/>
          <w:szCs w:val="28"/>
        </w:rPr>
        <w:t> </w:t>
      </w:r>
    </w:p>
    <w:p w14:paraId="5E51A16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Борис Пастернак </w:t>
      </w:r>
    </w:p>
    <w:p w14:paraId="7CAAD14C"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Образ природы в творчестве </w:t>
      </w:r>
      <w:r w:rsidRPr="00205B97">
        <w:rPr>
          <w:rStyle w:val="spellingerror"/>
          <w:sz w:val="28"/>
          <w:szCs w:val="28"/>
        </w:rPr>
        <w:t>Б.Л. Пастернака</w:t>
      </w:r>
      <w:r w:rsidRPr="00205B97">
        <w:rPr>
          <w:rStyle w:val="normaltextrun"/>
          <w:sz w:val="28"/>
          <w:szCs w:val="28"/>
        </w:rPr>
        <w:t>.</w:t>
      </w:r>
      <w:r w:rsidRPr="00205B97">
        <w:rPr>
          <w:rStyle w:val="eop"/>
          <w:sz w:val="28"/>
          <w:szCs w:val="28"/>
        </w:rPr>
        <w:t> </w:t>
      </w:r>
    </w:p>
    <w:p w14:paraId="402C56B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Александр Трифонович Твардовский </w:t>
      </w:r>
    </w:p>
    <w:p w14:paraId="0008232C"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Краткий рассказ о поэте. </w:t>
      </w:r>
      <w:r w:rsidRPr="00205B97">
        <w:rPr>
          <w:rStyle w:val="normaltextrun"/>
          <w:i/>
          <w:iCs/>
          <w:sz w:val="28"/>
          <w:szCs w:val="28"/>
        </w:rPr>
        <w:t>«Братья», «Спасибо, моя родная...», «Снега потемнеют синие...», «Июль – макушка лета...», «На дне моей жизни...» –</w:t>
      </w:r>
      <w:r w:rsidRPr="00205B97">
        <w:rPr>
          <w:rStyle w:val="normaltextrun"/>
          <w:sz w:val="28"/>
          <w:szCs w:val="28"/>
        </w:rPr>
        <w:t xml:space="preserve"> воспоминания о детстве, подведение итогов жизни, размышления поэта о неразделимости судьбы человека и народа.</w:t>
      </w:r>
      <w:r w:rsidRPr="00205B97">
        <w:rPr>
          <w:rStyle w:val="eop"/>
          <w:sz w:val="28"/>
          <w:szCs w:val="28"/>
        </w:rPr>
        <w:t> </w:t>
      </w:r>
    </w:p>
    <w:p w14:paraId="5339FD4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Ахматова </w:t>
      </w:r>
      <w:r w:rsidRPr="00205B97">
        <w:rPr>
          <w:rStyle w:val="normaltextrun"/>
          <w:i/>
          <w:iCs/>
          <w:sz w:val="28"/>
          <w:szCs w:val="28"/>
        </w:rPr>
        <w:t>«Клятва», «</w:t>
      </w:r>
      <w:r w:rsidRPr="00205B97">
        <w:rPr>
          <w:rStyle w:val="spellingerror"/>
          <w:i/>
          <w:iCs/>
          <w:sz w:val="28"/>
          <w:szCs w:val="28"/>
        </w:rPr>
        <w:t>Песня мира</w:t>
      </w:r>
      <w:r w:rsidRPr="00205B97">
        <w:rPr>
          <w:rStyle w:val="normaltextrun"/>
          <w:i/>
          <w:iCs/>
          <w:sz w:val="28"/>
          <w:szCs w:val="28"/>
        </w:rPr>
        <w:t xml:space="preserve">»; </w:t>
      </w:r>
      <w:r w:rsidRPr="00205B97">
        <w:rPr>
          <w:rStyle w:val="normaltextrun"/>
          <w:sz w:val="28"/>
          <w:szCs w:val="28"/>
        </w:rPr>
        <w:t xml:space="preserve">К. Симонов. </w:t>
      </w:r>
      <w:r w:rsidRPr="00205B97">
        <w:rPr>
          <w:rStyle w:val="normaltextrun"/>
          <w:i/>
          <w:iCs/>
          <w:sz w:val="28"/>
          <w:szCs w:val="28"/>
        </w:rPr>
        <w:t xml:space="preserve">«Ты помнишь, Алеша, дороги Смоленщины...»; </w:t>
      </w:r>
      <w:r w:rsidRPr="00205B97">
        <w:rPr>
          <w:rStyle w:val="normaltextrun"/>
          <w:sz w:val="28"/>
          <w:szCs w:val="28"/>
        </w:rPr>
        <w:t xml:space="preserve"> стихи А. Твардовского, А. Суркова, Н. Тихонова и др.). Роль поэзии и прозы на фронте и в тылу.</w:t>
      </w:r>
      <w:r w:rsidRPr="00205B97">
        <w:rPr>
          <w:rStyle w:val="eop"/>
          <w:sz w:val="28"/>
          <w:szCs w:val="28"/>
        </w:rPr>
        <w:t> </w:t>
      </w:r>
    </w:p>
    <w:p w14:paraId="72B6E376"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Федор Александрович Абрамов </w:t>
      </w:r>
    </w:p>
    <w:p w14:paraId="6D411CB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lastRenderedPageBreak/>
        <w:t>Краткий рассказ о писателе. </w:t>
      </w:r>
      <w:r w:rsidRPr="00205B97">
        <w:rPr>
          <w:rStyle w:val="normaltextrun"/>
          <w:i/>
          <w:iCs/>
          <w:sz w:val="28"/>
          <w:szCs w:val="28"/>
        </w:rPr>
        <w:t>«О чем плачут лошади». </w:t>
      </w:r>
      <w:r w:rsidRPr="00205B97">
        <w:rPr>
          <w:rStyle w:val="normaltextrun"/>
          <w:sz w:val="28"/>
          <w:szCs w:val="28"/>
        </w:rPr>
        <w:t>Эстетические и нравственно-экологические проблемы, поднятые в рассказе.</w:t>
      </w:r>
      <w:r w:rsidRPr="00205B97">
        <w:rPr>
          <w:rStyle w:val="eop"/>
          <w:sz w:val="28"/>
          <w:szCs w:val="28"/>
        </w:rPr>
        <w:t> </w:t>
      </w:r>
    </w:p>
    <w:p w14:paraId="75F70286"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Литературные традиции.</w:t>
      </w:r>
      <w:r w:rsidRPr="00205B97">
        <w:rPr>
          <w:rStyle w:val="eop"/>
          <w:sz w:val="28"/>
          <w:szCs w:val="28"/>
        </w:rPr>
        <w:t> </w:t>
      </w:r>
    </w:p>
    <w:p w14:paraId="2028C67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Евгений Иванович Носов </w:t>
      </w:r>
    </w:p>
    <w:p w14:paraId="57539455"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Краткий рассказ о писателе. </w:t>
      </w:r>
      <w:r w:rsidRPr="00205B97">
        <w:rPr>
          <w:rStyle w:val="normaltextrun"/>
          <w:i/>
          <w:iCs/>
          <w:sz w:val="28"/>
          <w:szCs w:val="28"/>
        </w:rPr>
        <w:t>«Кукла» («</w:t>
      </w:r>
      <w:r w:rsidRPr="00205B97">
        <w:rPr>
          <w:rStyle w:val="spellingerror"/>
          <w:i/>
          <w:iCs/>
          <w:sz w:val="28"/>
          <w:szCs w:val="28"/>
        </w:rPr>
        <w:t>Акимыч</w:t>
      </w:r>
      <w:r w:rsidRPr="00205B97">
        <w:rPr>
          <w:rStyle w:val="normaltextrun"/>
          <w:i/>
          <w:iCs/>
          <w:sz w:val="28"/>
          <w:szCs w:val="28"/>
        </w:rPr>
        <w:t>»), «Живое пламя». </w:t>
      </w:r>
      <w:r w:rsidRPr="00205B97">
        <w:rPr>
          <w:rStyle w:val="normaltextrun"/>
          <w:sz w:val="28"/>
          <w:szCs w:val="28"/>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205B97">
        <w:rPr>
          <w:rStyle w:val="eop"/>
          <w:sz w:val="28"/>
          <w:szCs w:val="28"/>
        </w:rPr>
        <w:t> </w:t>
      </w:r>
    </w:p>
    <w:p w14:paraId="3C6E6270"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Юрий Павлович Казаков </w:t>
      </w:r>
    </w:p>
    <w:p w14:paraId="71C32931"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Краткий рассказ о писателе </w:t>
      </w:r>
      <w:r w:rsidRPr="00205B97">
        <w:rPr>
          <w:rStyle w:val="normaltextrun"/>
          <w:i/>
          <w:iCs/>
          <w:sz w:val="28"/>
          <w:szCs w:val="28"/>
        </w:rPr>
        <w:t>«Тихое утро». </w:t>
      </w:r>
      <w:r w:rsidRPr="00205B97">
        <w:rPr>
          <w:rStyle w:val="normaltextrun"/>
          <w:sz w:val="28"/>
          <w:szCs w:val="28"/>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205B97">
        <w:rPr>
          <w:rStyle w:val="eop"/>
          <w:sz w:val="28"/>
          <w:szCs w:val="28"/>
        </w:rPr>
        <w:t> </w:t>
      </w:r>
    </w:p>
    <w:p w14:paraId="67103A14"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Дмитрий Сергеевич Лихачев </w:t>
      </w:r>
    </w:p>
    <w:p w14:paraId="7491061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«Земля родная» </w:t>
      </w:r>
      <w:r w:rsidRPr="00205B97">
        <w:rPr>
          <w:rStyle w:val="normaltextrun"/>
          <w:sz w:val="28"/>
          <w:szCs w:val="28"/>
        </w:rPr>
        <w:t>(главы из книги). Духовное напутствие молодежи. Злободневные, современные вопросы жизни. </w:t>
      </w:r>
      <w:r w:rsidRPr="00205B97">
        <w:rPr>
          <w:rStyle w:val="eop"/>
          <w:sz w:val="28"/>
          <w:szCs w:val="28"/>
        </w:rPr>
        <w:t> </w:t>
      </w:r>
    </w:p>
    <w:p w14:paraId="7AA30DE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Публицистика. Воспоминания. Мемуары (начальные представления).</w:t>
      </w:r>
      <w:r w:rsidRPr="00205B97">
        <w:rPr>
          <w:rStyle w:val="eop"/>
          <w:sz w:val="28"/>
          <w:szCs w:val="28"/>
        </w:rPr>
        <w:t> </w:t>
      </w:r>
    </w:p>
    <w:p w14:paraId="5C59FCDC"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Михаил Михайлович Зощенко </w:t>
      </w:r>
    </w:p>
    <w:p w14:paraId="034673F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«Беда». </w:t>
      </w:r>
      <w:r w:rsidRPr="00205B97">
        <w:rPr>
          <w:rStyle w:val="normaltextrun"/>
          <w:sz w:val="28"/>
          <w:szCs w:val="28"/>
        </w:rPr>
        <w:t>Смех и горе в рассказе.</w:t>
      </w:r>
      <w:r w:rsidRPr="00205B97">
        <w:rPr>
          <w:rStyle w:val="eop"/>
          <w:sz w:val="28"/>
          <w:szCs w:val="28"/>
        </w:rPr>
        <w:t> </w:t>
      </w:r>
    </w:p>
    <w:p w14:paraId="40DAAD3B"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VIII</w:t>
      </w:r>
      <w:r w:rsidRPr="00205B97">
        <w:rPr>
          <w:rStyle w:val="normaltextrun"/>
          <w:b/>
          <w:bCs/>
          <w:sz w:val="28"/>
          <w:szCs w:val="28"/>
        </w:rPr>
        <w:t>. Русская поэзия </w:t>
      </w:r>
      <w:r w:rsidRPr="00205B97">
        <w:rPr>
          <w:rStyle w:val="normaltextrun"/>
          <w:b/>
          <w:bCs/>
          <w:sz w:val="28"/>
          <w:szCs w:val="28"/>
          <w:lang w:val="en-US"/>
        </w:rPr>
        <w:t>XX</w:t>
      </w:r>
      <w:r w:rsidRPr="00205B97">
        <w:rPr>
          <w:rStyle w:val="normaltextrun"/>
          <w:b/>
          <w:bCs/>
          <w:sz w:val="28"/>
          <w:szCs w:val="28"/>
        </w:rPr>
        <w:t xml:space="preserve"> века </w:t>
      </w:r>
    </w:p>
    <w:p w14:paraId="2034919F"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«Тихая моя родина» </w:t>
      </w:r>
    </w:p>
    <w:p w14:paraId="1BC33B6F"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205B97">
        <w:rPr>
          <w:rStyle w:val="eop"/>
          <w:sz w:val="28"/>
          <w:szCs w:val="28"/>
        </w:rPr>
        <w:t> </w:t>
      </w:r>
    </w:p>
    <w:p w14:paraId="2BCBCD6B"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IX</w:t>
      </w:r>
      <w:r w:rsidRPr="00205B97">
        <w:rPr>
          <w:rStyle w:val="normaltextrun"/>
          <w:b/>
          <w:bCs/>
          <w:sz w:val="28"/>
          <w:szCs w:val="28"/>
        </w:rPr>
        <w:t xml:space="preserve">. Зарубежная литература </w:t>
      </w:r>
    </w:p>
    <w:p w14:paraId="44944F46"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Роберт Бернс </w:t>
      </w:r>
    </w:p>
    <w:p w14:paraId="08B1FC4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Особенности творчества Роберта Бернса.</w:t>
      </w:r>
      <w:r w:rsidRPr="00205B97">
        <w:rPr>
          <w:rStyle w:val="eop"/>
          <w:sz w:val="28"/>
          <w:szCs w:val="28"/>
        </w:rPr>
        <w:t> </w:t>
      </w:r>
    </w:p>
    <w:p w14:paraId="2F2742EC"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«Честная бедность». </w:t>
      </w:r>
      <w:r w:rsidRPr="00205B97">
        <w:rPr>
          <w:rStyle w:val="normaltextrun"/>
          <w:sz w:val="28"/>
          <w:szCs w:val="28"/>
        </w:rPr>
        <w:t>Представление народа о справедливости и честности.</w:t>
      </w:r>
      <w:r w:rsidRPr="00205B97">
        <w:rPr>
          <w:rStyle w:val="eop"/>
          <w:sz w:val="28"/>
          <w:szCs w:val="28"/>
        </w:rPr>
        <w:t> </w:t>
      </w:r>
    </w:p>
    <w:p w14:paraId="103F3480"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Джордж Гордон Байрон </w:t>
      </w:r>
    </w:p>
    <w:p w14:paraId="63CDC10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«Ты кончил жизни путь, герой!..» </w:t>
      </w:r>
      <w:r w:rsidRPr="00205B97">
        <w:rPr>
          <w:rStyle w:val="normaltextrun"/>
          <w:sz w:val="28"/>
          <w:szCs w:val="28"/>
        </w:rPr>
        <w:t>Гимн славы герою, павшему за свободу родины.</w:t>
      </w:r>
      <w:r w:rsidRPr="00205B97">
        <w:rPr>
          <w:rStyle w:val="eop"/>
          <w:sz w:val="28"/>
          <w:szCs w:val="28"/>
        </w:rPr>
        <w:t> </w:t>
      </w:r>
    </w:p>
    <w:p w14:paraId="6773220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Японские хокку</w:t>
      </w:r>
      <w:r w:rsidRPr="00205B97">
        <w:rPr>
          <w:rStyle w:val="eop"/>
          <w:sz w:val="28"/>
          <w:szCs w:val="28"/>
        </w:rPr>
        <w:t> </w:t>
      </w:r>
    </w:p>
    <w:p w14:paraId="46ED4361"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Особенности жанра хокку (хайку).</w:t>
      </w:r>
      <w:r w:rsidRPr="00205B97">
        <w:rPr>
          <w:rStyle w:val="eop"/>
          <w:sz w:val="28"/>
          <w:szCs w:val="28"/>
        </w:rPr>
        <w:t> </w:t>
      </w:r>
    </w:p>
    <w:p w14:paraId="173EBC1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О. Генри </w:t>
      </w:r>
    </w:p>
    <w:p w14:paraId="5CC2FF7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«Дары волхвов». </w:t>
      </w:r>
      <w:r w:rsidRPr="00205B97">
        <w:rPr>
          <w:rStyle w:val="normaltextrun"/>
          <w:sz w:val="28"/>
          <w:szCs w:val="28"/>
        </w:rPr>
        <w:t>Сила любви и преданности. Жертвенность во имя любви.</w:t>
      </w:r>
      <w:r w:rsidRPr="00205B97">
        <w:rPr>
          <w:rStyle w:val="eop"/>
          <w:sz w:val="28"/>
          <w:szCs w:val="28"/>
        </w:rPr>
        <w:t> </w:t>
      </w:r>
    </w:p>
    <w:p w14:paraId="3FCE95A0"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Рей Дуглас Брэдбери </w:t>
      </w:r>
    </w:p>
    <w:p w14:paraId="734EF376" w14:textId="77777777" w:rsidR="00851E98" w:rsidRPr="00205B97" w:rsidRDefault="00851E98" w:rsidP="002363A2">
      <w:pPr>
        <w:pStyle w:val="paragraph"/>
        <w:shd w:val="clear" w:color="auto" w:fill="FFFFFF"/>
        <w:spacing w:before="0" w:beforeAutospacing="0" w:after="0" w:afterAutospacing="0"/>
        <w:ind w:firstLine="285"/>
        <w:jc w:val="both"/>
        <w:textAlignment w:val="baseline"/>
        <w:rPr>
          <w:sz w:val="28"/>
          <w:szCs w:val="28"/>
        </w:rPr>
      </w:pPr>
      <w:r w:rsidRPr="00205B97">
        <w:rPr>
          <w:rStyle w:val="normaltextrun"/>
          <w:i/>
          <w:iCs/>
          <w:sz w:val="28"/>
          <w:szCs w:val="28"/>
        </w:rPr>
        <w:t>«Каникулы». </w:t>
      </w:r>
      <w:r w:rsidRPr="00205B97">
        <w:rPr>
          <w:rStyle w:val="normaltextrun"/>
          <w:sz w:val="28"/>
          <w:szCs w:val="28"/>
        </w:rPr>
        <w:t>Фантастическое и реальное в произведении Рея Брэдбери.</w:t>
      </w:r>
      <w:r w:rsidRPr="00205B97">
        <w:rPr>
          <w:rStyle w:val="eop"/>
          <w:sz w:val="28"/>
          <w:szCs w:val="28"/>
        </w:rPr>
        <w:t> </w:t>
      </w:r>
    </w:p>
    <w:p w14:paraId="36DEFBF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b/>
          <w:bCs/>
          <w:sz w:val="28"/>
          <w:szCs w:val="28"/>
        </w:rPr>
      </w:pPr>
      <w:r w:rsidRPr="00205B97">
        <w:rPr>
          <w:b/>
          <w:bCs/>
          <w:sz w:val="28"/>
          <w:szCs w:val="28"/>
        </w:rPr>
        <w:t>Содержание курса литературы 8 КЛАСС (четвертый год обучения на уровне основного общего образования)</w:t>
      </w:r>
    </w:p>
    <w:p w14:paraId="2375F825"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w:t>
      </w:r>
      <w:r w:rsidRPr="00205B97">
        <w:rPr>
          <w:rStyle w:val="normaltextrun"/>
          <w:b/>
          <w:bCs/>
          <w:sz w:val="28"/>
          <w:szCs w:val="28"/>
        </w:rPr>
        <w:t xml:space="preserve">. Введение </w:t>
      </w:r>
    </w:p>
    <w:p w14:paraId="7FBD781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Литература и история. Структура учебника. Изученные произведения разных жанров.</w:t>
      </w:r>
      <w:r w:rsidRPr="00205B97">
        <w:rPr>
          <w:rStyle w:val="eop"/>
          <w:sz w:val="28"/>
          <w:szCs w:val="28"/>
        </w:rPr>
        <w:t> </w:t>
      </w:r>
    </w:p>
    <w:p w14:paraId="22B5ADC1"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lastRenderedPageBreak/>
        <w:t>II</w:t>
      </w:r>
      <w:r w:rsidRPr="00205B97">
        <w:rPr>
          <w:rStyle w:val="normaltextrun"/>
          <w:b/>
          <w:bCs/>
          <w:sz w:val="28"/>
          <w:szCs w:val="28"/>
        </w:rPr>
        <w:t xml:space="preserve">. Фольклор </w:t>
      </w:r>
    </w:p>
    <w:p w14:paraId="2ED78807" w14:textId="77777777" w:rsidR="00851E98" w:rsidRPr="00205B97" w:rsidRDefault="00851E98" w:rsidP="002363A2">
      <w:pPr>
        <w:pStyle w:val="paragraph"/>
        <w:shd w:val="clear" w:color="auto" w:fill="FFFFFF"/>
        <w:spacing w:before="0" w:beforeAutospacing="0" w:after="0" w:afterAutospacing="0"/>
        <w:ind w:firstLine="330"/>
        <w:jc w:val="both"/>
        <w:textAlignment w:val="baseline"/>
        <w:rPr>
          <w:sz w:val="28"/>
          <w:szCs w:val="28"/>
        </w:rPr>
      </w:pPr>
      <w:r w:rsidRPr="00205B97">
        <w:rPr>
          <w:rStyle w:val="normaltextrun"/>
          <w:sz w:val="28"/>
          <w:szCs w:val="28"/>
        </w:rPr>
        <w:t>Русские народные песни. Исторические и лирические народные песни. Особенности жанра народной песни. Анализ текста. </w:t>
      </w:r>
      <w:r w:rsidRPr="00205B97">
        <w:rPr>
          <w:rStyle w:val="eop"/>
          <w:sz w:val="28"/>
          <w:szCs w:val="28"/>
        </w:rPr>
        <w:t> </w:t>
      </w:r>
    </w:p>
    <w:p w14:paraId="1D8A2FE3" w14:textId="77777777" w:rsidR="00851E98" w:rsidRPr="00205B97" w:rsidRDefault="00851E98" w:rsidP="002363A2">
      <w:pPr>
        <w:pStyle w:val="paragraph"/>
        <w:shd w:val="clear" w:color="auto" w:fill="FFFFFF"/>
        <w:spacing w:before="0" w:beforeAutospacing="0" w:after="0" w:afterAutospacing="0"/>
        <w:ind w:firstLine="330"/>
        <w:jc w:val="both"/>
        <w:textAlignment w:val="baseline"/>
        <w:rPr>
          <w:sz w:val="28"/>
          <w:szCs w:val="28"/>
        </w:rPr>
      </w:pPr>
      <w:r w:rsidRPr="00205B97">
        <w:rPr>
          <w:rStyle w:val="normaltextrun"/>
          <w:sz w:val="28"/>
          <w:szCs w:val="28"/>
        </w:rPr>
        <w:t>Особенности содержания и художественной формы преданий.</w:t>
      </w:r>
      <w:r w:rsidRPr="00205B97">
        <w:rPr>
          <w:rStyle w:val="normaltextrun"/>
          <w:i/>
          <w:iCs/>
          <w:sz w:val="28"/>
          <w:szCs w:val="28"/>
        </w:rPr>
        <w:t xml:space="preserve"> </w:t>
      </w:r>
      <w:r w:rsidRPr="00205B97">
        <w:rPr>
          <w:rStyle w:val="normaltextrun"/>
          <w:sz w:val="28"/>
          <w:szCs w:val="28"/>
        </w:rPr>
        <w:t>Предания </w:t>
      </w:r>
      <w:r w:rsidRPr="00205B97">
        <w:rPr>
          <w:rStyle w:val="normaltextrun"/>
          <w:i/>
          <w:iCs/>
          <w:sz w:val="28"/>
          <w:szCs w:val="28"/>
        </w:rPr>
        <w:t>«О Пугачеве», «О покорении Сибири Ермаком». </w:t>
      </w:r>
      <w:r w:rsidRPr="00205B97">
        <w:rPr>
          <w:rStyle w:val="eop"/>
          <w:sz w:val="28"/>
          <w:szCs w:val="28"/>
        </w:rPr>
        <w:t> </w:t>
      </w:r>
    </w:p>
    <w:p w14:paraId="595BEBE8" w14:textId="77777777" w:rsidR="00851E98" w:rsidRPr="00205B97" w:rsidRDefault="00851E98" w:rsidP="002363A2">
      <w:pPr>
        <w:pStyle w:val="paragraph"/>
        <w:shd w:val="clear" w:color="auto" w:fill="FFFFFF"/>
        <w:spacing w:before="0" w:beforeAutospacing="0" w:after="0" w:afterAutospacing="0"/>
        <w:ind w:firstLine="330"/>
        <w:jc w:val="both"/>
        <w:textAlignment w:val="baseline"/>
        <w:rPr>
          <w:sz w:val="28"/>
          <w:szCs w:val="28"/>
        </w:rPr>
      </w:pPr>
      <w:r w:rsidRPr="00205B97">
        <w:rPr>
          <w:rStyle w:val="normaltextrun"/>
          <w:sz w:val="28"/>
          <w:szCs w:val="28"/>
        </w:rPr>
        <w:t>Частушки, предания.</w:t>
      </w:r>
      <w:r w:rsidRPr="00205B97">
        <w:rPr>
          <w:rStyle w:val="eop"/>
          <w:sz w:val="28"/>
          <w:szCs w:val="28"/>
        </w:rPr>
        <w:t> </w:t>
      </w:r>
    </w:p>
    <w:p w14:paraId="36761852"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III</w:t>
      </w:r>
      <w:r w:rsidRPr="00205B97">
        <w:rPr>
          <w:rStyle w:val="normaltextrun"/>
          <w:b/>
          <w:bCs/>
          <w:sz w:val="28"/>
          <w:szCs w:val="28"/>
        </w:rPr>
        <w:t xml:space="preserve">. Древнерусская литература </w:t>
      </w:r>
    </w:p>
    <w:p w14:paraId="6B8FD0FC" w14:textId="77777777" w:rsidR="00851E98" w:rsidRPr="00205B97" w:rsidRDefault="00851E98" w:rsidP="002363A2">
      <w:pPr>
        <w:pStyle w:val="paragraph"/>
        <w:shd w:val="clear" w:color="auto" w:fill="FFFFFF"/>
        <w:spacing w:before="0" w:beforeAutospacing="0" w:after="0" w:afterAutospacing="0"/>
        <w:ind w:firstLine="330"/>
        <w:jc w:val="both"/>
        <w:textAlignment w:val="baseline"/>
        <w:rPr>
          <w:sz w:val="28"/>
          <w:szCs w:val="28"/>
        </w:rPr>
      </w:pPr>
      <w:r w:rsidRPr="00205B97">
        <w:rPr>
          <w:rStyle w:val="normaltextrun"/>
          <w:sz w:val="28"/>
          <w:szCs w:val="28"/>
        </w:rPr>
        <w:t>Житийная литература как особый жанр. Идейно-художественное своеобразие </w:t>
      </w:r>
      <w:r w:rsidRPr="00205B97">
        <w:rPr>
          <w:rStyle w:val="normaltextrun"/>
          <w:i/>
          <w:iCs/>
          <w:sz w:val="28"/>
          <w:szCs w:val="28"/>
        </w:rPr>
        <w:t>«Повести о житии и о храбрости благородного и великого князя Александра Невского». </w:t>
      </w:r>
      <w:r w:rsidRPr="00205B97">
        <w:rPr>
          <w:rStyle w:val="normaltextrun"/>
          <w:sz w:val="28"/>
          <w:szCs w:val="28"/>
        </w:rPr>
        <w:t>Анализ текста. Монологическая речь и выразительное чтение.</w:t>
      </w:r>
      <w:r w:rsidRPr="00205B97">
        <w:rPr>
          <w:rStyle w:val="normaltextrun"/>
          <w:i/>
          <w:iCs/>
          <w:sz w:val="28"/>
          <w:szCs w:val="28"/>
        </w:rPr>
        <w:t> </w:t>
      </w:r>
      <w:r w:rsidRPr="00205B97">
        <w:rPr>
          <w:rStyle w:val="eop"/>
          <w:sz w:val="28"/>
          <w:szCs w:val="28"/>
        </w:rPr>
        <w:t> </w:t>
      </w:r>
    </w:p>
    <w:p w14:paraId="07515387" w14:textId="77777777" w:rsidR="00851E98" w:rsidRPr="00205B97" w:rsidRDefault="00851E98" w:rsidP="002363A2">
      <w:pPr>
        <w:pStyle w:val="paragraph"/>
        <w:shd w:val="clear" w:color="auto" w:fill="FFFFFF"/>
        <w:spacing w:before="0" w:beforeAutospacing="0" w:after="0" w:afterAutospacing="0"/>
        <w:ind w:firstLine="330"/>
        <w:jc w:val="both"/>
        <w:textAlignment w:val="baseline"/>
        <w:rPr>
          <w:sz w:val="28"/>
          <w:szCs w:val="28"/>
        </w:rPr>
      </w:pPr>
      <w:r w:rsidRPr="00205B97">
        <w:rPr>
          <w:rStyle w:val="normaltextrun"/>
          <w:sz w:val="28"/>
          <w:szCs w:val="28"/>
        </w:rPr>
        <w:t>Идейно-художественное своеобразие повести</w:t>
      </w:r>
      <w:r w:rsidRPr="00205B97">
        <w:rPr>
          <w:rStyle w:val="normaltextrun"/>
          <w:i/>
          <w:iCs/>
          <w:sz w:val="28"/>
          <w:szCs w:val="28"/>
        </w:rPr>
        <w:t xml:space="preserve"> «Шемякин суд» </w:t>
      </w:r>
      <w:r w:rsidRPr="00205B97">
        <w:rPr>
          <w:rStyle w:val="normaltextrun"/>
          <w:sz w:val="28"/>
          <w:szCs w:val="28"/>
        </w:rPr>
        <w:t>как сатирического произведения.</w:t>
      </w:r>
      <w:r w:rsidRPr="00205B97">
        <w:rPr>
          <w:rStyle w:val="eop"/>
          <w:sz w:val="28"/>
          <w:szCs w:val="28"/>
        </w:rPr>
        <w:t> </w:t>
      </w:r>
    </w:p>
    <w:p w14:paraId="55FE1ECF"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IV</w:t>
      </w:r>
      <w:r w:rsidRPr="00205B97">
        <w:rPr>
          <w:rStyle w:val="normaltextrun"/>
          <w:b/>
          <w:bCs/>
          <w:sz w:val="28"/>
          <w:szCs w:val="28"/>
        </w:rPr>
        <w:t>. Русская литература </w:t>
      </w:r>
      <w:r w:rsidRPr="00205B97">
        <w:rPr>
          <w:rStyle w:val="normaltextrun"/>
          <w:b/>
          <w:bCs/>
          <w:sz w:val="28"/>
          <w:szCs w:val="28"/>
          <w:lang w:val="en-US"/>
        </w:rPr>
        <w:t>XVIII</w:t>
      </w:r>
      <w:r w:rsidRPr="00205B97">
        <w:rPr>
          <w:rStyle w:val="normaltextrun"/>
          <w:b/>
          <w:bCs/>
          <w:sz w:val="28"/>
          <w:szCs w:val="28"/>
        </w:rPr>
        <w:t xml:space="preserve"> века </w:t>
      </w:r>
    </w:p>
    <w:p w14:paraId="10F0D0F4"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spellingerror"/>
          <w:b/>
          <w:bCs/>
          <w:i/>
          <w:iCs/>
          <w:sz w:val="28"/>
          <w:szCs w:val="28"/>
        </w:rPr>
        <w:t>Д.И. Фонвизин</w:t>
      </w:r>
      <w:r w:rsidRPr="00205B97">
        <w:rPr>
          <w:rStyle w:val="normaltextrun"/>
          <w:b/>
          <w:bCs/>
          <w:i/>
          <w:iCs/>
          <w:sz w:val="28"/>
          <w:szCs w:val="28"/>
        </w:rPr>
        <w:t> </w:t>
      </w:r>
    </w:p>
    <w:p w14:paraId="018CEDBF"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Слово о писателе. Создание комедии </w:t>
      </w:r>
      <w:r w:rsidRPr="00205B97">
        <w:rPr>
          <w:rStyle w:val="normaltextrun"/>
          <w:i/>
          <w:iCs/>
          <w:sz w:val="28"/>
          <w:szCs w:val="28"/>
        </w:rPr>
        <w:t>«Недоросль»</w:t>
      </w:r>
      <w:r w:rsidRPr="00205B97">
        <w:rPr>
          <w:rStyle w:val="normaltextrun"/>
          <w:sz w:val="28"/>
          <w:szCs w:val="28"/>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205B97">
        <w:rPr>
          <w:rStyle w:val="eop"/>
          <w:sz w:val="28"/>
          <w:szCs w:val="28"/>
        </w:rPr>
        <w:t> </w:t>
      </w:r>
    </w:p>
    <w:p w14:paraId="16896858"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V</w:t>
      </w:r>
      <w:r w:rsidRPr="00205B97">
        <w:rPr>
          <w:rStyle w:val="normaltextrun"/>
          <w:b/>
          <w:bCs/>
          <w:sz w:val="28"/>
          <w:szCs w:val="28"/>
        </w:rPr>
        <w:t>. Русская литература </w:t>
      </w:r>
      <w:r w:rsidRPr="00205B97">
        <w:rPr>
          <w:rStyle w:val="normaltextrun"/>
          <w:b/>
          <w:bCs/>
          <w:sz w:val="28"/>
          <w:szCs w:val="28"/>
          <w:lang w:val="en-US"/>
        </w:rPr>
        <w:t>XIX</w:t>
      </w:r>
      <w:r w:rsidRPr="00205B97">
        <w:rPr>
          <w:rStyle w:val="normaltextrun"/>
          <w:b/>
          <w:bCs/>
          <w:sz w:val="28"/>
          <w:szCs w:val="28"/>
        </w:rPr>
        <w:t xml:space="preserve"> века </w:t>
      </w:r>
    </w:p>
    <w:p w14:paraId="3074B50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И.А. Крылов </w:t>
      </w:r>
    </w:p>
    <w:p w14:paraId="0852010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Великие баснописцы. </w:t>
      </w:r>
      <w:r w:rsidRPr="00205B97">
        <w:rPr>
          <w:rStyle w:val="spellingerror"/>
          <w:sz w:val="28"/>
          <w:szCs w:val="28"/>
        </w:rPr>
        <w:t>И.А.Крылов</w:t>
      </w:r>
      <w:r w:rsidRPr="00205B97">
        <w:rPr>
          <w:rStyle w:val="normaltextrun"/>
          <w:sz w:val="28"/>
          <w:szCs w:val="28"/>
        </w:rPr>
        <w:t>. Баснописец и его басни. Басни </w:t>
      </w:r>
      <w:r w:rsidRPr="00205B97">
        <w:rPr>
          <w:rStyle w:val="normaltextrun"/>
          <w:i/>
          <w:iCs/>
          <w:sz w:val="28"/>
          <w:szCs w:val="28"/>
        </w:rPr>
        <w:t>«Лягушки, просящие царя», «Обоз». </w:t>
      </w:r>
      <w:r w:rsidRPr="00205B97">
        <w:rPr>
          <w:rStyle w:val="normaltextrun"/>
          <w:sz w:val="28"/>
          <w:szCs w:val="28"/>
        </w:rPr>
        <w:t>Историческая основа басен.</w:t>
      </w:r>
      <w:r w:rsidRPr="00205B97">
        <w:rPr>
          <w:rStyle w:val="eop"/>
          <w:sz w:val="28"/>
          <w:szCs w:val="28"/>
        </w:rPr>
        <w:t> </w:t>
      </w:r>
    </w:p>
    <w:p w14:paraId="4CFE8189"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К.Ф. Рылеев </w:t>
      </w:r>
    </w:p>
    <w:p w14:paraId="5ABC3CFF"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Знакомство с личностью </w:t>
      </w:r>
      <w:r w:rsidRPr="00205B97">
        <w:rPr>
          <w:rStyle w:val="spellingerror"/>
          <w:sz w:val="28"/>
          <w:szCs w:val="28"/>
        </w:rPr>
        <w:t>К.Ф. Рылеева</w:t>
      </w:r>
      <w:r w:rsidRPr="00205B97">
        <w:rPr>
          <w:rStyle w:val="normaltextrun"/>
          <w:sz w:val="28"/>
          <w:szCs w:val="28"/>
        </w:rPr>
        <w:t xml:space="preserve">. Жанр думы. Дума </w:t>
      </w:r>
      <w:r w:rsidRPr="00205B97">
        <w:rPr>
          <w:rStyle w:val="normaltextrun"/>
          <w:i/>
          <w:iCs/>
          <w:sz w:val="28"/>
          <w:szCs w:val="28"/>
        </w:rPr>
        <w:t>«Смерть Ермака»</w:t>
      </w:r>
      <w:r w:rsidRPr="00205B97">
        <w:rPr>
          <w:rStyle w:val="normaltextrun"/>
          <w:sz w:val="28"/>
          <w:szCs w:val="28"/>
        </w:rPr>
        <w:t xml:space="preserve">. Связь с русской историей. Отражение истории в памяти народа и в литературе. Обучение сравнительному анализу по текстам думы Рылеева и народной песни </w:t>
      </w:r>
      <w:r w:rsidRPr="00205B97">
        <w:rPr>
          <w:rStyle w:val="normaltextrun"/>
          <w:i/>
          <w:iCs/>
          <w:sz w:val="28"/>
          <w:szCs w:val="28"/>
        </w:rPr>
        <w:t>«О Ермаке»</w:t>
      </w:r>
      <w:r w:rsidRPr="00205B97">
        <w:rPr>
          <w:rStyle w:val="normaltextrun"/>
          <w:sz w:val="28"/>
          <w:szCs w:val="28"/>
        </w:rPr>
        <w:t>.</w:t>
      </w:r>
      <w:r w:rsidRPr="00205B97">
        <w:rPr>
          <w:rStyle w:val="eop"/>
          <w:sz w:val="28"/>
          <w:szCs w:val="28"/>
        </w:rPr>
        <w:t> </w:t>
      </w:r>
    </w:p>
    <w:p w14:paraId="027CEB1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А.С. Пушкин </w:t>
      </w:r>
    </w:p>
    <w:p w14:paraId="0D538CC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spellingerror"/>
          <w:sz w:val="28"/>
          <w:szCs w:val="28"/>
        </w:rPr>
        <w:t>А.С. Пушкин</w:t>
      </w:r>
      <w:r w:rsidRPr="00205B97">
        <w:rPr>
          <w:rStyle w:val="normaltextrun"/>
          <w:sz w:val="28"/>
          <w:szCs w:val="28"/>
        </w:rPr>
        <w:t xml:space="preserve"> – историк. </w:t>
      </w:r>
      <w:r w:rsidRPr="00205B97">
        <w:rPr>
          <w:rStyle w:val="normaltextrun"/>
          <w:i/>
          <w:iCs/>
          <w:sz w:val="28"/>
          <w:szCs w:val="28"/>
        </w:rPr>
        <w:t xml:space="preserve">«История Пугачевского бунта». «Капитанская дочка». </w:t>
      </w:r>
      <w:r w:rsidRPr="00205B97">
        <w:rPr>
          <w:rStyle w:val="normaltextrun"/>
          <w:sz w:val="28"/>
          <w:szCs w:val="28"/>
        </w:rPr>
        <w:t>Историческая основа повести. Жанровое своеобразие. Особенности 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205B97">
        <w:rPr>
          <w:rStyle w:val="eop"/>
          <w:sz w:val="28"/>
          <w:szCs w:val="28"/>
        </w:rPr>
        <w:t> </w:t>
      </w:r>
    </w:p>
    <w:p w14:paraId="594C635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Изучение лирики </w:t>
      </w:r>
      <w:r w:rsidRPr="00205B97">
        <w:rPr>
          <w:rStyle w:val="spellingerror"/>
          <w:sz w:val="28"/>
          <w:szCs w:val="28"/>
        </w:rPr>
        <w:t>А.С. Пушкина</w:t>
      </w:r>
      <w:r w:rsidRPr="00205B97">
        <w:rPr>
          <w:rStyle w:val="normaltextrun"/>
          <w:sz w:val="28"/>
          <w:szCs w:val="28"/>
        </w:rPr>
        <w:t>.</w:t>
      </w:r>
      <w:r w:rsidRPr="00205B97">
        <w:rPr>
          <w:rStyle w:val="eop"/>
          <w:sz w:val="28"/>
          <w:szCs w:val="28"/>
        </w:rPr>
        <w:t> </w:t>
      </w:r>
    </w:p>
    <w:p w14:paraId="628C0884"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i/>
          <w:iCs/>
          <w:sz w:val="28"/>
          <w:szCs w:val="28"/>
        </w:rPr>
        <w:t>«Пиковая дама»</w:t>
      </w:r>
      <w:r w:rsidRPr="00205B97">
        <w:rPr>
          <w:rStyle w:val="normaltextrun"/>
          <w:sz w:val="28"/>
          <w:szCs w:val="28"/>
        </w:rPr>
        <w:t> </w:t>
      </w:r>
      <w:r w:rsidRPr="00205B97">
        <w:rPr>
          <w:rStyle w:val="spellingerror"/>
          <w:sz w:val="28"/>
          <w:szCs w:val="28"/>
        </w:rPr>
        <w:t>А.С. Пушкина</w:t>
      </w:r>
      <w:r w:rsidRPr="00205B97">
        <w:rPr>
          <w:rStyle w:val="normaltextrun"/>
          <w:sz w:val="28"/>
          <w:szCs w:val="28"/>
        </w:rPr>
        <w:t>.</w:t>
      </w:r>
      <w:r w:rsidRPr="00205B97">
        <w:rPr>
          <w:rStyle w:val="eop"/>
          <w:sz w:val="28"/>
          <w:szCs w:val="28"/>
        </w:rPr>
        <w:t> </w:t>
      </w:r>
    </w:p>
    <w:p w14:paraId="312F8D8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М.Ю. Лермонтов </w:t>
      </w:r>
    </w:p>
    <w:p w14:paraId="0855BBF5"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Особенности историзма, эволюция подхода к истории в творчестве поэта. История создания поэмы </w:t>
      </w:r>
      <w:r w:rsidRPr="00205B97">
        <w:rPr>
          <w:rStyle w:val="normaltextrun"/>
          <w:i/>
          <w:iCs/>
          <w:sz w:val="28"/>
          <w:szCs w:val="28"/>
        </w:rPr>
        <w:t>«Мцыри». </w:t>
      </w:r>
      <w:r w:rsidRPr="00205B97">
        <w:rPr>
          <w:rStyle w:val="normaltextrun"/>
          <w:sz w:val="28"/>
          <w:szCs w:val="28"/>
        </w:rPr>
        <w:t xml:space="preserve">Идейное содержание поэмы. Структурные </w:t>
      </w:r>
      <w:r w:rsidRPr="00205B97">
        <w:rPr>
          <w:rStyle w:val="normaltextrun"/>
          <w:sz w:val="28"/>
          <w:szCs w:val="28"/>
        </w:rPr>
        <w:lastRenderedPageBreak/>
        <w:t>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205B97">
        <w:rPr>
          <w:rStyle w:val="eop"/>
          <w:sz w:val="28"/>
          <w:szCs w:val="28"/>
        </w:rPr>
        <w:t> </w:t>
      </w:r>
    </w:p>
    <w:p w14:paraId="5C184AC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Н.В. Гоголь </w:t>
      </w:r>
    </w:p>
    <w:p w14:paraId="2AFA2EB4"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Биография писателя. Драматический род литературы. </w:t>
      </w:r>
      <w:r w:rsidRPr="00205B97">
        <w:rPr>
          <w:rStyle w:val="normaltextrun"/>
          <w:i/>
          <w:iCs/>
          <w:sz w:val="28"/>
          <w:szCs w:val="28"/>
        </w:rPr>
        <w:t xml:space="preserve">«Ревизор». </w:t>
      </w:r>
      <w:r w:rsidRPr="00205B97">
        <w:rPr>
          <w:rStyle w:val="normaltextrun"/>
          <w:sz w:val="28"/>
          <w:szCs w:val="28"/>
        </w:rPr>
        <w:t xml:space="preserve"> История создания комедии. Приемы сатирического изображения. Разоблачение пороков. Драматический конфликт. Мастерство композиции и речевых характеристик. 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205B97">
        <w:rPr>
          <w:rStyle w:val="eop"/>
          <w:sz w:val="28"/>
          <w:szCs w:val="28"/>
        </w:rPr>
        <w:t> </w:t>
      </w:r>
    </w:p>
    <w:p w14:paraId="5ADE8AE0"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spellingerror"/>
          <w:sz w:val="28"/>
          <w:szCs w:val="28"/>
        </w:rPr>
        <w:t xml:space="preserve">Н.В. Гоголь </w:t>
      </w:r>
      <w:r w:rsidRPr="00205B97">
        <w:rPr>
          <w:rStyle w:val="normaltextrun"/>
          <w:i/>
          <w:iCs/>
          <w:sz w:val="28"/>
          <w:szCs w:val="28"/>
        </w:rPr>
        <w:t>«Шинель»</w:t>
      </w:r>
      <w:r w:rsidRPr="00205B97">
        <w:rPr>
          <w:rStyle w:val="normaltextrun"/>
          <w:sz w:val="28"/>
          <w:szCs w:val="28"/>
        </w:rPr>
        <w:t>. Образ «маленького человека» в литературе.</w:t>
      </w:r>
      <w:r w:rsidRPr="00205B97">
        <w:rPr>
          <w:rStyle w:val="eop"/>
          <w:sz w:val="28"/>
          <w:szCs w:val="28"/>
        </w:rPr>
        <w:t> </w:t>
      </w:r>
    </w:p>
    <w:p w14:paraId="2682AB4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М.Е. Салтыков-Щедрин </w:t>
      </w:r>
    </w:p>
    <w:p w14:paraId="7DF0F4C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Творчество писателя. Жанр сказки в творчестве </w:t>
      </w:r>
      <w:r w:rsidRPr="00205B97">
        <w:rPr>
          <w:rStyle w:val="spellingerror"/>
          <w:sz w:val="28"/>
          <w:szCs w:val="28"/>
        </w:rPr>
        <w:t>М.Е. Салтыкова</w:t>
      </w:r>
      <w:r w:rsidRPr="00205B97">
        <w:rPr>
          <w:rStyle w:val="normaltextrun"/>
          <w:sz w:val="28"/>
          <w:szCs w:val="28"/>
        </w:rPr>
        <w:t xml:space="preserve">-Щедрина. </w:t>
      </w:r>
      <w:r w:rsidRPr="00205B97">
        <w:rPr>
          <w:rStyle w:val="normaltextrun"/>
          <w:i/>
          <w:iCs/>
          <w:sz w:val="28"/>
          <w:szCs w:val="28"/>
        </w:rPr>
        <w:t xml:space="preserve">«История одного города». </w:t>
      </w:r>
      <w:r w:rsidRPr="00205B97">
        <w:rPr>
          <w:rStyle w:val="normaltextrun"/>
          <w:sz w:val="28"/>
          <w:szCs w:val="28"/>
        </w:rPr>
        <w:t>Сатирическая направленность. Своеобразие историзма. Фольклор. Энциклопедия русской жизни.</w:t>
      </w:r>
      <w:r w:rsidRPr="00205B97">
        <w:rPr>
          <w:rStyle w:val="eop"/>
          <w:sz w:val="28"/>
          <w:szCs w:val="28"/>
        </w:rPr>
        <w:t> </w:t>
      </w:r>
    </w:p>
    <w:p w14:paraId="1FEBE63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Н.С. Лесков </w:t>
      </w:r>
    </w:p>
    <w:p w14:paraId="37EB972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Своеобразие историзма писателя. Нравственные проблемы в рассказе в </w:t>
      </w:r>
      <w:r w:rsidRPr="00205B97">
        <w:rPr>
          <w:rStyle w:val="normaltextrun"/>
          <w:i/>
          <w:iCs/>
          <w:sz w:val="28"/>
          <w:szCs w:val="28"/>
        </w:rPr>
        <w:t>«Старый гений».</w:t>
      </w:r>
      <w:r w:rsidRPr="00205B97">
        <w:rPr>
          <w:rStyle w:val="normaltextrun"/>
          <w:sz w:val="28"/>
          <w:szCs w:val="28"/>
        </w:rPr>
        <w:t xml:space="preserve"> Проблемы в рассказе. Актуальность рассказа.</w:t>
      </w:r>
      <w:r w:rsidRPr="00205B97">
        <w:rPr>
          <w:rStyle w:val="eop"/>
          <w:sz w:val="28"/>
          <w:szCs w:val="28"/>
        </w:rPr>
        <w:t> </w:t>
      </w:r>
    </w:p>
    <w:p w14:paraId="6411D44F"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Л.Н. Толстой </w:t>
      </w:r>
    </w:p>
    <w:p w14:paraId="1B0AB630"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Своеобразие историзма </w:t>
      </w:r>
      <w:r w:rsidRPr="00205B97">
        <w:rPr>
          <w:rStyle w:val="spellingerror"/>
          <w:sz w:val="28"/>
          <w:szCs w:val="28"/>
        </w:rPr>
        <w:t>Л.Н. Толстого</w:t>
      </w:r>
      <w:r w:rsidRPr="00205B97">
        <w:rPr>
          <w:rStyle w:val="normaltextrun"/>
          <w:sz w:val="28"/>
          <w:szCs w:val="28"/>
        </w:rPr>
        <w:t xml:space="preserve">. </w:t>
      </w:r>
      <w:r w:rsidRPr="00205B97">
        <w:rPr>
          <w:rStyle w:val="normaltextrun"/>
          <w:i/>
          <w:iCs/>
          <w:sz w:val="28"/>
          <w:szCs w:val="28"/>
        </w:rPr>
        <w:t xml:space="preserve">«После бала». </w:t>
      </w:r>
      <w:r w:rsidRPr="00205B97">
        <w:rPr>
          <w:rStyle w:val="normaltextrun"/>
          <w:sz w:val="28"/>
          <w:szCs w:val="28"/>
        </w:rPr>
        <w:t>История создания. Художественное своеобразие. Контраст как основной художественный прием рассказа. Социально-нравственные проблемы. Моральная ответственность человека за происходящее. Писательский замысел и идея произведения.</w:t>
      </w:r>
      <w:r w:rsidRPr="00205B97">
        <w:rPr>
          <w:rStyle w:val="eop"/>
          <w:sz w:val="28"/>
          <w:szCs w:val="28"/>
        </w:rPr>
        <w:t> </w:t>
      </w:r>
    </w:p>
    <w:p w14:paraId="04FC20F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Поэзия родной природы </w:t>
      </w:r>
    </w:p>
    <w:p w14:paraId="578948D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Поэзия родной природы в творчестве </w:t>
      </w:r>
      <w:r w:rsidRPr="00205B97">
        <w:rPr>
          <w:rStyle w:val="spellingerror"/>
          <w:sz w:val="28"/>
          <w:szCs w:val="28"/>
        </w:rPr>
        <w:t>А.С. Пушкина</w:t>
      </w:r>
      <w:r w:rsidRPr="00205B97">
        <w:rPr>
          <w:rStyle w:val="normaltextrun"/>
          <w:sz w:val="28"/>
          <w:szCs w:val="28"/>
        </w:rPr>
        <w:t xml:space="preserve">, </w:t>
      </w:r>
      <w:r w:rsidRPr="00205B97">
        <w:rPr>
          <w:rStyle w:val="spellingerror"/>
          <w:sz w:val="28"/>
          <w:szCs w:val="28"/>
        </w:rPr>
        <w:t>М.Ю. Лермонтова</w:t>
      </w:r>
      <w:r w:rsidRPr="00205B97">
        <w:rPr>
          <w:rStyle w:val="normaltextrun"/>
          <w:sz w:val="28"/>
          <w:szCs w:val="28"/>
        </w:rPr>
        <w:t xml:space="preserve">, </w:t>
      </w:r>
      <w:r w:rsidRPr="00205B97">
        <w:rPr>
          <w:rStyle w:val="spellingerror"/>
          <w:sz w:val="28"/>
          <w:szCs w:val="28"/>
        </w:rPr>
        <w:t>Ф.И. Тютчева</w:t>
      </w:r>
      <w:r w:rsidRPr="00205B97">
        <w:rPr>
          <w:rStyle w:val="normaltextrun"/>
          <w:sz w:val="28"/>
          <w:szCs w:val="28"/>
        </w:rPr>
        <w:t xml:space="preserve">, </w:t>
      </w:r>
      <w:r w:rsidRPr="00205B97">
        <w:rPr>
          <w:rStyle w:val="spellingerror"/>
          <w:sz w:val="28"/>
          <w:szCs w:val="28"/>
        </w:rPr>
        <w:t>А.А. Фета</w:t>
      </w:r>
      <w:r w:rsidRPr="00205B97">
        <w:rPr>
          <w:rStyle w:val="normaltextrun"/>
          <w:sz w:val="28"/>
          <w:szCs w:val="28"/>
        </w:rPr>
        <w:t xml:space="preserve">, </w:t>
      </w:r>
      <w:r w:rsidRPr="00205B97">
        <w:rPr>
          <w:rStyle w:val="spellingerror"/>
          <w:sz w:val="28"/>
          <w:szCs w:val="28"/>
        </w:rPr>
        <w:t>А.Н. Майкова</w:t>
      </w:r>
      <w:r w:rsidRPr="00205B97">
        <w:rPr>
          <w:rStyle w:val="normaltextrun"/>
          <w:sz w:val="28"/>
          <w:szCs w:val="28"/>
        </w:rPr>
        <w:t>. Значение образов природы в творчестве поэтов. Идеи, настроения, чувства поэтов. Выразительное чтение. Анализ поэтического текста. </w:t>
      </w:r>
      <w:r w:rsidRPr="00205B97">
        <w:rPr>
          <w:rStyle w:val="eop"/>
          <w:sz w:val="28"/>
          <w:szCs w:val="28"/>
        </w:rPr>
        <w:t> </w:t>
      </w:r>
    </w:p>
    <w:p w14:paraId="48BB76C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А.П. Чехов </w:t>
      </w:r>
    </w:p>
    <w:p w14:paraId="5AC7BB7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Личность писателя. История создания рассказа. </w:t>
      </w:r>
      <w:r w:rsidRPr="00205B97">
        <w:rPr>
          <w:rStyle w:val="normaltextrun"/>
          <w:i/>
          <w:iCs/>
          <w:sz w:val="28"/>
          <w:szCs w:val="28"/>
        </w:rPr>
        <w:t xml:space="preserve">«О любви» – </w:t>
      </w:r>
      <w:r w:rsidRPr="00205B97">
        <w:rPr>
          <w:rStyle w:val="normaltextrun"/>
          <w:sz w:val="28"/>
          <w:szCs w:val="28"/>
        </w:rPr>
        <w:t>рассказ об упущенном счастье.</w:t>
      </w:r>
      <w:r w:rsidRPr="00205B97">
        <w:rPr>
          <w:rStyle w:val="eop"/>
          <w:sz w:val="28"/>
          <w:szCs w:val="28"/>
        </w:rPr>
        <w:t> </w:t>
      </w:r>
    </w:p>
    <w:p w14:paraId="3B7030B4"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VI</w:t>
      </w:r>
      <w:r w:rsidRPr="00205B97">
        <w:rPr>
          <w:rStyle w:val="normaltextrun"/>
          <w:b/>
          <w:bCs/>
          <w:sz w:val="28"/>
          <w:szCs w:val="28"/>
        </w:rPr>
        <w:t>. Русская литература </w:t>
      </w:r>
      <w:r w:rsidRPr="00205B97">
        <w:rPr>
          <w:rStyle w:val="normaltextrun"/>
          <w:b/>
          <w:bCs/>
          <w:sz w:val="28"/>
          <w:szCs w:val="28"/>
          <w:lang w:val="en-US"/>
        </w:rPr>
        <w:t>XX</w:t>
      </w:r>
      <w:r w:rsidRPr="00205B97">
        <w:rPr>
          <w:rStyle w:val="normaltextrun"/>
          <w:b/>
          <w:bCs/>
          <w:sz w:val="28"/>
          <w:szCs w:val="28"/>
        </w:rPr>
        <w:t xml:space="preserve"> века </w:t>
      </w:r>
    </w:p>
    <w:p w14:paraId="5A094D1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И.А. Бунин </w:t>
      </w:r>
    </w:p>
    <w:p w14:paraId="31E06F09"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Личность </w:t>
      </w:r>
      <w:r w:rsidRPr="00205B97">
        <w:rPr>
          <w:rStyle w:val="spellingerror"/>
          <w:sz w:val="28"/>
          <w:szCs w:val="28"/>
        </w:rPr>
        <w:t>И.А. Бунина</w:t>
      </w:r>
      <w:r w:rsidRPr="00205B97">
        <w:rPr>
          <w:rStyle w:val="normaltextrun"/>
          <w:sz w:val="28"/>
          <w:szCs w:val="28"/>
        </w:rPr>
        <w:t xml:space="preserve"> и его творческая индивидуальность. Проблему счастья в рассказе </w:t>
      </w:r>
      <w:r w:rsidRPr="00205B97">
        <w:rPr>
          <w:rStyle w:val="normaltextrun"/>
          <w:i/>
          <w:iCs/>
          <w:sz w:val="28"/>
          <w:szCs w:val="28"/>
        </w:rPr>
        <w:t>«Кавказ».</w:t>
      </w:r>
      <w:r w:rsidRPr="00205B97">
        <w:rPr>
          <w:rStyle w:val="normaltextrun"/>
          <w:sz w:val="28"/>
          <w:szCs w:val="28"/>
        </w:rPr>
        <w:t xml:space="preserve"> Сильное и горячее чувство в рассказе. Время в произведении.  Роль пейзажа в рассказе. Историзм </w:t>
      </w:r>
      <w:r w:rsidRPr="00205B97">
        <w:rPr>
          <w:rStyle w:val="spellingerror"/>
          <w:sz w:val="28"/>
          <w:szCs w:val="28"/>
        </w:rPr>
        <w:t>И.А. Бунина</w:t>
      </w:r>
      <w:r w:rsidRPr="00205B97">
        <w:rPr>
          <w:rStyle w:val="normaltextrun"/>
          <w:sz w:val="28"/>
          <w:szCs w:val="28"/>
        </w:rPr>
        <w:t>.</w:t>
      </w:r>
      <w:r w:rsidRPr="00205B97">
        <w:rPr>
          <w:rStyle w:val="eop"/>
          <w:sz w:val="28"/>
          <w:szCs w:val="28"/>
        </w:rPr>
        <w:t> </w:t>
      </w:r>
    </w:p>
    <w:p w14:paraId="0A107EC5"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А.И. Куприн </w:t>
      </w:r>
    </w:p>
    <w:p w14:paraId="35DBFE85"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Жизнь и творчество писателя. Нравственные проблемы рассказа </w:t>
      </w:r>
      <w:r w:rsidRPr="00205B97">
        <w:rPr>
          <w:rStyle w:val="normaltextrun"/>
          <w:i/>
          <w:iCs/>
          <w:sz w:val="28"/>
          <w:szCs w:val="28"/>
        </w:rPr>
        <w:t>«Куст сирени».</w:t>
      </w:r>
      <w:r w:rsidRPr="00205B97">
        <w:rPr>
          <w:rStyle w:val="normaltextrun"/>
          <w:sz w:val="28"/>
          <w:szCs w:val="28"/>
        </w:rPr>
        <w:t>  Поступок героев. Сравнительная характеристика героев (Николая и Веры Алмазовых). Композиция рассказа. Авторская позиция.</w:t>
      </w:r>
      <w:r w:rsidRPr="00205B97">
        <w:rPr>
          <w:rStyle w:val="eop"/>
          <w:sz w:val="28"/>
          <w:szCs w:val="28"/>
        </w:rPr>
        <w:t> </w:t>
      </w:r>
    </w:p>
    <w:p w14:paraId="53BFFB9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А.А. Блок </w:t>
      </w:r>
    </w:p>
    <w:p w14:paraId="0723064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lastRenderedPageBreak/>
        <w:t>Жизнь поэта. Историческая тема в творчестве Блока. Куликовская битва и её отражение в литературе. Цикл стихотворений </w:t>
      </w:r>
      <w:r w:rsidRPr="00205B97">
        <w:rPr>
          <w:rStyle w:val="normaltextrun"/>
          <w:i/>
          <w:iCs/>
          <w:sz w:val="28"/>
          <w:szCs w:val="28"/>
        </w:rPr>
        <w:t>«На поле Куликовом».</w:t>
      </w:r>
      <w:r w:rsidRPr="00205B97">
        <w:rPr>
          <w:rStyle w:val="normaltextrun"/>
          <w:sz w:val="28"/>
          <w:szCs w:val="28"/>
        </w:rPr>
        <w:t> Россия Блока. Женское начало в творчестве </w:t>
      </w:r>
      <w:r w:rsidRPr="00205B97">
        <w:rPr>
          <w:rStyle w:val="spellingerror"/>
          <w:sz w:val="28"/>
          <w:szCs w:val="28"/>
        </w:rPr>
        <w:t>А.А.Блока</w:t>
      </w:r>
      <w:r w:rsidRPr="00205B97">
        <w:rPr>
          <w:rStyle w:val="normaltextrun"/>
          <w:sz w:val="28"/>
          <w:szCs w:val="28"/>
        </w:rPr>
        <w:t>. Поэт – гражданин.</w:t>
      </w:r>
      <w:r w:rsidRPr="00205B97">
        <w:rPr>
          <w:rStyle w:val="eop"/>
          <w:sz w:val="28"/>
          <w:szCs w:val="28"/>
        </w:rPr>
        <w:t> </w:t>
      </w:r>
    </w:p>
    <w:p w14:paraId="65B49D65"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С.А. Есенин </w:t>
      </w:r>
    </w:p>
    <w:p w14:paraId="5D071018"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Личность и творчество Сергея Есенина. Поэма </w:t>
      </w:r>
      <w:r w:rsidRPr="00205B97">
        <w:rPr>
          <w:rStyle w:val="normaltextrun"/>
          <w:i/>
          <w:iCs/>
          <w:sz w:val="28"/>
          <w:szCs w:val="28"/>
        </w:rPr>
        <w:t>«Пугачев». </w:t>
      </w:r>
      <w:r w:rsidRPr="00205B97">
        <w:rPr>
          <w:rStyle w:val="normaltextrun"/>
          <w:sz w:val="28"/>
          <w:szCs w:val="28"/>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205B97">
        <w:rPr>
          <w:rStyle w:val="spellingerror"/>
          <w:sz w:val="28"/>
          <w:szCs w:val="28"/>
        </w:rPr>
        <w:t>А.С. Пушкин</w:t>
      </w:r>
      <w:r w:rsidRPr="00205B97">
        <w:rPr>
          <w:rStyle w:val="normaltextrun"/>
          <w:sz w:val="28"/>
          <w:szCs w:val="28"/>
        </w:rPr>
        <w:t> «Капитанская дочка» и </w:t>
      </w:r>
      <w:r w:rsidRPr="00205B97">
        <w:rPr>
          <w:rStyle w:val="spellingerror"/>
          <w:sz w:val="28"/>
          <w:szCs w:val="28"/>
        </w:rPr>
        <w:t>С. Есенин</w:t>
      </w:r>
      <w:r w:rsidRPr="00205B97">
        <w:rPr>
          <w:rStyle w:val="normaltextrun"/>
          <w:sz w:val="28"/>
          <w:szCs w:val="28"/>
        </w:rPr>
        <w:t> «Пугачёв»).</w:t>
      </w:r>
      <w:r w:rsidRPr="00205B97">
        <w:rPr>
          <w:rStyle w:val="eop"/>
          <w:sz w:val="28"/>
          <w:szCs w:val="28"/>
        </w:rPr>
        <w:t> </w:t>
      </w:r>
    </w:p>
    <w:p w14:paraId="730151D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 М.А. Осоргин </w:t>
      </w:r>
    </w:p>
    <w:p w14:paraId="14AD9F3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Знакомство с биографией и творчеством писателя. </w:t>
      </w:r>
      <w:r w:rsidRPr="00205B97">
        <w:rPr>
          <w:rStyle w:val="normaltextrun"/>
          <w:i/>
          <w:iCs/>
          <w:sz w:val="28"/>
          <w:szCs w:val="28"/>
        </w:rPr>
        <w:t>«Пенсне». </w:t>
      </w:r>
      <w:r w:rsidRPr="00205B97">
        <w:rPr>
          <w:rStyle w:val="normaltextrun"/>
          <w:sz w:val="28"/>
          <w:szCs w:val="28"/>
        </w:rPr>
        <w:t>Сочетание реальности и фантастики. Художественные приёмы в рассказе. Рассуждения автора в рассказе. Индивидуальность в произведении.</w:t>
      </w:r>
      <w:r w:rsidRPr="00205B97">
        <w:rPr>
          <w:rStyle w:val="eop"/>
          <w:sz w:val="28"/>
          <w:szCs w:val="28"/>
        </w:rPr>
        <w:t> </w:t>
      </w:r>
    </w:p>
    <w:p w14:paraId="63C2C3FF"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И.С. Шмелёв </w:t>
      </w:r>
    </w:p>
    <w:p w14:paraId="41E5E980"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Личная и творческая биография писателя. Рассказ </w:t>
      </w:r>
      <w:r w:rsidRPr="00205B97">
        <w:rPr>
          <w:rStyle w:val="normaltextrun"/>
          <w:i/>
          <w:iCs/>
          <w:sz w:val="28"/>
          <w:szCs w:val="28"/>
        </w:rPr>
        <w:t>«Как я стал писателем» </w:t>
      </w:r>
      <w:r w:rsidRPr="00205B97">
        <w:rPr>
          <w:rStyle w:val="normaltextrun"/>
          <w:sz w:val="28"/>
          <w:szCs w:val="28"/>
        </w:rPr>
        <w:t>– воспоминание о пути к творчеству. Проявление характера автора в произведении.</w:t>
      </w:r>
      <w:r w:rsidRPr="00205B97">
        <w:rPr>
          <w:rStyle w:val="eop"/>
          <w:sz w:val="28"/>
          <w:szCs w:val="28"/>
        </w:rPr>
        <w:t> </w:t>
      </w:r>
    </w:p>
    <w:p w14:paraId="2C3BA180"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Журнал «</w:t>
      </w:r>
      <w:r w:rsidRPr="00205B97">
        <w:rPr>
          <w:rStyle w:val="spellingerror"/>
          <w:b/>
          <w:bCs/>
          <w:i/>
          <w:iCs/>
          <w:sz w:val="28"/>
          <w:szCs w:val="28"/>
        </w:rPr>
        <w:t>Сатирикон</w:t>
      </w:r>
      <w:r w:rsidRPr="00205B97">
        <w:rPr>
          <w:rStyle w:val="normaltextrun"/>
          <w:b/>
          <w:bCs/>
          <w:i/>
          <w:iCs/>
          <w:sz w:val="28"/>
          <w:szCs w:val="28"/>
        </w:rPr>
        <w:t xml:space="preserve">» </w:t>
      </w:r>
    </w:p>
    <w:p w14:paraId="06AF88B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Сатира и юмор. Журнал «</w:t>
      </w:r>
      <w:r w:rsidRPr="00205B97">
        <w:rPr>
          <w:rStyle w:val="spellingerror"/>
          <w:sz w:val="28"/>
          <w:szCs w:val="28"/>
        </w:rPr>
        <w:t>Сатирикон</w:t>
      </w:r>
      <w:r w:rsidRPr="00205B97">
        <w:rPr>
          <w:rStyle w:val="normaltextrun"/>
          <w:sz w:val="28"/>
          <w:szCs w:val="28"/>
        </w:rPr>
        <w:t xml:space="preserve">» и его авторы. Сатирическое изображение исторических событий в рассказах Тэффи, </w:t>
      </w:r>
      <w:r w:rsidRPr="00205B97">
        <w:rPr>
          <w:rStyle w:val="spellingerror"/>
          <w:sz w:val="28"/>
          <w:szCs w:val="28"/>
        </w:rPr>
        <w:t>О. Дымова</w:t>
      </w:r>
      <w:r w:rsidRPr="00205B97">
        <w:rPr>
          <w:rStyle w:val="normaltextrun"/>
          <w:sz w:val="28"/>
          <w:szCs w:val="28"/>
        </w:rPr>
        <w:t xml:space="preserve">, </w:t>
      </w:r>
      <w:r w:rsidRPr="00205B97">
        <w:rPr>
          <w:rStyle w:val="spellingerror"/>
          <w:sz w:val="28"/>
          <w:szCs w:val="28"/>
        </w:rPr>
        <w:t>А. Аверченко</w:t>
      </w:r>
      <w:r w:rsidRPr="00205B97">
        <w:rPr>
          <w:rStyle w:val="normaltextrun"/>
          <w:sz w:val="28"/>
          <w:szCs w:val="28"/>
        </w:rPr>
        <w:t>.</w:t>
      </w:r>
      <w:r w:rsidRPr="00205B97">
        <w:rPr>
          <w:rStyle w:val="eop"/>
          <w:sz w:val="28"/>
          <w:szCs w:val="28"/>
        </w:rPr>
        <w:t> </w:t>
      </w:r>
    </w:p>
    <w:p w14:paraId="171C8676"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Тэффи </w:t>
      </w:r>
    </w:p>
    <w:p w14:paraId="3C5F1643"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Знакомство с писателем. Юмор и сатира в художественном произведении </w:t>
      </w:r>
      <w:r w:rsidRPr="00205B97">
        <w:rPr>
          <w:rStyle w:val="normaltextrun"/>
          <w:i/>
          <w:iCs/>
          <w:sz w:val="28"/>
          <w:szCs w:val="28"/>
        </w:rPr>
        <w:t>«Жизнь и воротник».</w:t>
      </w:r>
      <w:r w:rsidRPr="00205B97">
        <w:rPr>
          <w:rStyle w:val="eop"/>
          <w:sz w:val="28"/>
          <w:szCs w:val="28"/>
        </w:rPr>
        <w:t> </w:t>
      </w:r>
    </w:p>
    <w:p w14:paraId="26E5E76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М. Зощенко </w:t>
      </w:r>
    </w:p>
    <w:p w14:paraId="5CEC0754"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Знакомство с писателем. Юмор и сатира в художественном произведении</w:t>
      </w:r>
      <w:r w:rsidRPr="00205B97">
        <w:rPr>
          <w:rStyle w:val="normaltextrun"/>
          <w:b/>
          <w:bCs/>
          <w:i/>
          <w:iCs/>
          <w:sz w:val="28"/>
          <w:szCs w:val="28"/>
        </w:rPr>
        <w:t xml:space="preserve"> </w:t>
      </w:r>
      <w:r w:rsidRPr="00205B97">
        <w:rPr>
          <w:rStyle w:val="normaltextrun"/>
          <w:i/>
          <w:iCs/>
          <w:sz w:val="28"/>
          <w:szCs w:val="28"/>
        </w:rPr>
        <w:t>«История болезни».</w:t>
      </w:r>
      <w:r w:rsidRPr="00205B97">
        <w:rPr>
          <w:rStyle w:val="eop"/>
          <w:sz w:val="28"/>
          <w:szCs w:val="28"/>
        </w:rPr>
        <w:t> </w:t>
      </w:r>
    </w:p>
    <w:p w14:paraId="65E20D56"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А.Т. Твардовский </w:t>
      </w:r>
    </w:p>
    <w:p w14:paraId="2C2684B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Слово о поэте. Роль поэмы </w:t>
      </w:r>
      <w:r w:rsidRPr="00205B97">
        <w:rPr>
          <w:rStyle w:val="normaltextrun"/>
          <w:i/>
          <w:iCs/>
          <w:sz w:val="28"/>
          <w:szCs w:val="28"/>
        </w:rPr>
        <w:t>«Василий Теркин» </w:t>
      </w:r>
      <w:r w:rsidRPr="00205B97">
        <w:rPr>
          <w:rStyle w:val="normaltextrun"/>
          <w:sz w:val="28"/>
          <w:szCs w:val="28"/>
        </w:rPr>
        <w:t>в годы Великой Отечественной войны</w:t>
      </w:r>
      <w:r w:rsidRPr="00205B97">
        <w:rPr>
          <w:rStyle w:val="normaltextrun"/>
          <w:i/>
          <w:iCs/>
          <w:sz w:val="28"/>
          <w:szCs w:val="28"/>
        </w:rPr>
        <w:t>. </w:t>
      </w:r>
      <w:r w:rsidRPr="00205B97">
        <w:rPr>
          <w:rStyle w:val="normaltextrun"/>
          <w:sz w:val="28"/>
          <w:szCs w:val="28"/>
        </w:rPr>
        <w:t>Герой и автор поэмы. Качества героя в поэме. Особенности жанра и сюжета. Народность в литературе.  Героика и юмор. Развитие письменной речи.</w:t>
      </w:r>
      <w:r w:rsidRPr="00205B97">
        <w:rPr>
          <w:rStyle w:val="eop"/>
          <w:sz w:val="28"/>
          <w:szCs w:val="28"/>
        </w:rPr>
        <w:t> </w:t>
      </w:r>
    </w:p>
    <w:p w14:paraId="5CBD5C15"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А.П. Платонов </w:t>
      </w:r>
    </w:p>
    <w:p w14:paraId="67826D0A"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О личности </w:t>
      </w:r>
      <w:r w:rsidRPr="00205B97">
        <w:rPr>
          <w:rStyle w:val="spellingerror"/>
          <w:sz w:val="28"/>
          <w:szCs w:val="28"/>
        </w:rPr>
        <w:t>А.П. Платонова</w:t>
      </w:r>
      <w:r w:rsidRPr="00205B97">
        <w:rPr>
          <w:rStyle w:val="normaltextrun"/>
          <w:sz w:val="28"/>
          <w:szCs w:val="28"/>
        </w:rPr>
        <w:t xml:space="preserve">. </w:t>
      </w:r>
      <w:r w:rsidRPr="00205B97">
        <w:rPr>
          <w:rStyle w:val="normaltextrun"/>
          <w:i/>
          <w:iCs/>
          <w:sz w:val="28"/>
          <w:szCs w:val="28"/>
        </w:rPr>
        <w:t xml:space="preserve">«Возвращение». </w:t>
      </w:r>
      <w:r w:rsidRPr="00205B97">
        <w:rPr>
          <w:rStyle w:val="normaltextrun"/>
          <w:sz w:val="28"/>
          <w:szCs w:val="28"/>
        </w:rPr>
        <w:t>Нравственная проблематика рассказа. Художественные приёмы.</w:t>
      </w:r>
      <w:r w:rsidRPr="00205B97">
        <w:rPr>
          <w:rStyle w:val="eop"/>
          <w:sz w:val="28"/>
          <w:szCs w:val="28"/>
        </w:rPr>
        <w:t> </w:t>
      </w:r>
    </w:p>
    <w:p w14:paraId="119E098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Великая Отечественная война в стихотворениях русских поэтов. </w:t>
      </w:r>
    </w:p>
    <w:p w14:paraId="76E135C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Значение поэзии в годы Великой Отечественной войны. Высокие патриотические чувства и глубоко личные переживания. Пафос поэзии военных лет. История создания песни «Катюша». </w:t>
      </w:r>
      <w:r w:rsidRPr="00205B97">
        <w:rPr>
          <w:rStyle w:val="spellingerror"/>
          <w:sz w:val="28"/>
          <w:szCs w:val="28"/>
        </w:rPr>
        <w:t>В. Лебедев</w:t>
      </w:r>
      <w:r w:rsidRPr="00205B97">
        <w:rPr>
          <w:rStyle w:val="normaltextrun"/>
          <w:sz w:val="28"/>
          <w:szCs w:val="28"/>
        </w:rPr>
        <w:t xml:space="preserve">-Кумач «Священная война». </w:t>
      </w:r>
      <w:r w:rsidRPr="00205B97">
        <w:rPr>
          <w:rStyle w:val="spellingerror"/>
          <w:sz w:val="28"/>
          <w:szCs w:val="28"/>
        </w:rPr>
        <w:t>К. Симонов</w:t>
      </w:r>
      <w:r w:rsidRPr="00205B97">
        <w:rPr>
          <w:rStyle w:val="normaltextrun"/>
          <w:sz w:val="28"/>
          <w:szCs w:val="28"/>
        </w:rPr>
        <w:t xml:space="preserve"> «Ты помнишь, Алёша, дороги Смоленщины…». </w:t>
      </w:r>
      <w:r w:rsidRPr="00205B97">
        <w:rPr>
          <w:rStyle w:val="spellingerror"/>
          <w:sz w:val="28"/>
          <w:szCs w:val="28"/>
        </w:rPr>
        <w:t>С. Орлов</w:t>
      </w:r>
      <w:r w:rsidRPr="00205B97">
        <w:rPr>
          <w:rStyle w:val="normaltextrun"/>
          <w:sz w:val="28"/>
          <w:szCs w:val="28"/>
        </w:rPr>
        <w:t xml:space="preserve"> «Его зарыли в шар земной…». </w:t>
      </w:r>
      <w:r w:rsidRPr="00205B97">
        <w:rPr>
          <w:rStyle w:val="spellingerror"/>
          <w:sz w:val="28"/>
          <w:szCs w:val="28"/>
        </w:rPr>
        <w:t>Д. Самойлов</w:t>
      </w:r>
      <w:r w:rsidRPr="00205B97">
        <w:rPr>
          <w:rStyle w:val="normaltextrun"/>
          <w:sz w:val="28"/>
          <w:szCs w:val="28"/>
        </w:rPr>
        <w:t xml:space="preserve"> «Сороковые». </w:t>
      </w:r>
      <w:r w:rsidRPr="00205B97">
        <w:rPr>
          <w:rStyle w:val="spellingerror"/>
          <w:sz w:val="28"/>
          <w:szCs w:val="28"/>
        </w:rPr>
        <w:t>А. Твардовский</w:t>
      </w:r>
      <w:r w:rsidRPr="00205B97">
        <w:rPr>
          <w:rStyle w:val="normaltextrun"/>
          <w:sz w:val="28"/>
          <w:szCs w:val="28"/>
        </w:rPr>
        <w:t> «Я убит подо Ржевом».</w:t>
      </w:r>
      <w:r w:rsidRPr="00205B97">
        <w:rPr>
          <w:rStyle w:val="eop"/>
          <w:sz w:val="28"/>
          <w:szCs w:val="28"/>
        </w:rPr>
        <w:t> </w:t>
      </w:r>
    </w:p>
    <w:p w14:paraId="38D9A934"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В.П. Астафьев </w:t>
      </w:r>
    </w:p>
    <w:p w14:paraId="113CFE7E"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 xml:space="preserve">Жизнь и творчество </w:t>
      </w:r>
      <w:r w:rsidRPr="00205B97">
        <w:rPr>
          <w:rStyle w:val="spellingerror"/>
          <w:sz w:val="28"/>
          <w:szCs w:val="28"/>
        </w:rPr>
        <w:t>В.П. Астафьева</w:t>
      </w:r>
      <w:r w:rsidRPr="00205B97">
        <w:rPr>
          <w:rStyle w:val="normaltextrun"/>
          <w:sz w:val="28"/>
          <w:szCs w:val="28"/>
        </w:rPr>
        <w:t xml:space="preserve">. </w:t>
      </w:r>
      <w:r w:rsidRPr="00205B97">
        <w:rPr>
          <w:rStyle w:val="normaltextrun"/>
          <w:i/>
          <w:iCs/>
          <w:sz w:val="28"/>
          <w:szCs w:val="28"/>
        </w:rPr>
        <w:t>«Фотография, на которой меня нет».</w:t>
      </w:r>
      <w:r w:rsidRPr="00205B97">
        <w:rPr>
          <w:rStyle w:val="normaltextrun"/>
          <w:sz w:val="28"/>
          <w:szCs w:val="28"/>
        </w:rPr>
        <w:t xml:space="preserve"> Проблемы рассказа. Память в рассказе.</w:t>
      </w:r>
      <w:r w:rsidRPr="00205B97">
        <w:rPr>
          <w:rStyle w:val="eop"/>
          <w:sz w:val="28"/>
          <w:szCs w:val="28"/>
        </w:rPr>
        <w:t> </w:t>
      </w:r>
    </w:p>
    <w:p w14:paraId="6BFBF001"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VIII</w:t>
      </w:r>
      <w:r w:rsidRPr="00205B97">
        <w:rPr>
          <w:rStyle w:val="normaltextrun"/>
          <w:b/>
          <w:bCs/>
          <w:sz w:val="28"/>
          <w:szCs w:val="28"/>
        </w:rPr>
        <w:t>. Поэзия </w:t>
      </w:r>
      <w:r w:rsidRPr="00205B97">
        <w:rPr>
          <w:rStyle w:val="normaltextrun"/>
          <w:b/>
          <w:bCs/>
          <w:sz w:val="28"/>
          <w:szCs w:val="28"/>
          <w:lang w:val="en-US"/>
        </w:rPr>
        <w:t>XX</w:t>
      </w:r>
      <w:r w:rsidRPr="00205B97">
        <w:rPr>
          <w:rStyle w:val="normaltextrun"/>
          <w:b/>
          <w:bCs/>
          <w:sz w:val="28"/>
          <w:szCs w:val="28"/>
        </w:rPr>
        <w:t xml:space="preserve"> века о родной природе </w:t>
      </w:r>
    </w:p>
    <w:p w14:paraId="3B333419"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lastRenderedPageBreak/>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высокими гражданскими мотивами. </w:t>
      </w:r>
      <w:r w:rsidRPr="00205B97">
        <w:rPr>
          <w:rStyle w:val="spellingerror"/>
          <w:sz w:val="28"/>
          <w:szCs w:val="28"/>
        </w:rPr>
        <w:t>И.Ф. Анненский</w:t>
      </w:r>
      <w:r w:rsidRPr="00205B97">
        <w:rPr>
          <w:rStyle w:val="normaltextrun"/>
          <w:sz w:val="28"/>
          <w:szCs w:val="28"/>
        </w:rPr>
        <w:t xml:space="preserve"> «Снег», </w:t>
      </w:r>
      <w:r w:rsidRPr="00205B97">
        <w:rPr>
          <w:rStyle w:val="spellingerror"/>
          <w:sz w:val="28"/>
          <w:szCs w:val="28"/>
        </w:rPr>
        <w:t>Д. Мережковский</w:t>
      </w:r>
      <w:r w:rsidRPr="00205B97">
        <w:rPr>
          <w:rStyle w:val="normaltextrun"/>
          <w:sz w:val="28"/>
          <w:szCs w:val="28"/>
        </w:rPr>
        <w:t> «Родное» и «Не надо звуков», </w:t>
      </w:r>
      <w:r w:rsidRPr="00205B97">
        <w:rPr>
          <w:rStyle w:val="spellingerror"/>
          <w:sz w:val="28"/>
          <w:szCs w:val="28"/>
        </w:rPr>
        <w:t>Н.</w:t>
      </w:r>
      <w:r w:rsidRPr="00205B97">
        <w:rPr>
          <w:sz w:val="28"/>
          <w:szCs w:val="28"/>
        </w:rPr>
        <w:t> </w:t>
      </w:r>
      <w:r w:rsidRPr="00205B97">
        <w:rPr>
          <w:rStyle w:val="spellingerror"/>
          <w:sz w:val="28"/>
          <w:szCs w:val="28"/>
        </w:rPr>
        <w:t>Заболоцкий</w:t>
      </w:r>
      <w:r w:rsidRPr="00205B97">
        <w:rPr>
          <w:rStyle w:val="normaltextrun"/>
          <w:sz w:val="28"/>
          <w:szCs w:val="28"/>
        </w:rPr>
        <w:t> «Вечер на Оке» и «Уступи мне, скворец, уголок», </w:t>
      </w:r>
      <w:r w:rsidRPr="00205B97">
        <w:rPr>
          <w:rStyle w:val="spellingerror"/>
          <w:sz w:val="28"/>
          <w:szCs w:val="28"/>
        </w:rPr>
        <w:t>Н. Рубцов</w:t>
      </w:r>
      <w:r w:rsidRPr="00205B97">
        <w:rPr>
          <w:rStyle w:val="normaltextrun"/>
          <w:sz w:val="28"/>
          <w:szCs w:val="28"/>
        </w:rPr>
        <w:t> «Встреча» и «Привет, Россия…» Ностальгические чувства в творчестве поэтов Русского зарубежья об оставленной Родине.</w:t>
      </w:r>
      <w:r w:rsidRPr="00205B97">
        <w:rPr>
          <w:rStyle w:val="eop"/>
          <w:sz w:val="28"/>
          <w:szCs w:val="28"/>
        </w:rPr>
        <w:t> </w:t>
      </w:r>
    </w:p>
    <w:p w14:paraId="366285EA" w14:textId="77777777" w:rsidR="00851E98" w:rsidRPr="00205B97" w:rsidRDefault="00851E98" w:rsidP="002363A2">
      <w:pPr>
        <w:pStyle w:val="paragraph"/>
        <w:shd w:val="clear" w:color="auto" w:fill="FFFFFF"/>
        <w:spacing w:before="0" w:beforeAutospacing="0" w:after="0" w:afterAutospacing="0"/>
        <w:ind w:firstLine="1140"/>
        <w:jc w:val="both"/>
        <w:textAlignment w:val="baseline"/>
        <w:rPr>
          <w:sz w:val="28"/>
          <w:szCs w:val="28"/>
        </w:rPr>
      </w:pPr>
      <w:r w:rsidRPr="00205B97">
        <w:rPr>
          <w:rStyle w:val="normaltextrun"/>
          <w:b/>
          <w:bCs/>
          <w:sz w:val="28"/>
          <w:szCs w:val="28"/>
          <w:lang w:val="en-US"/>
        </w:rPr>
        <w:t>IX</w:t>
      </w:r>
      <w:r w:rsidRPr="00205B97">
        <w:rPr>
          <w:rStyle w:val="normaltextrun"/>
          <w:b/>
          <w:bCs/>
          <w:sz w:val="28"/>
          <w:szCs w:val="28"/>
        </w:rPr>
        <w:t xml:space="preserve">. Зарубежная литература </w:t>
      </w:r>
    </w:p>
    <w:p w14:paraId="7CB82BE2"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У. Шекспир </w:t>
      </w:r>
    </w:p>
    <w:p w14:paraId="4078810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Литература и искусство эпохи Возрождения.  Жизнь и творчество Уильяма Шекспира. </w:t>
      </w:r>
      <w:r w:rsidRPr="00205B97">
        <w:rPr>
          <w:rStyle w:val="normaltextrun"/>
          <w:i/>
          <w:iCs/>
          <w:sz w:val="28"/>
          <w:szCs w:val="28"/>
        </w:rPr>
        <w:t>«Ромео и Джульетта».</w:t>
      </w:r>
      <w:r w:rsidRPr="00205B97">
        <w:rPr>
          <w:rStyle w:val="normaltextrun"/>
          <w:sz w:val="28"/>
          <w:szCs w:val="28"/>
        </w:rPr>
        <w:t> Основные</w:t>
      </w:r>
      <w:r w:rsidRPr="00205B97">
        <w:rPr>
          <w:rStyle w:val="normaltextrun"/>
          <w:i/>
          <w:iCs/>
          <w:sz w:val="28"/>
          <w:szCs w:val="28"/>
        </w:rPr>
        <w:t> </w:t>
      </w:r>
      <w:r w:rsidRPr="00205B97">
        <w:rPr>
          <w:rStyle w:val="normaltextrun"/>
          <w:iCs/>
          <w:sz w:val="28"/>
          <w:szCs w:val="28"/>
        </w:rPr>
        <w:t>п</w:t>
      </w:r>
      <w:r w:rsidRPr="00205B97">
        <w:rPr>
          <w:rStyle w:val="normaltextrun"/>
          <w:sz w:val="28"/>
          <w:szCs w:val="28"/>
        </w:rPr>
        <w:t>роблемы трагедии. Анализ поэтического текста. </w:t>
      </w:r>
      <w:r w:rsidRPr="00205B97">
        <w:rPr>
          <w:rStyle w:val="eop"/>
          <w:sz w:val="28"/>
          <w:szCs w:val="28"/>
        </w:rPr>
        <w:t> </w:t>
      </w:r>
    </w:p>
    <w:p w14:paraId="69FBA49D"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Жан-Батист Мольер (</w:t>
      </w:r>
      <w:r w:rsidRPr="00205B97">
        <w:rPr>
          <w:rStyle w:val="spellingerror"/>
          <w:b/>
          <w:bCs/>
          <w:i/>
          <w:iCs/>
          <w:sz w:val="28"/>
          <w:szCs w:val="28"/>
        </w:rPr>
        <w:t>Поклен</w:t>
      </w:r>
      <w:r w:rsidRPr="00205B97">
        <w:rPr>
          <w:rStyle w:val="normaltextrun"/>
          <w:b/>
          <w:bCs/>
          <w:i/>
          <w:iCs/>
          <w:sz w:val="28"/>
          <w:szCs w:val="28"/>
        </w:rPr>
        <w:t xml:space="preserve">) </w:t>
      </w:r>
    </w:p>
    <w:p w14:paraId="75E71384"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sz w:val="28"/>
          <w:szCs w:val="28"/>
        </w:rPr>
        <w:t>Пьеса Ж.-</w:t>
      </w:r>
      <w:r w:rsidRPr="00205B97">
        <w:rPr>
          <w:rStyle w:val="spellingerror"/>
          <w:sz w:val="28"/>
          <w:szCs w:val="28"/>
        </w:rPr>
        <w:t>Б.Мольера</w:t>
      </w:r>
      <w:r w:rsidRPr="00205B97">
        <w:rPr>
          <w:rStyle w:val="normaltextrun"/>
          <w:sz w:val="28"/>
          <w:szCs w:val="28"/>
        </w:rPr>
        <w:t> </w:t>
      </w:r>
      <w:r w:rsidRPr="00205B97">
        <w:rPr>
          <w:rStyle w:val="normaltextrun"/>
          <w:i/>
          <w:iCs/>
          <w:sz w:val="28"/>
          <w:szCs w:val="28"/>
        </w:rPr>
        <w:t>«Мещанин во дворянстве». </w:t>
      </w:r>
      <w:r w:rsidRPr="00205B97">
        <w:rPr>
          <w:rStyle w:val="normaltextrun"/>
          <w:sz w:val="28"/>
          <w:szCs w:val="28"/>
          <w:lang w:val="en-US"/>
        </w:rPr>
        <w:t>XVII</w:t>
      </w:r>
      <w:r w:rsidRPr="00205B97">
        <w:rPr>
          <w:rStyle w:val="normaltextrun"/>
          <w:sz w:val="28"/>
          <w:szCs w:val="28"/>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205B97">
        <w:rPr>
          <w:rStyle w:val="eop"/>
          <w:sz w:val="28"/>
          <w:szCs w:val="28"/>
        </w:rPr>
        <w:t> </w:t>
      </w:r>
    </w:p>
    <w:p w14:paraId="3CE4B22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rStyle w:val="normaltextrun"/>
          <w:b/>
          <w:bCs/>
          <w:i/>
          <w:iCs/>
          <w:sz w:val="28"/>
          <w:szCs w:val="28"/>
        </w:rPr>
        <w:t xml:space="preserve">В. Скотт </w:t>
      </w:r>
    </w:p>
    <w:p w14:paraId="2C935E1B"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rStyle w:val="eop"/>
          <w:sz w:val="28"/>
          <w:szCs w:val="28"/>
        </w:rPr>
      </w:pPr>
      <w:r w:rsidRPr="00205B97">
        <w:rPr>
          <w:rStyle w:val="normaltextrun"/>
          <w:sz w:val="28"/>
          <w:szCs w:val="28"/>
        </w:rPr>
        <w:t>Вальтер Скотт как родоначальник исторического романа. Исторический роман</w:t>
      </w:r>
      <w:r w:rsidRPr="00205B97">
        <w:rPr>
          <w:rStyle w:val="normaltextrun"/>
          <w:b/>
          <w:bCs/>
          <w:i/>
          <w:iCs/>
          <w:sz w:val="28"/>
          <w:szCs w:val="28"/>
        </w:rPr>
        <w:t> </w:t>
      </w:r>
      <w:r w:rsidRPr="00205B97">
        <w:rPr>
          <w:rStyle w:val="normaltextrun"/>
          <w:i/>
          <w:iCs/>
          <w:sz w:val="28"/>
          <w:szCs w:val="28"/>
        </w:rPr>
        <w:t>«Айвенго».</w:t>
      </w:r>
      <w:r w:rsidRPr="00205B97">
        <w:rPr>
          <w:rStyle w:val="normaltextrun"/>
          <w:sz w:val="28"/>
          <w:szCs w:val="28"/>
        </w:rPr>
        <w:t> Концепция истории и человека в романе. Образы героев романа. Тайны в романе.</w:t>
      </w:r>
      <w:r w:rsidRPr="00205B97">
        <w:rPr>
          <w:rStyle w:val="eop"/>
          <w:sz w:val="28"/>
          <w:szCs w:val="28"/>
        </w:rPr>
        <w:t> </w:t>
      </w:r>
    </w:p>
    <w:p w14:paraId="2C8E06C7" w14:textId="77777777" w:rsidR="00851E98" w:rsidRPr="00205B97" w:rsidRDefault="00851E98" w:rsidP="002363A2">
      <w:pPr>
        <w:pStyle w:val="paragraph"/>
        <w:shd w:val="clear" w:color="auto" w:fill="FFFFFF"/>
        <w:spacing w:before="0" w:beforeAutospacing="0" w:after="0" w:afterAutospacing="0"/>
        <w:ind w:firstLine="360"/>
        <w:jc w:val="both"/>
        <w:textAlignment w:val="baseline"/>
        <w:rPr>
          <w:sz w:val="28"/>
          <w:szCs w:val="28"/>
        </w:rPr>
      </w:pPr>
      <w:r w:rsidRPr="00205B97">
        <w:rPr>
          <w:b/>
          <w:bCs/>
          <w:sz w:val="28"/>
          <w:szCs w:val="28"/>
        </w:rPr>
        <w:t>Содержание курса литературы 9 КЛАСС (пятый год обучения на уровне основного общего образования)</w:t>
      </w:r>
    </w:p>
    <w:p w14:paraId="5FA6D962"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w:t>
      </w:r>
      <w:r w:rsidRPr="00205B97">
        <w:rPr>
          <w:rStyle w:val="normaltextrun"/>
          <w:b/>
          <w:bCs/>
          <w:sz w:val="28"/>
          <w:szCs w:val="28"/>
        </w:rPr>
        <w:t>. </w:t>
      </w:r>
      <w:r w:rsidRPr="00205B97">
        <w:rPr>
          <w:rStyle w:val="contextualspellingandgrammarerror"/>
          <w:b/>
          <w:bCs/>
          <w:sz w:val="28"/>
          <w:szCs w:val="28"/>
        </w:rPr>
        <w:t xml:space="preserve">Введение  </w:t>
      </w:r>
    </w:p>
    <w:p w14:paraId="1EEE5D52" w14:textId="77777777" w:rsidR="00851E98" w:rsidRPr="00205B97" w:rsidRDefault="00851E98" w:rsidP="002363A2">
      <w:pPr>
        <w:pStyle w:val="paragraph"/>
        <w:shd w:val="clear" w:color="auto" w:fill="FFFFFF"/>
        <w:spacing w:before="0" w:beforeAutospacing="0" w:after="0" w:afterAutospacing="0"/>
        <w:jc w:val="both"/>
        <w:textAlignment w:val="baseline"/>
        <w:rPr>
          <w:sz w:val="28"/>
          <w:szCs w:val="28"/>
        </w:rPr>
      </w:pPr>
      <w:r w:rsidRPr="00205B97">
        <w:rPr>
          <w:rStyle w:val="normaltextrun"/>
          <w:b/>
          <w:bCs/>
          <w:i/>
          <w:iCs/>
          <w:sz w:val="28"/>
          <w:szCs w:val="28"/>
        </w:rPr>
        <w:t xml:space="preserve">Вводный урок. Литература как искусство слова </w:t>
      </w:r>
    </w:p>
    <w:p w14:paraId="397EC8AA"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sz w:val="28"/>
          <w:szCs w:val="28"/>
        </w:rPr>
        <w:t>Литература и её роль в духовной жизни человека. Шедевры родной литературы в процессе формирования читательского мастерства. </w:t>
      </w:r>
      <w:r w:rsidRPr="00205B97">
        <w:rPr>
          <w:rStyle w:val="eop"/>
          <w:sz w:val="28"/>
          <w:szCs w:val="28"/>
        </w:rPr>
        <w:t> </w:t>
      </w:r>
    </w:p>
    <w:p w14:paraId="4FE4EC3C"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b/>
          <w:bCs/>
          <w:sz w:val="28"/>
          <w:szCs w:val="28"/>
        </w:rPr>
        <w:t>Теория:</w:t>
      </w:r>
      <w:r w:rsidRPr="00205B97">
        <w:rPr>
          <w:rStyle w:val="normaltextrun"/>
          <w:sz w:val="28"/>
          <w:szCs w:val="28"/>
        </w:rPr>
        <w:t> Литература как искусство слова.</w:t>
      </w:r>
      <w:r w:rsidRPr="00205B97">
        <w:rPr>
          <w:rStyle w:val="eop"/>
          <w:sz w:val="28"/>
          <w:szCs w:val="28"/>
        </w:rPr>
        <w:t> </w:t>
      </w:r>
    </w:p>
    <w:p w14:paraId="1C47A8C5"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II</w:t>
      </w:r>
      <w:r w:rsidRPr="00205B97">
        <w:rPr>
          <w:rStyle w:val="normaltextrun"/>
          <w:b/>
          <w:bCs/>
          <w:sz w:val="28"/>
          <w:szCs w:val="28"/>
        </w:rPr>
        <w:t xml:space="preserve">. Древнерусская литература </w:t>
      </w:r>
    </w:p>
    <w:p w14:paraId="0422416C" w14:textId="77777777" w:rsidR="00851E98" w:rsidRPr="00205B97" w:rsidRDefault="00851E98" w:rsidP="002363A2">
      <w:pPr>
        <w:pStyle w:val="paragraph"/>
        <w:shd w:val="clear" w:color="auto" w:fill="FFFFFF"/>
        <w:spacing w:before="0" w:beforeAutospacing="0" w:after="0" w:afterAutospacing="0"/>
        <w:jc w:val="both"/>
        <w:textAlignment w:val="baseline"/>
        <w:rPr>
          <w:sz w:val="28"/>
          <w:szCs w:val="28"/>
        </w:rPr>
      </w:pPr>
      <w:r w:rsidRPr="00205B97">
        <w:rPr>
          <w:rStyle w:val="normaltextrun"/>
          <w:b/>
          <w:bCs/>
          <w:i/>
          <w:iCs/>
          <w:sz w:val="28"/>
          <w:szCs w:val="28"/>
        </w:rPr>
        <w:t xml:space="preserve">«Слово о полку Игореве» </w:t>
      </w:r>
    </w:p>
    <w:p w14:paraId="31347406" w14:textId="77777777" w:rsidR="00851E98" w:rsidRPr="00205B97" w:rsidRDefault="00851E98" w:rsidP="002363A2">
      <w:pPr>
        <w:pStyle w:val="paragraph"/>
        <w:shd w:val="clear" w:color="auto" w:fill="FFFFFF"/>
        <w:spacing w:before="0" w:beforeAutospacing="0" w:after="0" w:afterAutospacing="0"/>
        <w:ind w:firstLine="330"/>
        <w:jc w:val="both"/>
        <w:textAlignment w:val="baseline"/>
        <w:rPr>
          <w:sz w:val="28"/>
          <w:szCs w:val="28"/>
        </w:rPr>
      </w:pPr>
      <w:r w:rsidRPr="00205B97">
        <w:rPr>
          <w:rStyle w:val="normaltextrun"/>
          <w:sz w:val="28"/>
          <w:szCs w:val="28"/>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205B97">
        <w:rPr>
          <w:rStyle w:val="normaltextrun"/>
          <w:i/>
          <w:iCs/>
          <w:sz w:val="28"/>
          <w:szCs w:val="28"/>
        </w:rPr>
        <w:t xml:space="preserve">«Слово о полку Игореве» </w:t>
      </w:r>
      <w:r w:rsidRPr="00205B97">
        <w:rPr>
          <w:rStyle w:val="normaltextrun"/>
          <w:sz w:val="28"/>
          <w:szCs w:val="28"/>
        </w:rPr>
        <w:t>– 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205B97">
        <w:rPr>
          <w:rStyle w:val="eop"/>
          <w:sz w:val="28"/>
          <w:szCs w:val="28"/>
        </w:rPr>
        <w:t> </w:t>
      </w:r>
    </w:p>
    <w:p w14:paraId="4453CEF7" w14:textId="77777777" w:rsidR="00851E98" w:rsidRPr="00205B97" w:rsidRDefault="00851E98" w:rsidP="002363A2">
      <w:pPr>
        <w:pStyle w:val="paragraph"/>
        <w:shd w:val="clear" w:color="auto" w:fill="FFFFFF"/>
        <w:spacing w:before="0" w:beforeAutospacing="0" w:after="0" w:afterAutospacing="0"/>
        <w:ind w:firstLine="900"/>
        <w:jc w:val="both"/>
        <w:textAlignment w:val="baseline"/>
        <w:rPr>
          <w:sz w:val="28"/>
          <w:szCs w:val="28"/>
        </w:rPr>
      </w:pPr>
      <w:r w:rsidRPr="00205B97">
        <w:rPr>
          <w:rStyle w:val="normaltextrun"/>
          <w:b/>
          <w:bCs/>
          <w:sz w:val="28"/>
          <w:szCs w:val="28"/>
          <w:lang w:val="en-US"/>
        </w:rPr>
        <w:t>III</w:t>
      </w:r>
      <w:r w:rsidRPr="00205B97">
        <w:rPr>
          <w:rStyle w:val="normaltextrun"/>
          <w:b/>
          <w:bCs/>
          <w:sz w:val="28"/>
          <w:szCs w:val="28"/>
        </w:rPr>
        <w:t>. Русская литература </w:t>
      </w:r>
      <w:r w:rsidRPr="00205B97">
        <w:rPr>
          <w:rStyle w:val="normaltextrun"/>
          <w:b/>
          <w:bCs/>
          <w:sz w:val="28"/>
          <w:szCs w:val="28"/>
          <w:lang w:val="en-US"/>
        </w:rPr>
        <w:t>XVIII</w:t>
      </w:r>
      <w:r w:rsidRPr="00205B97">
        <w:rPr>
          <w:rStyle w:val="normaltextrun"/>
          <w:b/>
          <w:bCs/>
          <w:sz w:val="28"/>
          <w:szCs w:val="28"/>
        </w:rPr>
        <w:t xml:space="preserve"> века </w:t>
      </w:r>
    </w:p>
    <w:p w14:paraId="5E37A9D4" w14:textId="77777777" w:rsidR="00851E98" w:rsidRPr="00205B97" w:rsidRDefault="00851E98" w:rsidP="002363A2">
      <w:pPr>
        <w:pStyle w:val="paragraph"/>
        <w:shd w:val="clear" w:color="auto" w:fill="FFFFFF"/>
        <w:spacing w:before="0" w:beforeAutospacing="0" w:after="0" w:afterAutospacing="0"/>
        <w:jc w:val="both"/>
        <w:textAlignment w:val="baseline"/>
        <w:rPr>
          <w:sz w:val="28"/>
          <w:szCs w:val="28"/>
        </w:rPr>
      </w:pPr>
      <w:r w:rsidRPr="00205B97">
        <w:rPr>
          <w:rStyle w:val="normaltextrun"/>
          <w:b/>
          <w:bCs/>
          <w:i/>
          <w:iCs/>
          <w:sz w:val="28"/>
          <w:szCs w:val="28"/>
        </w:rPr>
        <w:t xml:space="preserve">Классицизм в русском и зарубежном искусстве. </w:t>
      </w:r>
    </w:p>
    <w:p w14:paraId="187B0A87"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sz w:val="28"/>
          <w:szCs w:val="28"/>
        </w:rPr>
        <w:t>Характеристика русской литературы </w:t>
      </w:r>
      <w:r w:rsidRPr="00205B97">
        <w:rPr>
          <w:rStyle w:val="normaltextrun"/>
          <w:sz w:val="28"/>
          <w:szCs w:val="28"/>
          <w:lang w:val="en-US"/>
        </w:rPr>
        <w:t>XVIII</w:t>
      </w:r>
      <w:r w:rsidRPr="00205B97">
        <w:rPr>
          <w:rStyle w:val="normaltextrun"/>
          <w:sz w:val="28"/>
          <w:szCs w:val="28"/>
        </w:rPr>
        <w:t> века. Основные каноны классицизма. Гражданский пафос русского и мирового классицизма. Классицизм в русском искусстве.</w:t>
      </w:r>
      <w:r w:rsidRPr="00205B97">
        <w:rPr>
          <w:rStyle w:val="eop"/>
          <w:sz w:val="28"/>
          <w:szCs w:val="28"/>
        </w:rPr>
        <w:t> </w:t>
      </w:r>
    </w:p>
    <w:p w14:paraId="434F8EB8" w14:textId="77777777" w:rsidR="00851E98" w:rsidRPr="00205B97" w:rsidRDefault="00851E98" w:rsidP="002363A2">
      <w:pPr>
        <w:pStyle w:val="paragraph"/>
        <w:shd w:val="clear" w:color="auto" w:fill="FFFFFF"/>
        <w:spacing w:before="0" w:beforeAutospacing="0" w:after="0" w:afterAutospacing="0"/>
        <w:jc w:val="both"/>
        <w:textAlignment w:val="baseline"/>
        <w:rPr>
          <w:sz w:val="28"/>
          <w:szCs w:val="28"/>
        </w:rPr>
      </w:pPr>
      <w:r w:rsidRPr="00205B97">
        <w:rPr>
          <w:rStyle w:val="normaltextrun"/>
          <w:b/>
          <w:bCs/>
          <w:i/>
          <w:iCs/>
          <w:sz w:val="28"/>
          <w:szCs w:val="28"/>
        </w:rPr>
        <w:t xml:space="preserve">Михаил Васильевич Ломоносов </w:t>
      </w:r>
    </w:p>
    <w:p w14:paraId="5E231317"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spellingerror"/>
          <w:sz w:val="28"/>
          <w:szCs w:val="28"/>
        </w:rPr>
        <w:t xml:space="preserve">М.В. Ломоносов </w:t>
      </w:r>
      <w:r w:rsidRPr="00205B97">
        <w:rPr>
          <w:rStyle w:val="normaltextrun"/>
          <w:sz w:val="28"/>
          <w:szCs w:val="28"/>
        </w:rPr>
        <w:t>– ученый, поэт, реформатор русского литературного языка. Оды </w:t>
      </w:r>
      <w:r w:rsidRPr="00205B97">
        <w:rPr>
          <w:rStyle w:val="normaltextrun"/>
          <w:i/>
          <w:iCs/>
          <w:sz w:val="28"/>
          <w:szCs w:val="28"/>
        </w:rPr>
        <w:t xml:space="preserve">«Вечернее размышление о Божием величии при случае великого северного </w:t>
      </w:r>
      <w:r w:rsidRPr="00205B97">
        <w:rPr>
          <w:rStyle w:val="normaltextrun"/>
          <w:i/>
          <w:iCs/>
          <w:sz w:val="28"/>
          <w:szCs w:val="28"/>
        </w:rPr>
        <w:lastRenderedPageBreak/>
        <w:t>сияния», «Ода на день восшествия на Всероссийский престол ее Величества государыни императрицы Елисаветы Петровны 1747 года»</w:t>
      </w:r>
      <w:r w:rsidRPr="00205B97">
        <w:rPr>
          <w:rStyle w:val="normaltextrun"/>
          <w:sz w:val="28"/>
          <w:szCs w:val="28"/>
        </w:rPr>
        <w:t>. Безграничность мироздания и богатство «Божьего мира» в лирике. Прославление Родины, мира, науки и Просвещения в произведениях </w:t>
      </w:r>
      <w:r w:rsidRPr="00205B97">
        <w:rPr>
          <w:rStyle w:val="spellingerror"/>
          <w:sz w:val="28"/>
          <w:szCs w:val="28"/>
        </w:rPr>
        <w:t>М.В. Ломоносова</w:t>
      </w:r>
      <w:r w:rsidRPr="00205B97">
        <w:rPr>
          <w:rStyle w:val="normaltextrun"/>
          <w:sz w:val="28"/>
          <w:szCs w:val="28"/>
        </w:rPr>
        <w:t>.</w:t>
      </w:r>
      <w:r w:rsidRPr="00205B97">
        <w:rPr>
          <w:rStyle w:val="eop"/>
          <w:sz w:val="28"/>
          <w:szCs w:val="28"/>
        </w:rPr>
        <w:t> </w:t>
      </w:r>
    </w:p>
    <w:p w14:paraId="02A048EE"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b/>
          <w:bCs/>
          <w:sz w:val="28"/>
          <w:szCs w:val="28"/>
        </w:rPr>
        <w:t>Теория:</w:t>
      </w:r>
      <w:r w:rsidRPr="00205B97">
        <w:rPr>
          <w:rStyle w:val="normaltextrun"/>
          <w:sz w:val="28"/>
          <w:szCs w:val="28"/>
        </w:rPr>
        <w:t> Жанр оды.</w:t>
      </w:r>
      <w:r w:rsidRPr="00205B97">
        <w:rPr>
          <w:rStyle w:val="eop"/>
          <w:sz w:val="28"/>
          <w:szCs w:val="28"/>
        </w:rPr>
        <w:t> </w:t>
      </w:r>
    </w:p>
    <w:p w14:paraId="5A1A7155" w14:textId="77777777" w:rsidR="00851E98" w:rsidRPr="00205B97" w:rsidRDefault="00851E98" w:rsidP="002363A2">
      <w:pPr>
        <w:pStyle w:val="paragraph"/>
        <w:shd w:val="clear" w:color="auto" w:fill="FFFFFF"/>
        <w:spacing w:before="0" w:beforeAutospacing="0" w:after="0" w:afterAutospacing="0"/>
        <w:jc w:val="both"/>
        <w:textAlignment w:val="baseline"/>
        <w:rPr>
          <w:sz w:val="28"/>
          <w:szCs w:val="28"/>
        </w:rPr>
      </w:pPr>
      <w:r w:rsidRPr="00205B97">
        <w:rPr>
          <w:rStyle w:val="normaltextrun"/>
          <w:b/>
          <w:bCs/>
          <w:i/>
          <w:iCs/>
          <w:sz w:val="28"/>
          <w:szCs w:val="28"/>
        </w:rPr>
        <w:t xml:space="preserve">Гавриил Романович Державин </w:t>
      </w:r>
    </w:p>
    <w:p w14:paraId="437A9D6D" w14:textId="77777777" w:rsidR="00851E98" w:rsidRPr="00205B97" w:rsidRDefault="00851E98" w:rsidP="002363A2">
      <w:pPr>
        <w:pStyle w:val="paragraph"/>
        <w:shd w:val="clear" w:color="auto" w:fill="FFFFFF"/>
        <w:spacing w:before="0" w:beforeAutospacing="0" w:after="0" w:afterAutospacing="0"/>
        <w:ind w:firstLine="270"/>
        <w:jc w:val="both"/>
        <w:textAlignment w:val="baseline"/>
        <w:rPr>
          <w:sz w:val="28"/>
          <w:szCs w:val="28"/>
        </w:rPr>
      </w:pPr>
      <w:r w:rsidRPr="00205B97">
        <w:rPr>
          <w:rStyle w:val="normaltextrun"/>
          <w:sz w:val="28"/>
          <w:szCs w:val="28"/>
        </w:rPr>
        <w:t>Обличение несправедливости в стихотворениях </w:t>
      </w:r>
      <w:r w:rsidRPr="00205B97">
        <w:rPr>
          <w:rStyle w:val="normaltextrun"/>
          <w:i/>
          <w:iCs/>
          <w:sz w:val="28"/>
          <w:szCs w:val="28"/>
        </w:rPr>
        <w:t>«Властителям и судиям»</w:t>
      </w:r>
      <w:r w:rsidRPr="00205B97">
        <w:rPr>
          <w:rStyle w:val="normaltextrun"/>
          <w:sz w:val="28"/>
          <w:szCs w:val="28"/>
        </w:rPr>
        <w:t>. Тема поэта и поэзии в лирике </w:t>
      </w:r>
      <w:r w:rsidRPr="00205B97">
        <w:rPr>
          <w:rStyle w:val="spellingerror"/>
          <w:sz w:val="28"/>
          <w:szCs w:val="28"/>
        </w:rPr>
        <w:t>Г.Р. Державина</w:t>
      </w:r>
      <w:r w:rsidRPr="00205B97">
        <w:rPr>
          <w:rStyle w:val="normaltextrun"/>
          <w:sz w:val="28"/>
          <w:szCs w:val="28"/>
        </w:rPr>
        <w:t>. Стихотворение </w:t>
      </w:r>
      <w:r w:rsidRPr="00205B97">
        <w:rPr>
          <w:rStyle w:val="normaltextrun"/>
          <w:i/>
          <w:iCs/>
          <w:sz w:val="28"/>
          <w:szCs w:val="28"/>
        </w:rPr>
        <w:t>«Памятник»</w:t>
      </w:r>
      <w:r w:rsidRPr="00205B97">
        <w:rPr>
          <w:rStyle w:val="normaltextrun"/>
          <w:sz w:val="28"/>
          <w:szCs w:val="28"/>
        </w:rPr>
        <w:t>. </w:t>
      </w:r>
      <w:r w:rsidRPr="00205B97">
        <w:rPr>
          <w:rStyle w:val="eop"/>
          <w:sz w:val="28"/>
          <w:szCs w:val="28"/>
        </w:rPr>
        <w:t> </w:t>
      </w:r>
    </w:p>
    <w:p w14:paraId="51F63D62" w14:textId="77777777" w:rsidR="00851E98" w:rsidRPr="00205B97" w:rsidRDefault="00851E98" w:rsidP="002363A2">
      <w:pPr>
        <w:pStyle w:val="paragraph"/>
        <w:shd w:val="clear" w:color="auto" w:fill="FFFFFF"/>
        <w:spacing w:before="0" w:beforeAutospacing="0" w:after="0" w:afterAutospacing="0"/>
        <w:jc w:val="both"/>
        <w:textAlignment w:val="baseline"/>
        <w:rPr>
          <w:sz w:val="28"/>
          <w:szCs w:val="28"/>
        </w:rPr>
      </w:pPr>
      <w:r w:rsidRPr="00205B97">
        <w:rPr>
          <w:rStyle w:val="normaltextrun"/>
          <w:b/>
          <w:bCs/>
          <w:i/>
          <w:iCs/>
          <w:sz w:val="28"/>
          <w:szCs w:val="28"/>
        </w:rPr>
        <w:t>Николай </w:t>
      </w:r>
      <w:r w:rsidRPr="00205B97">
        <w:rPr>
          <w:rStyle w:val="contextualspellingandgrammarerror"/>
          <w:b/>
          <w:bCs/>
          <w:i/>
          <w:iCs/>
          <w:sz w:val="28"/>
          <w:szCs w:val="28"/>
        </w:rPr>
        <w:t>Михайлович  Карамзин</w:t>
      </w:r>
      <w:r w:rsidRPr="00205B97">
        <w:rPr>
          <w:rStyle w:val="normaltextrun"/>
          <w:b/>
          <w:bCs/>
          <w:i/>
          <w:iCs/>
          <w:sz w:val="28"/>
          <w:szCs w:val="28"/>
        </w:rPr>
        <w:t> </w:t>
      </w:r>
    </w:p>
    <w:p w14:paraId="6E9DA9D2" w14:textId="77777777" w:rsidR="00851E98" w:rsidRPr="00205B97" w:rsidRDefault="00851E98" w:rsidP="002363A2">
      <w:pPr>
        <w:pStyle w:val="paragraph"/>
        <w:shd w:val="clear" w:color="auto" w:fill="FFFFFF"/>
        <w:spacing w:before="0" w:beforeAutospacing="0" w:after="0" w:afterAutospacing="0"/>
        <w:ind w:firstLine="330"/>
        <w:jc w:val="both"/>
        <w:textAlignment w:val="baseline"/>
        <w:rPr>
          <w:sz w:val="28"/>
          <w:szCs w:val="28"/>
        </w:rPr>
      </w:pPr>
      <w:r w:rsidRPr="00205B97">
        <w:rPr>
          <w:rStyle w:val="normaltextrun"/>
          <w:sz w:val="28"/>
          <w:szCs w:val="28"/>
        </w:rPr>
        <w:t>Сентиментализм как литературное направление. </w:t>
      </w:r>
      <w:r w:rsidRPr="00205B97">
        <w:rPr>
          <w:rStyle w:val="normaltextrun"/>
          <w:i/>
          <w:iCs/>
          <w:sz w:val="28"/>
          <w:szCs w:val="28"/>
        </w:rPr>
        <w:t> </w:t>
      </w:r>
      <w:r w:rsidRPr="00205B97">
        <w:rPr>
          <w:rStyle w:val="normaltextrun"/>
          <w:sz w:val="28"/>
          <w:szCs w:val="28"/>
        </w:rPr>
        <w:t>Жизнь и творчество писателя. Повесть</w:t>
      </w:r>
      <w:r w:rsidRPr="00205B97">
        <w:rPr>
          <w:rStyle w:val="normaltextrun"/>
          <w:i/>
          <w:iCs/>
          <w:sz w:val="28"/>
          <w:szCs w:val="28"/>
        </w:rPr>
        <w:t xml:space="preserve"> «Бедная Лиза» </w:t>
      </w:r>
      <w:r w:rsidRPr="00205B97">
        <w:rPr>
          <w:rStyle w:val="normaltextrun"/>
          <w:sz w:val="28"/>
          <w:szCs w:val="28"/>
        </w:rPr>
        <w:t>как произведение сентиментализма</w:t>
      </w:r>
      <w:r w:rsidRPr="00205B97">
        <w:rPr>
          <w:rStyle w:val="normaltextrun"/>
          <w:i/>
          <w:iCs/>
          <w:sz w:val="28"/>
          <w:szCs w:val="28"/>
        </w:rPr>
        <w:t xml:space="preserve">. </w:t>
      </w:r>
      <w:r w:rsidRPr="00205B97">
        <w:rPr>
          <w:rStyle w:val="normaltextrun"/>
          <w:sz w:val="28"/>
          <w:szCs w:val="28"/>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205B97">
        <w:rPr>
          <w:rStyle w:val="eop"/>
          <w:sz w:val="28"/>
          <w:szCs w:val="28"/>
        </w:rPr>
        <w:t> </w:t>
      </w:r>
    </w:p>
    <w:p w14:paraId="3188D999" w14:textId="77777777" w:rsidR="00851E98" w:rsidRPr="00205B97" w:rsidRDefault="00851E98" w:rsidP="002363A2">
      <w:pPr>
        <w:pStyle w:val="paragraph"/>
        <w:shd w:val="clear" w:color="auto" w:fill="FFFFFF"/>
        <w:spacing w:before="0" w:beforeAutospacing="0" w:after="0" w:afterAutospacing="0"/>
        <w:ind w:firstLine="330"/>
        <w:jc w:val="both"/>
        <w:textAlignment w:val="baseline"/>
        <w:rPr>
          <w:sz w:val="28"/>
          <w:szCs w:val="28"/>
        </w:rPr>
      </w:pPr>
      <w:r w:rsidRPr="00205B97">
        <w:rPr>
          <w:rStyle w:val="normaltextrun"/>
          <w:b/>
          <w:bCs/>
          <w:sz w:val="28"/>
          <w:szCs w:val="28"/>
        </w:rPr>
        <w:t>Теория:</w:t>
      </w:r>
      <w:r w:rsidRPr="00205B97">
        <w:rPr>
          <w:rStyle w:val="normaltextrun"/>
          <w:sz w:val="28"/>
          <w:szCs w:val="28"/>
        </w:rPr>
        <w:t> Понятие о сентиментализме.</w:t>
      </w:r>
      <w:r w:rsidRPr="00205B97">
        <w:rPr>
          <w:rStyle w:val="eop"/>
          <w:sz w:val="28"/>
          <w:szCs w:val="28"/>
        </w:rPr>
        <w:t> </w:t>
      </w:r>
    </w:p>
    <w:p w14:paraId="6A10833E" w14:textId="77777777" w:rsidR="00851E98" w:rsidRPr="00205B97" w:rsidRDefault="00851E98" w:rsidP="002363A2">
      <w:pPr>
        <w:pStyle w:val="paragraph"/>
        <w:shd w:val="clear" w:color="auto" w:fill="FFFFFF"/>
        <w:spacing w:before="0" w:beforeAutospacing="0" w:after="0" w:afterAutospacing="0"/>
        <w:ind w:firstLine="1230"/>
        <w:jc w:val="both"/>
        <w:textAlignment w:val="baseline"/>
        <w:rPr>
          <w:sz w:val="28"/>
          <w:szCs w:val="28"/>
        </w:rPr>
      </w:pPr>
      <w:r w:rsidRPr="00205B97">
        <w:rPr>
          <w:rStyle w:val="normaltextrun"/>
          <w:b/>
          <w:bCs/>
          <w:sz w:val="28"/>
          <w:szCs w:val="28"/>
          <w:lang w:val="en-US"/>
        </w:rPr>
        <w:t>IV</w:t>
      </w:r>
      <w:r w:rsidRPr="00205B97">
        <w:rPr>
          <w:rStyle w:val="normaltextrun"/>
          <w:b/>
          <w:bCs/>
          <w:sz w:val="28"/>
          <w:szCs w:val="28"/>
        </w:rPr>
        <w:t>. Русская литература </w:t>
      </w:r>
      <w:r w:rsidRPr="00205B97">
        <w:rPr>
          <w:rStyle w:val="normaltextrun"/>
          <w:b/>
          <w:bCs/>
          <w:sz w:val="28"/>
          <w:szCs w:val="28"/>
          <w:lang w:val="en-US"/>
        </w:rPr>
        <w:t>XIX</w:t>
      </w:r>
      <w:r w:rsidRPr="00205B97">
        <w:rPr>
          <w:rStyle w:val="normaltextrun"/>
          <w:b/>
          <w:bCs/>
          <w:sz w:val="28"/>
          <w:szCs w:val="28"/>
        </w:rPr>
        <w:t xml:space="preserve"> века </w:t>
      </w:r>
    </w:p>
    <w:p w14:paraId="1687D85D"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Поэзия </w:t>
      </w:r>
      <w:r w:rsidRPr="00205B97">
        <w:rPr>
          <w:rStyle w:val="normaltextrun"/>
          <w:b/>
          <w:bCs/>
          <w:i/>
          <w:iCs/>
          <w:sz w:val="28"/>
          <w:szCs w:val="28"/>
          <w:lang w:val="en-US"/>
        </w:rPr>
        <w:t>XIX</w:t>
      </w:r>
      <w:r w:rsidRPr="00205B97">
        <w:rPr>
          <w:rStyle w:val="normaltextrun"/>
          <w:b/>
          <w:bCs/>
          <w:i/>
          <w:iCs/>
          <w:sz w:val="28"/>
          <w:szCs w:val="28"/>
        </w:rPr>
        <w:t xml:space="preserve"> века. Романтизм </w:t>
      </w:r>
    </w:p>
    <w:p w14:paraId="74841E68" w14:textId="77777777" w:rsidR="00851E98" w:rsidRPr="00205B97" w:rsidRDefault="00851E98" w:rsidP="002363A2">
      <w:pPr>
        <w:pStyle w:val="paragraph"/>
        <w:spacing w:before="0" w:beforeAutospacing="0" w:after="0" w:afterAutospacing="0"/>
        <w:ind w:firstLine="360"/>
        <w:jc w:val="both"/>
        <w:textAlignment w:val="baseline"/>
        <w:rPr>
          <w:sz w:val="28"/>
          <w:szCs w:val="28"/>
        </w:rPr>
      </w:pPr>
      <w:r w:rsidRPr="00205B97">
        <w:rPr>
          <w:rStyle w:val="normaltextrun"/>
          <w:sz w:val="28"/>
          <w:szCs w:val="28"/>
        </w:rPr>
        <w:t>Поэзия </w:t>
      </w:r>
      <w:r w:rsidRPr="00205B97">
        <w:rPr>
          <w:rStyle w:val="normaltextrun"/>
          <w:sz w:val="28"/>
          <w:szCs w:val="28"/>
          <w:lang w:val="en-US"/>
        </w:rPr>
        <w:t>XIX</w:t>
      </w:r>
      <w:r w:rsidRPr="00205B97">
        <w:rPr>
          <w:rStyle w:val="normaltextrun"/>
          <w:sz w:val="28"/>
          <w:szCs w:val="28"/>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205B97">
        <w:rPr>
          <w:rStyle w:val="eop"/>
          <w:sz w:val="28"/>
          <w:szCs w:val="28"/>
        </w:rPr>
        <w:t> </w:t>
      </w:r>
    </w:p>
    <w:p w14:paraId="0B8F6595"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Василий Андреевич Жуковский </w:t>
      </w:r>
    </w:p>
    <w:p w14:paraId="1738CAE4"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Краткий очерк жизни и творчества </w:t>
      </w:r>
      <w:r w:rsidRPr="00205B97">
        <w:rPr>
          <w:rStyle w:val="spellingerror"/>
          <w:sz w:val="28"/>
          <w:szCs w:val="28"/>
        </w:rPr>
        <w:t>В.А.Жуковского</w:t>
      </w:r>
      <w:r w:rsidRPr="00205B97">
        <w:rPr>
          <w:rStyle w:val="normaltextrun"/>
          <w:sz w:val="28"/>
          <w:szCs w:val="28"/>
        </w:rPr>
        <w:t xml:space="preserve">. История создания баллады </w:t>
      </w:r>
      <w:r w:rsidRPr="00205B97">
        <w:rPr>
          <w:rStyle w:val="normaltextrun"/>
          <w:i/>
          <w:iCs/>
          <w:sz w:val="28"/>
          <w:szCs w:val="28"/>
        </w:rPr>
        <w:t>«Светлана»</w:t>
      </w:r>
      <w:r w:rsidRPr="00205B97">
        <w:rPr>
          <w:rStyle w:val="normaltextrun"/>
          <w:sz w:val="28"/>
          <w:szCs w:val="28"/>
        </w:rPr>
        <w:t xml:space="preserve">. Народные обычаи. Герои и сюжет баллады. Особенности баллады. Сравнительный анализ баллады </w:t>
      </w:r>
      <w:r w:rsidRPr="00205B97">
        <w:rPr>
          <w:rStyle w:val="spellingerror"/>
          <w:sz w:val="28"/>
          <w:szCs w:val="28"/>
        </w:rPr>
        <w:t xml:space="preserve">В.А. Жуковского </w:t>
      </w:r>
      <w:r w:rsidRPr="00205B97">
        <w:rPr>
          <w:rStyle w:val="normaltextrun"/>
          <w:sz w:val="28"/>
          <w:szCs w:val="28"/>
        </w:rPr>
        <w:t>«Людмила».</w:t>
      </w:r>
      <w:r w:rsidRPr="00205B97">
        <w:rPr>
          <w:rStyle w:val="eop"/>
          <w:sz w:val="28"/>
          <w:szCs w:val="28"/>
        </w:rPr>
        <w:t> </w:t>
      </w:r>
    </w:p>
    <w:p w14:paraId="78CC446C"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Александр Сергеевич Грибоедов </w:t>
      </w:r>
    </w:p>
    <w:p w14:paraId="4F69DAE5"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 xml:space="preserve">Личность и судьба драматурга. История создания комедии </w:t>
      </w:r>
      <w:r w:rsidRPr="00205B97">
        <w:rPr>
          <w:rStyle w:val="spellingerror"/>
          <w:sz w:val="28"/>
          <w:szCs w:val="28"/>
        </w:rPr>
        <w:t xml:space="preserve">А.С. Грибоедова </w:t>
      </w:r>
      <w:r w:rsidRPr="00205B97">
        <w:rPr>
          <w:rStyle w:val="normaltextrun"/>
          <w:i/>
          <w:iCs/>
          <w:sz w:val="28"/>
          <w:szCs w:val="28"/>
        </w:rPr>
        <w:t>«Горе от ума»</w:t>
      </w:r>
      <w:r w:rsidRPr="00205B97">
        <w:rPr>
          <w:rStyle w:val="normaltextrun"/>
          <w:sz w:val="28"/>
          <w:szCs w:val="28"/>
        </w:rPr>
        <w:t xml:space="preserve">. Обзор содержания комедии. Картина нравов, галерея живых типов и острая сатира. Общечеловеческое звучание образов персонажей. Своеобразие конфликта.  Смысл названия. </w:t>
      </w:r>
      <w:r w:rsidRPr="00205B97">
        <w:rPr>
          <w:rStyle w:val="spellingerror"/>
          <w:sz w:val="28"/>
          <w:szCs w:val="28"/>
        </w:rPr>
        <w:t>Фамусовская</w:t>
      </w:r>
      <w:r w:rsidRPr="00205B97">
        <w:rPr>
          <w:rStyle w:val="normaltextrun"/>
          <w:sz w:val="28"/>
          <w:szCs w:val="28"/>
        </w:rPr>
        <w:t xml:space="preserve"> Москва в комедии. Меткий афористический язык. Особенности композиции комедии. </w:t>
      </w:r>
      <w:r w:rsidRPr="00205B97">
        <w:rPr>
          <w:rStyle w:val="spellingerror"/>
          <w:sz w:val="28"/>
          <w:szCs w:val="28"/>
        </w:rPr>
        <w:t>И.А. Гончаров</w:t>
      </w:r>
      <w:r w:rsidRPr="00205B97">
        <w:rPr>
          <w:rStyle w:val="normaltextrun"/>
          <w:sz w:val="28"/>
          <w:szCs w:val="28"/>
        </w:rPr>
        <w:t>. </w:t>
      </w:r>
      <w:r w:rsidRPr="00205B97">
        <w:rPr>
          <w:rStyle w:val="normaltextrun"/>
          <w:i/>
          <w:iCs/>
          <w:sz w:val="28"/>
          <w:szCs w:val="28"/>
        </w:rPr>
        <w:t>«</w:t>
      </w:r>
      <w:r w:rsidRPr="00205B97">
        <w:rPr>
          <w:rStyle w:val="spellingerror"/>
          <w:i/>
          <w:iCs/>
          <w:sz w:val="28"/>
          <w:szCs w:val="28"/>
        </w:rPr>
        <w:t>Мильон</w:t>
      </w:r>
      <w:r w:rsidRPr="00205B97">
        <w:rPr>
          <w:rStyle w:val="normaltextrun"/>
          <w:i/>
          <w:iCs/>
          <w:sz w:val="28"/>
          <w:szCs w:val="28"/>
        </w:rPr>
        <w:t> терзаний»</w:t>
      </w:r>
      <w:r w:rsidRPr="00205B97">
        <w:rPr>
          <w:rStyle w:val="normaltextrun"/>
          <w:sz w:val="28"/>
          <w:szCs w:val="28"/>
        </w:rPr>
        <w:t>. Критика. Сценическая жизнь комедии.</w:t>
      </w:r>
      <w:r w:rsidRPr="00205B97">
        <w:rPr>
          <w:rStyle w:val="eop"/>
          <w:sz w:val="28"/>
          <w:szCs w:val="28"/>
        </w:rPr>
        <w:t> </w:t>
      </w:r>
    </w:p>
    <w:p w14:paraId="2AFF602E"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Александр Сергеевич Пушкин</w:t>
      </w:r>
    </w:p>
    <w:p w14:paraId="22198826"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 xml:space="preserve">Реализм. Жизнь и творчество </w:t>
      </w:r>
      <w:r w:rsidRPr="00205B97">
        <w:rPr>
          <w:rStyle w:val="spellingerror"/>
          <w:sz w:val="28"/>
          <w:szCs w:val="28"/>
        </w:rPr>
        <w:t>А.С. Пушкина</w:t>
      </w:r>
      <w:r w:rsidRPr="00205B97">
        <w:rPr>
          <w:rStyle w:val="normaltextrun"/>
          <w:sz w:val="28"/>
          <w:szCs w:val="28"/>
        </w:rPr>
        <w:t xml:space="preserve">. годы ссылки.  Стихотворения </w:t>
      </w:r>
      <w:r w:rsidRPr="00205B97">
        <w:rPr>
          <w:rStyle w:val="spellingerror"/>
          <w:sz w:val="28"/>
          <w:szCs w:val="28"/>
        </w:rPr>
        <w:t xml:space="preserve">А.С. Пушкина </w:t>
      </w:r>
      <w:r w:rsidRPr="00205B97">
        <w:rPr>
          <w:rStyle w:val="normaltextrun"/>
          <w:sz w:val="28"/>
          <w:szCs w:val="28"/>
        </w:rPr>
        <w:t xml:space="preserve">разных лет. Тема дружбы в лирике </w:t>
      </w:r>
      <w:r w:rsidRPr="00205B97">
        <w:rPr>
          <w:rStyle w:val="spellingerror"/>
          <w:sz w:val="28"/>
          <w:szCs w:val="28"/>
        </w:rPr>
        <w:t>А.С. Пушкина</w:t>
      </w:r>
      <w:r w:rsidRPr="00205B97">
        <w:rPr>
          <w:rStyle w:val="normaltextrun"/>
          <w:sz w:val="28"/>
          <w:szCs w:val="28"/>
        </w:rPr>
        <w:t xml:space="preserve">. Свободолюбивая лирика. Тема поэта и поэзии, образы природы в творчестве </w:t>
      </w:r>
      <w:r w:rsidRPr="00205B97">
        <w:rPr>
          <w:rStyle w:val="spellingerror"/>
          <w:sz w:val="28"/>
          <w:szCs w:val="28"/>
        </w:rPr>
        <w:t>А.С. Пушкина</w:t>
      </w:r>
      <w:r w:rsidRPr="00205B97">
        <w:rPr>
          <w:rStyle w:val="normaltextrun"/>
          <w:sz w:val="28"/>
          <w:szCs w:val="28"/>
        </w:rPr>
        <w:t>. </w:t>
      </w:r>
      <w:r w:rsidRPr="00205B97">
        <w:rPr>
          <w:rStyle w:val="eop"/>
          <w:sz w:val="28"/>
          <w:szCs w:val="28"/>
        </w:rPr>
        <w:t> </w:t>
      </w:r>
    </w:p>
    <w:p w14:paraId="4888DF90"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i/>
          <w:iCs/>
          <w:sz w:val="28"/>
          <w:szCs w:val="28"/>
        </w:rPr>
        <w:t>«Евгений Онегин»</w:t>
      </w:r>
      <w:r w:rsidRPr="00205B97">
        <w:rPr>
          <w:rStyle w:val="normaltextrun"/>
          <w:sz w:val="28"/>
          <w:szCs w:val="28"/>
        </w:rPr>
        <w:t xml:space="preserve"> –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 </w:t>
      </w:r>
      <w:r w:rsidRPr="00205B97">
        <w:rPr>
          <w:rStyle w:val="spellingerror"/>
          <w:sz w:val="28"/>
          <w:szCs w:val="28"/>
        </w:rPr>
        <w:t>Онегинская</w:t>
      </w:r>
      <w:r w:rsidRPr="00205B97">
        <w:rPr>
          <w:rStyle w:val="normaltextrun"/>
          <w:sz w:val="28"/>
          <w:szCs w:val="28"/>
        </w:rPr>
        <w:t xml:space="preserve"> строфа. Автор как идейно-композиционный и лирический центр романа </w:t>
      </w:r>
      <w:r w:rsidRPr="00205B97">
        <w:rPr>
          <w:rStyle w:val="spellingerror"/>
          <w:sz w:val="28"/>
          <w:szCs w:val="28"/>
        </w:rPr>
        <w:t>А.С. Пушкина</w:t>
      </w:r>
      <w:r w:rsidRPr="00205B97">
        <w:rPr>
          <w:rStyle w:val="normaltextrun"/>
          <w:sz w:val="28"/>
          <w:szCs w:val="28"/>
        </w:rPr>
        <w:t>.</w:t>
      </w:r>
      <w:r w:rsidRPr="00205B97">
        <w:rPr>
          <w:rStyle w:val="eop"/>
          <w:sz w:val="28"/>
          <w:szCs w:val="28"/>
        </w:rPr>
        <w:t> </w:t>
      </w:r>
    </w:p>
    <w:p w14:paraId="45F57546"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b/>
          <w:bCs/>
          <w:sz w:val="28"/>
          <w:szCs w:val="28"/>
        </w:rPr>
        <w:t>Теория:</w:t>
      </w:r>
      <w:r w:rsidRPr="00205B97">
        <w:rPr>
          <w:rStyle w:val="normaltextrun"/>
          <w:sz w:val="28"/>
          <w:szCs w:val="28"/>
        </w:rPr>
        <w:t xml:space="preserve"> Реализм.</w:t>
      </w:r>
      <w:r w:rsidRPr="00205B97">
        <w:rPr>
          <w:rStyle w:val="eop"/>
          <w:sz w:val="28"/>
          <w:szCs w:val="28"/>
        </w:rPr>
        <w:t> </w:t>
      </w:r>
    </w:p>
    <w:p w14:paraId="74A0CFB9"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Михаил Юрьевич Лермонтов </w:t>
      </w:r>
    </w:p>
    <w:p w14:paraId="584DEF7B"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lastRenderedPageBreak/>
        <w:t xml:space="preserve">Жизнь и творческий путь </w:t>
      </w:r>
      <w:r w:rsidRPr="00205B97">
        <w:rPr>
          <w:rStyle w:val="spellingerror"/>
          <w:sz w:val="28"/>
          <w:szCs w:val="28"/>
        </w:rPr>
        <w:t>М.Ю. Лермонтова</w:t>
      </w:r>
      <w:r w:rsidRPr="00205B97">
        <w:rPr>
          <w:rStyle w:val="normaltextrun"/>
          <w:sz w:val="28"/>
          <w:szCs w:val="28"/>
        </w:rPr>
        <w:t xml:space="preserve">. Трагичность судьбы поэта. Мотивы вольности и одиночества в лирике поэта. Образ поэта-пророка, поиск своего места в поэзии </w:t>
      </w:r>
      <w:r w:rsidRPr="00205B97">
        <w:rPr>
          <w:rStyle w:val="normaltextrun"/>
          <w:i/>
          <w:iCs/>
          <w:sz w:val="28"/>
          <w:szCs w:val="28"/>
        </w:rPr>
        <w:t>(«Нет, я не Байрон, я другой…» </w:t>
      </w:r>
      <w:r w:rsidRPr="00205B97">
        <w:rPr>
          <w:rStyle w:val="normaltextrun"/>
          <w:sz w:val="28"/>
          <w:szCs w:val="28"/>
        </w:rPr>
        <w:t>и др.). Любовные стихи Лермонтова (</w:t>
      </w:r>
      <w:r w:rsidRPr="00205B97">
        <w:rPr>
          <w:rStyle w:val="normaltextrun"/>
          <w:i/>
          <w:iCs/>
          <w:sz w:val="28"/>
          <w:szCs w:val="28"/>
        </w:rPr>
        <w:t>«Нищий» </w:t>
      </w:r>
      <w:r w:rsidRPr="00205B97">
        <w:rPr>
          <w:rStyle w:val="normaltextrun"/>
          <w:sz w:val="28"/>
          <w:szCs w:val="28"/>
        </w:rPr>
        <w:t xml:space="preserve">и др.). Тема России и её своеобразие в стихотворении </w:t>
      </w:r>
      <w:r w:rsidRPr="00205B97">
        <w:rPr>
          <w:rStyle w:val="normaltextrun"/>
          <w:i/>
          <w:iCs/>
          <w:sz w:val="28"/>
          <w:szCs w:val="28"/>
        </w:rPr>
        <w:t>«Родина»</w:t>
      </w:r>
      <w:r w:rsidRPr="00205B97">
        <w:rPr>
          <w:rStyle w:val="normaltextrun"/>
          <w:sz w:val="28"/>
          <w:szCs w:val="28"/>
        </w:rPr>
        <w:t>.  </w:t>
      </w:r>
      <w:r w:rsidRPr="00205B97">
        <w:rPr>
          <w:rStyle w:val="eop"/>
          <w:sz w:val="28"/>
          <w:szCs w:val="28"/>
        </w:rPr>
        <w:t> </w:t>
      </w:r>
    </w:p>
    <w:p w14:paraId="40E92484"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i/>
          <w:iCs/>
          <w:sz w:val="28"/>
          <w:szCs w:val="28"/>
        </w:rPr>
        <w:t>«Герой нашего времени» –</w:t>
      </w:r>
      <w:r w:rsidRPr="00205B97">
        <w:rPr>
          <w:rStyle w:val="normaltextrun"/>
          <w:sz w:val="28"/>
          <w:szCs w:val="28"/>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в современном обществе. Повесть </w:t>
      </w:r>
      <w:r w:rsidRPr="00205B97">
        <w:rPr>
          <w:rStyle w:val="normaltextrun"/>
          <w:b/>
          <w:bCs/>
          <w:i/>
          <w:iCs/>
          <w:sz w:val="28"/>
          <w:szCs w:val="28"/>
        </w:rPr>
        <w:t>«</w:t>
      </w:r>
      <w:r w:rsidRPr="00205B97">
        <w:rPr>
          <w:rStyle w:val="normaltextrun"/>
          <w:bCs/>
          <w:i/>
          <w:iCs/>
          <w:sz w:val="28"/>
          <w:szCs w:val="28"/>
        </w:rPr>
        <w:t>Фаталист</w:t>
      </w:r>
      <w:r w:rsidRPr="00205B97">
        <w:rPr>
          <w:rStyle w:val="normaltextrun"/>
          <w:b/>
          <w:bCs/>
          <w:i/>
          <w:iCs/>
          <w:sz w:val="28"/>
          <w:szCs w:val="28"/>
        </w:rPr>
        <w:t xml:space="preserve">» </w:t>
      </w:r>
      <w:r w:rsidRPr="00205B97">
        <w:rPr>
          <w:rStyle w:val="normaltextrun"/>
          <w:sz w:val="28"/>
          <w:szCs w:val="28"/>
        </w:rPr>
        <w:t>и её философско-композиционное значение. Понятие о романтизме. Споры о романтизме и реализме романа. </w:t>
      </w:r>
      <w:r w:rsidRPr="00205B97">
        <w:rPr>
          <w:rStyle w:val="eop"/>
          <w:sz w:val="28"/>
          <w:szCs w:val="28"/>
        </w:rPr>
        <w:t> </w:t>
      </w:r>
    </w:p>
    <w:p w14:paraId="4B2AA5D5"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Печорин и Максим Максимыч. Печорин и доктор Вернер. Печорин и Грушницкий. Печорин и Вера. Печорин и Мери. Печорин и «ундина».</w:t>
      </w:r>
      <w:r w:rsidRPr="00205B97">
        <w:rPr>
          <w:rStyle w:val="eop"/>
          <w:sz w:val="28"/>
          <w:szCs w:val="28"/>
        </w:rPr>
        <w:t> </w:t>
      </w:r>
    </w:p>
    <w:p w14:paraId="3E28B9F7"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b/>
          <w:bCs/>
          <w:sz w:val="28"/>
          <w:szCs w:val="28"/>
        </w:rPr>
        <w:t>Теория:</w:t>
      </w:r>
      <w:r w:rsidRPr="00205B97">
        <w:rPr>
          <w:rStyle w:val="normaltextrun"/>
          <w:sz w:val="28"/>
          <w:szCs w:val="28"/>
        </w:rPr>
        <w:t> Романтизм. </w:t>
      </w:r>
      <w:r w:rsidRPr="00205B97">
        <w:rPr>
          <w:rStyle w:val="eop"/>
          <w:sz w:val="28"/>
          <w:szCs w:val="28"/>
        </w:rPr>
        <w:t> </w:t>
      </w:r>
    </w:p>
    <w:p w14:paraId="3B730D8D"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Николай Васильевич Гоголь </w:t>
      </w:r>
    </w:p>
    <w:p w14:paraId="47DBA560"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 xml:space="preserve">Страницы жизни и творчества </w:t>
      </w:r>
      <w:r w:rsidRPr="00205B97">
        <w:rPr>
          <w:rStyle w:val="spellingerror"/>
          <w:sz w:val="28"/>
          <w:szCs w:val="28"/>
        </w:rPr>
        <w:t>Н.В. Гоголя</w:t>
      </w:r>
      <w:r w:rsidRPr="00205B97">
        <w:rPr>
          <w:rStyle w:val="normaltextrun"/>
          <w:sz w:val="28"/>
          <w:szCs w:val="28"/>
        </w:rPr>
        <w:t xml:space="preserve">. Поэма </w:t>
      </w:r>
      <w:r w:rsidRPr="00205B97">
        <w:rPr>
          <w:rStyle w:val="normaltextrun"/>
          <w:i/>
          <w:iCs/>
          <w:sz w:val="28"/>
          <w:szCs w:val="28"/>
        </w:rPr>
        <w:t xml:space="preserve">«Мёртвые души». </w:t>
      </w:r>
      <w:r w:rsidRPr="00205B97">
        <w:rPr>
          <w:rStyle w:val="normaltextrun"/>
          <w:sz w:val="28"/>
          <w:szCs w:val="28"/>
        </w:rPr>
        <w:t>Смысл названия поэмы. Система образов. Мёртвые и живые души. Чичиков – «приобретатель», новый герой эпохи.</w:t>
      </w:r>
      <w:r w:rsidRPr="00205B97">
        <w:rPr>
          <w:rStyle w:val="eop"/>
          <w:sz w:val="28"/>
          <w:szCs w:val="28"/>
        </w:rPr>
        <w:t> </w:t>
      </w:r>
    </w:p>
    <w:p w14:paraId="506434D5"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205B97">
        <w:rPr>
          <w:rStyle w:val="eop"/>
          <w:sz w:val="28"/>
          <w:szCs w:val="28"/>
        </w:rPr>
        <w:t> </w:t>
      </w:r>
    </w:p>
    <w:p w14:paraId="2F4BAADE"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Эволюция образа автора – от сатирика к пророку и проповеднику. Поэма в оценках Белинского. Ответ Гоголя на критику Белинского.</w:t>
      </w:r>
      <w:r w:rsidRPr="00205B97">
        <w:rPr>
          <w:rStyle w:val="eop"/>
          <w:sz w:val="28"/>
          <w:szCs w:val="28"/>
        </w:rPr>
        <w:t> </w:t>
      </w:r>
    </w:p>
    <w:p w14:paraId="04E6D82D"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Развитие понятий об образе – символе, литературном типе, о сатире. </w:t>
      </w:r>
      <w:r w:rsidRPr="00205B97">
        <w:rPr>
          <w:rStyle w:val="eop"/>
          <w:sz w:val="28"/>
          <w:szCs w:val="28"/>
        </w:rPr>
        <w:t> </w:t>
      </w:r>
    </w:p>
    <w:p w14:paraId="26FFDB70"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Фёдор Михайлович Достоевский </w:t>
      </w:r>
    </w:p>
    <w:p w14:paraId="40922E28"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 xml:space="preserve">Слово о писателе. Роман </w:t>
      </w:r>
      <w:r w:rsidRPr="00205B97">
        <w:rPr>
          <w:rStyle w:val="spellingerror"/>
          <w:sz w:val="28"/>
          <w:szCs w:val="28"/>
        </w:rPr>
        <w:t>Ф.М. Достоевского</w:t>
      </w:r>
      <w:r w:rsidRPr="00205B97">
        <w:rPr>
          <w:rStyle w:val="normaltextrun"/>
          <w:sz w:val="28"/>
          <w:szCs w:val="28"/>
        </w:rPr>
        <w:t xml:space="preserve"> </w:t>
      </w:r>
      <w:r w:rsidRPr="00205B97">
        <w:rPr>
          <w:rStyle w:val="normaltextrun"/>
          <w:i/>
          <w:iCs/>
          <w:sz w:val="28"/>
          <w:szCs w:val="28"/>
        </w:rPr>
        <w:t>«Белые ночи»</w:t>
      </w:r>
      <w:r w:rsidRPr="00205B97">
        <w:rPr>
          <w:rStyle w:val="normaltextrun"/>
          <w:sz w:val="28"/>
          <w:szCs w:val="28"/>
        </w:rPr>
        <w:t>.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205B97">
        <w:rPr>
          <w:rStyle w:val="eop"/>
          <w:sz w:val="28"/>
          <w:szCs w:val="28"/>
        </w:rPr>
        <w:t> </w:t>
      </w:r>
    </w:p>
    <w:p w14:paraId="43017F89"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Антон Павлович Чехов </w:t>
      </w:r>
    </w:p>
    <w:p w14:paraId="2B867DCB"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 xml:space="preserve">Творческий путь </w:t>
      </w:r>
      <w:r w:rsidRPr="00205B97">
        <w:rPr>
          <w:rStyle w:val="spellingerror"/>
          <w:sz w:val="28"/>
          <w:szCs w:val="28"/>
        </w:rPr>
        <w:t>А.П. Чехова</w:t>
      </w:r>
      <w:r w:rsidRPr="00205B97">
        <w:rPr>
          <w:rStyle w:val="normaltextrun"/>
          <w:sz w:val="28"/>
          <w:szCs w:val="28"/>
        </w:rPr>
        <w:t xml:space="preserve">. Художественное мастерство автора. </w:t>
      </w:r>
      <w:r w:rsidRPr="00205B97">
        <w:rPr>
          <w:rStyle w:val="normaltextrun"/>
          <w:i/>
          <w:iCs/>
          <w:sz w:val="28"/>
          <w:szCs w:val="28"/>
        </w:rPr>
        <w:t xml:space="preserve">«Маленькая трилогия» </w:t>
      </w:r>
      <w:r w:rsidRPr="00205B97">
        <w:rPr>
          <w:rStyle w:val="normaltextrun"/>
          <w:sz w:val="28"/>
          <w:szCs w:val="28"/>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w:t>
      </w:r>
      <w:r w:rsidRPr="00205B97">
        <w:rPr>
          <w:rStyle w:val="eop"/>
          <w:sz w:val="28"/>
          <w:szCs w:val="28"/>
        </w:rPr>
        <w:t> </w:t>
      </w:r>
    </w:p>
    <w:p w14:paraId="6194921C"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Тема одиночества человека в чеховских рассказах </w:t>
      </w:r>
      <w:r w:rsidRPr="00205B97">
        <w:rPr>
          <w:rStyle w:val="normaltextrun"/>
          <w:i/>
          <w:iCs/>
          <w:sz w:val="28"/>
          <w:szCs w:val="28"/>
        </w:rPr>
        <w:t xml:space="preserve">«Смерть чиновника», «Тоска». </w:t>
      </w:r>
      <w:r w:rsidRPr="00205B97">
        <w:rPr>
          <w:rStyle w:val="normaltextrun"/>
          <w:sz w:val="28"/>
          <w:szCs w:val="28"/>
        </w:rPr>
        <w:t>Сюжет и герои. </w:t>
      </w:r>
      <w:r w:rsidRPr="00205B97">
        <w:rPr>
          <w:rStyle w:val="eop"/>
          <w:sz w:val="28"/>
          <w:szCs w:val="28"/>
        </w:rPr>
        <w:t> </w:t>
      </w:r>
    </w:p>
    <w:p w14:paraId="1BB6334F" w14:textId="77777777" w:rsidR="00851E98" w:rsidRPr="00205B97" w:rsidRDefault="00851E98" w:rsidP="002363A2">
      <w:pPr>
        <w:pStyle w:val="paragraph"/>
        <w:shd w:val="clear" w:color="auto" w:fill="FFFFFF"/>
        <w:spacing w:before="0" w:beforeAutospacing="0" w:after="0" w:afterAutospacing="0"/>
        <w:ind w:firstLine="1230"/>
        <w:jc w:val="both"/>
        <w:textAlignment w:val="baseline"/>
        <w:rPr>
          <w:sz w:val="28"/>
          <w:szCs w:val="28"/>
        </w:rPr>
      </w:pPr>
      <w:r w:rsidRPr="00205B97">
        <w:rPr>
          <w:rStyle w:val="normaltextrun"/>
          <w:b/>
          <w:bCs/>
          <w:sz w:val="28"/>
          <w:szCs w:val="28"/>
          <w:lang w:val="en-US"/>
        </w:rPr>
        <w:t>V</w:t>
      </w:r>
      <w:r w:rsidRPr="00205B97">
        <w:rPr>
          <w:rStyle w:val="normaltextrun"/>
          <w:b/>
          <w:bCs/>
          <w:sz w:val="28"/>
          <w:szCs w:val="28"/>
        </w:rPr>
        <w:t>. Русская литература </w:t>
      </w:r>
      <w:r w:rsidRPr="00205B97">
        <w:rPr>
          <w:rStyle w:val="normaltextrun"/>
          <w:b/>
          <w:bCs/>
          <w:sz w:val="28"/>
          <w:szCs w:val="28"/>
          <w:lang w:val="en-US"/>
        </w:rPr>
        <w:t>XX</w:t>
      </w:r>
      <w:r w:rsidRPr="00205B97">
        <w:rPr>
          <w:rStyle w:val="normaltextrun"/>
          <w:b/>
          <w:bCs/>
          <w:sz w:val="28"/>
          <w:szCs w:val="28"/>
        </w:rPr>
        <w:t xml:space="preserve"> века </w:t>
      </w:r>
    </w:p>
    <w:p w14:paraId="37DB3032"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Многообразие жанров и направлений в литературе </w:t>
      </w:r>
      <w:r w:rsidRPr="00205B97">
        <w:rPr>
          <w:rStyle w:val="normaltextrun"/>
          <w:b/>
          <w:bCs/>
          <w:i/>
          <w:iCs/>
          <w:sz w:val="28"/>
          <w:szCs w:val="28"/>
          <w:lang w:val="en-US"/>
        </w:rPr>
        <w:t>XX</w:t>
      </w:r>
      <w:r w:rsidRPr="00205B97">
        <w:rPr>
          <w:rStyle w:val="normaltextrun"/>
          <w:b/>
          <w:bCs/>
          <w:i/>
          <w:iCs/>
          <w:sz w:val="28"/>
          <w:szCs w:val="28"/>
        </w:rPr>
        <w:t xml:space="preserve"> века </w:t>
      </w:r>
    </w:p>
    <w:p w14:paraId="6ED4C77A"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lastRenderedPageBreak/>
        <w:t>Богатство и разнообразие жанров и направлений русской литературы </w:t>
      </w:r>
      <w:r w:rsidRPr="00205B97">
        <w:rPr>
          <w:rStyle w:val="normaltextrun"/>
          <w:sz w:val="28"/>
          <w:szCs w:val="28"/>
          <w:lang w:val="en-US"/>
        </w:rPr>
        <w:t>XX</w:t>
      </w:r>
      <w:r w:rsidRPr="00205B97">
        <w:rPr>
          <w:rStyle w:val="normaltextrun"/>
          <w:sz w:val="28"/>
          <w:szCs w:val="28"/>
        </w:rPr>
        <w:t> века. Рождение новых жанров и стилей. Советская литература и литература русского зарубежья. Ведущие прозаики России </w:t>
      </w:r>
      <w:r w:rsidRPr="00205B97">
        <w:rPr>
          <w:rStyle w:val="normaltextrun"/>
          <w:sz w:val="28"/>
          <w:szCs w:val="28"/>
          <w:lang w:val="en-US"/>
        </w:rPr>
        <w:t>XX</w:t>
      </w:r>
      <w:r w:rsidRPr="00205B97">
        <w:rPr>
          <w:rStyle w:val="normaltextrun"/>
          <w:sz w:val="28"/>
          <w:szCs w:val="28"/>
        </w:rPr>
        <w:t> века. Художественное отражение и осмысление событий революции, гражданской войны, истории нашей Родины.</w:t>
      </w:r>
      <w:r w:rsidRPr="00205B97">
        <w:rPr>
          <w:rStyle w:val="eop"/>
          <w:sz w:val="28"/>
          <w:szCs w:val="28"/>
        </w:rPr>
        <w:t> </w:t>
      </w:r>
    </w:p>
    <w:p w14:paraId="73F580F0"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Иван Алексеевич Бунин </w:t>
      </w:r>
    </w:p>
    <w:p w14:paraId="2C606D80"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 xml:space="preserve">Поэт и прозаик </w:t>
      </w:r>
      <w:r w:rsidRPr="00205B97">
        <w:rPr>
          <w:rStyle w:val="spellingerror"/>
          <w:sz w:val="28"/>
          <w:szCs w:val="28"/>
        </w:rPr>
        <w:t>И.А. Бунин</w:t>
      </w:r>
      <w:r w:rsidRPr="00205B97">
        <w:rPr>
          <w:rStyle w:val="normaltextrun"/>
          <w:sz w:val="28"/>
          <w:szCs w:val="28"/>
        </w:rPr>
        <w:t xml:space="preserve">. Тесная связь его творчества с традициями </w:t>
      </w:r>
      <w:r w:rsidRPr="00205B97">
        <w:rPr>
          <w:rStyle w:val="normaltextrun"/>
          <w:sz w:val="28"/>
          <w:szCs w:val="28"/>
          <w:lang w:val="en-US"/>
        </w:rPr>
        <w:t>IX</w:t>
      </w:r>
      <w:r w:rsidRPr="00205B97">
        <w:rPr>
          <w:rStyle w:val="normaltextrun"/>
          <w:sz w:val="28"/>
          <w:szCs w:val="28"/>
        </w:rPr>
        <w:t> века. Первый лауреат Нобелевской премии в русской литературе. История рассказа </w:t>
      </w:r>
      <w:r w:rsidRPr="00205B97">
        <w:rPr>
          <w:rStyle w:val="normaltextrun"/>
          <w:i/>
          <w:iCs/>
          <w:sz w:val="28"/>
          <w:szCs w:val="28"/>
        </w:rPr>
        <w:t>«Тёмные аллеи»</w:t>
      </w:r>
      <w:r w:rsidRPr="00205B97">
        <w:rPr>
          <w:rStyle w:val="normaltextrun"/>
          <w:sz w:val="28"/>
          <w:szCs w:val="28"/>
        </w:rPr>
        <w:t>. История любви Надежды и Николая Алексеевича в рассказе.</w:t>
      </w:r>
      <w:r w:rsidRPr="00205B97">
        <w:rPr>
          <w:rStyle w:val="eop"/>
          <w:sz w:val="28"/>
          <w:szCs w:val="28"/>
        </w:rPr>
        <w:t> </w:t>
      </w:r>
    </w:p>
    <w:p w14:paraId="0A559A26"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Русская поэзия Серебряного века </w:t>
      </w:r>
    </w:p>
    <w:p w14:paraId="110764B2"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205B97">
        <w:rPr>
          <w:rStyle w:val="eop"/>
          <w:sz w:val="28"/>
          <w:szCs w:val="28"/>
        </w:rPr>
        <w:t> </w:t>
      </w:r>
    </w:p>
    <w:p w14:paraId="63AEBFAD"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Александр Александрович Блок </w:t>
      </w:r>
    </w:p>
    <w:p w14:paraId="41FC46D6"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 xml:space="preserve">Слово о поэте. Лирика </w:t>
      </w:r>
      <w:r w:rsidRPr="00205B97">
        <w:rPr>
          <w:rStyle w:val="spellingerror"/>
          <w:sz w:val="28"/>
          <w:szCs w:val="28"/>
        </w:rPr>
        <w:t>А.А. Блока</w:t>
      </w:r>
      <w:r w:rsidRPr="00205B97">
        <w:rPr>
          <w:rStyle w:val="normaltextrun"/>
          <w:sz w:val="28"/>
          <w:szCs w:val="28"/>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205B97">
        <w:rPr>
          <w:rStyle w:val="eop"/>
          <w:sz w:val="28"/>
          <w:szCs w:val="28"/>
        </w:rPr>
        <w:t> </w:t>
      </w:r>
    </w:p>
    <w:p w14:paraId="0636444E"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Сергей Александрович Есенин </w:t>
      </w:r>
    </w:p>
    <w:p w14:paraId="6AE71F87"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 xml:space="preserve">Слово о </w:t>
      </w:r>
      <w:r w:rsidRPr="00205B97">
        <w:rPr>
          <w:rStyle w:val="spellingerror"/>
          <w:sz w:val="28"/>
          <w:szCs w:val="28"/>
        </w:rPr>
        <w:t>С. Есенине</w:t>
      </w:r>
      <w:r w:rsidRPr="00205B97">
        <w:rPr>
          <w:rStyle w:val="normaltextrun"/>
          <w:sz w:val="28"/>
          <w:szCs w:val="28"/>
        </w:rPr>
        <w:t xml:space="preserve"> и его судьба. Тема Родины, любви в лирике поэта. Народно-песенная основа стиха Есенина. Сквозные образы в лирике поэта.</w:t>
      </w:r>
      <w:r w:rsidRPr="00205B97">
        <w:rPr>
          <w:rStyle w:val="eop"/>
          <w:sz w:val="28"/>
          <w:szCs w:val="28"/>
        </w:rPr>
        <w:t> </w:t>
      </w:r>
    </w:p>
    <w:p w14:paraId="3FB16AEA"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Владимир Владимирович Маяковский </w:t>
      </w:r>
    </w:p>
    <w:p w14:paraId="145F6A01"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 xml:space="preserve">Слово о </w:t>
      </w:r>
      <w:r w:rsidRPr="00205B97">
        <w:rPr>
          <w:rStyle w:val="spellingerror"/>
          <w:sz w:val="28"/>
          <w:szCs w:val="28"/>
        </w:rPr>
        <w:t>В.В. Маяковском</w:t>
      </w:r>
      <w:r w:rsidRPr="00205B97">
        <w:rPr>
          <w:rStyle w:val="normaltextrun"/>
          <w:sz w:val="28"/>
          <w:szCs w:val="28"/>
        </w:rPr>
        <w:t>. Поэт-публицист, поэт-новатор. Сатирические стихи и стихи о любви. Особенности стиха Маяковского. Тонический стих поэта. </w:t>
      </w:r>
      <w:r w:rsidRPr="00205B97">
        <w:rPr>
          <w:rStyle w:val="eop"/>
          <w:sz w:val="28"/>
          <w:szCs w:val="28"/>
        </w:rPr>
        <w:t> </w:t>
      </w:r>
    </w:p>
    <w:p w14:paraId="2B72576B"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Михаил Афанасьевич Булгаков </w:t>
      </w:r>
    </w:p>
    <w:p w14:paraId="5C908068"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Краткое описание творческого пути писателя. Повесть </w:t>
      </w:r>
      <w:r w:rsidRPr="00205B97">
        <w:rPr>
          <w:rStyle w:val="normaltextrun"/>
          <w:i/>
          <w:iCs/>
          <w:sz w:val="28"/>
          <w:szCs w:val="28"/>
        </w:rPr>
        <w:t>«Собачье сердце» </w:t>
      </w:r>
      <w:r w:rsidRPr="00205B97">
        <w:rPr>
          <w:rStyle w:val="normaltextrun"/>
          <w:sz w:val="28"/>
          <w:szCs w:val="28"/>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205B97">
        <w:rPr>
          <w:rStyle w:val="spellingerror"/>
          <w:sz w:val="28"/>
          <w:szCs w:val="28"/>
        </w:rPr>
        <w:t>шариковщины</w:t>
      </w:r>
      <w:r w:rsidRPr="00205B97">
        <w:rPr>
          <w:rStyle w:val="normaltextrun"/>
          <w:sz w:val="28"/>
          <w:szCs w:val="28"/>
        </w:rPr>
        <w:t>», «</w:t>
      </w:r>
      <w:r w:rsidRPr="00205B97">
        <w:rPr>
          <w:rStyle w:val="spellingerror"/>
          <w:sz w:val="28"/>
          <w:szCs w:val="28"/>
        </w:rPr>
        <w:t>швондерщины</w:t>
      </w:r>
      <w:r w:rsidRPr="00205B97">
        <w:rPr>
          <w:rStyle w:val="normaltextrun"/>
          <w:sz w:val="28"/>
          <w:szCs w:val="28"/>
        </w:rPr>
        <w:t>». Приём гротеска в повести. </w:t>
      </w:r>
      <w:r w:rsidRPr="00205B97">
        <w:rPr>
          <w:rStyle w:val="eop"/>
          <w:sz w:val="28"/>
          <w:szCs w:val="28"/>
        </w:rPr>
        <w:t> </w:t>
      </w:r>
    </w:p>
    <w:p w14:paraId="2E9AFC22"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Марина Ивановна Цветаева </w:t>
      </w:r>
    </w:p>
    <w:p w14:paraId="0AC782D7"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Судьба </w:t>
      </w:r>
      <w:r w:rsidRPr="00205B97">
        <w:rPr>
          <w:rStyle w:val="spellingerror"/>
          <w:sz w:val="28"/>
          <w:szCs w:val="28"/>
        </w:rPr>
        <w:t>М.И. Цветаевой</w:t>
      </w:r>
      <w:r w:rsidRPr="00205B97">
        <w:rPr>
          <w:rStyle w:val="normaltextrun"/>
          <w:sz w:val="28"/>
          <w:szCs w:val="28"/>
        </w:rPr>
        <w:t>. Тема любви, поэта и поэзии в творчестве поэтессы. Особенности поэтики </w:t>
      </w:r>
      <w:r w:rsidRPr="00205B97">
        <w:rPr>
          <w:rStyle w:val="spellingerror"/>
          <w:sz w:val="28"/>
          <w:szCs w:val="28"/>
        </w:rPr>
        <w:t>М. Цветаевой</w:t>
      </w:r>
      <w:r w:rsidRPr="00205B97">
        <w:rPr>
          <w:rStyle w:val="normaltextrun"/>
          <w:sz w:val="28"/>
          <w:szCs w:val="28"/>
        </w:rPr>
        <w:t>.</w:t>
      </w:r>
      <w:r w:rsidRPr="00205B97">
        <w:rPr>
          <w:rStyle w:val="eop"/>
          <w:sz w:val="28"/>
          <w:szCs w:val="28"/>
        </w:rPr>
        <w:t> </w:t>
      </w:r>
    </w:p>
    <w:p w14:paraId="22F32775"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Анна Андреевна Ахматова </w:t>
      </w:r>
    </w:p>
    <w:p w14:paraId="653D7391"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Судьба </w:t>
      </w:r>
      <w:r w:rsidRPr="00205B97">
        <w:rPr>
          <w:rStyle w:val="spellingerror"/>
          <w:sz w:val="28"/>
          <w:szCs w:val="28"/>
        </w:rPr>
        <w:t>А. Ахматовой</w:t>
      </w:r>
      <w:r w:rsidRPr="00205B97">
        <w:rPr>
          <w:rStyle w:val="normaltextrun"/>
          <w:sz w:val="28"/>
          <w:szCs w:val="28"/>
        </w:rPr>
        <w:t>. Тема любви, поэта и поэзии в творчестве поэтессы. Особенности поэтики </w:t>
      </w:r>
      <w:r w:rsidRPr="00205B97">
        <w:rPr>
          <w:rStyle w:val="spellingerror"/>
          <w:sz w:val="28"/>
          <w:szCs w:val="28"/>
        </w:rPr>
        <w:t>А. Ахматовой</w:t>
      </w:r>
      <w:r w:rsidRPr="00205B97">
        <w:rPr>
          <w:rStyle w:val="normaltextrun"/>
          <w:sz w:val="28"/>
          <w:szCs w:val="28"/>
        </w:rPr>
        <w:t>.</w:t>
      </w:r>
      <w:r w:rsidRPr="00205B97">
        <w:rPr>
          <w:rStyle w:val="eop"/>
          <w:sz w:val="28"/>
          <w:szCs w:val="28"/>
        </w:rPr>
        <w:t> </w:t>
      </w:r>
    </w:p>
    <w:p w14:paraId="01876722"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Борис Леонидович Пастернак </w:t>
      </w:r>
    </w:p>
    <w:p w14:paraId="428C3494"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Слово о </w:t>
      </w:r>
      <w:r w:rsidRPr="00205B97">
        <w:rPr>
          <w:rStyle w:val="spellingerror"/>
          <w:sz w:val="28"/>
          <w:szCs w:val="28"/>
        </w:rPr>
        <w:t>Б. Пастернаке</w:t>
      </w:r>
      <w:r w:rsidRPr="00205B97">
        <w:rPr>
          <w:rStyle w:val="normaltextrun"/>
          <w:sz w:val="28"/>
          <w:szCs w:val="28"/>
        </w:rPr>
        <w:t>. Темы творчества поэта. Человек и природа в творчестве поэта. </w:t>
      </w:r>
      <w:r w:rsidRPr="00205B97">
        <w:rPr>
          <w:rStyle w:val="eop"/>
          <w:sz w:val="28"/>
          <w:szCs w:val="28"/>
        </w:rPr>
        <w:t> </w:t>
      </w:r>
    </w:p>
    <w:p w14:paraId="17C9F892"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Николай Алексеевич Заболоцкий </w:t>
      </w:r>
    </w:p>
    <w:p w14:paraId="3A51C012"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Слово о  </w:t>
      </w:r>
      <w:r w:rsidRPr="00205B97">
        <w:rPr>
          <w:rStyle w:val="spellingerror"/>
          <w:sz w:val="28"/>
          <w:szCs w:val="28"/>
        </w:rPr>
        <w:t>Н. Заболоцком</w:t>
      </w:r>
      <w:r w:rsidRPr="00205B97">
        <w:rPr>
          <w:rStyle w:val="normaltextrun"/>
          <w:sz w:val="28"/>
          <w:szCs w:val="28"/>
        </w:rPr>
        <w:t>. Темы творчества поэта. Человек и природа в творчестве поэта. </w:t>
      </w:r>
      <w:r w:rsidRPr="00205B97">
        <w:rPr>
          <w:rStyle w:val="eop"/>
          <w:sz w:val="28"/>
          <w:szCs w:val="28"/>
        </w:rPr>
        <w:t> </w:t>
      </w:r>
    </w:p>
    <w:p w14:paraId="6D4253DE"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Михаил Александрович Шолохов </w:t>
      </w:r>
    </w:p>
    <w:p w14:paraId="249869FB"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lastRenderedPageBreak/>
        <w:t xml:space="preserve">Слово о </w:t>
      </w:r>
      <w:r w:rsidRPr="00205B97">
        <w:rPr>
          <w:rStyle w:val="spellingerror"/>
          <w:sz w:val="28"/>
          <w:szCs w:val="28"/>
        </w:rPr>
        <w:t>М. Шолохове</w:t>
      </w:r>
      <w:r w:rsidRPr="00205B97">
        <w:rPr>
          <w:rStyle w:val="normaltextrun"/>
          <w:sz w:val="28"/>
          <w:szCs w:val="28"/>
        </w:rPr>
        <w:t>. Гуманизм рассказа </w:t>
      </w:r>
      <w:r w:rsidRPr="00205B97">
        <w:rPr>
          <w:rStyle w:val="normaltextrun"/>
          <w:i/>
          <w:iCs/>
          <w:sz w:val="28"/>
          <w:szCs w:val="28"/>
        </w:rPr>
        <w:t>«Судьба человека». </w:t>
      </w:r>
      <w:r w:rsidRPr="00205B97">
        <w:rPr>
          <w:rStyle w:val="normaltextrun"/>
          <w:sz w:val="28"/>
          <w:szCs w:val="28"/>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205B97">
        <w:rPr>
          <w:rStyle w:val="eop"/>
          <w:sz w:val="28"/>
          <w:szCs w:val="28"/>
        </w:rPr>
        <w:t> </w:t>
      </w:r>
    </w:p>
    <w:p w14:paraId="06267F41"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Александр Трифонович Твардовский </w:t>
      </w:r>
    </w:p>
    <w:p w14:paraId="0DEC9584"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Военная тема в лирике </w:t>
      </w:r>
      <w:r w:rsidRPr="00205B97">
        <w:rPr>
          <w:rStyle w:val="spellingerror"/>
          <w:sz w:val="28"/>
          <w:szCs w:val="28"/>
        </w:rPr>
        <w:t>А.Т. Твардовского</w:t>
      </w:r>
      <w:r w:rsidRPr="00205B97">
        <w:rPr>
          <w:rStyle w:val="normaltextrun"/>
          <w:sz w:val="28"/>
          <w:szCs w:val="28"/>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205B97">
        <w:rPr>
          <w:rStyle w:val="eop"/>
          <w:sz w:val="28"/>
          <w:szCs w:val="28"/>
        </w:rPr>
        <w:t> </w:t>
      </w:r>
    </w:p>
    <w:p w14:paraId="4830A592"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Александр Исаевич Солженицын </w:t>
      </w:r>
    </w:p>
    <w:p w14:paraId="0D4CA9DC"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 xml:space="preserve">Жизнь и творчество </w:t>
      </w:r>
      <w:r w:rsidRPr="00205B97">
        <w:rPr>
          <w:rStyle w:val="spellingerror"/>
          <w:sz w:val="28"/>
          <w:szCs w:val="28"/>
        </w:rPr>
        <w:t>А.И. Солженицына</w:t>
      </w:r>
      <w:r w:rsidRPr="00205B97">
        <w:rPr>
          <w:rStyle w:val="normaltextrun"/>
          <w:sz w:val="28"/>
          <w:szCs w:val="28"/>
        </w:rPr>
        <w:t xml:space="preserve">. Рассказ </w:t>
      </w:r>
      <w:r w:rsidRPr="00205B97">
        <w:rPr>
          <w:rStyle w:val="normaltextrun"/>
          <w:i/>
          <w:iCs/>
          <w:sz w:val="28"/>
          <w:szCs w:val="28"/>
        </w:rPr>
        <w:t>«Матрёнин двор».</w:t>
      </w:r>
      <w:r w:rsidRPr="00205B97">
        <w:rPr>
          <w:rStyle w:val="normaltextrun"/>
          <w:sz w:val="28"/>
          <w:szCs w:val="28"/>
        </w:rPr>
        <w:t xml:space="preserve"> Первоначальное название рассказа. Тема </w:t>
      </w:r>
      <w:r w:rsidRPr="00205B97">
        <w:rPr>
          <w:rStyle w:val="spellingerror"/>
          <w:sz w:val="28"/>
          <w:szCs w:val="28"/>
        </w:rPr>
        <w:t xml:space="preserve">праведничества </w:t>
      </w:r>
      <w:r w:rsidRPr="00205B97">
        <w:rPr>
          <w:rStyle w:val="normaltextrun"/>
          <w:sz w:val="28"/>
          <w:szCs w:val="28"/>
        </w:rPr>
        <w:t>в рассказе. Образ России. Главная героиня. Трагизм жизни и судьбы Матрёны. Жизненная основа притчи. </w:t>
      </w:r>
      <w:r w:rsidRPr="00205B97">
        <w:rPr>
          <w:rStyle w:val="eop"/>
          <w:sz w:val="28"/>
          <w:szCs w:val="28"/>
        </w:rPr>
        <w:t> </w:t>
      </w:r>
    </w:p>
    <w:p w14:paraId="511D0BE7"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Песни и романсы на стихи русских поэтов </w:t>
      </w:r>
    </w:p>
    <w:p w14:paraId="625E727C"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Песни и романсы на стихи русских поэтов. Возникновение русского романса. Отличие романса от песни. Разновидности русского романса. </w:t>
      </w:r>
      <w:r w:rsidRPr="00205B97">
        <w:rPr>
          <w:rStyle w:val="eop"/>
          <w:sz w:val="28"/>
          <w:szCs w:val="28"/>
        </w:rPr>
        <w:t> </w:t>
      </w:r>
    </w:p>
    <w:p w14:paraId="5C5AE985" w14:textId="77777777" w:rsidR="00851E98" w:rsidRPr="00205B97" w:rsidRDefault="00851E98" w:rsidP="002363A2">
      <w:pPr>
        <w:pStyle w:val="paragraph"/>
        <w:spacing w:before="0" w:beforeAutospacing="0" w:after="0" w:afterAutospacing="0"/>
        <w:ind w:firstLine="1260"/>
        <w:jc w:val="both"/>
        <w:textAlignment w:val="baseline"/>
        <w:rPr>
          <w:sz w:val="28"/>
          <w:szCs w:val="28"/>
        </w:rPr>
      </w:pPr>
      <w:r w:rsidRPr="00205B97">
        <w:rPr>
          <w:rStyle w:val="normaltextrun"/>
          <w:b/>
          <w:bCs/>
          <w:sz w:val="28"/>
          <w:szCs w:val="28"/>
          <w:lang w:val="en-US"/>
        </w:rPr>
        <w:t>VI</w:t>
      </w:r>
      <w:r w:rsidRPr="00205B97">
        <w:rPr>
          <w:rStyle w:val="normaltextrun"/>
          <w:b/>
          <w:bCs/>
          <w:sz w:val="28"/>
          <w:szCs w:val="28"/>
        </w:rPr>
        <w:t xml:space="preserve">. Зарубежная литература </w:t>
      </w:r>
      <w:r w:rsidRPr="00205B97">
        <w:rPr>
          <w:rStyle w:val="eop"/>
          <w:sz w:val="28"/>
          <w:szCs w:val="28"/>
        </w:rPr>
        <w:t> </w:t>
      </w:r>
    </w:p>
    <w:p w14:paraId="26BD716E"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Гай Валерий </w:t>
      </w:r>
      <w:r w:rsidRPr="00205B97">
        <w:rPr>
          <w:rStyle w:val="spellingerror"/>
          <w:b/>
          <w:bCs/>
          <w:i/>
          <w:iCs/>
          <w:sz w:val="28"/>
          <w:szCs w:val="28"/>
        </w:rPr>
        <w:t>Каттул</w:t>
      </w:r>
      <w:r w:rsidRPr="00205B97">
        <w:rPr>
          <w:rStyle w:val="normaltextrun"/>
          <w:b/>
          <w:bCs/>
          <w:i/>
          <w:iCs/>
          <w:sz w:val="28"/>
          <w:szCs w:val="28"/>
        </w:rPr>
        <w:t>. Квинт Гораций </w:t>
      </w:r>
      <w:r w:rsidRPr="00205B97">
        <w:rPr>
          <w:rStyle w:val="spellingerror"/>
          <w:b/>
          <w:bCs/>
          <w:i/>
          <w:iCs/>
          <w:sz w:val="28"/>
          <w:szCs w:val="28"/>
        </w:rPr>
        <w:t>Флакк</w:t>
      </w:r>
      <w:r w:rsidRPr="00205B97">
        <w:rPr>
          <w:rStyle w:val="normaltextrun"/>
          <w:b/>
          <w:bCs/>
          <w:i/>
          <w:iCs/>
          <w:sz w:val="28"/>
          <w:szCs w:val="28"/>
        </w:rPr>
        <w:t> </w:t>
      </w:r>
    </w:p>
    <w:p w14:paraId="4CB541D5"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Поэзия </w:t>
      </w:r>
      <w:r w:rsidRPr="00205B97">
        <w:rPr>
          <w:rStyle w:val="spellingerror"/>
          <w:sz w:val="28"/>
          <w:szCs w:val="28"/>
        </w:rPr>
        <w:t>Г.В. Каттул</w:t>
      </w:r>
      <w:r w:rsidRPr="00205B97">
        <w:rPr>
          <w:rStyle w:val="normaltextrun"/>
          <w:sz w:val="28"/>
          <w:szCs w:val="28"/>
        </w:rPr>
        <w:t> и </w:t>
      </w:r>
      <w:r w:rsidRPr="00205B97">
        <w:rPr>
          <w:rStyle w:val="spellingerror"/>
          <w:sz w:val="28"/>
          <w:szCs w:val="28"/>
        </w:rPr>
        <w:t>К.Г. Флакк</w:t>
      </w:r>
      <w:r w:rsidRPr="00205B97">
        <w:rPr>
          <w:rStyle w:val="normaltextrun"/>
          <w:sz w:val="28"/>
          <w:szCs w:val="28"/>
        </w:rPr>
        <w:t>.</w:t>
      </w:r>
      <w:r w:rsidRPr="00205B97">
        <w:rPr>
          <w:rStyle w:val="eop"/>
          <w:sz w:val="28"/>
          <w:szCs w:val="28"/>
        </w:rPr>
        <w:t> </w:t>
      </w:r>
    </w:p>
    <w:p w14:paraId="60AB5D0C"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Данте Алигьери </w:t>
      </w:r>
    </w:p>
    <w:p w14:paraId="291D78F1"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Поэт переходной эпохи от Средневековья к Возрождению. Композиция </w:t>
      </w:r>
      <w:r w:rsidRPr="00205B97">
        <w:rPr>
          <w:rStyle w:val="normaltextrun"/>
          <w:i/>
          <w:iCs/>
          <w:sz w:val="28"/>
          <w:szCs w:val="28"/>
        </w:rPr>
        <w:t>«Божественной комедии» (фрагменты)</w:t>
      </w:r>
      <w:r w:rsidRPr="00205B97">
        <w:rPr>
          <w:rStyle w:val="normaltextrun"/>
          <w:sz w:val="28"/>
          <w:szCs w:val="28"/>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205B97">
        <w:rPr>
          <w:rStyle w:val="eop"/>
          <w:sz w:val="28"/>
          <w:szCs w:val="28"/>
        </w:rPr>
        <w:t> </w:t>
      </w:r>
    </w:p>
    <w:p w14:paraId="6AB57862"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Жестокость жизни и низость пороков. Вера в человека, в теплоту его сердца, в способность к состраданию.</w:t>
      </w:r>
      <w:r w:rsidRPr="00205B97">
        <w:rPr>
          <w:rStyle w:val="eop"/>
          <w:sz w:val="28"/>
          <w:szCs w:val="28"/>
        </w:rPr>
        <w:t> </w:t>
      </w:r>
    </w:p>
    <w:p w14:paraId="4ED848B4"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t xml:space="preserve">Уильям Шекспир </w:t>
      </w:r>
    </w:p>
    <w:p w14:paraId="5A69F9F4"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Эпоха Возрождения.</w:t>
      </w:r>
      <w:r w:rsidRPr="00205B97">
        <w:rPr>
          <w:rStyle w:val="eop"/>
          <w:sz w:val="28"/>
          <w:szCs w:val="28"/>
        </w:rPr>
        <w:t> </w:t>
      </w:r>
    </w:p>
    <w:p w14:paraId="2EA6FA4E"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Основной конфликт трагедии </w:t>
      </w:r>
      <w:r w:rsidRPr="00205B97">
        <w:rPr>
          <w:rStyle w:val="normaltextrun"/>
          <w:i/>
          <w:iCs/>
          <w:sz w:val="28"/>
          <w:szCs w:val="28"/>
        </w:rPr>
        <w:t>«Гамлет»</w:t>
      </w:r>
      <w:r w:rsidRPr="00205B97">
        <w:rPr>
          <w:rStyle w:val="normaltextrun"/>
          <w:sz w:val="28"/>
          <w:szCs w:val="28"/>
        </w:rPr>
        <w:t>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w:t>
      </w:r>
      <w:r w:rsidRPr="00205B97">
        <w:rPr>
          <w:rStyle w:val="spellingerror"/>
          <w:sz w:val="28"/>
          <w:szCs w:val="28"/>
        </w:rPr>
        <w:t>Аникст</w:t>
      </w:r>
      <w:r w:rsidRPr="00205B97">
        <w:rPr>
          <w:rStyle w:val="normaltextrun"/>
          <w:sz w:val="28"/>
          <w:szCs w:val="28"/>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205B97">
        <w:rPr>
          <w:rStyle w:val="eop"/>
          <w:sz w:val="28"/>
          <w:szCs w:val="28"/>
        </w:rPr>
        <w:t> </w:t>
      </w:r>
    </w:p>
    <w:p w14:paraId="56DD550E"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b/>
          <w:bCs/>
          <w:i/>
          <w:iCs/>
          <w:sz w:val="28"/>
          <w:szCs w:val="28"/>
        </w:rPr>
        <w:lastRenderedPageBreak/>
        <w:t xml:space="preserve">Иоганн Вольфганг Гёте </w:t>
      </w:r>
    </w:p>
    <w:p w14:paraId="0414E84F"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Характеристика особенностей эпохи Просвещения.</w:t>
      </w:r>
      <w:r w:rsidRPr="00205B97">
        <w:rPr>
          <w:rStyle w:val="eop"/>
          <w:sz w:val="28"/>
          <w:szCs w:val="28"/>
        </w:rPr>
        <w:t> </w:t>
      </w:r>
    </w:p>
    <w:p w14:paraId="3120D998" w14:textId="77777777" w:rsidR="00851E98" w:rsidRPr="00205B97" w:rsidRDefault="00851E98" w:rsidP="002363A2">
      <w:pPr>
        <w:pStyle w:val="paragraph"/>
        <w:spacing w:before="0" w:beforeAutospacing="0" w:after="0" w:afterAutospacing="0"/>
        <w:jc w:val="both"/>
        <w:textAlignment w:val="baseline"/>
        <w:rPr>
          <w:sz w:val="28"/>
          <w:szCs w:val="28"/>
        </w:rPr>
      </w:pPr>
      <w:r w:rsidRPr="00205B97">
        <w:rPr>
          <w:rStyle w:val="normaltextrun"/>
          <w:sz w:val="28"/>
          <w:szCs w:val="28"/>
        </w:rPr>
        <w:t>Трагедия </w:t>
      </w:r>
      <w:r w:rsidRPr="00205B97">
        <w:rPr>
          <w:rStyle w:val="normaltextrun"/>
          <w:i/>
          <w:iCs/>
          <w:sz w:val="28"/>
          <w:szCs w:val="28"/>
        </w:rPr>
        <w:t>«Фауст» </w:t>
      </w:r>
      <w:r w:rsidRPr="00205B97">
        <w:rPr>
          <w:rStyle w:val="normaltextrun"/>
          <w:sz w:val="28"/>
          <w:szCs w:val="28"/>
        </w:rPr>
        <w:t>(обзор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205B97">
        <w:rPr>
          <w:rStyle w:val="eop"/>
          <w:sz w:val="28"/>
          <w:szCs w:val="28"/>
        </w:rPr>
        <w:t> </w:t>
      </w:r>
    </w:p>
    <w:p w14:paraId="54486D37"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Противостояние добра и зла. Пафос трагедии. Поиски справедливости и смысла жизни. </w:t>
      </w:r>
      <w:r w:rsidRPr="00205B97">
        <w:rPr>
          <w:rStyle w:val="eop"/>
          <w:sz w:val="28"/>
          <w:szCs w:val="28"/>
        </w:rPr>
        <w:t> </w:t>
      </w:r>
    </w:p>
    <w:p w14:paraId="7992BE61" w14:textId="77777777" w:rsidR="00851E98" w:rsidRPr="00205B97" w:rsidRDefault="00851E98" w:rsidP="002363A2">
      <w:pPr>
        <w:pStyle w:val="paragraph"/>
        <w:spacing w:before="0" w:beforeAutospacing="0" w:after="0" w:afterAutospacing="0"/>
        <w:ind w:firstLine="420"/>
        <w:jc w:val="both"/>
        <w:textAlignment w:val="baseline"/>
        <w:rPr>
          <w:sz w:val="28"/>
          <w:szCs w:val="28"/>
        </w:rPr>
      </w:pPr>
      <w:r w:rsidRPr="00205B97">
        <w:rPr>
          <w:rStyle w:val="normaltextrun"/>
          <w:sz w:val="28"/>
          <w:szCs w:val="28"/>
        </w:rPr>
        <w:t>Гёте и русская литература.</w:t>
      </w:r>
      <w:r w:rsidRPr="00205B97">
        <w:rPr>
          <w:rStyle w:val="eop"/>
          <w:sz w:val="28"/>
          <w:szCs w:val="28"/>
        </w:rPr>
        <w:t> </w:t>
      </w:r>
    </w:p>
    <w:p w14:paraId="713226C7" w14:textId="5E1CB78B"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Преобразуется перечень произведений для литературного чтения и заучивания наизусть. </w:t>
      </w:r>
    </w:p>
    <w:p w14:paraId="2C06982E" w14:textId="6CB4AC2E"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Отбор материала для изучения (литературных произведений)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w:t>
      </w:r>
      <w:r w:rsidR="00B23400"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в целом и на формирование языковой личности </w:t>
      </w:r>
      <w:r w:rsidR="00B23400"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в частности.</w:t>
      </w:r>
    </w:p>
    <w:p w14:paraId="1408E82B" w14:textId="6C9664CD"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w:t>
      </w:r>
      <w:r w:rsidR="00B23400"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B23400"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щихся с ТНР на данном возрастном этапе.</w:t>
      </w:r>
    </w:p>
    <w:p w14:paraId="34BF69BA" w14:textId="77777777"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 или фрагментарно. </w:t>
      </w:r>
    </w:p>
    <w:p w14:paraId="2E47CF93" w14:textId="77777777"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 могут выбираться учителем самостоятельно с учетом рекомендуемого ПООП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и др.; стихотворений А.С. Пушкина, </w:t>
      </w:r>
      <w:r w:rsidRPr="00205B97">
        <w:rPr>
          <w:rFonts w:ascii="Times New Roman" w:hAnsi="Times New Roman"/>
          <w:color w:val="000000" w:themeColor="text1"/>
          <w:sz w:val="28"/>
          <w:szCs w:val="28"/>
        </w:rPr>
        <w:lastRenderedPageBreak/>
        <w:t>М.Ю. Лермонтова, Н.А. Некрасова и др.) и количество стихотворений для обязательного заучивания наизусть.</w:t>
      </w:r>
    </w:p>
    <w:p w14:paraId="13F30D6D" w14:textId="3E46A367"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При выборе образовательной организацией модели обучения, включающую </w:t>
      </w:r>
      <w:r w:rsidR="00DF3F64" w:rsidRPr="00205B97">
        <w:rPr>
          <w:rFonts w:ascii="Times New Roman" w:hAnsi="Times New Roman"/>
          <w:color w:val="000000" w:themeColor="text1"/>
          <w:sz w:val="28"/>
          <w:szCs w:val="28"/>
        </w:rPr>
        <w:t>10</w:t>
      </w:r>
      <w:r w:rsidRPr="00205B97">
        <w:rPr>
          <w:rFonts w:ascii="Times New Roman" w:hAnsi="Times New Roman"/>
          <w:color w:val="000000" w:themeColor="text1"/>
          <w:sz w:val="28"/>
          <w:szCs w:val="28"/>
        </w:rPr>
        <w:t xml:space="preserve"> класс, время отводится на пролонгированное изучение произведений программы 9 класса по выбору учителя, а также на уроки внеклассного чтения.</w:t>
      </w:r>
    </w:p>
    <w:p w14:paraId="6E56CBF6" w14:textId="77777777" w:rsidR="00131D14" w:rsidRPr="00205B97" w:rsidRDefault="00131D14"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6. Предметные результаты </w:t>
      </w:r>
    </w:p>
    <w:p w14:paraId="12DB9382" w14:textId="77777777"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Предметные результаты демонстрируются на материале конкретного списка литературы, определенного учителем для изучения детьми с ТНР, а также с учетом специальных условий изучения предмета. </w:t>
      </w:r>
    </w:p>
    <w:p w14:paraId="0CB68E83" w14:textId="77777777"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развитие речи обучающихся. Они должны обеспечивать формирование потребности в систематическом чтении (аудировании художественных произведений)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285F87A" w14:textId="3095B04C"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w:t>
      </w:r>
      <w:r w:rsidR="00B23400" w:rsidRPr="00205B97">
        <w:rPr>
          <w:rFonts w:ascii="Times New Roman" w:hAnsi="Times New Roman"/>
          <w:color w:val="000000" w:themeColor="text1"/>
          <w:sz w:val="28"/>
          <w:szCs w:val="28"/>
        </w:rPr>
        <w:t>на уровне основного обучения</w:t>
      </w:r>
      <w:r w:rsidRPr="00205B97">
        <w:rPr>
          <w:rFonts w:ascii="Times New Roman" w:hAnsi="Times New Roman"/>
          <w:color w:val="000000" w:themeColor="text1"/>
          <w:sz w:val="28"/>
          <w:szCs w:val="28"/>
        </w:rPr>
        <w:t xml:space="preserve"> являются их высокая художественная ценность, гуманистическая направленность, позитивное влияние на личность </w:t>
      </w:r>
      <w:r w:rsidR="00B23400"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 </w:t>
      </w:r>
    </w:p>
    <w:p w14:paraId="789A45B2" w14:textId="77777777"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5170B4A6" w14:textId="77777777"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 предметные требования вносятся следующие изменения (по сравнению с ПООП): </w:t>
      </w:r>
    </w:p>
    <w:p w14:paraId="6BCF2F3A" w14:textId="77777777"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итогам </w:t>
      </w:r>
      <w:r w:rsidRPr="00205B97">
        <w:rPr>
          <w:rFonts w:ascii="Times New Roman" w:hAnsi="Times New Roman"/>
          <w:b/>
          <w:bCs/>
          <w:color w:val="000000" w:themeColor="text1"/>
          <w:sz w:val="28"/>
          <w:szCs w:val="28"/>
        </w:rPr>
        <w:t>первого года обучения</w:t>
      </w:r>
    </w:p>
    <w:p w14:paraId="0653A5A1" w14:textId="77777777"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на доступном уровне в соответствии со структурой нарушения выразительно читать наизусть не менее 3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14:paraId="5205D825" w14:textId="77777777"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14:paraId="4541E84B" w14:textId="77777777" w:rsidR="00131D14"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 xml:space="preserve">по итогам </w:t>
      </w:r>
      <w:r w:rsidRPr="00205B97">
        <w:rPr>
          <w:rFonts w:ascii="Times New Roman" w:hAnsi="Times New Roman"/>
          <w:b/>
          <w:bCs/>
          <w:color w:val="000000" w:themeColor="text1"/>
          <w:sz w:val="28"/>
          <w:szCs w:val="28"/>
        </w:rPr>
        <w:t>второго года обучения</w:t>
      </w:r>
      <w:r w:rsidRPr="00205B97">
        <w:rPr>
          <w:rFonts w:ascii="Times New Roman" w:hAnsi="Times New Roman"/>
          <w:color w:val="000000" w:themeColor="text1"/>
          <w:sz w:val="28"/>
          <w:szCs w:val="28"/>
        </w:rPr>
        <w:t xml:space="preserve"> </w:t>
      </w:r>
    </w:p>
    <w:p w14:paraId="0C7971D2" w14:textId="77777777" w:rsidR="00131D14" w:rsidRPr="00205B97" w:rsidRDefault="00131D14" w:rsidP="002363A2">
      <w:pPr>
        <w:spacing w:after="0" w:line="240" w:lineRule="auto"/>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на доступном уровне в соответствии со структурой нарушения выразительно читать наизусть не менее 4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14:paraId="2A104056" w14:textId="77777777" w:rsidR="00131D14" w:rsidRPr="00205B97" w:rsidRDefault="00131D14" w:rsidP="002363A2">
      <w:pPr>
        <w:spacing w:after="0" w:line="240" w:lineRule="auto"/>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14:paraId="4C80DBD0" w14:textId="77777777" w:rsidR="00131D14" w:rsidRPr="00205B97" w:rsidRDefault="00131D14" w:rsidP="002363A2">
      <w:pPr>
        <w:spacing w:after="0" w:line="240" w:lineRule="auto"/>
        <w:ind w:left="708"/>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по итогам </w:t>
      </w:r>
      <w:r w:rsidRPr="00205B97">
        <w:rPr>
          <w:rFonts w:ascii="Times New Roman" w:eastAsia="Times New Roman" w:hAnsi="Times New Roman"/>
          <w:b/>
          <w:bCs/>
          <w:color w:val="000000" w:themeColor="text1"/>
          <w:sz w:val="28"/>
          <w:szCs w:val="28"/>
        </w:rPr>
        <w:t>третьего года обучения</w:t>
      </w:r>
      <w:r w:rsidRPr="00205B97">
        <w:rPr>
          <w:rFonts w:ascii="Times New Roman" w:eastAsia="Times New Roman" w:hAnsi="Times New Roman"/>
          <w:color w:val="000000" w:themeColor="text1"/>
          <w:sz w:val="28"/>
          <w:szCs w:val="28"/>
        </w:rPr>
        <w:t xml:space="preserve"> </w:t>
      </w:r>
    </w:p>
    <w:p w14:paraId="067D99BA" w14:textId="77777777" w:rsidR="00131D14" w:rsidRPr="00205B97" w:rsidRDefault="00131D14" w:rsidP="002363A2">
      <w:pPr>
        <w:pStyle w:val="a8"/>
        <w:numPr>
          <w:ilvl w:val="0"/>
          <w:numId w:val="63"/>
        </w:numPr>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1B7F1BE9" w14:textId="77777777" w:rsidR="00131D14" w:rsidRPr="00205B97" w:rsidRDefault="00131D14" w:rsidP="002363A2">
      <w:pPr>
        <w:pStyle w:val="a8"/>
        <w:numPr>
          <w:ilvl w:val="0"/>
          <w:numId w:val="63"/>
        </w:numPr>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по заданному алгоритму</w:t>
      </w:r>
      <w:r w:rsidRPr="00205B97">
        <w:rPr>
          <w:rFonts w:ascii="Times New Roman" w:hAnsi="Times New Roman"/>
          <w:color w:val="000000" w:themeColor="text1"/>
          <w:sz w:val="28"/>
          <w:szCs w:val="28"/>
        </w:rPr>
        <w:t xml:space="preserve"> </w:t>
      </w:r>
      <w:r w:rsidRPr="00205B97">
        <w:rPr>
          <w:rFonts w:ascii="Times New Roman" w:eastAsia="Times New Roman" w:hAnsi="Times New Roman"/>
          <w:color w:val="000000" w:themeColor="text1"/>
          <w:sz w:val="28"/>
          <w:szCs w:val="28"/>
        </w:rPr>
        <w:tab/>
        <w:t>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14:paraId="765E7AFB" w14:textId="77777777" w:rsidR="00131D14" w:rsidRPr="00205B97" w:rsidRDefault="00131D14" w:rsidP="002363A2">
      <w:pPr>
        <w:pStyle w:val="a8"/>
        <w:ind w:left="360"/>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по итогам </w:t>
      </w:r>
      <w:r w:rsidRPr="00205B97">
        <w:rPr>
          <w:rFonts w:ascii="Times New Roman" w:eastAsia="Times New Roman" w:hAnsi="Times New Roman"/>
          <w:b/>
          <w:bCs/>
          <w:color w:val="000000" w:themeColor="text1"/>
          <w:sz w:val="28"/>
          <w:szCs w:val="28"/>
        </w:rPr>
        <w:t>четвертого года обучения</w:t>
      </w:r>
      <w:r w:rsidRPr="00205B97">
        <w:rPr>
          <w:rFonts w:ascii="Times New Roman" w:eastAsia="Times New Roman" w:hAnsi="Times New Roman"/>
          <w:color w:val="000000" w:themeColor="text1"/>
          <w:sz w:val="28"/>
          <w:szCs w:val="28"/>
        </w:rPr>
        <w:t xml:space="preserve"> </w:t>
      </w:r>
    </w:p>
    <w:p w14:paraId="21A0D803" w14:textId="77777777" w:rsidR="00131D14" w:rsidRPr="00205B97" w:rsidRDefault="00131D14" w:rsidP="002363A2">
      <w:pPr>
        <w:pStyle w:val="Default"/>
        <w:numPr>
          <w:ilvl w:val="0"/>
          <w:numId w:val="64"/>
        </w:numPr>
        <w:ind w:left="357" w:hanging="357"/>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328BA310" w14:textId="77777777" w:rsidR="00131D14" w:rsidRPr="00205B97" w:rsidRDefault="00131D14" w:rsidP="002363A2">
      <w:pPr>
        <w:pStyle w:val="Default"/>
        <w:numPr>
          <w:ilvl w:val="0"/>
          <w:numId w:val="64"/>
        </w:numPr>
        <w:ind w:left="357" w:hanging="357"/>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по заданному алгоритму </w:t>
      </w:r>
      <w:bookmarkStart w:id="207" w:name="_Hlk55660078"/>
      <w:r w:rsidRPr="00205B97">
        <w:rPr>
          <w:rFonts w:ascii="Times New Roman" w:hAnsi="Times New Roman" w:cs="Times New Roman"/>
          <w:color w:val="000000" w:themeColor="text1"/>
          <w:sz w:val="28"/>
          <w:szCs w:val="28"/>
        </w:rPr>
        <w:t>на основе предварительного анализа</w:t>
      </w:r>
      <w:bookmarkEnd w:id="207"/>
      <w:r w:rsidRPr="00205B97">
        <w:rPr>
          <w:rFonts w:ascii="Times New Roman" w:hAnsi="Times New Roman" w:cs="Times New Roman"/>
          <w:color w:val="000000" w:themeColor="text1"/>
          <w:sz w:val="28"/>
          <w:szCs w:val="28"/>
        </w:rPr>
        <w:t xml:space="preserve">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14:paraId="31FB6A97" w14:textId="77777777" w:rsidR="00131D14" w:rsidRPr="00205B97" w:rsidRDefault="00131D14" w:rsidP="002363A2">
      <w:pPr>
        <w:pStyle w:val="Default"/>
        <w:ind w:left="357"/>
        <w:jc w:val="both"/>
        <w:rPr>
          <w:rFonts w:ascii="Times New Roman" w:hAnsi="Times New Roman" w:cs="Times New Roman"/>
          <w:b/>
          <w:bCs/>
          <w:color w:val="000000" w:themeColor="text1"/>
          <w:sz w:val="28"/>
          <w:szCs w:val="28"/>
        </w:rPr>
      </w:pPr>
      <w:r w:rsidRPr="00205B97">
        <w:rPr>
          <w:rFonts w:ascii="Times New Roman" w:hAnsi="Times New Roman" w:cs="Times New Roman"/>
          <w:color w:val="000000" w:themeColor="text1"/>
          <w:sz w:val="28"/>
          <w:szCs w:val="28"/>
        </w:rPr>
        <w:t xml:space="preserve">по итогам </w:t>
      </w:r>
      <w:r w:rsidRPr="00205B97">
        <w:rPr>
          <w:rFonts w:ascii="Times New Roman" w:hAnsi="Times New Roman" w:cs="Times New Roman"/>
          <w:b/>
          <w:bCs/>
          <w:color w:val="000000" w:themeColor="text1"/>
          <w:sz w:val="28"/>
          <w:szCs w:val="28"/>
        </w:rPr>
        <w:t>пятого (или шестого, при необходимости)</w:t>
      </w:r>
    </w:p>
    <w:p w14:paraId="1534EB2A" w14:textId="77777777" w:rsidR="00131D14" w:rsidRPr="00205B97" w:rsidRDefault="00131D14" w:rsidP="002363A2">
      <w:pPr>
        <w:pStyle w:val="Default"/>
        <w:numPr>
          <w:ilvl w:val="0"/>
          <w:numId w:val="64"/>
        </w:numPr>
        <w:ind w:left="357" w:hanging="357"/>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2A2E689A" w14:textId="77777777" w:rsidR="00131D14" w:rsidRPr="00205B97" w:rsidRDefault="00131D14" w:rsidP="002363A2">
      <w:pPr>
        <w:pStyle w:val="Default"/>
        <w:numPr>
          <w:ilvl w:val="0"/>
          <w:numId w:val="64"/>
        </w:numPr>
        <w:ind w:left="357" w:hanging="357"/>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14:paraId="516F9437" w14:textId="77777777" w:rsidR="00292141" w:rsidRPr="00205B97" w:rsidRDefault="00131D14"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7</w:t>
      </w:r>
      <w:r w:rsidR="00292141" w:rsidRPr="00205B97">
        <w:rPr>
          <w:rFonts w:ascii="Times New Roman" w:hAnsi="Times New Roman"/>
          <w:b/>
          <w:bCs/>
          <w:color w:val="000000" w:themeColor="text1"/>
          <w:sz w:val="28"/>
          <w:szCs w:val="28"/>
        </w:rPr>
        <w:t>. Коррекционно-развивающая направленность курса</w:t>
      </w:r>
    </w:p>
    <w:p w14:paraId="4095EBA1" w14:textId="0B6E2213"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 зависимости от доступных </w:t>
      </w:r>
      <w:r w:rsidR="00B23400"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B23400"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щимся видов речевой деятельности работа с вербальным материалом в процессе обучения варьирует. Выбор </w:t>
      </w:r>
      <w:r w:rsidRPr="00205B97">
        <w:rPr>
          <w:rFonts w:ascii="Times New Roman" w:hAnsi="Times New Roman"/>
          <w:color w:val="000000" w:themeColor="text1"/>
          <w:sz w:val="28"/>
          <w:szCs w:val="28"/>
        </w:rPr>
        <w:lastRenderedPageBreak/>
        <w:t xml:space="preserve">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14:paraId="527D5DAC" w14:textId="77777777"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Теоретический материал дисциплин филологической направленности (определения понятий, историко-литературные справки и др.) адаптируется в плане его языкового оформления и объема предъявляемой информации.</w:t>
      </w:r>
    </w:p>
    <w:p w14:paraId="2E7F75B0" w14:textId="77777777"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Установление взаимосвязи с материалом уроков истории, сведений о тексте из курса русского языка позволяет преодолевать присущую детям с ТНР ситуативность мышления.</w:t>
      </w:r>
    </w:p>
    <w:p w14:paraId="6AD2B17C" w14:textId="7AA019B9"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Предъявление вербального материала (в том числе, художественных текстов) и ознакомление с ним </w:t>
      </w:r>
      <w:r w:rsidR="00B23400"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B23400"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щихся осуществляется в зависимости от индивидуальных особенностей восприятия </w:t>
      </w:r>
      <w:r w:rsidR="00B23400"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14:paraId="2FEFC601" w14:textId="77777777"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14:paraId="3B4A4016" w14:textId="15DEAE30"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w:t>
      </w:r>
      <w:r w:rsidR="00851E98" w:rsidRPr="00205B97">
        <w:rPr>
          <w:rFonts w:ascii="Times New Roman" w:hAnsi="Times New Roman"/>
          <w:color w:val="000000" w:themeColor="text1"/>
          <w:sz w:val="28"/>
          <w:szCs w:val="28"/>
        </w:rPr>
        <w:t xml:space="preserve">изких по звучанию слов и др.). </w:t>
      </w:r>
    </w:p>
    <w:p w14:paraId="2A895E31" w14:textId="77777777" w:rsidR="00292141" w:rsidRPr="00205B97" w:rsidRDefault="00131D14"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8</w:t>
      </w:r>
      <w:r w:rsidR="00292141" w:rsidRPr="00205B97">
        <w:rPr>
          <w:rFonts w:ascii="Times New Roman" w:hAnsi="Times New Roman"/>
          <w:b/>
          <w:bCs/>
          <w:color w:val="000000" w:themeColor="text1"/>
          <w:sz w:val="28"/>
          <w:szCs w:val="28"/>
        </w:rPr>
        <w:t>. Оценивание результатов освоения программы</w:t>
      </w:r>
    </w:p>
    <w:p w14:paraId="72EF3B3D" w14:textId="77777777"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5EC09143" w14:textId="77777777" w:rsidR="00292141"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1B8634D4" w14:textId="1F9EB9DA" w:rsidR="00221FE0" w:rsidRPr="00205B97" w:rsidRDefault="0029214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w:t>
      </w:r>
      <w:r w:rsidR="00851E98" w:rsidRPr="00205B97">
        <w:rPr>
          <w:rFonts w:ascii="Times New Roman" w:hAnsi="Times New Roman"/>
          <w:color w:val="000000" w:themeColor="text1"/>
          <w:sz w:val="28"/>
          <w:szCs w:val="28"/>
        </w:rPr>
        <w:t>ниваются как 1 орфографическая.</w:t>
      </w:r>
    </w:p>
    <w:p w14:paraId="06A568A2" w14:textId="5F6C8318" w:rsidR="00B70DB7" w:rsidRPr="00205B97" w:rsidRDefault="00851E98" w:rsidP="002363A2">
      <w:pPr>
        <w:spacing w:line="240" w:lineRule="auto"/>
        <w:ind w:left="710"/>
        <w:jc w:val="both"/>
        <w:rPr>
          <w:rFonts w:ascii="Times New Roman" w:hAnsi="Times New Roman"/>
          <w:b/>
          <w:bCs/>
          <w:color w:val="000000" w:themeColor="text1"/>
          <w:sz w:val="28"/>
          <w:szCs w:val="28"/>
        </w:rPr>
      </w:pPr>
      <w:bookmarkStart w:id="208" w:name="анг"/>
      <w:r w:rsidRPr="00205B97">
        <w:rPr>
          <w:rFonts w:ascii="Times New Roman" w:hAnsi="Times New Roman"/>
          <w:b/>
          <w:bCs/>
          <w:color w:val="000000" w:themeColor="text1"/>
          <w:sz w:val="28"/>
          <w:szCs w:val="28"/>
        </w:rPr>
        <w:t>2.2.2.</w:t>
      </w:r>
      <w:r w:rsidR="00DF41E2">
        <w:rPr>
          <w:rFonts w:ascii="Times New Roman" w:hAnsi="Times New Roman"/>
          <w:b/>
          <w:bCs/>
          <w:color w:val="000000" w:themeColor="text1"/>
          <w:sz w:val="28"/>
          <w:szCs w:val="28"/>
        </w:rPr>
        <w:t>3</w:t>
      </w:r>
      <w:r w:rsidRPr="00205B97">
        <w:rPr>
          <w:rFonts w:ascii="Times New Roman" w:hAnsi="Times New Roman"/>
          <w:b/>
          <w:bCs/>
          <w:color w:val="000000" w:themeColor="text1"/>
          <w:sz w:val="28"/>
          <w:szCs w:val="28"/>
        </w:rPr>
        <w:t>. Р</w:t>
      </w:r>
      <w:r w:rsidR="00D44FC0" w:rsidRPr="00205B97">
        <w:rPr>
          <w:rFonts w:ascii="Times New Roman" w:hAnsi="Times New Roman"/>
          <w:b/>
          <w:bCs/>
          <w:color w:val="000000" w:themeColor="text1"/>
          <w:sz w:val="28"/>
          <w:szCs w:val="28"/>
        </w:rPr>
        <w:t>абочая программа учебного предмета «</w:t>
      </w:r>
      <w:r w:rsidR="00B70DB7" w:rsidRPr="00205B97">
        <w:rPr>
          <w:rFonts w:ascii="Times New Roman" w:hAnsi="Times New Roman"/>
          <w:b/>
          <w:bCs/>
          <w:color w:val="000000" w:themeColor="text1"/>
          <w:sz w:val="28"/>
          <w:szCs w:val="28"/>
        </w:rPr>
        <w:t>Иностранный язык (английский)</w:t>
      </w:r>
      <w:r w:rsidR="00D44FC0" w:rsidRPr="00205B97">
        <w:rPr>
          <w:rFonts w:ascii="Times New Roman" w:hAnsi="Times New Roman"/>
          <w:b/>
          <w:bCs/>
          <w:color w:val="000000" w:themeColor="text1"/>
          <w:sz w:val="28"/>
          <w:szCs w:val="28"/>
        </w:rPr>
        <w:t>»</w:t>
      </w:r>
    </w:p>
    <w:p w14:paraId="12ABCA7F" w14:textId="77777777" w:rsidR="00B70DB7" w:rsidRPr="00205B97" w:rsidRDefault="00B70DB7" w:rsidP="002363A2">
      <w:pPr>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Пояснительная записка.</w:t>
      </w:r>
    </w:p>
    <w:p w14:paraId="61CF3AE8" w14:textId="35D531F0" w:rsidR="00B70DB7" w:rsidRPr="00205B97" w:rsidRDefault="0093781D"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В настоящей программе учебного предмета «Иностранный язык» рассматривается обучение иностранному языку (английскому). </w:t>
      </w:r>
    </w:p>
    <w:p w14:paraId="6613CD57" w14:textId="229FC88E" w:rsidR="00B70DB7" w:rsidRPr="00205B97" w:rsidRDefault="0093781D"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Изучение иностранного языка является необходимым для современного к</w:t>
      </w:r>
      <w:r w:rsidR="00851E98" w:rsidRPr="00205B97">
        <w:rPr>
          <w:rFonts w:ascii="Times New Roman" w:hAnsi="Times New Roman"/>
          <w:color w:val="000000" w:themeColor="text1"/>
          <w:sz w:val="28"/>
          <w:szCs w:val="28"/>
        </w:rPr>
        <w:t xml:space="preserve">ультурного человека. </w:t>
      </w:r>
      <w:r w:rsidRPr="00205B97">
        <w:rPr>
          <w:rFonts w:ascii="Times New Roman" w:hAnsi="Times New Roman"/>
          <w:color w:val="000000" w:themeColor="text1"/>
          <w:sz w:val="28"/>
          <w:szCs w:val="28"/>
        </w:rPr>
        <w:t>Для детей с тяжелыми нарушениями речи (ТНР)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 устроенной речи на иностранном языке, что необходимо учитывать при планировании конечного уровня практического владения языком. В результате изучения курса иностранного языка у детей с тяжелыми нарушениями речи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20B97480" w14:textId="77777777" w:rsidR="00B70DB7" w:rsidRPr="00205B97" w:rsidRDefault="0093781D" w:rsidP="002363A2">
      <w:pPr>
        <w:pStyle w:val="a8"/>
        <w:ind w:left="0"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курсе английского языка для обучающихся с тяжелыми нарушениями речи решаются следующие коррекционные задачи.</w:t>
      </w:r>
    </w:p>
    <w:p w14:paraId="05B70994" w14:textId="77777777" w:rsidR="00B70DB7" w:rsidRPr="00205B97" w:rsidRDefault="0093781D" w:rsidP="002363A2">
      <w:pPr>
        <w:pStyle w:val="a8"/>
        <w:numPr>
          <w:ilvl w:val="0"/>
          <w:numId w:val="82"/>
        </w:numPr>
        <w:jc w:val="both"/>
        <w:rPr>
          <w:rFonts w:ascii="Times New Roman" w:eastAsia="Times New Roman" w:hAnsi="Times New Roman"/>
          <w:color w:val="000000" w:themeColor="text1"/>
          <w:sz w:val="28"/>
          <w:szCs w:val="28"/>
          <w:shd w:val="clear" w:color="auto" w:fill="FFFFFF"/>
        </w:rPr>
      </w:pPr>
      <w:r w:rsidRPr="00205B97">
        <w:rPr>
          <w:rFonts w:ascii="Times New Roman" w:eastAsia="Times New Roman" w:hAnsi="Times New Roman"/>
          <w:color w:val="000000" w:themeColor="text1"/>
          <w:sz w:val="28"/>
          <w:szCs w:val="28"/>
          <w:shd w:val="clear" w:color="auto" w:fill="FFFFFF"/>
        </w:rPr>
        <w:t>расширение представлений об окружающем мире; </w:t>
      </w:r>
    </w:p>
    <w:p w14:paraId="59F71349" w14:textId="77777777" w:rsidR="00B70DB7" w:rsidRPr="00205B97" w:rsidRDefault="0093781D" w:rsidP="002363A2">
      <w:pPr>
        <w:pStyle w:val="a8"/>
        <w:numPr>
          <w:ilvl w:val="0"/>
          <w:numId w:val="82"/>
        </w:numPr>
        <w:jc w:val="both"/>
        <w:rPr>
          <w:rFonts w:ascii="Times New Roman" w:eastAsia="Times New Roman" w:hAnsi="Times New Roman"/>
          <w:color w:val="000000" w:themeColor="text1"/>
          <w:sz w:val="28"/>
          <w:szCs w:val="28"/>
          <w:shd w:val="clear" w:color="auto" w:fill="FFFFFF"/>
        </w:rPr>
      </w:pPr>
      <w:r w:rsidRPr="00205B97">
        <w:rPr>
          <w:rFonts w:ascii="Times New Roman" w:eastAsia="Times New Roman" w:hAnsi="Times New Roman"/>
          <w:color w:val="000000" w:themeColor="text1"/>
          <w:sz w:val="28"/>
          <w:szCs w:val="28"/>
          <w:shd w:val="clear" w:color="auto" w:fill="FFFFFF"/>
        </w:rPr>
        <w:t xml:space="preserve">формирование навыка понимания обращенной иноязычной речи; </w:t>
      </w:r>
    </w:p>
    <w:p w14:paraId="76ABAAE9" w14:textId="77777777" w:rsidR="00B70DB7" w:rsidRPr="00205B97" w:rsidRDefault="0093781D" w:rsidP="002363A2">
      <w:pPr>
        <w:pStyle w:val="a8"/>
        <w:numPr>
          <w:ilvl w:val="0"/>
          <w:numId w:val="82"/>
        </w:numPr>
        <w:jc w:val="both"/>
        <w:rPr>
          <w:rFonts w:ascii="Times New Roman" w:eastAsia="Times New Roman" w:hAnsi="Times New Roman"/>
          <w:color w:val="000000" w:themeColor="text1"/>
          <w:sz w:val="28"/>
          <w:szCs w:val="28"/>
          <w:shd w:val="clear" w:color="auto" w:fill="FFFFFF"/>
        </w:rPr>
      </w:pPr>
      <w:r w:rsidRPr="00205B97">
        <w:rPr>
          <w:rFonts w:ascii="Times New Roman" w:eastAsia="Times New Roman" w:hAnsi="Times New Roman"/>
          <w:color w:val="000000" w:themeColor="text1"/>
          <w:sz w:val="28"/>
          <w:szCs w:val="28"/>
          <w:shd w:val="clear" w:color="auto" w:fill="FFFFFF"/>
        </w:rPr>
        <w:t>развитие познавательной деятельности, своеобразие которой обусловлено несовершенством познавательных психических процессов, недостаточностью представлений о предметах и явлениях окружающего мира;</w:t>
      </w:r>
    </w:p>
    <w:p w14:paraId="32C8B338" w14:textId="77777777" w:rsidR="00B70DB7" w:rsidRPr="00205B97" w:rsidRDefault="0093781D" w:rsidP="002363A2">
      <w:pPr>
        <w:pStyle w:val="a8"/>
        <w:numPr>
          <w:ilvl w:val="0"/>
          <w:numId w:val="82"/>
        </w:numPr>
        <w:jc w:val="both"/>
        <w:rPr>
          <w:rFonts w:ascii="Times New Roman" w:eastAsia="Times New Roman" w:hAnsi="Times New Roman"/>
          <w:color w:val="000000" w:themeColor="text1"/>
          <w:sz w:val="28"/>
          <w:szCs w:val="28"/>
          <w:shd w:val="clear" w:color="auto" w:fill="FFFFFF"/>
        </w:rPr>
      </w:pPr>
      <w:r w:rsidRPr="00205B97">
        <w:rPr>
          <w:rFonts w:ascii="Times New Roman" w:eastAsia="Times New Roman" w:hAnsi="Times New Roman"/>
          <w:color w:val="000000" w:themeColor="text1"/>
          <w:sz w:val="28"/>
          <w:szCs w:val="28"/>
          <w:shd w:val="clear" w:color="auto" w:fill="FFFFFF"/>
        </w:rPr>
        <w:t>коррекция специфических проблем, возникающих в сфере общения и взаимодействии с собеседником у детей с тяжелыми нарушениями речи;</w:t>
      </w:r>
    </w:p>
    <w:p w14:paraId="58902783" w14:textId="77777777" w:rsidR="00B70DB7" w:rsidRPr="00205B97" w:rsidRDefault="0093781D" w:rsidP="002363A2">
      <w:pPr>
        <w:pStyle w:val="a8"/>
        <w:numPr>
          <w:ilvl w:val="0"/>
          <w:numId w:val="82"/>
        </w:numPr>
        <w:jc w:val="both"/>
        <w:rPr>
          <w:rFonts w:ascii="Times New Roman" w:eastAsia="Times New Roman" w:hAnsi="Times New Roman"/>
          <w:color w:val="000000" w:themeColor="text1"/>
          <w:sz w:val="28"/>
          <w:szCs w:val="28"/>
          <w:shd w:val="clear" w:color="auto" w:fill="FFFFFF"/>
        </w:rPr>
      </w:pPr>
      <w:r w:rsidRPr="00205B97">
        <w:rPr>
          <w:rFonts w:ascii="Times New Roman" w:eastAsia="Times New Roman" w:hAnsi="Times New Roman"/>
          <w:color w:val="000000" w:themeColor="text1"/>
          <w:sz w:val="28"/>
          <w:szCs w:val="28"/>
          <w:shd w:val="clear" w:color="auto" w:fill="FFFFFF"/>
        </w:rPr>
        <w:t>развитие навыков сотрудничества со взрослыми и сверстниками в различных социальных ситуациях;</w:t>
      </w:r>
    </w:p>
    <w:p w14:paraId="2D48A0F6" w14:textId="77777777" w:rsidR="00B70DB7" w:rsidRPr="00205B97" w:rsidRDefault="0093781D" w:rsidP="002363A2">
      <w:pPr>
        <w:pStyle w:val="a8"/>
        <w:numPr>
          <w:ilvl w:val="0"/>
          <w:numId w:val="82"/>
        </w:numPr>
        <w:jc w:val="both"/>
        <w:rPr>
          <w:rFonts w:ascii="Times New Roman" w:eastAsia="Times New Roman" w:hAnsi="Times New Roman"/>
          <w:color w:val="000000" w:themeColor="text1"/>
          <w:sz w:val="28"/>
          <w:szCs w:val="28"/>
          <w:shd w:val="clear" w:color="auto" w:fill="FFFFFF"/>
        </w:rPr>
      </w:pPr>
      <w:r w:rsidRPr="00205B97">
        <w:rPr>
          <w:rFonts w:ascii="Times New Roman" w:eastAsia="Times New Roman" w:hAnsi="Times New Roman"/>
          <w:color w:val="000000" w:themeColor="text1"/>
          <w:sz w:val="28"/>
          <w:szCs w:val="28"/>
          <w:shd w:val="clear" w:color="auto" w:fill="FFFFFF"/>
        </w:rPr>
        <w:t>развитие английской речи в связи с организованной предметно-практической деятельностью.</w:t>
      </w:r>
    </w:p>
    <w:p w14:paraId="5653C513" w14:textId="77777777" w:rsidR="00B70DB7" w:rsidRPr="00205B97" w:rsidRDefault="0093781D" w:rsidP="002363A2">
      <w:pPr>
        <w:spacing w:after="0" w:line="240" w:lineRule="auto"/>
        <w:ind w:firstLine="709"/>
        <w:jc w:val="both"/>
        <w:rPr>
          <w:rFonts w:ascii="Times New Roman" w:hAnsi="Times New Roman"/>
          <w:color w:val="000000" w:themeColor="text1"/>
          <w:sz w:val="28"/>
          <w:szCs w:val="28"/>
        </w:rPr>
      </w:pPr>
      <w:r w:rsidRPr="00205B97">
        <w:rPr>
          <w:rFonts w:ascii="Times New Roman" w:eastAsia="Times New Roman" w:hAnsi="Times New Roman"/>
          <w:color w:val="000000" w:themeColor="text1"/>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ТНР на уровне основного общего образования:</w:t>
      </w:r>
    </w:p>
    <w:p w14:paraId="66BC3D38" w14:textId="23D2B62D" w:rsidR="00B70DB7" w:rsidRPr="00205B97" w:rsidRDefault="00DF41E2" w:rsidP="002363A2">
      <w:pPr>
        <w:pStyle w:val="a8"/>
        <w:ind w:left="0"/>
        <w:jc w:val="both"/>
        <w:rPr>
          <w:rFonts w:ascii="Times New Roman" w:eastAsia="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rPr>
        <w:t>учет индивидуальных особенностей детей с ТНР при оценивании образовательных результатов;</w:t>
      </w:r>
    </w:p>
    <w:p w14:paraId="5E858CF2" w14:textId="3F283DC1" w:rsidR="00B70DB7" w:rsidRPr="00205B97" w:rsidRDefault="00DF41E2" w:rsidP="002363A2">
      <w:pPr>
        <w:pStyle w:val="a8"/>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развитие коммуникативно-речевых возможностей на иностранном языке с учетом степени выраженности и этиологии речевого нарушения;</w:t>
      </w:r>
    </w:p>
    <w:p w14:paraId="447D0691" w14:textId="59131B3A" w:rsidR="00B70DB7" w:rsidRPr="00205B97" w:rsidRDefault="00DF41E2" w:rsidP="002363A2">
      <w:pPr>
        <w:pStyle w:val="a8"/>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формирование и развитие навыков письменной речи на английском языке с учетом характера и структуры речевых нарушений;</w:t>
      </w:r>
    </w:p>
    <w:p w14:paraId="0B71BCAD" w14:textId="67FD68BA" w:rsidR="00B70DB7" w:rsidRPr="00205B97" w:rsidRDefault="00DF41E2" w:rsidP="002363A2">
      <w:pPr>
        <w:pStyle w:val="a8"/>
        <w:ind w:left="0"/>
        <w:jc w:val="both"/>
        <w:rPr>
          <w:rFonts w:ascii="Times New Roman" w:eastAsia="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255FDDB7" w14:textId="49A50C5B" w:rsidR="00B70DB7" w:rsidRPr="00205B97" w:rsidRDefault="00DF41E2" w:rsidP="002363A2">
      <w:pPr>
        <w:pStyle w:val="a8"/>
        <w:ind w:left="0"/>
        <w:jc w:val="both"/>
        <w:rPr>
          <w:rFonts w:ascii="Times New Roman" w:eastAsia="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rPr>
        <w:t>применение дополнительных наглядных средств, разработка специальных дидактических материалов для уроков иностранного языка;</w:t>
      </w:r>
    </w:p>
    <w:p w14:paraId="69C9770A" w14:textId="22B9FB61" w:rsidR="00B70DB7" w:rsidRPr="00205B97" w:rsidRDefault="00DF41E2" w:rsidP="002363A2">
      <w:pPr>
        <w:pStyle w:val="a8"/>
        <w:ind w:left="0"/>
        <w:jc w:val="both"/>
        <w:rPr>
          <w:rFonts w:ascii="Times New Roman" w:eastAsia="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rPr>
        <w:t>организация успешного взаимодействия с окружающими людьми, развитие вербальной и невербальной коммуникации;</w:t>
      </w:r>
    </w:p>
    <w:p w14:paraId="2AF599AF" w14:textId="04CE9014" w:rsidR="00B70DB7" w:rsidRPr="00205B97" w:rsidRDefault="00DF41E2" w:rsidP="002363A2">
      <w:pPr>
        <w:shd w:val="clear" w:color="auto" w:fill="FFFFFF"/>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 xml:space="preserve">развитие учебно-познавательной мотивации, интереса к изучению иностранного языка в связи с его значимостью в будущей профессиональной </w:t>
      </w:r>
      <w:r w:rsidR="0093781D" w:rsidRPr="00205B97">
        <w:rPr>
          <w:rFonts w:ascii="Times New Roman" w:hAnsi="Times New Roman"/>
          <w:color w:val="000000" w:themeColor="text1"/>
          <w:sz w:val="28"/>
          <w:szCs w:val="28"/>
        </w:rPr>
        <w:lastRenderedPageBreak/>
        <w:t>деятельности и необходимостью более полной социальной интеграции в современном обществе.</w:t>
      </w:r>
    </w:p>
    <w:p w14:paraId="2B159695" w14:textId="77777777" w:rsidR="00B70DB7" w:rsidRPr="00205B97" w:rsidRDefault="0093781D"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Обучение английскому языку детей с ТНР строится на основе следующих базовых положений:</w:t>
      </w:r>
    </w:p>
    <w:p w14:paraId="763E9AF5" w14:textId="77777777" w:rsidR="00B70DB7" w:rsidRPr="00205B97" w:rsidRDefault="0093781D" w:rsidP="002363A2">
      <w:pPr>
        <w:pStyle w:val="a8"/>
        <w:numPr>
          <w:ilvl w:val="0"/>
          <w:numId w:val="72"/>
        </w:numPr>
        <w:ind w:left="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Важным условием является организация языковой среды. </w:t>
      </w:r>
    </w:p>
    <w:p w14:paraId="5ACB981F" w14:textId="00C7EB1D" w:rsidR="00B70DB7" w:rsidRPr="00205B97" w:rsidRDefault="0093781D" w:rsidP="002363A2">
      <w:pPr>
        <w:pStyle w:val="a8"/>
        <w:numPr>
          <w:ilvl w:val="0"/>
          <w:numId w:val="72"/>
        </w:numPr>
        <w:ind w:left="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Изучаемые образцы речи соответствуют языковым нормам современного живого языка и предъявляются через общение с учителем, аудирование и другие доступные </w:t>
      </w:r>
      <w:r w:rsidR="00B24822" w:rsidRPr="00205B97">
        <w:rPr>
          <w:rFonts w:ascii="Times New Roman" w:hAnsi="Times New Roman"/>
          <w:color w:val="000000" w:themeColor="text1"/>
          <w:sz w:val="28"/>
          <w:szCs w:val="28"/>
        </w:rPr>
        <w:t>обучающемуся</w:t>
      </w:r>
      <w:r w:rsidRPr="00205B97">
        <w:rPr>
          <w:rFonts w:ascii="Times New Roman" w:hAnsi="Times New Roman"/>
          <w:color w:val="000000" w:themeColor="text1"/>
          <w:sz w:val="28"/>
          <w:szCs w:val="28"/>
        </w:rPr>
        <w:t xml:space="preserve"> способы предъявления учебного материала. </w:t>
      </w:r>
    </w:p>
    <w:p w14:paraId="4F97C57D" w14:textId="77777777" w:rsidR="00B70DB7" w:rsidRPr="00205B97" w:rsidRDefault="0093781D" w:rsidP="002363A2">
      <w:pPr>
        <w:pStyle w:val="a8"/>
        <w:numPr>
          <w:ilvl w:val="0"/>
          <w:numId w:val="72"/>
        </w:numPr>
        <w:ind w:left="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0C80194A" w14:textId="77777777" w:rsidR="00B70DB7" w:rsidRPr="00205B97" w:rsidRDefault="0093781D" w:rsidP="002363A2">
      <w:pPr>
        <w:pStyle w:val="a8"/>
        <w:numPr>
          <w:ilvl w:val="0"/>
          <w:numId w:val="72"/>
        </w:numPr>
        <w:ind w:left="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Предлагаемый для изучения на иностранном языке языковой материал должен быть знаком обучающимся на родном языке.  </w:t>
      </w:r>
    </w:p>
    <w:p w14:paraId="2956ED4C" w14:textId="77777777" w:rsidR="00B70DB7" w:rsidRPr="00205B97" w:rsidRDefault="0093781D" w:rsidP="002363A2">
      <w:pPr>
        <w:pStyle w:val="a8"/>
        <w:numPr>
          <w:ilvl w:val="0"/>
          <w:numId w:val="72"/>
        </w:numPr>
        <w:ind w:left="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Обязательным условием является включение речевой деятельности на иностранном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 (зрение, слух, тактильное восприятие). </w:t>
      </w:r>
    </w:p>
    <w:p w14:paraId="06DA460B" w14:textId="77777777" w:rsidR="00B70DB7" w:rsidRPr="00205B97" w:rsidRDefault="0093781D" w:rsidP="002363A2">
      <w:pPr>
        <w:pStyle w:val="a8"/>
        <w:numPr>
          <w:ilvl w:val="0"/>
          <w:numId w:val="72"/>
        </w:numPr>
        <w:ind w:left="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14:paraId="7EBDC7C5" w14:textId="77777777" w:rsidR="00B70DB7" w:rsidRPr="00205B97" w:rsidRDefault="0093781D" w:rsidP="002363A2">
      <w:pPr>
        <w:pStyle w:val="a8"/>
        <w:numPr>
          <w:ilvl w:val="0"/>
          <w:numId w:val="72"/>
        </w:numPr>
        <w:ind w:left="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14:paraId="51A5BE1C" w14:textId="2017C1A5" w:rsidR="00B70DB7" w:rsidRPr="00205B97" w:rsidRDefault="0093781D" w:rsidP="002363A2">
      <w:pPr>
        <w:pStyle w:val="a8"/>
        <w:numPr>
          <w:ilvl w:val="0"/>
          <w:numId w:val="72"/>
        </w:numPr>
        <w:ind w:left="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Овладение произносительной стороной английской речи детьми с тяжелыми нарушениями речи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w:t>
      </w:r>
      <w:r w:rsidR="0018625F" w:rsidRPr="00205B97">
        <w:rPr>
          <w:rFonts w:ascii="Times New Roman" w:hAnsi="Times New Roman"/>
          <w:color w:val="000000" w:themeColor="text1"/>
          <w:sz w:val="28"/>
          <w:szCs w:val="28"/>
        </w:rPr>
        <w:t>нарушения</w:t>
      </w:r>
      <w:r w:rsidRPr="00205B97">
        <w:rPr>
          <w:rFonts w:ascii="Times New Roman" w:hAnsi="Times New Roman"/>
          <w:color w:val="000000" w:themeColor="text1"/>
          <w:sz w:val="28"/>
          <w:szCs w:val="28"/>
        </w:rPr>
        <w:t xml:space="preserve">. </w:t>
      </w:r>
    </w:p>
    <w:p w14:paraId="5E7B2797" w14:textId="1285F65B" w:rsidR="00B03EFE" w:rsidRPr="00205B97" w:rsidRDefault="00B03EFE" w:rsidP="002363A2">
      <w:pPr>
        <w:spacing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Пл</w:t>
      </w:r>
      <w:r w:rsidR="00DF41E2">
        <w:rPr>
          <w:rFonts w:ascii="Times New Roman" w:hAnsi="Times New Roman"/>
          <w:b/>
          <w:bCs/>
          <w:color w:val="000000" w:themeColor="text1"/>
          <w:sz w:val="28"/>
          <w:szCs w:val="28"/>
        </w:rPr>
        <w:t>а</w:t>
      </w:r>
      <w:r w:rsidRPr="00205B97">
        <w:rPr>
          <w:rFonts w:ascii="Times New Roman" w:hAnsi="Times New Roman"/>
          <w:b/>
          <w:bCs/>
          <w:color w:val="000000" w:themeColor="text1"/>
          <w:sz w:val="28"/>
          <w:szCs w:val="28"/>
        </w:rPr>
        <w:t xml:space="preserve">нируемые результаты  освоения учебного предмета «Иностранный язык (английский)» </w:t>
      </w:r>
    </w:p>
    <w:p w14:paraId="6F3608BD" w14:textId="4879F6D2" w:rsidR="00B03EFE" w:rsidRPr="00205B97" w:rsidRDefault="00B03EFE"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Метапр</w:t>
      </w:r>
      <w:r w:rsidR="00851E98" w:rsidRPr="00205B97">
        <w:rPr>
          <w:rFonts w:ascii="Times New Roman" w:eastAsia="Times New Roman" w:hAnsi="Times New Roman"/>
          <w:b/>
          <w:bCs/>
          <w:color w:val="000000" w:themeColor="text1"/>
          <w:sz w:val="28"/>
          <w:szCs w:val="28"/>
          <w:shd w:val="clear" w:color="auto" w:fill="FFFFFF"/>
          <w:lang w:bidi="he-IL"/>
        </w:rPr>
        <w:t xml:space="preserve">едметные результаты обучения.  </w:t>
      </w:r>
    </w:p>
    <w:p w14:paraId="06FA280F" w14:textId="5B7FBAAA" w:rsidR="00B03EFE" w:rsidRPr="00205B97" w:rsidRDefault="00DF41E2" w:rsidP="002363A2">
      <w:pPr>
        <w:pStyle w:val="a8"/>
        <w:ind w:left="0"/>
        <w:jc w:val="both"/>
        <w:rPr>
          <w:rFonts w:ascii="Times New Roman" w:eastAsia="Times New Roman" w:hAnsi="Times New Roman"/>
          <w:bCs/>
          <w:color w:val="000000" w:themeColor="text1"/>
          <w:sz w:val="28"/>
          <w:szCs w:val="28"/>
          <w:shd w:val="clear" w:color="auto" w:fill="FFFFFF"/>
          <w:lang w:bidi="he-IL"/>
        </w:rPr>
      </w:pPr>
      <w:r>
        <w:rPr>
          <w:rFonts w:ascii="Times New Roman" w:hAnsi="Times New Roman"/>
          <w:color w:val="000000" w:themeColor="text1"/>
          <w:sz w:val="28"/>
          <w:szCs w:val="28"/>
        </w:rPr>
        <w:t></w:t>
      </w:r>
      <w:r w:rsidR="00B03EFE" w:rsidRPr="00205B97">
        <w:rPr>
          <w:rFonts w:ascii="Times New Roman" w:eastAsia="Times New Roman" w:hAnsi="Times New Roman"/>
          <w:bCs/>
          <w:color w:val="000000" w:themeColor="text1"/>
          <w:sz w:val="28"/>
          <w:szCs w:val="28"/>
          <w:shd w:val="clear" w:color="auto" w:fill="FFFFFF"/>
          <w:lang w:bidi="he-IL"/>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5DF826B" w14:textId="77777777" w:rsidR="00B03EFE" w:rsidRPr="00205B97" w:rsidRDefault="00B03EFE" w:rsidP="002363A2">
      <w:pPr>
        <w:pStyle w:val="a8"/>
        <w:ind w:left="0"/>
        <w:jc w:val="both"/>
        <w:rPr>
          <w:rFonts w:ascii="Times New Roman" w:eastAsia="Times New Roman" w:hAnsi="Times New Roman"/>
          <w:bCs/>
          <w:color w:val="000000" w:themeColor="text1"/>
          <w:sz w:val="28"/>
          <w:szCs w:val="28"/>
          <w:shd w:val="clear" w:color="auto" w:fill="FFFFFF"/>
          <w:lang w:bidi="he-IL"/>
        </w:rPr>
      </w:pPr>
      <w:r w:rsidRPr="00205B97">
        <w:rPr>
          <w:rFonts w:ascii="Times New Roman" w:hAnsi="Times New Roman"/>
          <w:color w:val="000000" w:themeColor="text1"/>
          <w:sz w:val="28"/>
          <w:szCs w:val="28"/>
        </w:rPr>
        <w:t></w:t>
      </w:r>
      <w:r w:rsidRPr="00205B97">
        <w:rPr>
          <w:rFonts w:ascii="Times New Roman" w:eastAsia="Times New Roman" w:hAnsi="Times New Roman"/>
          <w:bCs/>
          <w:color w:val="000000" w:themeColor="text1"/>
          <w:sz w:val="28"/>
          <w:szCs w:val="28"/>
          <w:shd w:val="clear" w:color="auto" w:fill="FFFFFF"/>
          <w:lang w:bidi="he-IL"/>
        </w:rPr>
        <w:t xml:space="preserve"> 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2A9B1AD7" w14:textId="77777777" w:rsidR="00B03EFE" w:rsidRPr="00205B97" w:rsidRDefault="00B03EFE" w:rsidP="002363A2">
      <w:pPr>
        <w:spacing w:line="240" w:lineRule="auto"/>
        <w:jc w:val="both"/>
        <w:rPr>
          <w:rFonts w:ascii="Times New Roman" w:eastAsia="Times New Roman" w:hAnsi="Times New Roman"/>
          <w:bCs/>
          <w:color w:val="000000" w:themeColor="text1"/>
          <w:sz w:val="28"/>
          <w:szCs w:val="28"/>
          <w:shd w:val="clear" w:color="auto" w:fill="FFFFFF"/>
          <w:lang w:bidi="he-IL"/>
        </w:rPr>
      </w:pPr>
      <w:r w:rsidRPr="00205B97">
        <w:rPr>
          <w:rFonts w:ascii="Times New Roman" w:hAnsi="Times New Roman"/>
          <w:color w:val="000000" w:themeColor="text1"/>
          <w:sz w:val="28"/>
          <w:szCs w:val="28"/>
        </w:rPr>
        <w:t></w:t>
      </w:r>
      <w:r w:rsidRPr="00205B97">
        <w:rPr>
          <w:rFonts w:ascii="Times New Roman" w:eastAsia="Times New Roman" w:hAnsi="Times New Roman"/>
          <w:bCs/>
          <w:color w:val="000000" w:themeColor="text1"/>
          <w:sz w:val="28"/>
          <w:szCs w:val="28"/>
          <w:shd w:val="clear" w:color="auto" w:fill="FFFFFF"/>
          <w:lang w:bidi="he-IL"/>
        </w:rPr>
        <w:t xml:space="preserve"> 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1B616706" w14:textId="77777777" w:rsidR="00B03EFE" w:rsidRPr="00205B97" w:rsidRDefault="00B03EFE" w:rsidP="002363A2">
      <w:pPr>
        <w:spacing w:line="240" w:lineRule="auto"/>
        <w:jc w:val="both"/>
        <w:rPr>
          <w:rFonts w:ascii="Times New Roman" w:eastAsia="Times New Roman" w:hAnsi="Times New Roman"/>
          <w:bCs/>
          <w:color w:val="000000" w:themeColor="text1"/>
          <w:sz w:val="28"/>
          <w:szCs w:val="28"/>
          <w:shd w:val="clear" w:color="auto" w:fill="FFFFFF"/>
          <w:lang w:bidi="he-IL"/>
        </w:rPr>
      </w:pPr>
      <w:r w:rsidRPr="00205B97">
        <w:rPr>
          <w:rFonts w:ascii="Times New Roman" w:hAnsi="Times New Roman"/>
          <w:color w:val="000000" w:themeColor="text1"/>
          <w:sz w:val="28"/>
          <w:szCs w:val="28"/>
        </w:rPr>
        <w:lastRenderedPageBreak/>
        <w:t></w:t>
      </w:r>
      <w:r w:rsidRPr="00205B97">
        <w:rPr>
          <w:rFonts w:ascii="Times New Roman" w:eastAsia="Times New Roman" w:hAnsi="Times New Roman"/>
          <w:bCs/>
          <w:color w:val="000000" w:themeColor="text1"/>
          <w:sz w:val="28"/>
          <w:szCs w:val="28"/>
          <w:shd w:val="clear" w:color="auto" w:fill="FFFFFF"/>
          <w:lang w:bidi="he-IL"/>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39312616" w14:textId="7B9230F6" w:rsidR="00B03EFE" w:rsidRPr="00205B97" w:rsidRDefault="00B03EFE" w:rsidP="002363A2">
      <w:pPr>
        <w:spacing w:line="240" w:lineRule="auto"/>
        <w:jc w:val="both"/>
        <w:rPr>
          <w:rFonts w:ascii="Times New Roman" w:eastAsia="Times New Roman" w:hAnsi="Times New Roman"/>
          <w:bCs/>
          <w:color w:val="000000" w:themeColor="text1"/>
          <w:sz w:val="28"/>
          <w:szCs w:val="28"/>
          <w:shd w:val="clear" w:color="auto" w:fill="FFFFFF"/>
          <w:lang w:bidi="he-IL"/>
        </w:rPr>
      </w:pPr>
      <w:r w:rsidRPr="00205B97">
        <w:rPr>
          <w:rFonts w:ascii="Times New Roman" w:hAnsi="Times New Roman"/>
          <w:color w:val="000000" w:themeColor="text1"/>
          <w:sz w:val="28"/>
          <w:szCs w:val="28"/>
        </w:rPr>
        <w:t></w:t>
      </w:r>
      <w:r w:rsidRPr="00205B97">
        <w:rPr>
          <w:rFonts w:ascii="Times New Roman" w:eastAsia="Times New Roman" w:hAnsi="Times New Roman"/>
          <w:bCs/>
          <w:color w:val="000000" w:themeColor="text1"/>
          <w:sz w:val="28"/>
          <w:szCs w:val="28"/>
          <w:shd w:val="clear" w:color="auto" w:fill="FFFFFF"/>
          <w:lang w:bidi="he-IL"/>
        </w:rPr>
        <w:t xml:space="preserve"> 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5FC2BFD6" w14:textId="4542AD09" w:rsidR="00B03EFE" w:rsidRPr="00205B97" w:rsidRDefault="00851E98"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Личностные результаты обучения.</w:t>
      </w:r>
    </w:p>
    <w:p w14:paraId="4D466A74" w14:textId="18B4A04A" w:rsidR="00B03EFE" w:rsidRPr="00205B97" w:rsidRDefault="00DF41E2" w:rsidP="002363A2">
      <w:pPr>
        <w:spacing w:line="240" w:lineRule="auto"/>
        <w:jc w:val="both"/>
        <w:rPr>
          <w:rFonts w:ascii="Times New Roman" w:hAnsi="Times New Roman"/>
          <w:bCs/>
          <w:color w:val="000000" w:themeColor="text1"/>
          <w:sz w:val="28"/>
          <w:szCs w:val="28"/>
        </w:rPr>
      </w:pPr>
      <w:r>
        <w:rPr>
          <w:rFonts w:ascii="Times New Roman" w:hAnsi="Times New Roman"/>
          <w:color w:val="000000" w:themeColor="text1"/>
          <w:sz w:val="28"/>
          <w:szCs w:val="28"/>
        </w:rPr>
        <w:t></w:t>
      </w:r>
      <w:r w:rsidR="00B03EFE" w:rsidRPr="00205B97">
        <w:rPr>
          <w:rFonts w:ascii="Times New Roman" w:hAnsi="Times New Roman"/>
          <w:bCs/>
          <w:color w:val="000000" w:themeColor="text1"/>
          <w:sz w:val="28"/>
          <w:szCs w:val="28"/>
        </w:rPr>
        <w:t>Готовность к общению и взаимодействию со сверстниками и взрослыми в условиях учебной деятельности;</w:t>
      </w:r>
    </w:p>
    <w:p w14:paraId="216ECBB2" w14:textId="77777777" w:rsidR="00B03EFE" w:rsidRPr="00205B97" w:rsidRDefault="00B03EFE" w:rsidP="002363A2">
      <w:pPr>
        <w:spacing w:line="240" w:lineRule="auto"/>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w:t>
      </w:r>
      <w:r w:rsidRPr="00205B97">
        <w:rPr>
          <w:rFonts w:ascii="Times New Roman" w:hAnsi="Times New Roman"/>
          <w:bCs/>
          <w:color w:val="000000" w:themeColor="text1"/>
          <w:sz w:val="28"/>
          <w:szCs w:val="28"/>
        </w:rPr>
        <w:t xml:space="preserve"> толерантное и уважительное отношение к мнению окружающих, к культурным различиям, особенностям и традициям других стран;</w:t>
      </w:r>
    </w:p>
    <w:p w14:paraId="32892031" w14:textId="77777777" w:rsidR="00B03EFE" w:rsidRPr="00205B97" w:rsidRDefault="00B03EFE" w:rsidP="002363A2">
      <w:pPr>
        <w:spacing w:line="240" w:lineRule="auto"/>
        <w:jc w:val="both"/>
        <w:rPr>
          <w:rFonts w:ascii="Times New Roman" w:eastAsia="Times New Roman" w:hAnsi="Times New Roman"/>
          <w:bCs/>
          <w:color w:val="000000" w:themeColor="text1"/>
          <w:sz w:val="28"/>
          <w:szCs w:val="28"/>
          <w:shd w:val="clear" w:color="auto" w:fill="FFFFFF"/>
          <w:lang w:bidi="he-IL"/>
        </w:rPr>
      </w:pPr>
      <w:r w:rsidRPr="00205B97">
        <w:rPr>
          <w:rFonts w:ascii="Times New Roman" w:hAnsi="Times New Roman"/>
          <w:color w:val="000000" w:themeColor="text1"/>
          <w:sz w:val="28"/>
          <w:szCs w:val="28"/>
        </w:rPr>
        <w:t></w:t>
      </w:r>
      <w:r w:rsidRPr="00205B97">
        <w:rPr>
          <w:rFonts w:ascii="Times New Roman" w:hAnsi="Times New Roman"/>
          <w:bCs/>
          <w:color w:val="000000" w:themeColor="text1"/>
          <w:sz w:val="28"/>
          <w:szCs w:val="28"/>
        </w:rPr>
        <w:t xml:space="preserve"> </w:t>
      </w:r>
      <w:r w:rsidRPr="00205B97">
        <w:rPr>
          <w:rFonts w:ascii="Times New Roman" w:eastAsia="Times New Roman" w:hAnsi="Times New Roman"/>
          <w:bCs/>
          <w:color w:val="000000" w:themeColor="text1"/>
          <w:sz w:val="28"/>
          <w:szCs w:val="28"/>
          <w:shd w:val="clear" w:color="auto" w:fill="FFFFFF"/>
          <w:lang w:bidi="he-IL"/>
        </w:rPr>
        <w:t>мотивация к изучению иностранного языка и сформированность начальных навыков социокультурной адаптации;</w:t>
      </w:r>
    </w:p>
    <w:p w14:paraId="51A4B7F0" w14:textId="77777777" w:rsidR="00B03EFE" w:rsidRPr="00205B97" w:rsidRDefault="00B03EFE" w:rsidP="002363A2">
      <w:pPr>
        <w:spacing w:line="240" w:lineRule="auto"/>
        <w:jc w:val="both"/>
        <w:rPr>
          <w:rFonts w:ascii="Times New Roman" w:eastAsia="Times New Roman" w:hAnsi="Times New Roman"/>
          <w:bCs/>
          <w:color w:val="000000" w:themeColor="text1"/>
          <w:sz w:val="28"/>
          <w:szCs w:val="28"/>
          <w:shd w:val="clear" w:color="auto" w:fill="FFFFFF"/>
          <w:lang w:bidi="he-IL"/>
        </w:rPr>
      </w:pPr>
      <w:r w:rsidRPr="00205B97">
        <w:rPr>
          <w:rFonts w:ascii="Times New Roman" w:hAnsi="Times New Roman"/>
          <w:color w:val="000000" w:themeColor="text1"/>
          <w:sz w:val="28"/>
          <w:szCs w:val="28"/>
        </w:rPr>
        <w:t> способность понимать и распознавать эмоции собеседника, его намерения, умение сопереживать, доброжелательно относиться к собеседнику;</w:t>
      </w:r>
    </w:p>
    <w:p w14:paraId="37315E9C" w14:textId="77777777" w:rsidR="00B03EFE" w:rsidRPr="00205B97" w:rsidRDefault="00B03EFE" w:rsidP="002363A2">
      <w:pPr>
        <w:spacing w:line="240" w:lineRule="auto"/>
        <w:jc w:val="both"/>
        <w:rPr>
          <w:rFonts w:ascii="Times New Roman" w:eastAsia="Times New Roman" w:hAnsi="Times New Roman"/>
          <w:bCs/>
          <w:color w:val="000000" w:themeColor="text1"/>
          <w:sz w:val="28"/>
          <w:szCs w:val="28"/>
          <w:shd w:val="clear" w:color="auto" w:fill="FFFFFF"/>
          <w:lang w:bidi="he-IL"/>
        </w:rPr>
      </w:pPr>
      <w:r w:rsidRPr="00205B97">
        <w:rPr>
          <w:rFonts w:ascii="Times New Roman" w:hAnsi="Times New Roman"/>
          <w:color w:val="000000" w:themeColor="text1"/>
          <w:sz w:val="28"/>
          <w:szCs w:val="28"/>
        </w:rPr>
        <w:t></w:t>
      </w:r>
      <w:r w:rsidRPr="00205B97">
        <w:rPr>
          <w:rFonts w:ascii="Times New Roman" w:hAnsi="Times New Roman"/>
          <w:bCs/>
          <w:color w:val="000000" w:themeColor="text1"/>
          <w:sz w:val="28"/>
          <w:szCs w:val="28"/>
        </w:rPr>
        <w:t xml:space="preserve"> </w:t>
      </w:r>
      <w:r w:rsidRPr="00205B97">
        <w:rPr>
          <w:rFonts w:ascii="Times New Roman" w:eastAsia="Times New Roman" w:hAnsi="Times New Roman"/>
          <w:bCs/>
          <w:color w:val="000000" w:themeColor="text1"/>
          <w:sz w:val="28"/>
          <w:szCs w:val="28"/>
          <w:shd w:val="clear" w:color="auto" w:fill="FFFFFF"/>
          <w:lang w:bidi="he-IL"/>
        </w:rPr>
        <w:t xml:space="preserve">сформированность нравственных и эстетических ценностей, умений сопереживать, доброжелательно относиться к собеседнику; </w:t>
      </w:r>
    </w:p>
    <w:p w14:paraId="4119FE41" w14:textId="1E2B9073" w:rsidR="00B03EFE" w:rsidRPr="00205B97" w:rsidRDefault="00B03EFE" w:rsidP="002363A2">
      <w:pPr>
        <w:spacing w:line="240" w:lineRule="auto"/>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w:t>
      </w:r>
      <w:r w:rsidRPr="00205B97">
        <w:rPr>
          <w:rFonts w:ascii="Times New Roman" w:hAnsi="Times New Roman"/>
          <w:bCs/>
          <w:color w:val="000000" w:themeColor="text1"/>
          <w:sz w:val="28"/>
          <w:szCs w:val="28"/>
        </w:rPr>
        <w:t xml:space="preserve"> отношение</w:t>
      </w:r>
      <w:r w:rsidRPr="00205B97">
        <w:rPr>
          <w:rFonts w:ascii="Times New Roman" w:eastAsia="Times New Roman" w:hAnsi="Times New Roman"/>
          <w:bCs/>
          <w:color w:val="000000" w:themeColor="text1"/>
          <w:sz w:val="28"/>
          <w:szCs w:val="28"/>
          <w:shd w:val="clear" w:color="auto" w:fill="FFFFFF"/>
          <w:lang w:bidi="he-IL"/>
        </w:rPr>
        <w:t xml:space="preserve"> к иностранному языку как к средству познания окружающего мира и потенциальной возможности к самореализации.</w:t>
      </w:r>
    </w:p>
    <w:p w14:paraId="1D5DB4CC" w14:textId="321C1BED" w:rsidR="00B03EFE" w:rsidRPr="00205B97" w:rsidRDefault="00B03EFE"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Предметные результаты и</w:t>
      </w:r>
      <w:r w:rsidR="00851E98" w:rsidRPr="00205B97">
        <w:rPr>
          <w:rFonts w:ascii="Times New Roman" w:eastAsia="Times New Roman" w:hAnsi="Times New Roman"/>
          <w:b/>
          <w:bCs/>
          <w:color w:val="000000" w:themeColor="text1"/>
          <w:sz w:val="28"/>
          <w:szCs w:val="28"/>
          <w:shd w:val="clear" w:color="auto" w:fill="FFFFFF"/>
          <w:lang w:bidi="he-IL"/>
        </w:rPr>
        <w:t xml:space="preserve"> содержание учебной дисциплины.</w:t>
      </w:r>
    </w:p>
    <w:p w14:paraId="2BD79FFD" w14:textId="3C2B25D7" w:rsidR="00851E98" w:rsidRPr="00205B97" w:rsidRDefault="00B03EFE"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205B97">
        <w:rPr>
          <w:rFonts w:ascii="Times New Roman" w:eastAsia="Times New Roman" w:hAnsi="Times New Roman"/>
          <w:bCs/>
          <w:color w:val="000000" w:themeColor="text1"/>
          <w:sz w:val="28"/>
          <w:szCs w:val="28"/>
        </w:rPr>
        <w:t>Общеевропейские компетенции владения иностранным языком: изучение, преподавание, оценка)</w:t>
      </w:r>
      <w:r w:rsidRPr="00205B97">
        <w:rPr>
          <w:rFonts w:ascii="Times New Roman" w:eastAsia="Times New Roman" w:hAnsi="Times New Roman"/>
          <w:color w:val="000000" w:themeColor="text1"/>
          <w:sz w:val="28"/>
          <w:szCs w:val="28"/>
          <w:shd w:val="clear" w:color="auto" w:fill="FFFFFF"/>
        </w:rPr>
        <w:t xml:space="preserve">. </w:t>
      </w:r>
      <w:r w:rsidRPr="00205B97">
        <w:rPr>
          <w:rFonts w:ascii="Times New Roman" w:hAnsi="Times New Roman"/>
          <w:color w:val="000000" w:themeColor="text1"/>
          <w:sz w:val="28"/>
          <w:szCs w:val="28"/>
        </w:rPr>
        <w:t xml:space="preserve">Виды речевой деятельности на английском языке у детей с ТНР оцениваются в зависимости от структуры речевого </w:t>
      </w:r>
      <w:r w:rsidR="0018625F" w:rsidRPr="00205B97">
        <w:rPr>
          <w:rFonts w:ascii="Times New Roman" w:hAnsi="Times New Roman"/>
          <w:color w:val="000000" w:themeColor="text1"/>
          <w:sz w:val="28"/>
          <w:szCs w:val="28"/>
        </w:rPr>
        <w:t>нарушения</w:t>
      </w:r>
      <w:r w:rsidRPr="00205B97">
        <w:rPr>
          <w:rFonts w:ascii="Times New Roman" w:hAnsi="Times New Roman"/>
          <w:color w:val="000000" w:themeColor="text1"/>
          <w:sz w:val="28"/>
          <w:szCs w:val="28"/>
        </w:rPr>
        <w:t xml:space="preserve">. </w:t>
      </w:r>
    </w:p>
    <w:p w14:paraId="77C1EF47" w14:textId="6BE0653C" w:rsidR="00B03EFE" w:rsidRPr="00205B97" w:rsidRDefault="00B03EFE"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результате изучения предмета «</w:t>
      </w:r>
      <w:r w:rsidR="00851E98" w:rsidRPr="00205B97">
        <w:rPr>
          <w:rFonts w:ascii="Times New Roman" w:hAnsi="Times New Roman"/>
          <w:b/>
          <w:color w:val="000000" w:themeColor="text1"/>
          <w:sz w:val="28"/>
          <w:szCs w:val="28"/>
        </w:rPr>
        <w:t xml:space="preserve">Иностранный язык (английский)» </w:t>
      </w:r>
      <w:r w:rsidRPr="00205B97">
        <w:rPr>
          <w:rFonts w:ascii="Times New Roman" w:hAnsi="Times New Roman"/>
          <w:b/>
          <w:color w:val="000000" w:themeColor="text1"/>
          <w:sz w:val="28"/>
          <w:szCs w:val="28"/>
        </w:rPr>
        <w:t>на уровне основного общего образования обучающиес</w:t>
      </w:r>
      <w:r w:rsidR="00851E98" w:rsidRPr="00205B97">
        <w:rPr>
          <w:rFonts w:ascii="Times New Roman" w:hAnsi="Times New Roman"/>
          <w:b/>
          <w:color w:val="000000" w:themeColor="text1"/>
          <w:sz w:val="28"/>
          <w:szCs w:val="28"/>
        </w:rPr>
        <w:t>я овладеют следующими навыками:</w:t>
      </w:r>
    </w:p>
    <w:p w14:paraId="66055DAB" w14:textId="77777777" w:rsidR="00B03EFE" w:rsidRPr="00205B97" w:rsidRDefault="00B03EFE"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речевой компетенции:</w:t>
      </w:r>
    </w:p>
    <w:p w14:paraId="76E75218" w14:textId="77777777" w:rsidR="00B03EFE" w:rsidRPr="00205B97" w:rsidRDefault="00B03EFE"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рецептивные навыки речи:</w:t>
      </w:r>
    </w:p>
    <w:p w14:paraId="23454EEB" w14:textId="77777777" w:rsidR="00B03EFE" w:rsidRPr="00205B97" w:rsidRDefault="00B03EFE"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аудирование</w:t>
      </w:r>
    </w:p>
    <w:p w14:paraId="34F14BF0" w14:textId="77777777" w:rsidR="00B03EFE" w:rsidRPr="00205B97" w:rsidRDefault="00B03EFE" w:rsidP="002363A2">
      <w:pPr>
        <w:numPr>
          <w:ilvl w:val="0"/>
          <w:numId w:val="74"/>
        </w:numPr>
        <w:tabs>
          <w:tab w:val="left" w:pos="0"/>
        </w:tabs>
        <w:suppressAutoHyphens/>
        <w:spacing w:after="0" w:line="240" w:lineRule="auto"/>
        <w:ind w:left="0" w:firstLine="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 реагировать на инструкции учителя на английском языке во время урока;</w:t>
      </w:r>
    </w:p>
    <w:p w14:paraId="27FB035E" w14:textId="77777777" w:rsidR="00B03EFE" w:rsidRPr="00205B97" w:rsidRDefault="00B03EFE" w:rsidP="002363A2">
      <w:pPr>
        <w:numPr>
          <w:ilvl w:val="0"/>
          <w:numId w:val="74"/>
        </w:numPr>
        <w:tabs>
          <w:tab w:val="left" w:pos="0"/>
        </w:tabs>
        <w:suppressAutoHyphens/>
        <w:spacing w:after="0" w:line="240" w:lineRule="auto"/>
        <w:ind w:left="0" w:firstLine="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14:paraId="63BCE412" w14:textId="77777777" w:rsidR="00B03EFE" w:rsidRPr="00205B97" w:rsidRDefault="00B03EFE" w:rsidP="002363A2">
      <w:pPr>
        <w:numPr>
          <w:ilvl w:val="0"/>
          <w:numId w:val="74"/>
        </w:numPr>
        <w:tabs>
          <w:tab w:val="left" w:pos="0"/>
        </w:tabs>
        <w:suppressAutoHyphens/>
        <w:spacing w:after="0" w:line="240" w:lineRule="auto"/>
        <w:ind w:left="0" w:firstLine="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понимать тему и факты сообщения;</w:t>
      </w:r>
    </w:p>
    <w:p w14:paraId="608665D9" w14:textId="77777777" w:rsidR="00B03EFE" w:rsidRPr="00205B97" w:rsidRDefault="00B03EFE" w:rsidP="002363A2">
      <w:pPr>
        <w:numPr>
          <w:ilvl w:val="0"/>
          <w:numId w:val="74"/>
        </w:numPr>
        <w:tabs>
          <w:tab w:val="left" w:pos="0"/>
        </w:tabs>
        <w:suppressAutoHyphens/>
        <w:spacing w:after="0" w:line="240" w:lineRule="auto"/>
        <w:ind w:left="0" w:firstLine="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понимать последовательность событий;</w:t>
      </w:r>
    </w:p>
    <w:p w14:paraId="1EFE1179" w14:textId="77777777" w:rsidR="00B03EFE" w:rsidRPr="00205B97" w:rsidRDefault="00B03EFE" w:rsidP="002363A2">
      <w:pPr>
        <w:numPr>
          <w:ilvl w:val="0"/>
          <w:numId w:val="74"/>
        </w:numPr>
        <w:tabs>
          <w:tab w:val="left" w:pos="0"/>
        </w:tabs>
        <w:suppressAutoHyphens/>
        <w:spacing w:after="0" w:line="240" w:lineRule="auto"/>
        <w:ind w:left="0" w:firstLine="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lastRenderedPageBreak/>
        <w:t>принимать участие в художественной проектной деятельности, выполняя устные инструкции учителя с опорой демонстрацию действия;</w:t>
      </w:r>
    </w:p>
    <w:p w14:paraId="13F1080E" w14:textId="77777777" w:rsidR="00B03EFE" w:rsidRPr="00205B97" w:rsidRDefault="00B03EFE" w:rsidP="002363A2">
      <w:pPr>
        <w:numPr>
          <w:ilvl w:val="0"/>
          <w:numId w:val="74"/>
        </w:numPr>
        <w:tabs>
          <w:tab w:val="left" w:pos="0"/>
        </w:tabs>
        <w:suppressAutoHyphens/>
        <w:spacing w:after="0" w:line="240" w:lineRule="auto"/>
        <w:contextualSpacing/>
        <w:jc w:val="both"/>
        <w:rPr>
          <w:rFonts w:ascii="Times New Roman" w:hAnsi="Times New Roman"/>
          <w:b/>
          <w:color w:val="000000" w:themeColor="text1"/>
          <w:sz w:val="28"/>
          <w:szCs w:val="28"/>
        </w:rPr>
      </w:pPr>
      <w:r w:rsidRPr="00205B97">
        <w:rPr>
          <w:rFonts w:ascii="Times New Roman" w:hAnsi="Times New Roman"/>
          <w:bCs/>
          <w:color w:val="000000" w:themeColor="text1"/>
          <w:sz w:val="28"/>
          <w:szCs w:val="28"/>
        </w:rPr>
        <w:t>использовать контекстную и языковую догадку при восприятии на слух текстов,</w:t>
      </w:r>
      <w:r w:rsidRPr="00205B97">
        <w:rPr>
          <w:rFonts w:ascii="Times New Roman" w:hAnsi="Times New Roman"/>
          <w:color w:val="000000" w:themeColor="text1"/>
          <w:sz w:val="28"/>
          <w:szCs w:val="28"/>
        </w:rPr>
        <w:t xml:space="preserve"> содержащих некоторые незнакомые слова (до 1%); </w:t>
      </w:r>
    </w:p>
    <w:p w14:paraId="20CEC44D" w14:textId="77777777" w:rsidR="00B03EFE" w:rsidRPr="00205B97" w:rsidRDefault="00B03EFE"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чтение</w:t>
      </w:r>
    </w:p>
    <w:p w14:paraId="374D6ED4" w14:textId="77777777" w:rsidR="00B03EFE" w:rsidRPr="00205B97" w:rsidRDefault="00B03EFE"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читать изученные слова без анализа звукобуквенного анализа слова с опорой на картинку;</w:t>
      </w:r>
    </w:p>
    <w:p w14:paraId="30A17EFA" w14:textId="77777777" w:rsidR="00B03EFE" w:rsidRPr="00205B97" w:rsidRDefault="00B03EFE"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применять элементы звукобуквенного анализа при чтении знакомых слов;</w:t>
      </w:r>
    </w:p>
    <w:p w14:paraId="3E910CFE" w14:textId="77777777" w:rsidR="00B03EFE" w:rsidRPr="00205B97" w:rsidRDefault="00B03EFE"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5DAC53BF" w14:textId="77777777" w:rsidR="00B03EFE" w:rsidRPr="00205B97" w:rsidRDefault="00B03EFE"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понимать инструкции к заданиям в учебнике и рабочей тетради;</w:t>
      </w:r>
    </w:p>
    <w:p w14:paraId="3715C0AC" w14:textId="77777777" w:rsidR="00B03EFE" w:rsidRPr="00205B97" w:rsidRDefault="00B03EFE"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588D4ABE" w14:textId="77777777" w:rsidR="00B03EFE" w:rsidRPr="00205B97" w:rsidRDefault="00B03EFE"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понимать основное содержание прочитанного текста;</w:t>
      </w:r>
    </w:p>
    <w:p w14:paraId="3F794712" w14:textId="77777777" w:rsidR="00B03EFE" w:rsidRPr="00205B97" w:rsidRDefault="00B03EFE"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извлекать запрашиваемую информацию;</w:t>
      </w:r>
    </w:p>
    <w:p w14:paraId="2AA85488" w14:textId="77777777" w:rsidR="00B03EFE" w:rsidRPr="00205B97" w:rsidRDefault="00B03EFE"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понимать существенные детали в прочитанном тексте;</w:t>
      </w:r>
    </w:p>
    <w:p w14:paraId="16BFBAD4" w14:textId="77777777" w:rsidR="00B03EFE" w:rsidRPr="00205B97" w:rsidRDefault="00B03EFE"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восстанавливать последовательность событий;</w:t>
      </w:r>
    </w:p>
    <w:p w14:paraId="4359D0CA" w14:textId="17406D34" w:rsidR="00B03EFE" w:rsidRPr="00205B97" w:rsidRDefault="00B03EFE" w:rsidP="002363A2">
      <w:pPr>
        <w:numPr>
          <w:ilvl w:val="0"/>
          <w:numId w:val="76"/>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67ABB3DE" w14:textId="77777777" w:rsidR="00B03EFE" w:rsidRPr="00205B97" w:rsidRDefault="00B03EFE" w:rsidP="002363A2">
      <w:pPr>
        <w:tabs>
          <w:tab w:val="left" w:pos="0"/>
        </w:tabs>
        <w:suppressAutoHyphen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продуктивные навыки речи:</w:t>
      </w:r>
    </w:p>
    <w:p w14:paraId="4120275C" w14:textId="77777777" w:rsidR="00B03EFE" w:rsidRPr="00205B97" w:rsidRDefault="00B03EFE"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говорение</w:t>
      </w:r>
    </w:p>
    <w:p w14:paraId="0992DADA" w14:textId="4A3798BE" w:rsidR="00B03EFE" w:rsidRPr="00205B97" w:rsidRDefault="00B03EFE"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 xml:space="preserve">(прогнозирование результатов практического овладения диалогической и монологической речью зависит от структуры речевого </w:t>
      </w:r>
      <w:r w:rsidR="0018625F" w:rsidRPr="00205B97">
        <w:rPr>
          <w:rFonts w:ascii="Times New Roman" w:hAnsi="Times New Roman"/>
          <w:b/>
          <w:color w:val="000000" w:themeColor="text1"/>
          <w:sz w:val="28"/>
          <w:szCs w:val="28"/>
        </w:rPr>
        <w:t>нарушения</w:t>
      </w:r>
      <w:r w:rsidRPr="00205B97">
        <w:rPr>
          <w:rFonts w:ascii="Times New Roman" w:hAnsi="Times New Roman"/>
          <w:b/>
          <w:color w:val="000000" w:themeColor="text1"/>
          <w:sz w:val="28"/>
          <w:szCs w:val="28"/>
        </w:rPr>
        <w:t>)</w:t>
      </w:r>
    </w:p>
    <w:p w14:paraId="61E29C48" w14:textId="77777777" w:rsidR="00B03EFE" w:rsidRPr="00205B97" w:rsidRDefault="00B03EFE"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диалогическая форма речи</w:t>
      </w:r>
    </w:p>
    <w:p w14:paraId="4D92741C" w14:textId="77777777" w:rsidR="00B03EFE" w:rsidRPr="00205B97" w:rsidRDefault="00B03EFE" w:rsidP="002363A2">
      <w:pPr>
        <w:numPr>
          <w:ilvl w:val="0"/>
          <w:numId w:val="75"/>
        </w:numPr>
        <w:tabs>
          <w:tab w:val="left" w:pos="0"/>
        </w:tabs>
        <w:spacing w:after="0" w:line="240" w:lineRule="auto"/>
        <w:ind w:left="0" w:firstLine="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вести диалог этикетного характера в типичных бытовых и учебных ситуациях;</w:t>
      </w:r>
    </w:p>
    <w:p w14:paraId="067D3CFA" w14:textId="77777777" w:rsidR="00B03EFE" w:rsidRPr="00205B97" w:rsidRDefault="00B03EFE" w:rsidP="002363A2">
      <w:pPr>
        <w:numPr>
          <w:ilvl w:val="0"/>
          <w:numId w:val="75"/>
        </w:numPr>
        <w:tabs>
          <w:tab w:val="left" w:pos="0"/>
        </w:tabs>
        <w:spacing w:after="0" w:line="240" w:lineRule="auto"/>
        <w:ind w:left="0" w:firstLine="0"/>
        <w:contextualSpacing/>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color w:val="000000" w:themeColor="text1"/>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41640550" w14:textId="1896F937" w:rsidR="00B03EFE" w:rsidRPr="00205B97" w:rsidRDefault="00B03EFE" w:rsidP="002363A2">
      <w:pPr>
        <w:numPr>
          <w:ilvl w:val="0"/>
          <w:numId w:val="75"/>
        </w:numPr>
        <w:tabs>
          <w:tab w:val="left" w:pos="0"/>
        </w:tabs>
        <w:spacing w:after="0" w:line="240" w:lineRule="auto"/>
        <w:ind w:left="0" w:firstLine="0"/>
        <w:contextualSpacing/>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color w:val="000000" w:themeColor="text1"/>
          <w:sz w:val="28"/>
          <w:szCs w:val="28"/>
          <w:shd w:val="clear" w:color="auto" w:fill="FFFFFF"/>
          <w:lang w:bidi="he-IL"/>
        </w:rPr>
        <w:t>обращаться с просьбой и выражать отказ ее выполнить;</w:t>
      </w:r>
    </w:p>
    <w:p w14:paraId="352CB6BD" w14:textId="77777777" w:rsidR="00B03EFE" w:rsidRPr="00205B97" w:rsidRDefault="00B03EFE"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речевое поведение</w:t>
      </w:r>
    </w:p>
    <w:p w14:paraId="0F6B40FD" w14:textId="77777777" w:rsidR="00B03EFE" w:rsidRPr="00205B97" w:rsidRDefault="00B03EFE" w:rsidP="002363A2">
      <w:pPr>
        <w:numPr>
          <w:ilvl w:val="0"/>
          <w:numId w:val="79"/>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соблюдать очередность при обмене репликами в процессе речевого взаимодействия;</w:t>
      </w:r>
    </w:p>
    <w:p w14:paraId="20A8D299" w14:textId="77777777" w:rsidR="00B03EFE" w:rsidRPr="00205B97" w:rsidRDefault="00B03EFE" w:rsidP="002363A2">
      <w:pPr>
        <w:numPr>
          <w:ilvl w:val="0"/>
          <w:numId w:val="79"/>
        </w:numPr>
        <w:tabs>
          <w:tab w:val="left" w:pos="0"/>
        </w:tabs>
        <w:spacing w:after="0" w:line="240" w:lineRule="auto"/>
        <w:ind w:left="0" w:firstLine="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использовать ситуацию речевого общения для понимания общего смысла происходящего;</w:t>
      </w:r>
    </w:p>
    <w:p w14:paraId="07A40343" w14:textId="77777777" w:rsidR="00B03EFE" w:rsidRPr="00205B97" w:rsidRDefault="00B03EFE" w:rsidP="002363A2">
      <w:pPr>
        <w:numPr>
          <w:ilvl w:val="0"/>
          <w:numId w:val="79"/>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281AC956" w14:textId="209354DD" w:rsidR="00B03EFE" w:rsidRPr="00205B97" w:rsidRDefault="00B03EFE" w:rsidP="002363A2">
      <w:pPr>
        <w:numPr>
          <w:ilvl w:val="0"/>
          <w:numId w:val="79"/>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участвовать в ролевой игре согласно предложенной ситуации для речевого взаимодействия;</w:t>
      </w:r>
    </w:p>
    <w:p w14:paraId="26AABC63" w14:textId="77777777" w:rsidR="00B03EFE" w:rsidRPr="00205B97" w:rsidRDefault="00B03EFE"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монологическая форма речи</w:t>
      </w:r>
    </w:p>
    <w:p w14:paraId="7F09FB20" w14:textId="77777777" w:rsidR="00B03EFE" w:rsidRPr="00205B97" w:rsidRDefault="00B03EFE" w:rsidP="002363A2">
      <w:pPr>
        <w:numPr>
          <w:ilvl w:val="0"/>
          <w:numId w:val="78"/>
        </w:numPr>
        <w:spacing w:after="0" w:line="240" w:lineRule="auto"/>
        <w:ind w:left="0" w:firstLine="0"/>
        <w:contextualSpacing/>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color w:val="000000" w:themeColor="text1"/>
          <w:sz w:val="28"/>
          <w:szCs w:val="28"/>
          <w:shd w:val="clear" w:color="auto" w:fill="FFFFFF"/>
          <w:lang w:bidi="he-IL"/>
        </w:rPr>
        <w:t xml:space="preserve"> составлять краткие рассказы по изучаемой тематике;</w:t>
      </w:r>
    </w:p>
    <w:p w14:paraId="3CF400AC" w14:textId="77777777" w:rsidR="00B03EFE" w:rsidRPr="00205B97" w:rsidRDefault="00B03EFE" w:rsidP="002363A2">
      <w:pPr>
        <w:numPr>
          <w:ilvl w:val="0"/>
          <w:numId w:val="78"/>
        </w:numPr>
        <w:spacing w:after="0" w:line="240" w:lineRule="auto"/>
        <w:ind w:left="0" w:firstLine="0"/>
        <w:contextualSpacing/>
        <w:jc w:val="both"/>
        <w:rPr>
          <w:rFonts w:ascii="Times New Roman" w:eastAsia="Times New Roman" w:hAnsi="Times New Roman"/>
          <w:color w:val="000000" w:themeColor="text1"/>
          <w:sz w:val="28"/>
          <w:szCs w:val="28"/>
          <w:lang w:bidi="he-IL"/>
        </w:rPr>
      </w:pPr>
      <w:r w:rsidRPr="00205B97">
        <w:rPr>
          <w:rFonts w:ascii="Times New Roman" w:hAnsi="Times New Roman"/>
          <w:color w:val="000000" w:themeColor="text1"/>
          <w:sz w:val="28"/>
          <w:szCs w:val="28"/>
        </w:rPr>
        <w:lastRenderedPageBreak/>
        <w:t>составлять голосовые сообщения в соответствии с тематикой изучаемого раздела;</w:t>
      </w:r>
    </w:p>
    <w:p w14:paraId="77CA9EAC" w14:textId="77777777" w:rsidR="00B03EFE" w:rsidRPr="00205B97" w:rsidRDefault="00B03EFE" w:rsidP="002363A2">
      <w:pPr>
        <w:numPr>
          <w:ilvl w:val="0"/>
          <w:numId w:val="78"/>
        </w:numPr>
        <w:spacing w:after="0" w:line="240" w:lineRule="auto"/>
        <w:ind w:left="0" w:firstLine="0"/>
        <w:contextualSpacing/>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color w:val="000000" w:themeColor="text1"/>
          <w:sz w:val="28"/>
          <w:szCs w:val="28"/>
          <w:shd w:val="clear" w:color="auto" w:fill="FFFFFF"/>
          <w:lang w:bidi="he-IL"/>
        </w:rPr>
        <w:t>высказывать свое мнение по содержанию прослушанного или прочитанного;</w:t>
      </w:r>
    </w:p>
    <w:p w14:paraId="333624AC" w14:textId="77777777" w:rsidR="00B03EFE" w:rsidRPr="00205B97" w:rsidRDefault="00B03EFE" w:rsidP="002363A2">
      <w:pPr>
        <w:numPr>
          <w:ilvl w:val="0"/>
          <w:numId w:val="78"/>
        </w:numPr>
        <w:spacing w:after="0" w:line="240" w:lineRule="auto"/>
        <w:ind w:left="0" w:firstLine="0"/>
        <w:contextualSpacing/>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color w:val="000000" w:themeColor="text1"/>
          <w:sz w:val="28"/>
          <w:szCs w:val="28"/>
          <w:lang w:bidi="he-IL"/>
        </w:rPr>
        <w:t>составлять описание картинки;</w:t>
      </w:r>
    </w:p>
    <w:p w14:paraId="3F299B73" w14:textId="77777777" w:rsidR="00B03EFE" w:rsidRPr="00205B97" w:rsidRDefault="00B03EFE" w:rsidP="002363A2">
      <w:pPr>
        <w:numPr>
          <w:ilvl w:val="0"/>
          <w:numId w:val="78"/>
        </w:numPr>
        <w:spacing w:after="0" w:line="240" w:lineRule="auto"/>
        <w:ind w:left="0" w:firstLine="0"/>
        <w:contextualSpacing/>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color w:val="000000" w:themeColor="text1"/>
          <w:sz w:val="28"/>
          <w:szCs w:val="28"/>
          <w:lang w:bidi="he-IL"/>
        </w:rPr>
        <w:t>составлять описание персонажа;</w:t>
      </w:r>
    </w:p>
    <w:p w14:paraId="3A3D50C3" w14:textId="77777777" w:rsidR="00B03EFE" w:rsidRPr="00205B97" w:rsidRDefault="00B03EFE" w:rsidP="002363A2">
      <w:pPr>
        <w:numPr>
          <w:ilvl w:val="0"/>
          <w:numId w:val="78"/>
        </w:numPr>
        <w:spacing w:after="0" w:line="240" w:lineRule="auto"/>
        <w:ind w:left="0" w:firstLine="0"/>
        <w:contextualSpacing/>
        <w:jc w:val="both"/>
        <w:rPr>
          <w:rFonts w:ascii="Times New Roman" w:eastAsia="Times New Roman" w:hAnsi="Times New Roman"/>
          <w:color w:val="000000" w:themeColor="text1"/>
          <w:sz w:val="28"/>
          <w:szCs w:val="28"/>
          <w:shd w:val="clear" w:color="auto" w:fill="FFFFFF"/>
          <w:lang w:bidi="he-IL"/>
        </w:rPr>
      </w:pPr>
      <w:r w:rsidRPr="00205B97">
        <w:rPr>
          <w:rFonts w:ascii="Times New Roman" w:eastAsia="Times New Roman" w:hAnsi="Times New Roman"/>
          <w:color w:val="000000" w:themeColor="text1"/>
          <w:sz w:val="28"/>
          <w:szCs w:val="28"/>
          <w:shd w:val="clear" w:color="auto" w:fill="FFFFFF"/>
          <w:lang w:bidi="he-IL"/>
        </w:rPr>
        <w:t>передавать содержание  услышанного или прочитанного   текста;</w:t>
      </w:r>
    </w:p>
    <w:p w14:paraId="644F95E7" w14:textId="1358FB0A" w:rsidR="00B03EFE" w:rsidRPr="00205B97" w:rsidRDefault="00B03EFE" w:rsidP="002363A2">
      <w:pPr>
        <w:numPr>
          <w:ilvl w:val="0"/>
          <w:numId w:val="78"/>
        </w:numPr>
        <w:spacing w:after="0" w:line="240" w:lineRule="auto"/>
        <w:ind w:left="0" w:firstLine="0"/>
        <w:contextualSpacing/>
        <w:jc w:val="both"/>
        <w:rPr>
          <w:rFonts w:ascii="Times New Roman" w:eastAsia="Times New Roman" w:hAnsi="Times New Roman"/>
          <w:color w:val="000000" w:themeColor="text1"/>
          <w:sz w:val="28"/>
          <w:szCs w:val="28"/>
          <w:lang w:bidi="he-IL"/>
        </w:rPr>
      </w:pPr>
      <w:r w:rsidRPr="00205B97">
        <w:rPr>
          <w:rFonts w:ascii="Times New Roman" w:hAnsi="Times New Roman"/>
          <w:color w:val="000000" w:themeColor="text1"/>
          <w:sz w:val="28"/>
          <w:szCs w:val="28"/>
        </w:rPr>
        <w:t>составлять и записывать фрагменты для коллективного видео блога;</w:t>
      </w:r>
    </w:p>
    <w:p w14:paraId="5C369CF4" w14:textId="77777777" w:rsidR="00B03EFE" w:rsidRPr="00205B97" w:rsidRDefault="00B03EFE"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письмо</w:t>
      </w:r>
    </w:p>
    <w:p w14:paraId="363014E8" w14:textId="77777777" w:rsidR="00B03EFE" w:rsidRPr="00205B97" w:rsidRDefault="00B03EFE"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писать полупечатным шрифтом буквы алфавита английского языка;</w:t>
      </w:r>
    </w:p>
    <w:p w14:paraId="6D9EE112" w14:textId="77777777" w:rsidR="00B03EFE" w:rsidRPr="00205B97" w:rsidRDefault="00B03EFE"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выполнять списывание слов и выражений, соблюдая графическую точность; </w:t>
      </w:r>
    </w:p>
    <w:p w14:paraId="032D52C0" w14:textId="77777777" w:rsidR="00B03EFE" w:rsidRPr="00205B97" w:rsidRDefault="00B03EFE"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заполнять пропущенные слова в тексте; </w:t>
      </w:r>
    </w:p>
    <w:p w14:paraId="7CCC2FBE" w14:textId="77777777" w:rsidR="00B03EFE" w:rsidRPr="00205B97" w:rsidRDefault="00B03EFE"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выписывать слова и словосочетания из текста;</w:t>
      </w:r>
    </w:p>
    <w:p w14:paraId="40507B5F" w14:textId="77777777" w:rsidR="00B03EFE" w:rsidRPr="00205B97" w:rsidRDefault="00B03EFE"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дополнять предложения; </w:t>
      </w:r>
    </w:p>
    <w:p w14:paraId="6A99B2EB" w14:textId="77777777" w:rsidR="00B03EFE" w:rsidRPr="00205B97" w:rsidRDefault="00B03EFE"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подписывать тетрадь, указывать номер класса и школы;</w:t>
      </w:r>
    </w:p>
    <w:p w14:paraId="2571BF2F" w14:textId="77777777" w:rsidR="00B03EFE" w:rsidRPr="00205B97" w:rsidRDefault="00B03EFE" w:rsidP="002363A2">
      <w:pPr>
        <w:numPr>
          <w:ilvl w:val="0"/>
          <w:numId w:val="77"/>
        </w:numPr>
        <w:tabs>
          <w:tab w:val="left" w:pos="0"/>
        </w:tabs>
        <w:suppressAutoHyphens/>
        <w:spacing w:after="0" w:line="240" w:lineRule="auto"/>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соблюдать пунктуационные правила оформления повествовательного, вопросительного и восклицательного предложения;</w:t>
      </w:r>
    </w:p>
    <w:p w14:paraId="17C03170" w14:textId="77777777" w:rsidR="00B03EFE" w:rsidRPr="00205B97" w:rsidRDefault="00B03EFE" w:rsidP="002363A2">
      <w:pPr>
        <w:numPr>
          <w:ilvl w:val="0"/>
          <w:numId w:val="77"/>
        </w:numPr>
        <w:tabs>
          <w:tab w:val="left" w:pos="0"/>
        </w:tabs>
        <w:suppressAutoHyphens/>
        <w:spacing w:after="0" w:line="240" w:lineRule="auto"/>
        <w:ind w:left="0" w:firstLine="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составлять описание картины;</w:t>
      </w:r>
    </w:p>
    <w:p w14:paraId="4335547A" w14:textId="77777777" w:rsidR="00B03EFE" w:rsidRPr="00205B97" w:rsidRDefault="00B03EFE" w:rsidP="002363A2">
      <w:pPr>
        <w:numPr>
          <w:ilvl w:val="0"/>
          <w:numId w:val="77"/>
        </w:numPr>
        <w:tabs>
          <w:tab w:val="left" w:pos="0"/>
        </w:tabs>
        <w:suppressAutoHyphens/>
        <w:spacing w:after="0" w:line="240" w:lineRule="auto"/>
        <w:ind w:left="0" w:firstLine="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составлять электронные письма по изучаемым темам;</w:t>
      </w:r>
    </w:p>
    <w:p w14:paraId="658D7657" w14:textId="61961610" w:rsidR="00B03EFE" w:rsidRPr="00205B97" w:rsidRDefault="00B03EFE" w:rsidP="002363A2">
      <w:pPr>
        <w:numPr>
          <w:ilvl w:val="0"/>
          <w:numId w:val="77"/>
        </w:numPr>
        <w:tabs>
          <w:tab w:val="left" w:pos="0"/>
        </w:tabs>
        <w:suppressAutoHyphens/>
        <w:spacing w:after="0" w:line="240" w:lineRule="auto"/>
        <w:ind w:left="0" w:firstLine="0"/>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составлять презентации по изучаемым темам;</w:t>
      </w:r>
    </w:p>
    <w:p w14:paraId="7F01C809" w14:textId="77777777" w:rsidR="00B03EFE" w:rsidRPr="00205B97" w:rsidRDefault="00B03EFE"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фонетический уровень языка:</w:t>
      </w:r>
    </w:p>
    <w:p w14:paraId="0263F8B6" w14:textId="525827AF" w:rsidR="00B03EFE" w:rsidRPr="00205B97" w:rsidRDefault="00B03EFE" w:rsidP="002363A2">
      <w:pPr>
        <w:tabs>
          <w:tab w:val="left" w:pos="0"/>
        </w:tabs>
        <w:spacing w:after="0" w:line="240" w:lineRule="auto"/>
        <w:jc w:val="both"/>
        <w:rPr>
          <w:rFonts w:ascii="Times New Roman" w:hAnsi="Times New Roman"/>
          <w:color w:val="000000" w:themeColor="text1"/>
          <w:sz w:val="28"/>
          <w:szCs w:val="28"/>
        </w:rPr>
      </w:pPr>
      <w:r w:rsidRPr="00205B97">
        <w:rPr>
          <w:rFonts w:ascii="Times New Roman" w:hAnsi="Times New Roman"/>
          <w:b/>
          <w:color w:val="000000" w:themeColor="text1"/>
          <w:sz w:val="28"/>
          <w:szCs w:val="28"/>
        </w:rPr>
        <w:t xml:space="preserve">(прогнозирование результатов практического овладения произносительными навыками зависит от структуры речевого </w:t>
      </w:r>
      <w:r w:rsidR="0018625F" w:rsidRPr="00205B97">
        <w:rPr>
          <w:rFonts w:ascii="Times New Roman" w:hAnsi="Times New Roman"/>
          <w:b/>
          <w:color w:val="000000" w:themeColor="text1"/>
          <w:sz w:val="28"/>
          <w:szCs w:val="28"/>
        </w:rPr>
        <w:t>нарушения</w:t>
      </w:r>
      <w:r w:rsidRPr="00205B97">
        <w:rPr>
          <w:rFonts w:ascii="Times New Roman" w:hAnsi="Times New Roman"/>
          <w:b/>
          <w:color w:val="000000" w:themeColor="text1"/>
          <w:sz w:val="28"/>
          <w:szCs w:val="28"/>
        </w:rPr>
        <w:t>)</w:t>
      </w:r>
    </w:p>
    <w:p w14:paraId="5048FFE9" w14:textId="77777777" w:rsidR="00B03EFE" w:rsidRPr="00205B97" w:rsidRDefault="00B03EFE"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владеть следующими произносительными навыками:</w:t>
      </w:r>
    </w:p>
    <w:p w14:paraId="1B8E646B" w14:textId="77777777" w:rsidR="00B03EFE" w:rsidRPr="00205B97" w:rsidRDefault="00B03EFE" w:rsidP="002363A2">
      <w:pPr>
        <w:numPr>
          <w:ilvl w:val="0"/>
          <w:numId w:val="80"/>
        </w:numPr>
        <w:suppressAutoHyphens/>
        <w:spacing w:after="0" w:line="240" w:lineRule="auto"/>
        <w:ind w:left="502"/>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16B9DC04" w14:textId="53E37BD2" w:rsidR="00B03EFE" w:rsidRPr="00205B97" w:rsidRDefault="00B03EFE" w:rsidP="002363A2">
      <w:pPr>
        <w:numPr>
          <w:ilvl w:val="0"/>
          <w:numId w:val="80"/>
        </w:numPr>
        <w:suppressAutoHyphens/>
        <w:spacing w:after="0" w:line="240" w:lineRule="auto"/>
        <w:ind w:left="502"/>
        <w:jc w:val="both"/>
        <w:rPr>
          <w:rFonts w:ascii="Times New Roman" w:hAnsi="Times New Roman"/>
          <w:color w:val="000000" w:themeColor="text1"/>
          <w:sz w:val="28"/>
          <w:szCs w:val="28"/>
        </w:rPr>
      </w:pPr>
      <w:r w:rsidRPr="00205B97">
        <w:rPr>
          <w:rFonts w:ascii="Times New Roman" w:eastAsia="Times New Roman" w:hAnsi="Times New Roman"/>
          <w:color w:val="000000" w:themeColor="text1"/>
          <w:sz w:val="28"/>
          <w:szCs w:val="28"/>
          <w:shd w:val="clear" w:color="auto" w:fill="FFFFFF"/>
          <w:lang w:bidi="he-IL"/>
        </w:rPr>
        <w:t>корректно произносить предложения с точки зрения их ритмико-интонационных особенностей;</w:t>
      </w:r>
    </w:p>
    <w:p w14:paraId="733A4524" w14:textId="77777777" w:rsidR="00B03EFE" w:rsidRPr="00205B97" w:rsidRDefault="00B03EFE"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межкультурной компетенции:</w:t>
      </w:r>
    </w:p>
    <w:p w14:paraId="1D7B5F0E" w14:textId="77777777" w:rsidR="00B03EFE" w:rsidRPr="00205B97" w:rsidRDefault="00B03EFE" w:rsidP="002363A2">
      <w:pPr>
        <w:pStyle w:val="11"/>
        <w:ind w:left="0"/>
        <w:jc w:val="both"/>
        <w:rPr>
          <w:color w:val="000000" w:themeColor="text1"/>
          <w:sz w:val="28"/>
          <w:szCs w:val="28"/>
        </w:rPr>
      </w:pPr>
      <w:r w:rsidRPr="00205B97">
        <w:rPr>
          <w:color w:val="000000" w:themeColor="text1"/>
          <w:sz w:val="28"/>
          <w:szCs w:val="28"/>
        </w:rPr>
        <w:t>использовать в речи и письменных текстах полученную информацию:</w:t>
      </w:r>
    </w:p>
    <w:p w14:paraId="20FA61FF" w14:textId="77777777" w:rsidR="00B03EFE" w:rsidRPr="00205B97" w:rsidRDefault="00B03EFE"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 правилах речевого этикета в формулах вежливости;</w:t>
      </w:r>
    </w:p>
    <w:p w14:paraId="408E392C" w14:textId="77777777" w:rsidR="00B03EFE" w:rsidRPr="00205B97" w:rsidRDefault="00B03EFE"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об организации учебного процесса в Великобритании;</w:t>
      </w:r>
    </w:p>
    <w:p w14:paraId="2B34160B" w14:textId="77777777" w:rsidR="00B03EFE" w:rsidRPr="00205B97" w:rsidRDefault="00B03EFE"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 знаменательных датах и их праздновании;</w:t>
      </w:r>
    </w:p>
    <w:p w14:paraId="083E5B4C" w14:textId="77777777" w:rsidR="00B03EFE" w:rsidRPr="00205B97" w:rsidRDefault="00B03EFE"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 досуге в стране изучаемого языка;</w:t>
      </w:r>
    </w:p>
    <w:p w14:paraId="5B412808" w14:textId="77777777" w:rsidR="00B03EFE" w:rsidRPr="00205B97" w:rsidRDefault="00B03EFE"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 xml:space="preserve"> об особенностях городской жизни в Великобритании;</w:t>
      </w:r>
    </w:p>
    <w:p w14:paraId="6DA9A84D" w14:textId="77777777" w:rsidR="00B03EFE" w:rsidRPr="00205B97" w:rsidRDefault="00B03EFE"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 Британской кухне;</w:t>
      </w:r>
    </w:p>
    <w:p w14:paraId="20AA734F" w14:textId="77777777" w:rsidR="00B03EFE" w:rsidRPr="00205B97" w:rsidRDefault="00B03EFE"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 культуре  и безопасности поведения в цифровом пространстве;</w:t>
      </w:r>
    </w:p>
    <w:p w14:paraId="46164F60" w14:textId="77777777" w:rsidR="00B03EFE" w:rsidRPr="00205B97" w:rsidRDefault="00B03EFE"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об известных личностях в  России и англоязычных странах;</w:t>
      </w:r>
    </w:p>
    <w:p w14:paraId="60F0001F" w14:textId="77777777" w:rsidR="00B03EFE" w:rsidRPr="00205B97" w:rsidRDefault="00B03EFE"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об особенностях культуры России и страны изучаемого языка;</w:t>
      </w:r>
    </w:p>
    <w:p w14:paraId="724194D4" w14:textId="77777777" w:rsidR="00B03EFE" w:rsidRPr="00205B97" w:rsidRDefault="00B03EFE"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об известных писателях России и  Великобритании;</w:t>
      </w:r>
    </w:p>
    <w:p w14:paraId="28417E95" w14:textId="40F2C093" w:rsidR="00B70DB7" w:rsidRPr="00205B97" w:rsidRDefault="00B03EFE" w:rsidP="002363A2">
      <w:pPr>
        <w:pStyle w:val="11"/>
        <w:numPr>
          <w:ilvl w:val="0"/>
          <w:numId w:val="81"/>
        </w:numPr>
        <w:suppressAutoHyphens/>
        <w:ind w:left="0" w:firstLine="0"/>
        <w:jc w:val="both"/>
        <w:rPr>
          <w:color w:val="000000" w:themeColor="text1"/>
          <w:sz w:val="28"/>
          <w:szCs w:val="28"/>
        </w:rPr>
      </w:pPr>
      <w:r w:rsidRPr="00205B97">
        <w:rPr>
          <w:color w:val="000000" w:themeColor="text1"/>
          <w:sz w:val="28"/>
          <w:szCs w:val="28"/>
        </w:rPr>
        <w:t xml:space="preserve"> о культурных стереотипах разных стран.</w:t>
      </w:r>
    </w:p>
    <w:p w14:paraId="73A1E1E8" w14:textId="77777777" w:rsidR="00B70DB7" w:rsidRPr="00205B97" w:rsidRDefault="0093781D" w:rsidP="002363A2">
      <w:pPr>
        <w:pStyle w:val="ConsPlusNormal"/>
        <w:tabs>
          <w:tab w:val="left" w:pos="993"/>
        </w:tabs>
        <w:jc w:val="both"/>
        <w:rPr>
          <w:rFonts w:ascii="Times New Roman" w:hAnsi="Times New Roman" w:cs="Times New Roman"/>
          <w:b/>
          <w:bCs/>
          <w:color w:val="000000" w:themeColor="text1"/>
          <w:sz w:val="28"/>
          <w:szCs w:val="28"/>
        </w:rPr>
      </w:pPr>
      <w:r w:rsidRPr="00205B97">
        <w:rPr>
          <w:rFonts w:ascii="Times New Roman" w:hAnsi="Times New Roman" w:cs="Times New Roman"/>
          <w:b/>
          <w:bCs/>
          <w:color w:val="000000" w:themeColor="text1"/>
          <w:sz w:val="28"/>
          <w:szCs w:val="28"/>
        </w:rPr>
        <w:t>Тематика для организации ситуации общения по годам обучения.</w:t>
      </w:r>
    </w:p>
    <w:p w14:paraId="246481EF" w14:textId="77777777" w:rsidR="00B70DB7" w:rsidRPr="00205B97" w:rsidRDefault="00B70DB7"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p>
    <w:p w14:paraId="3ED98305"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lastRenderedPageBreak/>
        <w:t>6 класс</w:t>
      </w:r>
    </w:p>
    <w:p w14:paraId="1C90EE22" w14:textId="28BC8282"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 xml:space="preserve">  </w:t>
      </w:r>
      <w:r w:rsidRPr="00205B97">
        <w:rPr>
          <w:rFonts w:ascii="Times New Roman" w:eastAsia="Times New Roman" w:hAnsi="Times New Roman"/>
          <w:b/>
          <w:bCs/>
          <w:color w:val="000000" w:themeColor="text1"/>
          <w:sz w:val="28"/>
          <w:szCs w:val="28"/>
          <w:shd w:val="clear" w:color="auto" w:fill="FFFFFF"/>
          <w:lang w:val="en-US" w:bidi="he-IL"/>
        </w:rPr>
        <w:t>I</w:t>
      </w:r>
      <w:r w:rsidRPr="00205B97">
        <w:rPr>
          <w:rFonts w:ascii="Times New Roman" w:eastAsia="Times New Roman" w:hAnsi="Times New Roman"/>
          <w:b/>
          <w:bCs/>
          <w:color w:val="000000" w:themeColor="text1"/>
          <w:sz w:val="28"/>
          <w:szCs w:val="28"/>
          <w:shd w:val="clear" w:color="auto" w:fill="FFFFFF"/>
          <w:lang w:bidi="he-IL"/>
        </w:rPr>
        <w:t xml:space="preserve">  год обучения иностранному языку.</w:t>
      </w:r>
    </w:p>
    <w:p w14:paraId="7F0C4558" w14:textId="77777777" w:rsidR="00B70DB7" w:rsidRPr="00205B97" w:rsidRDefault="0093781D" w:rsidP="002363A2">
      <w:pPr>
        <w:pStyle w:val="ConsPlusNormal"/>
        <w:numPr>
          <w:ilvl w:val="0"/>
          <w:numId w:val="73"/>
        </w:numPr>
        <w:tabs>
          <w:tab w:val="left" w:pos="993"/>
        </w:tabs>
        <w:adjustRightInd/>
        <w:jc w:val="both"/>
        <w:rPr>
          <w:rFonts w:ascii="Times New Roman" w:hAnsi="Times New Roman" w:cs="Times New Roman"/>
          <w:color w:val="000000" w:themeColor="text1"/>
          <w:sz w:val="28"/>
          <w:szCs w:val="28"/>
        </w:rPr>
      </w:pPr>
      <w:r w:rsidRPr="00205B97">
        <w:rPr>
          <w:rFonts w:ascii="Times New Roman" w:hAnsi="Times New Roman" w:cs="Times New Roman"/>
          <w:b/>
          <w:color w:val="000000" w:themeColor="text1"/>
          <w:sz w:val="28"/>
          <w:szCs w:val="28"/>
        </w:rPr>
        <w:t>Я и моя семья</w:t>
      </w:r>
      <w:r w:rsidRPr="00205B97">
        <w:rPr>
          <w:rFonts w:ascii="Times New Roman" w:hAnsi="Times New Roman" w:cs="Times New Roman"/>
          <w:color w:val="000000" w:themeColor="text1"/>
          <w:sz w:val="28"/>
          <w:szCs w:val="28"/>
        </w:rPr>
        <w:t xml:space="preserve">, Знакомство, страны и национальности, семейные фотографии, профессии в семье, семейные праздники, день рождения. </w:t>
      </w:r>
    </w:p>
    <w:p w14:paraId="14CD4D9D" w14:textId="77777777" w:rsidR="00B70DB7" w:rsidRPr="00205B97" w:rsidRDefault="0093781D" w:rsidP="002363A2">
      <w:pPr>
        <w:pStyle w:val="ConsPlusNormal"/>
        <w:numPr>
          <w:ilvl w:val="0"/>
          <w:numId w:val="73"/>
        </w:numPr>
        <w:tabs>
          <w:tab w:val="left" w:pos="993"/>
        </w:tabs>
        <w:adjustRightInd/>
        <w:jc w:val="both"/>
        <w:rPr>
          <w:rFonts w:ascii="Times New Roman" w:hAnsi="Times New Roman" w:cs="Times New Roman"/>
          <w:color w:val="000000" w:themeColor="text1"/>
          <w:sz w:val="28"/>
          <w:szCs w:val="28"/>
        </w:rPr>
      </w:pPr>
      <w:r w:rsidRPr="00205B97">
        <w:rPr>
          <w:rFonts w:ascii="Times New Roman" w:hAnsi="Times New Roman" w:cs="Times New Roman"/>
          <w:b/>
          <w:color w:val="000000" w:themeColor="text1"/>
          <w:sz w:val="28"/>
          <w:szCs w:val="28"/>
        </w:rPr>
        <w:t xml:space="preserve">Мои друзья и наши увлечения.  </w:t>
      </w:r>
      <w:r w:rsidRPr="00205B97">
        <w:rPr>
          <w:rFonts w:ascii="Times New Roman" w:hAnsi="Times New Roman" w:cs="Times New Roman"/>
          <w:color w:val="000000" w:themeColor="text1"/>
          <w:sz w:val="28"/>
          <w:szCs w:val="28"/>
        </w:rPr>
        <w:t xml:space="preserve"> Наши интересы, игры, кино, спорт посещение кружков, спортивных секций.</w:t>
      </w:r>
    </w:p>
    <w:p w14:paraId="23273144" w14:textId="77777777" w:rsidR="00B70DB7" w:rsidRPr="00205B97" w:rsidRDefault="0093781D" w:rsidP="002363A2">
      <w:pPr>
        <w:pStyle w:val="ConsPlusNormal"/>
        <w:numPr>
          <w:ilvl w:val="0"/>
          <w:numId w:val="73"/>
        </w:numPr>
        <w:tabs>
          <w:tab w:val="left" w:pos="993"/>
        </w:tabs>
        <w:adjustRightInd/>
        <w:jc w:val="both"/>
        <w:rPr>
          <w:rFonts w:ascii="Times New Roman" w:hAnsi="Times New Roman" w:cs="Times New Roman"/>
          <w:color w:val="000000" w:themeColor="text1"/>
          <w:sz w:val="28"/>
          <w:szCs w:val="28"/>
        </w:rPr>
      </w:pPr>
      <w:r w:rsidRPr="00205B97">
        <w:rPr>
          <w:rFonts w:ascii="Times New Roman" w:hAnsi="Times New Roman" w:cs="Times New Roman"/>
          <w:b/>
          <w:color w:val="000000" w:themeColor="text1"/>
          <w:sz w:val="28"/>
          <w:szCs w:val="28"/>
        </w:rPr>
        <w:t>Моя школа.</w:t>
      </w:r>
      <w:r w:rsidRPr="00205B97">
        <w:rPr>
          <w:rFonts w:ascii="Times New Roman" w:hAnsi="Times New Roman" w:cs="Times New Roman"/>
          <w:color w:val="000000" w:themeColor="text1"/>
          <w:sz w:val="28"/>
          <w:szCs w:val="28"/>
        </w:rPr>
        <w:t xml:space="preserve"> Школьные предметы, мой любимый урок, мой портфель, мой день.</w:t>
      </w:r>
    </w:p>
    <w:p w14:paraId="72204D02" w14:textId="0EBADC79" w:rsidR="00B70DB7" w:rsidRPr="00205B97" w:rsidRDefault="0093781D" w:rsidP="002363A2">
      <w:pPr>
        <w:pStyle w:val="ConsPlusNormal"/>
        <w:numPr>
          <w:ilvl w:val="0"/>
          <w:numId w:val="73"/>
        </w:numPr>
        <w:tabs>
          <w:tab w:val="left" w:pos="993"/>
        </w:tabs>
        <w:adjustRightInd/>
        <w:jc w:val="both"/>
        <w:rPr>
          <w:rFonts w:ascii="Times New Roman" w:hAnsi="Times New Roman" w:cs="Times New Roman"/>
          <w:color w:val="000000" w:themeColor="text1"/>
          <w:sz w:val="28"/>
          <w:szCs w:val="28"/>
        </w:rPr>
      </w:pPr>
      <w:r w:rsidRPr="00205B97">
        <w:rPr>
          <w:rFonts w:ascii="Times New Roman" w:hAnsi="Times New Roman" w:cs="Times New Roman"/>
          <w:b/>
          <w:color w:val="000000" w:themeColor="text1"/>
          <w:sz w:val="28"/>
          <w:szCs w:val="28"/>
        </w:rPr>
        <w:t>Моя квартира.</w:t>
      </w:r>
      <w:r w:rsidRPr="00205B97">
        <w:rPr>
          <w:rFonts w:ascii="Times New Roman" w:hAnsi="Times New Roman" w:cs="Times New Roman"/>
          <w:color w:val="000000" w:themeColor="text1"/>
          <w:sz w:val="28"/>
          <w:szCs w:val="28"/>
        </w:rPr>
        <w:t xml:space="preserve"> Моя комната, названия предметов мебели, с кем я живу, мои питомцы.</w:t>
      </w:r>
    </w:p>
    <w:p w14:paraId="5C372F13"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7 класс</w:t>
      </w:r>
    </w:p>
    <w:p w14:paraId="4C15D4BA"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val="en-US" w:bidi="he-IL"/>
        </w:rPr>
        <w:t>II</w:t>
      </w:r>
      <w:r w:rsidRPr="00205B97">
        <w:rPr>
          <w:rFonts w:ascii="Times New Roman" w:eastAsia="Times New Roman" w:hAnsi="Times New Roman"/>
          <w:b/>
          <w:bCs/>
          <w:color w:val="000000" w:themeColor="text1"/>
          <w:sz w:val="28"/>
          <w:szCs w:val="28"/>
          <w:shd w:val="clear" w:color="auto" w:fill="FFFFFF"/>
          <w:lang w:bidi="he-IL"/>
        </w:rPr>
        <w:t xml:space="preserve"> год обучения иностранному языку.</w:t>
      </w:r>
    </w:p>
    <w:p w14:paraId="7C8EC1D4" w14:textId="77777777" w:rsidR="00B70DB7" w:rsidRPr="00205B97" w:rsidRDefault="0093781D" w:rsidP="002363A2">
      <w:pPr>
        <w:pStyle w:val="a8"/>
        <w:numPr>
          <w:ilvl w:val="0"/>
          <w:numId w:val="83"/>
        </w:numPr>
        <w:ind w:left="0" w:firstLine="0"/>
        <w:jc w:val="both"/>
        <w:rPr>
          <w:rFonts w:ascii="Times New Roman" w:hAnsi="Times New Roman"/>
          <w:color w:val="000000" w:themeColor="text1"/>
          <w:sz w:val="28"/>
          <w:szCs w:val="28"/>
        </w:rPr>
      </w:pPr>
      <w:r w:rsidRPr="00205B97">
        <w:rPr>
          <w:rFonts w:ascii="Times New Roman" w:hAnsi="Times New Roman"/>
          <w:b/>
          <w:color w:val="000000" w:themeColor="text1"/>
          <w:sz w:val="28"/>
          <w:szCs w:val="28"/>
        </w:rPr>
        <w:t xml:space="preserve">Мой день. </w:t>
      </w:r>
      <w:r w:rsidRPr="00205B97">
        <w:rPr>
          <w:rFonts w:ascii="Times New Roman" w:hAnsi="Times New Roman"/>
          <w:color w:val="000000" w:themeColor="text1"/>
          <w:sz w:val="28"/>
          <w:szCs w:val="28"/>
        </w:rPr>
        <w:t>Распорядок дня,  что я делаю в свободное время, как я ухаживаю за питомцами,  как я помогаю по дому.</w:t>
      </w:r>
    </w:p>
    <w:p w14:paraId="0BAECF31" w14:textId="77777777" w:rsidR="00B70DB7" w:rsidRPr="00205B97" w:rsidRDefault="0093781D" w:rsidP="002363A2">
      <w:pPr>
        <w:pStyle w:val="a8"/>
        <w:numPr>
          <w:ilvl w:val="0"/>
          <w:numId w:val="83"/>
        </w:numPr>
        <w:ind w:left="0" w:firstLine="0"/>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 xml:space="preserve">Мой город. </w:t>
      </w:r>
      <w:r w:rsidRPr="00205B97">
        <w:rPr>
          <w:rFonts w:ascii="Times New Roman" w:hAnsi="Times New Roman"/>
          <w:color w:val="000000" w:themeColor="text1"/>
          <w:sz w:val="28"/>
          <w:szCs w:val="28"/>
        </w:rPr>
        <w:t xml:space="preserve"> Городские объекты, транспорт, посещение кафе, магазины.</w:t>
      </w:r>
    </w:p>
    <w:p w14:paraId="4C4F30F0" w14:textId="77777777" w:rsidR="00B70DB7" w:rsidRPr="00205B97" w:rsidRDefault="0093781D" w:rsidP="002363A2">
      <w:pPr>
        <w:pStyle w:val="a8"/>
        <w:numPr>
          <w:ilvl w:val="0"/>
          <w:numId w:val="83"/>
        </w:numPr>
        <w:ind w:left="0" w:firstLine="0"/>
        <w:jc w:val="both"/>
        <w:rPr>
          <w:rFonts w:ascii="Times New Roman" w:hAnsi="Times New Roman"/>
          <w:color w:val="000000" w:themeColor="text1"/>
          <w:sz w:val="28"/>
          <w:szCs w:val="28"/>
        </w:rPr>
      </w:pPr>
      <w:r w:rsidRPr="00205B97">
        <w:rPr>
          <w:rFonts w:ascii="Times New Roman" w:hAnsi="Times New Roman"/>
          <w:b/>
          <w:color w:val="000000" w:themeColor="text1"/>
          <w:sz w:val="28"/>
          <w:szCs w:val="28"/>
        </w:rPr>
        <w:t>Моя любимая еда.</w:t>
      </w:r>
      <w:r w:rsidRPr="00205B97">
        <w:rPr>
          <w:rFonts w:ascii="Times New Roman" w:hAnsi="Times New Roman"/>
          <w:color w:val="000000" w:themeColor="text1"/>
          <w:sz w:val="28"/>
          <w:szCs w:val="28"/>
        </w:rPr>
        <w:t xml:space="preserve"> Что  взять на пикник, покупка продуктов, правильное питание, приготовление еды, рецепты.</w:t>
      </w:r>
    </w:p>
    <w:p w14:paraId="6E0A3D14" w14:textId="75A0524D" w:rsidR="00B70DB7" w:rsidRPr="00205B97" w:rsidRDefault="0093781D" w:rsidP="002363A2">
      <w:pPr>
        <w:pStyle w:val="a8"/>
        <w:numPr>
          <w:ilvl w:val="0"/>
          <w:numId w:val="83"/>
        </w:numPr>
        <w:ind w:left="0" w:firstLine="0"/>
        <w:jc w:val="both"/>
        <w:rPr>
          <w:rFonts w:ascii="Times New Roman" w:hAnsi="Times New Roman"/>
          <w:color w:val="000000" w:themeColor="text1"/>
          <w:sz w:val="28"/>
          <w:szCs w:val="28"/>
        </w:rPr>
      </w:pPr>
      <w:r w:rsidRPr="00205B97">
        <w:rPr>
          <w:rFonts w:ascii="Times New Roman" w:hAnsi="Times New Roman"/>
          <w:b/>
          <w:color w:val="000000" w:themeColor="text1"/>
          <w:sz w:val="28"/>
          <w:szCs w:val="28"/>
        </w:rPr>
        <w:t>Моя любимая одежда.</w:t>
      </w:r>
      <w:r w:rsidRPr="00205B97">
        <w:rPr>
          <w:rFonts w:ascii="Times New Roman" w:hAnsi="Times New Roman"/>
          <w:color w:val="000000" w:themeColor="text1"/>
          <w:sz w:val="28"/>
          <w:szCs w:val="28"/>
        </w:rPr>
        <w:t xml:space="preserve"> Летняя и зимняя одежда, школьная форма, как я выбираю одежду, внешний вид. </w:t>
      </w:r>
    </w:p>
    <w:p w14:paraId="19D626E6"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8 класс</w:t>
      </w:r>
    </w:p>
    <w:p w14:paraId="479EF822"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 xml:space="preserve"> </w:t>
      </w:r>
      <w:r w:rsidRPr="00205B97">
        <w:rPr>
          <w:rFonts w:ascii="Times New Roman" w:eastAsia="Times New Roman" w:hAnsi="Times New Roman"/>
          <w:b/>
          <w:bCs/>
          <w:color w:val="000000" w:themeColor="text1"/>
          <w:sz w:val="28"/>
          <w:szCs w:val="28"/>
          <w:shd w:val="clear" w:color="auto" w:fill="FFFFFF"/>
          <w:lang w:val="en-US" w:bidi="he-IL"/>
        </w:rPr>
        <w:t>III</w:t>
      </w:r>
      <w:r w:rsidRPr="00205B97">
        <w:rPr>
          <w:rFonts w:ascii="Times New Roman" w:eastAsia="Times New Roman" w:hAnsi="Times New Roman"/>
          <w:b/>
          <w:bCs/>
          <w:color w:val="000000" w:themeColor="text1"/>
          <w:sz w:val="28"/>
          <w:szCs w:val="28"/>
          <w:shd w:val="clear" w:color="auto" w:fill="FFFFFF"/>
          <w:lang w:bidi="he-IL"/>
        </w:rPr>
        <w:t xml:space="preserve">  год обучения иностранному языку.</w:t>
      </w:r>
    </w:p>
    <w:p w14:paraId="38A1FB21" w14:textId="77777777" w:rsidR="00B70DB7" w:rsidRPr="00205B97" w:rsidRDefault="0093781D" w:rsidP="002363A2">
      <w:pPr>
        <w:pStyle w:val="a8"/>
        <w:numPr>
          <w:ilvl w:val="0"/>
          <w:numId w:val="84"/>
        </w:numPr>
        <w:jc w:val="both"/>
        <w:rPr>
          <w:rFonts w:ascii="Times New Roman" w:hAnsi="Times New Roman"/>
          <w:color w:val="000000" w:themeColor="text1"/>
          <w:sz w:val="28"/>
          <w:szCs w:val="28"/>
        </w:rPr>
      </w:pPr>
      <w:r w:rsidRPr="00205B97">
        <w:rPr>
          <w:rFonts w:ascii="Times New Roman" w:hAnsi="Times New Roman"/>
          <w:b/>
          <w:color w:val="000000" w:themeColor="text1"/>
          <w:sz w:val="28"/>
          <w:szCs w:val="28"/>
        </w:rPr>
        <w:t>Природа.</w:t>
      </w:r>
      <w:r w:rsidRPr="00205B97">
        <w:rPr>
          <w:rFonts w:ascii="Times New Roman" w:hAnsi="Times New Roman"/>
          <w:color w:val="000000" w:themeColor="text1"/>
          <w:sz w:val="28"/>
          <w:szCs w:val="28"/>
        </w:rPr>
        <w:t xml:space="preserve"> Погода, явления природы, мир животных и растений, охрана окружающей среды.</w:t>
      </w:r>
    </w:p>
    <w:p w14:paraId="392C0578" w14:textId="77777777" w:rsidR="00B70DB7" w:rsidRPr="00205B97" w:rsidRDefault="0093781D" w:rsidP="002363A2">
      <w:pPr>
        <w:pStyle w:val="a8"/>
        <w:numPr>
          <w:ilvl w:val="0"/>
          <w:numId w:val="84"/>
        </w:numPr>
        <w:jc w:val="both"/>
        <w:rPr>
          <w:rFonts w:ascii="Times New Roman" w:hAnsi="Times New Roman"/>
          <w:color w:val="000000" w:themeColor="text1"/>
          <w:sz w:val="28"/>
          <w:szCs w:val="28"/>
        </w:rPr>
      </w:pPr>
      <w:r w:rsidRPr="00205B97">
        <w:rPr>
          <w:rFonts w:ascii="Times New Roman" w:hAnsi="Times New Roman"/>
          <w:b/>
          <w:color w:val="000000" w:themeColor="text1"/>
          <w:sz w:val="28"/>
          <w:szCs w:val="28"/>
        </w:rPr>
        <w:t xml:space="preserve">Путешествия. </w:t>
      </w:r>
      <w:r w:rsidRPr="00205B97">
        <w:rPr>
          <w:rFonts w:ascii="Times New Roman" w:hAnsi="Times New Roman"/>
          <w:color w:val="000000" w:themeColor="text1"/>
          <w:sz w:val="28"/>
          <w:szCs w:val="28"/>
        </w:rPr>
        <w:t>разные виды транспорта, мои  каникулы, аэропорт, гостиницы, куда поехать летом и зимой,  развлечения.</w:t>
      </w:r>
    </w:p>
    <w:p w14:paraId="68DA9652" w14:textId="77777777" w:rsidR="00B70DB7" w:rsidRPr="00205B97" w:rsidRDefault="0093781D" w:rsidP="002363A2">
      <w:pPr>
        <w:pStyle w:val="ConsPlusNormal"/>
        <w:numPr>
          <w:ilvl w:val="0"/>
          <w:numId w:val="84"/>
        </w:numPr>
        <w:tabs>
          <w:tab w:val="left" w:pos="993"/>
        </w:tabs>
        <w:adjustRightInd/>
        <w:jc w:val="both"/>
        <w:rPr>
          <w:rFonts w:ascii="Times New Roman" w:hAnsi="Times New Roman" w:cs="Times New Roman"/>
          <w:color w:val="000000" w:themeColor="text1"/>
          <w:sz w:val="28"/>
          <w:szCs w:val="28"/>
        </w:rPr>
      </w:pPr>
      <w:r w:rsidRPr="00205B97">
        <w:rPr>
          <w:rFonts w:ascii="Times New Roman" w:hAnsi="Times New Roman" w:cs="Times New Roman"/>
          <w:b/>
          <w:color w:val="000000" w:themeColor="text1"/>
          <w:sz w:val="28"/>
          <w:szCs w:val="28"/>
        </w:rPr>
        <w:t>Профессии и работа.</w:t>
      </w:r>
      <w:r w:rsidRPr="00205B97">
        <w:rPr>
          <w:rFonts w:ascii="Times New Roman" w:hAnsi="Times New Roman" w:cs="Times New Roman"/>
          <w:color w:val="000000" w:themeColor="text1"/>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10F3E88" w14:textId="7140DABC" w:rsidR="00B70DB7" w:rsidRPr="00205B97" w:rsidRDefault="0093781D" w:rsidP="002363A2">
      <w:pPr>
        <w:pStyle w:val="ConsPlusNormal"/>
        <w:numPr>
          <w:ilvl w:val="0"/>
          <w:numId w:val="84"/>
        </w:numPr>
        <w:tabs>
          <w:tab w:val="left" w:pos="993"/>
        </w:tabs>
        <w:adjustRightInd/>
        <w:jc w:val="both"/>
        <w:rPr>
          <w:rFonts w:ascii="Times New Roman" w:hAnsi="Times New Roman" w:cs="Times New Roman"/>
          <w:color w:val="000000" w:themeColor="text1"/>
          <w:sz w:val="28"/>
          <w:szCs w:val="28"/>
        </w:rPr>
      </w:pPr>
      <w:r w:rsidRPr="00205B97">
        <w:rPr>
          <w:rFonts w:ascii="Times New Roman" w:hAnsi="Times New Roman" w:cs="Times New Roman"/>
          <w:b/>
          <w:color w:val="000000" w:themeColor="text1"/>
          <w:sz w:val="28"/>
          <w:szCs w:val="28"/>
        </w:rPr>
        <w:t>Праздники и знаменательные даты</w:t>
      </w:r>
      <w:r w:rsidRPr="00205B97">
        <w:rPr>
          <w:rFonts w:ascii="Times New Roman" w:hAnsi="Times New Roman" w:cs="Times New Roman"/>
          <w:color w:val="000000" w:themeColor="text1"/>
          <w:sz w:val="28"/>
          <w:szCs w:val="28"/>
        </w:rPr>
        <w:t>. Популярные праздники в России и  Великобритании, посещение фестиваля.</w:t>
      </w:r>
    </w:p>
    <w:p w14:paraId="50DED82C"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9 класс</w:t>
      </w:r>
    </w:p>
    <w:p w14:paraId="1017F7FD"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val="en-US" w:bidi="he-IL"/>
        </w:rPr>
        <w:t>IV</w:t>
      </w:r>
      <w:r w:rsidRPr="00205B97">
        <w:rPr>
          <w:rFonts w:ascii="Times New Roman" w:eastAsia="Times New Roman" w:hAnsi="Times New Roman"/>
          <w:b/>
          <w:bCs/>
          <w:color w:val="000000" w:themeColor="text1"/>
          <w:sz w:val="28"/>
          <w:szCs w:val="28"/>
          <w:shd w:val="clear" w:color="auto" w:fill="FFFFFF"/>
          <w:lang w:bidi="he-IL"/>
        </w:rPr>
        <w:t xml:space="preserve"> год обучения иностранному языку.</w:t>
      </w:r>
    </w:p>
    <w:p w14:paraId="02915CE3"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b/>
          <w:color w:val="000000" w:themeColor="text1"/>
          <w:sz w:val="28"/>
          <w:szCs w:val="28"/>
        </w:rPr>
        <w:t xml:space="preserve">1.     Интернет и гаджеты.  </w:t>
      </w:r>
      <w:r w:rsidRPr="00205B97">
        <w:rPr>
          <w:rFonts w:ascii="Times New Roman" w:hAnsi="Times New Roman" w:cs="Times New Roman"/>
          <w:color w:val="000000" w:themeColor="text1"/>
          <w:sz w:val="28"/>
          <w:szCs w:val="28"/>
        </w:rPr>
        <w:t>Интернет-технологии, социальные сети, блоги.</w:t>
      </w:r>
    </w:p>
    <w:p w14:paraId="1DA517E1" w14:textId="77777777" w:rsidR="00B70DB7" w:rsidRPr="00205B97" w:rsidRDefault="0093781D" w:rsidP="002363A2">
      <w:pPr>
        <w:pStyle w:val="a8"/>
        <w:numPr>
          <w:ilvl w:val="0"/>
          <w:numId w:val="85"/>
        </w:numPr>
        <w:ind w:left="0" w:firstLine="0"/>
        <w:jc w:val="both"/>
        <w:rPr>
          <w:rFonts w:ascii="Times New Roman" w:hAnsi="Times New Roman"/>
          <w:color w:val="000000" w:themeColor="text1"/>
          <w:sz w:val="28"/>
          <w:szCs w:val="28"/>
        </w:rPr>
      </w:pPr>
      <w:r w:rsidRPr="00205B97">
        <w:rPr>
          <w:rFonts w:ascii="Times New Roman" w:hAnsi="Times New Roman"/>
          <w:b/>
          <w:color w:val="000000" w:themeColor="text1"/>
          <w:sz w:val="28"/>
          <w:szCs w:val="28"/>
        </w:rPr>
        <w:t>Здоровье.</w:t>
      </w:r>
      <w:r w:rsidRPr="00205B97">
        <w:rPr>
          <w:rFonts w:ascii="Times New Roman" w:hAnsi="Times New Roman"/>
          <w:color w:val="000000" w:themeColor="text1"/>
          <w:sz w:val="28"/>
          <w:szCs w:val="28"/>
        </w:rPr>
        <w:t xml:space="preserve"> Здоровый образ жизни, самочувствие, правильное питание, режим дня, меры профилактики.</w:t>
      </w:r>
    </w:p>
    <w:p w14:paraId="6191DB0B" w14:textId="77777777" w:rsidR="00B70DB7" w:rsidRPr="00205B97" w:rsidRDefault="0093781D" w:rsidP="002363A2">
      <w:pPr>
        <w:pStyle w:val="a8"/>
        <w:numPr>
          <w:ilvl w:val="0"/>
          <w:numId w:val="85"/>
        </w:numPr>
        <w:ind w:left="0" w:firstLine="0"/>
        <w:jc w:val="both"/>
        <w:rPr>
          <w:rFonts w:ascii="Times New Roman" w:hAnsi="Times New Roman"/>
          <w:bCs/>
          <w:color w:val="000000" w:themeColor="text1"/>
          <w:sz w:val="28"/>
          <w:szCs w:val="28"/>
        </w:rPr>
      </w:pPr>
      <w:r w:rsidRPr="00205B97">
        <w:rPr>
          <w:rFonts w:ascii="Times New Roman" w:hAnsi="Times New Roman"/>
          <w:b/>
          <w:color w:val="000000" w:themeColor="text1"/>
          <w:sz w:val="28"/>
          <w:szCs w:val="28"/>
        </w:rPr>
        <w:t xml:space="preserve">Наука и технологии. </w:t>
      </w:r>
      <w:r w:rsidRPr="00205B97">
        <w:rPr>
          <w:rFonts w:ascii="Times New Roman" w:hAnsi="Times New Roman"/>
          <w:bCs/>
          <w:color w:val="000000" w:themeColor="text1"/>
          <w:sz w:val="28"/>
          <w:szCs w:val="28"/>
        </w:rPr>
        <w:t>Научно-технический прогресс, влияние современных технологий на жизнь человека,</w:t>
      </w:r>
      <w:r w:rsidRPr="00205B97">
        <w:rPr>
          <w:rFonts w:ascii="Times New Roman" w:hAnsi="Times New Roman"/>
          <w:b/>
          <w:color w:val="000000" w:themeColor="text1"/>
          <w:sz w:val="28"/>
          <w:szCs w:val="28"/>
        </w:rPr>
        <w:t xml:space="preserve"> </w:t>
      </w:r>
      <w:r w:rsidRPr="00205B97">
        <w:rPr>
          <w:rFonts w:ascii="Times New Roman" w:hAnsi="Times New Roman"/>
          <w:bCs/>
          <w:color w:val="000000" w:themeColor="text1"/>
          <w:sz w:val="28"/>
          <w:szCs w:val="28"/>
        </w:rPr>
        <w:t>знаменитые изобретатели;</w:t>
      </w:r>
    </w:p>
    <w:p w14:paraId="4A923EF5" w14:textId="25DCCA01" w:rsidR="00B70DB7" w:rsidRPr="00205B97" w:rsidRDefault="0093781D" w:rsidP="002363A2">
      <w:pPr>
        <w:pStyle w:val="ConsPlusNormal"/>
        <w:numPr>
          <w:ilvl w:val="0"/>
          <w:numId w:val="85"/>
        </w:numPr>
        <w:tabs>
          <w:tab w:val="left" w:pos="993"/>
        </w:tabs>
        <w:adjustRightInd/>
        <w:ind w:left="0" w:firstLine="0"/>
        <w:jc w:val="both"/>
        <w:rPr>
          <w:rFonts w:ascii="Times New Roman" w:hAnsi="Times New Roman" w:cs="Times New Roman"/>
          <w:color w:val="000000" w:themeColor="text1"/>
          <w:sz w:val="28"/>
          <w:szCs w:val="28"/>
        </w:rPr>
      </w:pPr>
      <w:r w:rsidRPr="00205B97">
        <w:rPr>
          <w:rFonts w:ascii="Times New Roman" w:hAnsi="Times New Roman" w:cs="Times New Roman"/>
          <w:b/>
          <w:color w:val="000000" w:themeColor="text1"/>
          <w:sz w:val="28"/>
          <w:szCs w:val="28"/>
        </w:rPr>
        <w:t>Выдающиеся люди.</w:t>
      </w:r>
      <w:r w:rsidRPr="00205B97">
        <w:rPr>
          <w:rFonts w:ascii="Times New Roman" w:hAnsi="Times New Roman" w:cs="Times New Roman"/>
          <w:color w:val="000000" w:themeColor="text1"/>
          <w:sz w:val="28"/>
          <w:szCs w:val="28"/>
        </w:rPr>
        <w:t xml:space="preserve"> Писатели, спортсмены, актеры.</w:t>
      </w:r>
    </w:p>
    <w:p w14:paraId="6786277A" w14:textId="3B5C17B6" w:rsidR="00B70DB7" w:rsidRPr="00205B97" w:rsidRDefault="00DF3F64"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10 класс</w:t>
      </w:r>
    </w:p>
    <w:p w14:paraId="20A5516F" w14:textId="0AC6D86F"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val="en-US" w:bidi="he-IL"/>
        </w:rPr>
        <w:t>V</w:t>
      </w:r>
      <w:r w:rsidR="00851E98" w:rsidRPr="00205B97">
        <w:rPr>
          <w:rFonts w:ascii="Times New Roman" w:eastAsia="Times New Roman" w:hAnsi="Times New Roman"/>
          <w:b/>
          <w:bCs/>
          <w:color w:val="000000" w:themeColor="text1"/>
          <w:sz w:val="28"/>
          <w:szCs w:val="28"/>
          <w:shd w:val="clear" w:color="auto" w:fill="FFFFFF"/>
          <w:lang w:bidi="he-IL"/>
        </w:rPr>
        <w:t xml:space="preserve"> </w:t>
      </w:r>
      <w:r w:rsidRPr="00205B97">
        <w:rPr>
          <w:rFonts w:ascii="Times New Roman" w:eastAsia="Times New Roman" w:hAnsi="Times New Roman"/>
          <w:b/>
          <w:bCs/>
          <w:color w:val="000000" w:themeColor="text1"/>
          <w:sz w:val="28"/>
          <w:szCs w:val="28"/>
          <w:shd w:val="clear" w:color="auto" w:fill="FFFFFF"/>
          <w:lang w:bidi="he-IL"/>
        </w:rPr>
        <w:t>год обучения иностранному языку.</w:t>
      </w:r>
    </w:p>
    <w:p w14:paraId="0131C833" w14:textId="77777777" w:rsidR="00B70DB7" w:rsidRPr="00205B97" w:rsidRDefault="0093781D" w:rsidP="002363A2">
      <w:pPr>
        <w:pStyle w:val="a8"/>
        <w:numPr>
          <w:ilvl w:val="0"/>
          <w:numId w:val="86"/>
        </w:numPr>
        <w:ind w:left="0" w:firstLine="0"/>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 xml:space="preserve">Культура и искусство. </w:t>
      </w:r>
      <w:r w:rsidRPr="00205B97">
        <w:rPr>
          <w:rFonts w:ascii="Times New Roman" w:hAnsi="Times New Roman"/>
          <w:bCs/>
          <w:color w:val="000000" w:themeColor="text1"/>
          <w:sz w:val="28"/>
          <w:szCs w:val="28"/>
        </w:rPr>
        <w:t xml:space="preserve">Музыка, посещение музея и выставки, театра, описание картины, сюжета фильма. </w:t>
      </w:r>
    </w:p>
    <w:p w14:paraId="6DD9FAD5" w14:textId="77777777" w:rsidR="00B70DB7" w:rsidRPr="00205B97" w:rsidRDefault="0093781D" w:rsidP="002363A2">
      <w:pPr>
        <w:pStyle w:val="a8"/>
        <w:numPr>
          <w:ilvl w:val="0"/>
          <w:numId w:val="86"/>
        </w:numPr>
        <w:ind w:left="0" w:firstLine="0"/>
        <w:jc w:val="both"/>
        <w:rPr>
          <w:rFonts w:ascii="Times New Roman" w:hAnsi="Times New Roman"/>
          <w:bCs/>
          <w:color w:val="000000" w:themeColor="text1"/>
          <w:sz w:val="28"/>
          <w:szCs w:val="28"/>
        </w:rPr>
      </w:pPr>
      <w:r w:rsidRPr="00205B97">
        <w:rPr>
          <w:rFonts w:ascii="Times New Roman" w:hAnsi="Times New Roman"/>
          <w:b/>
          <w:color w:val="000000" w:themeColor="text1"/>
          <w:sz w:val="28"/>
          <w:szCs w:val="28"/>
        </w:rPr>
        <w:t>Иностранные языки.</w:t>
      </w:r>
      <w:r w:rsidRPr="00205B97">
        <w:rPr>
          <w:rFonts w:ascii="Times New Roman" w:hAnsi="Times New Roman"/>
          <w:bCs/>
          <w:color w:val="000000" w:themeColor="text1"/>
          <w:sz w:val="28"/>
          <w:szCs w:val="28"/>
        </w:rPr>
        <w:t xml:space="preserve"> Язык международного общения, общение с англоязычными друзьями.</w:t>
      </w:r>
    </w:p>
    <w:p w14:paraId="766EF195" w14:textId="0FE7B05A" w:rsidR="00B70DB7" w:rsidRPr="00205B97" w:rsidRDefault="0093781D"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Примерное тематическое планирование.</w:t>
      </w:r>
    </w:p>
    <w:p w14:paraId="1936C71C" w14:textId="77777777" w:rsidR="00B70DB7" w:rsidRPr="00205B97" w:rsidRDefault="0093781D" w:rsidP="002363A2">
      <w:pPr>
        <w:pStyle w:val="ConsPlusNormal"/>
        <w:tabs>
          <w:tab w:val="left" w:pos="993"/>
        </w:tabs>
        <w:jc w:val="both"/>
        <w:rPr>
          <w:rFonts w:ascii="Times New Roman" w:hAnsi="Times New Roman" w:cs="Times New Roman"/>
          <w:b/>
          <w:color w:val="000000" w:themeColor="text1"/>
          <w:sz w:val="28"/>
          <w:szCs w:val="28"/>
        </w:rPr>
      </w:pPr>
      <w:r w:rsidRPr="00205B97">
        <w:rPr>
          <w:rFonts w:ascii="Times New Roman" w:hAnsi="Times New Roman" w:cs="Times New Roman"/>
          <w:b/>
          <w:color w:val="000000" w:themeColor="text1"/>
          <w:sz w:val="28"/>
          <w:szCs w:val="28"/>
        </w:rPr>
        <w:lastRenderedPageBreak/>
        <w:t>6 класс</w:t>
      </w:r>
    </w:p>
    <w:p w14:paraId="658138E3"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 xml:space="preserve">  </w:t>
      </w:r>
      <w:r w:rsidRPr="00205B97">
        <w:rPr>
          <w:rFonts w:ascii="Times New Roman" w:eastAsia="Times New Roman" w:hAnsi="Times New Roman"/>
          <w:b/>
          <w:bCs/>
          <w:color w:val="000000" w:themeColor="text1"/>
          <w:sz w:val="28"/>
          <w:szCs w:val="28"/>
          <w:shd w:val="clear" w:color="auto" w:fill="FFFFFF"/>
          <w:lang w:val="en-US" w:bidi="he-IL"/>
        </w:rPr>
        <w:t>I</w:t>
      </w:r>
      <w:r w:rsidRPr="00205B97">
        <w:rPr>
          <w:rFonts w:ascii="Times New Roman" w:eastAsia="Times New Roman" w:hAnsi="Times New Roman"/>
          <w:b/>
          <w:bCs/>
          <w:color w:val="000000" w:themeColor="text1"/>
          <w:sz w:val="28"/>
          <w:szCs w:val="28"/>
          <w:shd w:val="clear" w:color="auto" w:fill="FFFFFF"/>
          <w:lang w:bidi="he-IL"/>
        </w:rPr>
        <w:t xml:space="preserve">  год обучения иностранному языку.</w:t>
      </w:r>
    </w:p>
    <w:p w14:paraId="297053C1" w14:textId="77777777" w:rsidR="00B70DB7" w:rsidRPr="00205B97" w:rsidRDefault="0093781D" w:rsidP="002363A2">
      <w:pPr>
        <w:pStyle w:val="ConsPlusNormal"/>
        <w:tabs>
          <w:tab w:val="left" w:pos="993"/>
        </w:tabs>
        <w:jc w:val="both"/>
        <w:rPr>
          <w:rFonts w:ascii="Times New Roman" w:hAnsi="Times New Roman" w:cs="Times New Roman"/>
          <w:b/>
          <w:color w:val="000000" w:themeColor="text1"/>
          <w:sz w:val="28"/>
          <w:szCs w:val="28"/>
        </w:rPr>
      </w:pPr>
      <w:r w:rsidRPr="00205B97">
        <w:rPr>
          <w:rFonts w:ascii="Times New Roman" w:hAnsi="Times New Roman" w:cs="Times New Roman"/>
          <w:b/>
          <w:color w:val="000000" w:themeColor="text1"/>
          <w:sz w:val="28"/>
          <w:szCs w:val="28"/>
        </w:rPr>
        <w:t xml:space="preserve">Раздел  1.  Я и моя семья. </w:t>
      </w:r>
    </w:p>
    <w:p w14:paraId="5549CD2F"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1. Знакомство, страны и национальности.</w:t>
      </w:r>
    </w:p>
    <w:p w14:paraId="0B515526"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2. Семейные фотографии.</w:t>
      </w:r>
    </w:p>
    <w:p w14:paraId="0874A666" w14:textId="06161699" w:rsidR="00B70DB7" w:rsidRPr="00205B97" w:rsidRDefault="0093781D"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Тема 3. Традиции и праздники в моей семье. </w:t>
      </w:r>
    </w:p>
    <w:p w14:paraId="7E203971"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3548B291"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40F72ABC" w14:textId="23C2BDEB" w:rsidR="00B70DB7" w:rsidRPr="00205B97" w:rsidRDefault="00DF41E2"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shd w:val="clear" w:color="auto" w:fill="FFFFFF"/>
          <w:lang w:bidi="he-IL"/>
        </w:rPr>
        <w:t>составлять краткий рассказ о себе</w:t>
      </w:r>
      <w:r w:rsidR="0093781D" w:rsidRPr="00205B97">
        <w:rPr>
          <w:rFonts w:ascii="Times New Roman" w:hAnsi="Times New Roman" w:cs="Times New Roman"/>
          <w:color w:val="000000" w:themeColor="text1"/>
          <w:sz w:val="28"/>
          <w:szCs w:val="28"/>
        </w:rPr>
        <w:t>;</w:t>
      </w:r>
    </w:p>
    <w:p w14:paraId="652F41C4" w14:textId="32A25ACE" w:rsidR="00B70DB7" w:rsidRPr="00205B97" w:rsidRDefault="00DF41E2" w:rsidP="002363A2">
      <w:pPr>
        <w:pStyle w:val="a8"/>
        <w:ind w:left="0"/>
        <w:jc w:val="both"/>
        <w:rPr>
          <w:rFonts w:ascii="Times New Roman" w:eastAsia="Times New Roman" w:hAnsi="Times New Roman"/>
          <w:color w:val="000000" w:themeColor="text1"/>
          <w:sz w:val="28"/>
          <w:szCs w:val="28"/>
          <w:lang w:bidi="he-IL"/>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shd w:val="clear" w:color="auto" w:fill="FFFFFF"/>
          <w:lang w:bidi="he-IL"/>
        </w:rPr>
        <w:t>составлять краткое описание внешности и характера членов семьи;</w:t>
      </w:r>
    </w:p>
    <w:p w14:paraId="60FAE361" w14:textId="0FA1AAAD" w:rsidR="00B70DB7" w:rsidRPr="00205B97" w:rsidRDefault="00DF41E2" w:rsidP="002363A2">
      <w:pPr>
        <w:pStyle w:val="a8"/>
        <w:ind w:left="0"/>
        <w:jc w:val="both"/>
        <w:rPr>
          <w:rFonts w:ascii="Times New Roman" w:eastAsia="Times New Roman" w:hAnsi="Times New Roman"/>
          <w:color w:val="000000" w:themeColor="text1"/>
          <w:sz w:val="28"/>
          <w:szCs w:val="28"/>
          <w:shd w:val="clear" w:color="auto" w:fill="FFFFFF"/>
          <w:lang w:bidi="he-IL"/>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краткий рассказ о своей семье;</w:t>
      </w:r>
    </w:p>
    <w:p w14:paraId="13F1DEA7" w14:textId="77777777" w:rsidR="00B70DB7" w:rsidRPr="00205B97" w:rsidRDefault="0093781D"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письма:</w:t>
      </w:r>
    </w:p>
    <w:p w14:paraId="40F75B0D" w14:textId="75A995EC"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заполнять свои личные данные в анкету;</w:t>
      </w:r>
    </w:p>
    <w:p w14:paraId="6C6CC5E8" w14:textId="245E5ADE"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писать поздравительные открытки с Днем рождения, Новым годом, 8 марта;</w:t>
      </w:r>
    </w:p>
    <w:p w14:paraId="7858B69B" w14:textId="724A74A0"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пост  для социальных сетей с семейными фотографиями и комментариями.</w:t>
      </w:r>
    </w:p>
    <w:p w14:paraId="56E61ED7"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b/>
          <w:color w:val="000000" w:themeColor="text1"/>
          <w:sz w:val="28"/>
          <w:szCs w:val="28"/>
        </w:rPr>
        <w:t xml:space="preserve">Раздел  2.  Мои друзья и наши увлечения.  </w:t>
      </w:r>
    </w:p>
    <w:p w14:paraId="553A05F5"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1.   Наши увлечения.</w:t>
      </w:r>
    </w:p>
    <w:p w14:paraId="2E035867"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2.   Спорт и спортивные игры.</w:t>
      </w:r>
    </w:p>
    <w:p w14:paraId="6738B93E" w14:textId="612C022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3.   Встреча с друзьями.</w:t>
      </w:r>
    </w:p>
    <w:p w14:paraId="06276B46"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314B178D"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28D33BC3" w14:textId="748E129F" w:rsidR="00B70DB7" w:rsidRPr="00205B97" w:rsidRDefault="00DF41E2" w:rsidP="002363A2">
      <w:pPr>
        <w:pStyle w:val="a8"/>
        <w:ind w:left="0"/>
        <w:jc w:val="both"/>
        <w:rPr>
          <w:rFonts w:ascii="Times New Roman" w:eastAsia="Times New Roman" w:hAnsi="Times New Roman"/>
          <w:color w:val="000000" w:themeColor="text1"/>
          <w:sz w:val="28"/>
          <w:szCs w:val="28"/>
          <w:lang w:bidi="he-IL"/>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shd w:val="clear" w:color="auto" w:fill="FFFFFF"/>
          <w:lang w:bidi="he-IL"/>
        </w:rPr>
        <w:t>составлять краткое описание своего хобби;</w:t>
      </w:r>
    </w:p>
    <w:p w14:paraId="4AA882E1" w14:textId="0DA205F4" w:rsidR="00B70DB7" w:rsidRPr="00205B97" w:rsidRDefault="00DF41E2"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shd w:val="clear" w:color="auto" w:fill="FFFFFF"/>
          <w:lang w:bidi="he-IL"/>
        </w:rPr>
        <w:t>составлять  краткий рассказ о своих спортивных увлечениях</w:t>
      </w:r>
      <w:r w:rsidR="0093781D" w:rsidRPr="00205B97">
        <w:rPr>
          <w:rFonts w:ascii="Times New Roman" w:hAnsi="Times New Roman" w:cs="Times New Roman"/>
          <w:color w:val="000000" w:themeColor="text1"/>
          <w:sz w:val="28"/>
          <w:szCs w:val="28"/>
        </w:rPr>
        <w:t>;</w:t>
      </w:r>
    </w:p>
    <w:p w14:paraId="3DB1BFD0" w14:textId="676E52C9" w:rsidR="00B70DB7" w:rsidRPr="00205B97" w:rsidRDefault="00DF41E2" w:rsidP="002363A2">
      <w:pPr>
        <w:pStyle w:val="a8"/>
        <w:ind w:left="0"/>
        <w:jc w:val="both"/>
        <w:rPr>
          <w:rFonts w:ascii="Times New Roman" w:eastAsia="Times New Roman" w:hAnsi="Times New Roman"/>
          <w:color w:val="000000" w:themeColor="text1"/>
          <w:sz w:val="28"/>
          <w:szCs w:val="28"/>
          <w:lang w:bidi="he-IL"/>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shd w:val="clear" w:color="auto" w:fill="FFFFFF"/>
          <w:lang w:bidi="he-IL"/>
        </w:rPr>
        <w:t>составлять голосовое сообщение с предложением пойти в кино;</w:t>
      </w:r>
    </w:p>
    <w:p w14:paraId="671872BD" w14:textId="77777777" w:rsidR="00B70DB7" w:rsidRPr="00205B97" w:rsidRDefault="0093781D" w:rsidP="002363A2">
      <w:pPr>
        <w:pStyle w:val="a8"/>
        <w:ind w:left="0"/>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письма:</w:t>
      </w:r>
    </w:p>
    <w:p w14:paraId="2FF6B73F" w14:textId="670DC168"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 xml:space="preserve"> составлять презентацию о своем хобби;</w:t>
      </w:r>
    </w:p>
    <w:p w14:paraId="26E0A5A9" w14:textId="4F006E29"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 xml:space="preserve"> заполнить информацию о своих спортивных увлечениях на своей страничке в социальных сетях;</w:t>
      </w:r>
    </w:p>
    <w:p w14:paraId="185714B6" w14:textId="72B1D8F8"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писать записку с приглашением пойти в кино.</w:t>
      </w:r>
    </w:p>
    <w:p w14:paraId="46E804D0"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b/>
          <w:color w:val="000000" w:themeColor="text1"/>
          <w:sz w:val="28"/>
          <w:szCs w:val="28"/>
        </w:rPr>
        <w:t>Раздел 3.</w:t>
      </w:r>
      <w:r w:rsidRPr="00205B97">
        <w:rPr>
          <w:rFonts w:ascii="Times New Roman" w:hAnsi="Times New Roman" w:cs="Times New Roman"/>
          <w:color w:val="000000" w:themeColor="text1"/>
          <w:sz w:val="28"/>
          <w:szCs w:val="28"/>
        </w:rPr>
        <w:t xml:space="preserve">  </w:t>
      </w:r>
      <w:r w:rsidRPr="00205B97">
        <w:rPr>
          <w:rFonts w:ascii="Times New Roman" w:hAnsi="Times New Roman" w:cs="Times New Roman"/>
          <w:b/>
          <w:color w:val="000000" w:themeColor="text1"/>
          <w:sz w:val="28"/>
          <w:szCs w:val="28"/>
        </w:rPr>
        <w:t>Моя школа.</w:t>
      </w:r>
      <w:r w:rsidRPr="00205B97">
        <w:rPr>
          <w:rFonts w:ascii="Times New Roman" w:hAnsi="Times New Roman" w:cs="Times New Roman"/>
          <w:color w:val="000000" w:themeColor="text1"/>
          <w:sz w:val="28"/>
          <w:szCs w:val="28"/>
        </w:rPr>
        <w:t xml:space="preserve"> </w:t>
      </w:r>
    </w:p>
    <w:p w14:paraId="4E0D7BF3"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Тема 1. Школьные предметы. </w:t>
      </w:r>
    </w:p>
    <w:p w14:paraId="7658F1B1"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2. Мой портфель.</w:t>
      </w:r>
    </w:p>
    <w:p w14:paraId="3750B995" w14:textId="502DC7CB"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3.  Мой день в школе.</w:t>
      </w:r>
    </w:p>
    <w:p w14:paraId="2EEC5735"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3BDA4A12"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405868C2" w14:textId="7ABDEE49" w:rsidR="00B70DB7" w:rsidRPr="00205B97" w:rsidRDefault="00DF41E2" w:rsidP="002363A2">
      <w:pPr>
        <w:pStyle w:val="a8"/>
        <w:ind w:left="0"/>
        <w:jc w:val="both"/>
        <w:rPr>
          <w:rFonts w:ascii="Times New Roman" w:eastAsia="Times New Roman" w:hAnsi="Times New Roman"/>
          <w:color w:val="000000" w:themeColor="text1"/>
          <w:sz w:val="28"/>
          <w:szCs w:val="28"/>
          <w:lang w:bidi="he-IL"/>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shd w:val="clear" w:color="auto" w:fill="FFFFFF"/>
          <w:lang w:bidi="he-IL"/>
        </w:rPr>
        <w:t>составлять краткий рассказ о любимом  школьном предмете;</w:t>
      </w:r>
    </w:p>
    <w:p w14:paraId="1AB7BA9D" w14:textId="68FAD7D9" w:rsidR="00B70DB7" w:rsidRPr="00205B97" w:rsidRDefault="00DF41E2"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shd w:val="clear" w:color="auto" w:fill="FFFFFF"/>
          <w:lang w:bidi="he-IL"/>
        </w:rPr>
        <w:t>составлять  краткий рассказ о своем школьном дне</w:t>
      </w:r>
      <w:r w:rsidR="0093781D" w:rsidRPr="00205B97">
        <w:rPr>
          <w:rFonts w:ascii="Times New Roman" w:hAnsi="Times New Roman" w:cs="Times New Roman"/>
          <w:color w:val="000000" w:themeColor="text1"/>
          <w:sz w:val="28"/>
          <w:szCs w:val="28"/>
        </w:rPr>
        <w:t>;</w:t>
      </w:r>
    </w:p>
    <w:p w14:paraId="157ECE3D" w14:textId="70690D1E" w:rsidR="00B70DB7" w:rsidRPr="00205B97" w:rsidRDefault="00DF41E2" w:rsidP="002363A2">
      <w:pPr>
        <w:pStyle w:val="a8"/>
        <w:ind w:left="0"/>
        <w:jc w:val="both"/>
        <w:rPr>
          <w:rFonts w:ascii="Times New Roman" w:eastAsia="Times New Roman" w:hAnsi="Times New Roman"/>
          <w:color w:val="000000" w:themeColor="text1"/>
          <w:sz w:val="28"/>
          <w:szCs w:val="28"/>
          <w:shd w:val="clear" w:color="auto" w:fill="FFFFFF"/>
          <w:lang w:bidi="he-IL"/>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14:paraId="3CBAAC4A" w14:textId="77777777" w:rsidR="00B70DB7" w:rsidRPr="00205B97" w:rsidRDefault="0093781D"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письма:</w:t>
      </w:r>
    </w:p>
    <w:p w14:paraId="60705A37" w14:textId="69E1BE87"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плакат с идеями по усовершенствованию школьного портфеля;</w:t>
      </w:r>
    </w:p>
    <w:p w14:paraId="5141C6D2" w14:textId="4C902D15"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w:t>
      </w:r>
      <w:r w:rsidR="0093781D" w:rsidRPr="00205B97">
        <w:rPr>
          <w:rFonts w:ascii="Times New Roman" w:hAnsi="Times New Roman"/>
          <w:color w:val="000000" w:themeColor="text1"/>
          <w:sz w:val="28"/>
          <w:szCs w:val="28"/>
        </w:rPr>
        <w:t>составлять с информацией о домашнем задании;</w:t>
      </w:r>
    </w:p>
    <w:p w14:paraId="27298122" w14:textId="0031A8D6"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краткое электронное письмо о своей школьной жизни.</w:t>
      </w:r>
    </w:p>
    <w:p w14:paraId="1AAEA1FE" w14:textId="77777777" w:rsidR="00B70DB7" w:rsidRPr="00205B97" w:rsidRDefault="0093781D" w:rsidP="002363A2">
      <w:pPr>
        <w:pStyle w:val="ConsPlusNormal"/>
        <w:tabs>
          <w:tab w:val="left" w:pos="993"/>
        </w:tabs>
        <w:jc w:val="both"/>
        <w:rPr>
          <w:rFonts w:ascii="Times New Roman" w:hAnsi="Times New Roman" w:cs="Times New Roman"/>
          <w:b/>
          <w:color w:val="000000" w:themeColor="text1"/>
          <w:sz w:val="28"/>
          <w:szCs w:val="28"/>
        </w:rPr>
      </w:pPr>
      <w:r w:rsidRPr="00205B97">
        <w:rPr>
          <w:rFonts w:ascii="Times New Roman" w:hAnsi="Times New Roman" w:cs="Times New Roman"/>
          <w:b/>
          <w:color w:val="000000" w:themeColor="text1"/>
          <w:sz w:val="28"/>
          <w:szCs w:val="28"/>
        </w:rPr>
        <w:t>Раздел 4. Моя квартира.</w:t>
      </w:r>
    </w:p>
    <w:p w14:paraId="38893CDB"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1.</w:t>
      </w:r>
      <w:r w:rsidRPr="00205B97">
        <w:rPr>
          <w:rFonts w:ascii="Times New Roman" w:hAnsi="Times New Roman" w:cs="Times New Roman"/>
          <w:b/>
          <w:color w:val="000000" w:themeColor="text1"/>
          <w:sz w:val="28"/>
          <w:szCs w:val="28"/>
        </w:rPr>
        <w:t xml:space="preserve"> </w:t>
      </w:r>
      <w:r w:rsidRPr="00205B97">
        <w:rPr>
          <w:rFonts w:ascii="Times New Roman" w:hAnsi="Times New Roman" w:cs="Times New Roman"/>
          <w:color w:val="000000" w:themeColor="text1"/>
          <w:sz w:val="28"/>
          <w:szCs w:val="28"/>
        </w:rPr>
        <w:t xml:space="preserve">Моя комната. </w:t>
      </w:r>
    </w:p>
    <w:p w14:paraId="03F05E27"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2.  Как я провожу время дома.</w:t>
      </w:r>
    </w:p>
    <w:p w14:paraId="3758A14F"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3. Как я принимаю гостей.</w:t>
      </w:r>
    </w:p>
    <w:p w14:paraId="20C3AC43" w14:textId="2CFDAA3F"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0DB44FA0"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595F52F6" w14:textId="5DA9FF57" w:rsidR="00B70DB7" w:rsidRPr="00205B97" w:rsidRDefault="00DF41E2"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shd w:val="clear" w:color="auto" w:fill="FFFFFF"/>
          <w:lang w:bidi="he-IL"/>
        </w:rPr>
        <w:t>составлять  краткое описание своей комнаты или квартиры</w:t>
      </w:r>
      <w:r w:rsidR="0093781D" w:rsidRPr="00205B97">
        <w:rPr>
          <w:rFonts w:ascii="Times New Roman" w:hAnsi="Times New Roman" w:cs="Times New Roman"/>
          <w:color w:val="000000" w:themeColor="text1"/>
          <w:sz w:val="28"/>
          <w:szCs w:val="28"/>
        </w:rPr>
        <w:t xml:space="preserve">; </w:t>
      </w:r>
    </w:p>
    <w:p w14:paraId="38FE9D28" w14:textId="12A1F284" w:rsidR="00B70DB7" w:rsidRPr="00205B97" w:rsidRDefault="00DF41E2" w:rsidP="002363A2">
      <w:pPr>
        <w:pStyle w:val="a8"/>
        <w:ind w:left="0"/>
        <w:jc w:val="both"/>
        <w:rPr>
          <w:rFonts w:ascii="Times New Roman" w:eastAsia="Times New Roman" w:hAnsi="Times New Roman"/>
          <w:color w:val="000000" w:themeColor="text1"/>
          <w:sz w:val="28"/>
          <w:szCs w:val="28"/>
          <w:shd w:val="clear" w:color="auto" w:fill="FFFFFF"/>
          <w:lang w:bidi="he-IL"/>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shd w:val="clear" w:color="auto" w:fill="FFFFFF"/>
          <w:lang w:bidi="he-IL"/>
        </w:rPr>
        <w:t>составлять краткий рассказ  по теме «Как я провожу время дома»;</w:t>
      </w:r>
    </w:p>
    <w:p w14:paraId="1ADFCFB1" w14:textId="60AC96ED" w:rsidR="00B70DB7" w:rsidRPr="00205B97" w:rsidRDefault="00DF41E2" w:rsidP="002363A2">
      <w:pPr>
        <w:pStyle w:val="a8"/>
        <w:ind w:left="0"/>
        <w:jc w:val="both"/>
        <w:rPr>
          <w:rFonts w:ascii="Times New Roman" w:eastAsia="Times New Roman" w:hAnsi="Times New Roman"/>
          <w:color w:val="000000" w:themeColor="text1"/>
          <w:sz w:val="28"/>
          <w:szCs w:val="28"/>
          <w:lang w:bidi="he-IL"/>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shd w:val="clear" w:color="auto" w:fill="FFFFFF"/>
          <w:lang w:bidi="he-IL"/>
        </w:rPr>
        <w:t>составлять голосовое сообщение с приглашением прийти в гости;</w:t>
      </w:r>
    </w:p>
    <w:p w14:paraId="172F69B5" w14:textId="77777777" w:rsidR="00B70DB7" w:rsidRPr="00205B97" w:rsidRDefault="0093781D" w:rsidP="002363A2">
      <w:pPr>
        <w:pStyle w:val="a8"/>
        <w:ind w:left="0"/>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письма:</w:t>
      </w:r>
    </w:p>
    <w:p w14:paraId="10F70545" w14:textId="77777777" w:rsidR="00B70DB7" w:rsidRPr="00205B97" w:rsidRDefault="0093781D" w:rsidP="002363A2">
      <w:pPr>
        <w:tabs>
          <w:tab w:val="left" w:pos="0"/>
        </w:tabs>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Формирование элементарных навыков письма и организация письменного текста на английском языке:</w:t>
      </w:r>
    </w:p>
    <w:p w14:paraId="6F91EA9A" w14:textId="31A61F83"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презентацию о своем домашнем досуге;</w:t>
      </w:r>
    </w:p>
    <w:p w14:paraId="4BE1FB2C" w14:textId="60D86790"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описание своей комнаты;</w:t>
      </w:r>
    </w:p>
    <w:p w14:paraId="1495E1C1" w14:textId="7F8EACAB"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пост для блога  о приеме гостей.</w:t>
      </w:r>
    </w:p>
    <w:p w14:paraId="5502631B"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7 класс</w:t>
      </w:r>
    </w:p>
    <w:p w14:paraId="54A1B6EB" w14:textId="5337B53E" w:rsidR="00B70DB7" w:rsidRPr="00DF41E2"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val="en-US" w:bidi="he-IL"/>
        </w:rPr>
        <w:t>II</w:t>
      </w:r>
      <w:r w:rsidRPr="00205B97">
        <w:rPr>
          <w:rFonts w:ascii="Times New Roman" w:eastAsia="Times New Roman" w:hAnsi="Times New Roman"/>
          <w:b/>
          <w:bCs/>
          <w:color w:val="000000" w:themeColor="text1"/>
          <w:sz w:val="28"/>
          <w:szCs w:val="28"/>
          <w:shd w:val="clear" w:color="auto" w:fill="FFFFFF"/>
          <w:lang w:bidi="he-IL"/>
        </w:rPr>
        <w:t xml:space="preserve"> год обучения иностранному языку.</w:t>
      </w:r>
    </w:p>
    <w:p w14:paraId="5AF34430" w14:textId="77777777" w:rsidR="00B70DB7" w:rsidRPr="00205B97" w:rsidRDefault="0093781D" w:rsidP="002363A2">
      <w:pPr>
        <w:pStyle w:val="ConsPlusNormal"/>
        <w:tabs>
          <w:tab w:val="left" w:pos="993"/>
        </w:tabs>
        <w:jc w:val="both"/>
        <w:rPr>
          <w:rFonts w:ascii="Times New Roman" w:hAnsi="Times New Roman" w:cs="Times New Roman"/>
          <w:b/>
          <w:color w:val="000000" w:themeColor="text1"/>
          <w:sz w:val="28"/>
          <w:szCs w:val="28"/>
        </w:rPr>
      </w:pPr>
      <w:r w:rsidRPr="00205B97">
        <w:rPr>
          <w:rFonts w:ascii="Times New Roman" w:hAnsi="Times New Roman" w:cs="Times New Roman"/>
          <w:b/>
          <w:color w:val="000000" w:themeColor="text1"/>
          <w:sz w:val="28"/>
          <w:szCs w:val="28"/>
        </w:rPr>
        <w:t xml:space="preserve">Раздел  1.  Мой день.  </w:t>
      </w:r>
    </w:p>
    <w:p w14:paraId="418BD814"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1. Распорядок дня.</w:t>
      </w:r>
    </w:p>
    <w:p w14:paraId="2CED4DA9"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2. Мое свободное время.</w:t>
      </w:r>
    </w:p>
    <w:p w14:paraId="0A88231B" w14:textId="5AAD6DAB"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Тема 3. Мои домашние обязанности.   </w:t>
      </w:r>
    </w:p>
    <w:p w14:paraId="23B77FCD"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51AEAFC4"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3599D94E" w14:textId="1B789F56" w:rsidR="00B70DB7" w:rsidRPr="00205B97" w:rsidRDefault="00DF41E2"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shd w:val="clear" w:color="auto" w:fill="FFFFFF"/>
          <w:lang w:bidi="he-IL"/>
        </w:rPr>
        <w:t>составлять  краткий рассказ о своем распорядке дня</w:t>
      </w:r>
      <w:r w:rsidR="0093781D" w:rsidRPr="00205B97">
        <w:rPr>
          <w:rFonts w:ascii="Times New Roman" w:hAnsi="Times New Roman" w:cs="Times New Roman"/>
          <w:color w:val="000000" w:themeColor="text1"/>
          <w:sz w:val="28"/>
          <w:szCs w:val="28"/>
        </w:rPr>
        <w:t>;</w:t>
      </w:r>
    </w:p>
    <w:p w14:paraId="6A325CC6" w14:textId="7BD5DC6E" w:rsidR="00B70DB7" w:rsidRPr="00205B97" w:rsidRDefault="00DF41E2" w:rsidP="002363A2">
      <w:pPr>
        <w:pStyle w:val="a8"/>
        <w:ind w:left="0"/>
        <w:jc w:val="both"/>
        <w:rPr>
          <w:rFonts w:ascii="Times New Roman" w:eastAsia="Times New Roman" w:hAnsi="Times New Roman"/>
          <w:color w:val="000000" w:themeColor="text1"/>
          <w:sz w:val="28"/>
          <w:szCs w:val="28"/>
          <w:lang w:bidi="he-IL"/>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краткий рассказ о   проведении свободного времени с друзьями;</w:t>
      </w:r>
    </w:p>
    <w:p w14:paraId="291E1729" w14:textId="1446326D" w:rsidR="00B70DB7" w:rsidRPr="00205B97" w:rsidRDefault="00DF41E2" w:rsidP="002363A2">
      <w:pPr>
        <w:pStyle w:val="a8"/>
        <w:ind w:left="0"/>
        <w:jc w:val="both"/>
        <w:rPr>
          <w:rFonts w:ascii="Times New Roman" w:eastAsia="Times New Roman" w:hAnsi="Times New Roman"/>
          <w:color w:val="000000" w:themeColor="text1"/>
          <w:sz w:val="28"/>
          <w:szCs w:val="28"/>
          <w:shd w:val="clear" w:color="auto" w:fill="FFFFFF"/>
          <w:lang w:bidi="he-IL"/>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сообщение с информацией о том, что нужно сделать по дому;</w:t>
      </w:r>
    </w:p>
    <w:p w14:paraId="026B43B5" w14:textId="77777777" w:rsidR="00B70DB7" w:rsidRPr="00205B97" w:rsidRDefault="0093781D" w:rsidP="002363A2">
      <w:pPr>
        <w:tabs>
          <w:tab w:val="left" w:pos="0"/>
        </w:tabs>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письма:</w:t>
      </w:r>
    </w:p>
    <w:p w14:paraId="681138FD" w14:textId="79A9C17F"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презентацию со своим распорядком дня;</w:t>
      </w:r>
    </w:p>
    <w:p w14:paraId="77C431A1" w14:textId="4CFECDF7"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электронное письмо о проведении досуга с друзьями;</w:t>
      </w:r>
    </w:p>
    <w:p w14:paraId="40D925AF" w14:textId="12FF438A"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 xml:space="preserve">составлять текст </w:t>
      </w:r>
      <w:r w:rsidR="0093781D" w:rsidRPr="00205B97">
        <w:rPr>
          <w:rFonts w:ascii="Times New Roman" w:hAnsi="Times New Roman"/>
          <w:color w:val="000000" w:themeColor="text1"/>
          <w:sz w:val="28"/>
          <w:szCs w:val="28"/>
          <w:lang w:val="en-US"/>
        </w:rPr>
        <w:t>SMS</w:t>
      </w:r>
      <w:r w:rsidR="0093781D" w:rsidRPr="00205B97">
        <w:rPr>
          <w:rFonts w:ascii="Times New Roman" w:hAnsi="Times New Roman"/>
          <w:color w:val="000000" w:themeColor="text1"/>
          <w:sz w:val="28"/>
          <w:szCs w:val="28"/>
        </w:rPr>
        <w:t xml:space="preserve">-сообщения с указанием, что нужно сделать по дому. </w:t>
      </w:r>
    </w:p>
    <w:p w14:paraId="65878ED4"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b/>
          <w:color w:val="000000" w:themeColor="text1"/>
          <w:sz w:val="28"/>
          <w:szCs w:val="28"/>
        </w:rPr>
        <w:t xml:space="preserve">Раздел  2.  Мои город.  </w:t>
      </w:r>
      <w:r w:rsidRPr="00205B97">
        <w:rPr>
          <w:rFonts w:ascii="Times New Roman" w:hAnsi="Times New Roman" w:cs="Times New Roman"/>
          <w:color w:val="000000" w:themeColor="text1"/>
          <w:sz w:val="28"/>
          <w:szCs w:val="28"/>
        </w:rPr>
        <w:t xml:space="preserve"> </w:t>
      </w:r>
    </w:p>
    <w:p w14:paraId="1C7F3635" w14:textId="4FC2FFD9" w:rsidR="00B70DB7" w:rsidRPr="00205B97" w:rsidRDefault="00DF41E2"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Тема 1. </w:t>
      </w:r>
      <w:r w:rsidR="0093781D" w:rsidRPr="00205B97">
        <w:rPr>
          <w:rFonts w:ascii="Times New Roman" w:hAnsi="Times New Roman" w:cs="Times New Roman"/>
          <w:color w:val="000000" w:themeColor="text1"/>
          <w:sz w:val="28"/>
          <w:szCs w:val="28"/>
        </w:rPr>
        <w:t>В городе.</w:t>
      </w:r>
    </w:p>
    <w:p w14:paraId="574F44E7" w14:textId="02BD2FA8" w:rsidR="00B70DB7" w:rsidRPr="00205B97" w:rsidRDefault="00DF41E2"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Тема 2. </w:t>
      </w:r>
      <w:r w:rsidR="0093781D" w:rsidRPr="00205B97">
        <w:rPr>
          <w:rFonts w:ascii="Times New Roman" w:hAnsi="Times New Roman" w:cs="Times New Roman"/>
          <w:color w:val="000000" w:themeColor="text1"/>
          <w:sz w:val="28"/>
          <w:szCs w:val="28"/>
        </w:rPr>
        <w:t>Посещение магазинов.</w:t>
      </w:r>
    </w:p>
    <w:p w14:paraId="55D2FF87" w14:textId="6FFEE115" w:rsidR="00B70DB7" w:rsidRPr="00205B97" w:rsidRDefault="00DF41E2"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Тема 3. </w:t>
      </w:r>
      <w:r w:rsidR="0093781D" w:rsidRPr="00205B97">
        <w:rPr>
          <w:rFonts w:ascii="Times New Roman" w:hAnsi="Times New Roman" w:cs="Times New Roman"/>
          <w:color w:val="000000" w:themeColor="text1"/>
          <w:sz w:val="28"/>
          <w:szCs w:val="28"/>
        </w:rPr>
        <w:t>Посещение кафе.</w:t>
      </w:r>
    </w:p>
    <w:p w14:paraId="1AA1B723"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48FB6C11"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706DA469" w14:textId="7D0DF549" w:rsidR="00B70DB7" w:rsidRPr="00205B97" w:rsidRDefault="00DF41E2" w:rsidP="002363A2">
      <w:pPr>
        <w:tabs>
          <w:tab w:val="left" w:pos="0"/>
        </w:tabs>
        <w:spacing w:after="0" w:line="240" w:lineRule="auto"/>
        <w:jc w:val="both"/>
        <w:rPr>
          <w:rFonts w:ascii="Times New Roman" w:eastAsia="Times New Roman" w:hAnsi="Times New Roman"/>
          <w:color w:val="000000" w:themeColor="text1"/>
          <w:sz w:val="28"/>
          <w:szCs w:val="28"/>
          <w:lang w:bidi="he-IL"/>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lang w:bidi="he-IL"/>
        </w:rPr>
        <w:t>составлять краткий  рассказ о своем городе, его достопримечательностях;</w:t>
      </w:r>
    </w:p>
    <w:p w14:paraId="394940FD" w14:textId="64DD419F" w:rsidR="00B70DB7" w:rsidRPr="00205B97" w:rsidRDefault="00DF41E2" w:rsidP="002363A2">
      <w:pPr>
        <w:tabs>
          <w:tab w:val="left" w:pos="0"/>
        </w:tabs>
        <w:spacing w:after="0" w:line="240" w:lineRule="auto"/>
        <w:jc w:val="both"/>
        <w:rPr>
          <w:rFonts w:ascii="Times New Roman" w:eastAsia="Times New Roman" w:hAnsi="Times New Roman"/>
          <w:color w:val="000000" w:themeColor="text1"/>
          <w:sz w:val="28"/>
          <w:szCs w:val="28"/>
          <w:lang w:bidi="he-IL"/>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lang w:bidi="he-IL"/>
        </w:rPr>
        <w:t>описывать  маршрут по карте от школы до дома;</w:t>
      </w:r>
    </w:p>
    <w:p w14:paraId="4A4EF2AA" w14:textId="4F7D56FD" w:rsidR="00B70DB7" w:rsidRPr="00205B97" w:rsidRDefault="00DF41E2" w:rsidP="002363A2">
      <w:pPr>
        <w:pStyle w:val="a8"/>
        <w:ind w:left="0"/>
        <w:jc w:val="both"/>
        <w:rPr>
          <w:rFonts w:ascii="Times New Roman" w:hAnsi="Times New Roman"/>
          <w:b/>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голосовое сообщение с просьбой пойти в магазин и сделать определенные покупки;</w:t>
      </w:r>
    </w:p>
    <w:p w14:paraId="51C04BE8" w14:textId="77777777" w:rsidR="00B70DB7" w:rsidRPr="00205B97" w:rsidRDefault="0093781D" w:rsidP="002363A2">
      <w:pPr>
        <w:pStyle w:val="a8"/>
        <w:ind w:left="0"/>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lastRenderedPageBreak/>
        <w:t>в области письма:</w:t>
      </w:r>
    </w:p>
    <w:p w14:paraId="592CEF8D" w14:textId="67DF5E56"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карту с указанием маршрута, например, от школы до дома;</w:t>
      </w:r>
    </w:p>
    <w:p w14:paraId="2BEEE01F" w14:textId="02467663"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плакат о своем городе;</w:t>
      </w:r>
    </w:p>
    <w:p w14:paraId="00AFD717" w14:textId="4390E3B0" w:rsidR="00B70DB7" w:rsidRPr="00205B97" w:rsidRDefault="00DF41E2" w:rsidP="00DF41E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меню в кафе.</w:t>
      </w:r>
    </w:p>
    <w:p w14:paraId="5903CD35"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b/>
          <w:color w:val="000000" w:themeColor="text1"/>
          <w:sz w:val="28"/>
          <w:szCs w:val="28"/>
        </w:rPr>
        <w:t>Раздел 3</w:t>
      </w:r>
      <w:r w:rsidRPr="00205B97">
        <w:rPr>
          <w:rFonts w:ascii="Times New Roman" w:hAnsi="Times New Roman" w:cs="Times New Roman"/>
          <w:color w:val="000000" w:themeColor="text1"/>
          <w:sz w:val="28"/>
          <w:szCs w:val="28"/>
        </w:rPr>
        <w:t xml:space="preserve">  </w:t>
      </w:r>
      <w:r w:rsidRPr="00205B97">
        <w:rPr>
          <w:rFonts w:ascii="Times New Roman" w:hAnsi="Times New Roman" w:cs="Times New Roman"/>
          <w:b/>
          <w:color w:val="000000" w:themeColor="text1"/>
          <w:sz w:val="28"/>
          <w:szCs w:val="28"/>
        </w:rPr>
        <w:t>Моя любимая еда.</w:t>
      </w:r>
    </w:p>
    <w:p w14:paraId="01E43D94"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1. Пикник.</w:t>
      </w:r>
    </w:p>
    <w:p w14:paraId="2C1B09A5"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2. Правильное питание.</w:t>
      </w:r>
    </w:p>
    <w:p w14:paraId="55AE256E" w14:textId="2A6D7905"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3.  Приготовление  еды.</w:t>
      </w:r>
    </w:p>
    <w:p w14:paraId="14DED57D"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43B0DECC"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73600F66" w14:textId="4464AC4C" w:rsidR="00B70DB7" w:rsidRPr="00205B97" w:rsidRDefault="00DF41E2" w:rsidP="002363A2">
      <w:pPr>
        <w:tabs>
          <w:tab w:val="left" w:pos="0"/>
        </w:tabs>
        <w:spacing w:after="0" w:line="240" w:lineRule="auto"/>
        <w:jc w:val="both"/>
        <w:rPr>
          <w:rFonts w:ascii="Times New Roman" w:eastAsia="Times New Roman" w:hAnsi="Times New Roman"/>
          <w:color w:val="000000" w:themeColor="text1"/>
          <w:sz w:val="28"/>
          <w:szCs w:val="28"/>
          <w:lang w:bidi="he-IL"/>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lang w:bidi="he-IL"/>
        </w:rPr>
        <w:t xml:space="preserve"> составлять голосовое сообщение с предложениями, что взять с собой на пикник</w:t>
      </w:r>
      <w:r w:rsidR="0093781D" w:rsidRPr="00205B97">
        <w:rPr>
          <w:rFonts w:ascii="Times New Roman" w:eastAsia="Times New Roman" w:hAnsi="Times New Roman"/>
          <w:color w:val="000000" w:themeColor="text1"/>
          <w:sz w:val="28"/>
          <w:szCs w:val="28"/>
          <w:shd w:val="clear" w:color="auto" w:fill="FFFFFF"/>
          <w:lang w:bidi="he-IL"/>
        </w:rPr>
        <w:t>;</w:t>
      </w:r>
    </w:p>
    <w:p w14:paraId="473BAD59" w14:textId="0D2B1A55" w:rsidR="00B70DB7" w:rsidRPr="00205B97" w:rsidRDefault="00DF41E2" w:rsidP="002363A2">
      <w:pPr>
        <w:pStyle w:val="a8"/>
        <w:ind w:left="0"/>
        <w:jc w:val="both"/>
        <w:rPr>
          <w:rFonts w:ascii="Times New Roman" w:eastAsia="Times New Roman" w:hAnsi="Times New Roman"/>
          <w:color w:val="000000" w:themeColor="text1"/>
          <w:sz w:val="28"/>
          <w:szCs w:val="28"/>
          <w:lang w:bidi="he-IL"/>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записывать коллективный видео блог с рецептами любимых блюд</w:t>
      </w:r>
      <w:r w:rsidR="0093781D" w:rsidRPr="00205B97">
        <w:rPr>
          <w:rFonts w:ascii="Times New Roman" w:eastAsia="Times New Roman" w:hAnsi="Times New Roman"/>
          <w:color w:val="000000" w:themeColor="text1"/>
          <w:sz w:val="28"/>
          <w:szCs w:val="28"/>
          <w:shd w:val="clear" w:color="auto" w:fill="FFFFFF"/>
          <w:lang w:bidi="he-IL"/>
        </w:rPr>
        <w:t>;</w:t>
      </w:r>
    </w:p>
    <w:p w14:paraId="5775FB62" w14:textId="18299D2D" w:rsidR="00B70DB7" w:rsidRPr="00205B97" w:rsidRDefault="00DF41E2" w:rsidP="002363A2">
      <w:pPr>
        <w:pStyle w:val="a8"/>
        <w:ind w:left="0"/>
        <w:jc w:val="both"/>
        <w:rPr>
          <w:rFonts w:ascii="Times New Roman" w:eastAsia="Times New Roman" w:hAnsi="Times New Roman"/>
          <w:color w:val="000000" w:themeColor="text1"/>
          <w:sz w:val="28"/>
          <w:szCs w:val="28"/>
          <w:shd w:val="clear" w:color="auto" w:fill="FFFFFF"/>
          <w:lang w:bidi="he-IL"/>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shd w:val="clear" w:color="auto" w:fill="FFFFFF"/>
          <w:lang w:bidi="he-IL"/>
        </w:rPr>
        <w:t>составлять презентацию о правильном питании;</w:t>
      </w:r>
    </w:p>
    <w:p w14:paraId="6439C673" w14:textId="77777777" w:rsidR="00B70DB7" w:rsidRPr="00205B97" w:rsidRDefault="0093781D" w:rsidP="002363A2">
      <w:pPr>
        <w:pStyle w:val="a8"/>
        <w:ind w:left="0"/>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письма:</w:t>
      </w:r>
    </w:p>
    <w:p w14:paraId="177F208B" w14:textId="29B0A190"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рецепт любимого блюда;</w:t>
      </w:r>
    </w:p>
    <w:p w14:paraId="03102428" w14:textId="4535CF64"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93781D" w:rsidRPr="00205B97">
        <w:rPr>
          <w:rFonts w:ascii="Times New Roman" w:hAnsi="Times New Roman"/>
          <w:color w:val="000000" w:themeColor="text1"/>
          <w:sz w:val="28"/>
          <w:szCs w:val="28"/>
        </w:rPr>
        <w:t>составлять список продуктов для пикника;</w:t>
      </w:r>
    </w:p>
    <w:p w14:paraId="5E337FBB" w14:textId="127753CD"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электронное письмо с приглашением на пикник.</w:t>
      </w:r>
    </w:p>
    <w:p w14:paraId="78B8132E" w14:textId="77777777" w:rsidR="00B70DB7" w:rsidRPr="00205B97" w:rsidRDefault="0093781D" w:rsidP="002363A2">
      <w:pPr>
        <w:pStyle w:val="ConsPlusNormal"/>
        <w:tabs>
          <w:tab w:val="left" w:pos="993"/>
        </w:tabs>
        <w:jc w:val="both"/>
        <w:rPr>
          <w:rFonts w:ascii="Times New Roman" w:hAnsi="Times New Roman" w:cs="Times New Roman"/>
          <w:b/>
          <w:color w:val="000000" w:themeColor="text1"/>
          <w:sz w:val="28"/>
          <w:szCs w:val="28"/>
        </w:rPr>
      </w:pPr>
      <w:r w:rsidRPr="00205B97">
        <w:rPr>
          <w:rFonts w:ascii="Times New Roman" w:hAnsi="Times New Roman" w:cs="Times New Roman"/>
          <w:b/>
          <w:color w:val="000000" w:themeColor="text1"/>
          <w:sz w:val="28"/>
          <w:szCs w:val="28"/>
        </w:rPr>
        <w:t>Раздел 4. Моя любимая одежда.</w:t>
      </w:r>
      <w:r w:rsidRPr="00205B97">
        <w:rPr>
          <w:rFonts w:ascii="Times New Roman" w:hAnsi="Times New Roman" w:cs="Times New Roman"/>
          <w:color w:val="000000" w:themeColor="text1"/>
          <w:sz w:val="28"/>
          <w:szCs w:val="28"/>
        </w:rPr>
        <w:t xml:space="preserve">  </w:t>
      </w:r>
    </w:p>
    <w:p w14:paraId="48C4BB47"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1.</w:t>
      </w:r>
      <w:r w:rsidRPr="00205B97">
        <w:rPr>
          <w:rFonts w:ascii="Times New Roman" w:hAnsi="Times New Roman" w:cs="Times New Roman"/>
          <w:b/>
          <w:color w:val="000000" w:themeColor="text1"/>
          <w:sz w:val="28"/>
          <w:szCs w:val="28"/>
        </w:rPr>
        <w:t xml:space="preserve"> </w:t>
      </w:r>
      <w:r w:rsidRPr="00205B97">
        <w:rPr>
          <w:rFonts w:ascii="Times New Roman" w:hAnsi="Times New Roman" w:cs="Times New Roman"/>
          <w:color w:val="000000" w:themeColor="text1"/>
          <w:sz w:val="28"/>
          <w:szCs w:val="28"/>
        </w:rPr>
        <w:t>Летняя и зимняя одежда.</w:t>
      </w:r>
    </w:p>
    <w:p w14:paraId="3E517E77"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2.  Школьная форма.</w:t>
      </w:r>
    </w:p>
    <w:p w14:paraId="1D4AE40D" w14:textId="675509FA"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Тема 3. Внешний вид.</w:t>
      </w:r>
    </w:p>
    <w:p w14:paraId="5D1B7B05"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024B66C8"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21B2B2B7" w14:textId="324351F1" w:rsidR="00B70DB7" w:rsidRPr="00205B97" w:rsidRDefault="00DF41E2" w:rsidP="002363A2">
      <w:pPr>
        <w:tabs>
          <w:tab w:val="left" w:pos="0"/>
        </w:tabs>
        <w:spacing w:after="0" w:line="240" w:lineRule="auto"/>
        <w:jc w:val="both"/>
        <w:rPr>
          <w:rFonts w:ascii="Times New Roman" w:eastAsia="Times New Roman" w:hAnsi="Times New Roman"/>
          <w:color w:val="000000" w:themeColor="text1"/>
          <w:sz w:val="28"/>
          <w:szCs w:val="28"/>
          <w:lang w:bidi="he-IL"/>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lang w:bidi="he-IL"/>
        </w:rPr>
        <w:t>рассказывать о своих предпочтениях в одежде;</w:t>
      </w:r>
    </w:p>
    <w:p w14:paraId="5F7EE8D4" w14:textId="4744C363" w:rsidR="00B70DB7" w:rsidRPr="00205B97" w:rsidRDefault="00DF41E2" w:rsidP="002363A2">
      <w:pPr>
        <w:tabs>
          <w:tab w:val="left" w:pos="0"/>
        </w:tabs>
        <w:spacing w:after="0" w:line="240" w:lineRule="auto"/>
        <w:jc w:val="both"/>
        <w:rPr>
          <w:rFonts w:ascii="Times New Roman" w:eastAsia="Times New Roman" w:hAnsi="Times New Roman"/>
          <w:color w:val="000000" w:themeColor="text1"/>
          <w:sz w:val="28"/>
          <w:szCs w:val="28"/>
          <w:lang w:bidi="he-IL"/>
        </w:rPr>
      </w:pPr>
      <w:r>
        <w:rPr>
          <w:rFonts w:ascii="Times New Roman" w:hAnsi="Times New Roman"/>
          <w:color w:val="000000" w:themeColor="text1"/>
          <w:sz w:val="28"/>
          <w:szCs w:val="28"/>
        </w:rPr>
        <w:t></w:t>
      </w:r>
      <w:r w:rsidR="0093781D" w:rsidRPr="00205B97">
        <w:rPr>
          <w:rFonts w:ascii="Times New Roman" w:eastAsia="Times New Roman" w:hAnsi="Times New Roman"/>
          <w:color w:val="000000" w:themeColor="text1"/>
          <w:sz w:val="28"/>
          <w:szCs w:val="28"/>
          <w:lang w:bidi="he-IL"/>
        </w:rPr>
        <w:t>рассказывать о школьной форме своей мечты;</w:t>
      </w:r>
    </w:p>
    <w:p w14:paraId="22B6EF66" w14:textId="6203849E" w:rsidR="00B70DB7" w:rsidRPr="00205B97" w:rsidRDefault="00DF41E2" w:rsidP="002363A2">
      <w:pPr>
        <w:pStyle w:val="a8"/>
        <w:ind w:left="0"/>
        <w:jc w:val="both"/>
        <w:rPr>
          <w:rFonts w:ascii="Times New Roman" w:eastAsia="Times New Roman" w:hAnsi="Times New Roman"/>
          <w:color w:val="000000" w:themeColor="text1"/>
          <w:sz w:val="28"/>
          <w:szCs w:val="28"/>
          <w:lang w:bidi="he-IL"/>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записывать материал для видео блога с представлением любимой одежды;</w:t>
      </w:r>
    </w:p>
    <w:p w14:paraId="5F0AE27C" w14:textId="77777777" w:rsidR="00B70DB7" w:rsidRPr="00205B97" w:rsidRDefault="0093781D" w:rsidP="002363A2">
      <w:pPr>
        <w:pStyle w:val="a8"/>
        <w:ind w:left="0"/>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письма:</w:t>
      </w:r>
    </w:p>
    <w:p w14:paraId="3F9FA55C" w14:textId="3ECE6AA7"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написать электронное письмо другу с советом, какую одежду взять с собой на каникулы;</w:t>
      </w:r>
    </w:p>
    <w:p w14:paraId="6A978CFE" w14:textId="172EAAD5"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представить в виде презентации или плаката  новый дизайн школьной формы;</w:t>
      </w:r>
    </w:p>
    <w:p w14:paraId="5308CC8E" w14:textId="791C9A14" w:rsidR="00B70DB7" w:rsidRPr="00205B97" w:rsidRDefault="00DF41E2"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плакат со представлением своего костюма для участия в модном шоу.</w:t>
      </w:r>
    </w:p>
    <w:p w14:paraId="06F9AE83"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8 класс</w:t>
      </w:r>
    </w:p>
    <w:p w14:paraId="33A881A0"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 xml:space="preserve"> </w:t>
      </w:r>
      <w:r w:rsidRPr="00205B97">
        <w:rPr>
          <w:rFonts w:ascii="Times New Roman" w:eastAsia="Times New Roman" w:hAnsi="Times New Roman"/>
          <w:b/>
          <w:bCs/>
          <w:color w:val="000000" w:themeColor="text1"/>
          <w:sz w:val="28"/>
          <w:szCs w:val="28"/>
          <w:shd w:val="clear" w:color="auto" w:fill="FFFFFF"/>
          <w:lang w:val="en-US" w:bidi="he-IL"/>
        </w:rPr>
        <w:t>III</w:t>
      </w:r>
      <w:r w:rsidRPr="00205B97">
        <w:rPr>
          <w:rFonts w:ascii="Times New Roman" w:eastAsia="Times New Roman" w:hAnsi="Times New Roman"/>
          <w:b/>
          <w:bCs/>
          <w:color w:val="000000" w:themeColor="text1"/>
          <w:sz w:val="28"/>
          <w:szCs w:val="28"/>
          <w:shd w:val="clear" w:color="auto" w:fill="FFFFFF"/>
          <w:lang w:bidi="he-IL"/>
        </w:rPr>
        <w:t xml:space="preserve">  год обучения иностранному языку.</w:t>
      </w:r>
    </w:p>
    <w:p w14:paraId="6281AD24" w14:textId="77777777" w:rsidR="00B70DB7" w:rsidRPr="00205B97" w:rsidRDefault="0093781D" w:rsidP="002363A2">
      <w:pPr>
        <w:pStyle w:val="a7"/>
        <w:spacing w:before="0" w:beforeAutospacing="0" w:after="0" w:afterAutospacing="0"/>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Раздел  1.  Природа.</w:t>
      </w:r>
    </w:p>
    <w:p w14:paraId="23DC2C00" w14:textId="77777777"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Тема 1. Погода.</w:t>
      </w:r>
    </w:p>
    <w:p w14:paraId="5090C162" w14:textId="77777777"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Тема 2. Мир животных и растений.</w:t>
      </w:r>
    </w:p>
    <w:p w14:paraId="2ABE4188" w14:textId="71E381BB"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Тема 3. Охрана окружающей среды.</w:t>
      </w:r>
    </w:p>
    <w:p w14:paraId="5FE4D971"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6976B87D"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0A907798" w14:textId="3C8BB9B2" w:rsidR="00B70DB7" w:rsidRPr="00205B97" w:rsidRDefault="005756EF" w:rsidP="002363A2">
      <w:pPr>
        <w:pStyle w:val="a7"/>
        <w:spacing w:before="0" w:beforeAutospacing="0" w:after="0" w:afterAutospacing="0"/>
        <w:jc w:val="both"/>
        <w:rPr>
          <w:rFonts w:ascii="Times New Roman" w:hAnsi="Times New Roman"/>
          <w:bCs/>
          <w:color w:val="000000" w:themeColor="text1"/>
          <w:sz w:val="28"/>
          <w:szCs w:val="28"/>
        </w:rPr>
      </w:pPr>
      <w:r>
        <w:rPr>
          <w:rFonts w:ascii="Times New Roman" w:hAnsi="Times New Roman"/>
          <w:color w:val="000000" w:themeColor="text1"/>
          <w:sz w:val="28"/>
          <w:szCs w:val="28"/>
        </w:rPr>
        <w:lastRenderedPageBreak/>
        <w:t xml:space="preserve"> </w:t>
      </w:r>
      <w:r w:rsidR="0093781D" w:rsidRPr="00205B97">
        <w:rPr>
          <w:rFonts w:ascii="Times New Roman" w:hAnsi="Times New Roman"/>
          <w:bCs/>
          <w:color w:val="000000" w:themeColor="text1"/>
          <w:sz w:val="28"/>
          <w:szCs w:val="28"/>
        </w:rPr>
        <w:t>рассказывать о погоде;</w:t>
      </w:r>
    </w:p>
    <w:p w14:paraId="6348B013" w14:textId="1ABA12F0" w:rsidR="00B70DB7" w:rsidRPr="00205B97" w:rsidRDefault="005756EF" w:rsidP="002363A2">
      <w:pPr>
        <w:pStyle w:val="a7"/>
        <w:spacing w:before="0" w:beforeAutospacing="0" w:after="0" w:afterAutospacing="0"/>
        <w:jc w:val="both"/>
        <w:rPr>
          <w:rFonts w:ascii="Times New Roman" w:hAnsi="Times New Roman"/>
          <w:bCs/>
          <w:color w:val="000000" w:themeColor="text1"/>
          <w:sz w:val="28"/>
          <w:szCs w:val="28"/>
        </w:rPr>
      </w:pPr>
      <w:r>
        <w:rPr>
          <w:rFonts w:ascii="Times New Roman" w:hAnsi="Times New Roman"/>
          <w:color w:val="000000" w:themeColor="text1"/>
          <w:sz w:val="28"/>
          <w:szCs w:val="28"/>
        </w:rPr>
        <w:t xml:space="preserve"> </w:t>
      </w:r>
      <w:r w:rsidR="0093781D" w:rsidRPr="00205B97">
        <w:rPr>
          <w:rFonts w:ascii="Times New Roman" w:hAnsi="Times New Roman"/>
          <w:bCs/>
          <w:color w:val="000000" w:themeColor="text1"/>
          <w:sz w:val="28"/>
          <w:szCs w:val="28"/>
        </w:rPr>
        <w:t>уметь описывать явления природы;</w:t>
      </w:r>
    </w:p>
    <w:p w14:paraId="7697A908" w14:textId="77777777"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 xml:space="preserve"> </w:t>
      </w:r>
      <w:r w:rsidRPr="00205B97">
        <w:rPr>
          <w:rFonts w:ascii="Times New Roman" w:hAnsi="Times New Roman"/>
          <w:bCs/>
          <w:color w:val="000000" w:themeColor="text1"/>
          <w:sz w:val="28"/>
          <w:szCs w:val="28"/>
        </w:rPr>
        <w:t>рассказывать о растениях и животных родного края;</w:t>
      </w:r>
    </w:p>
    <w:p w14:paraId="333C99D5" w14:textId="1677C3D9"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 xml:space="preserve"> </w:t>
      </w:r>
      <w:r w:rsidRPr="00205B97">
        <w:rPr>
          <w:rFonts w:ascii="Times New Roman" w:hAnsi="Times New Roman"/>
          <w:bCs/>
          <w:color w:val="000000" w:themeColor="text1"/>
          <w:sz w:val="28"/>
          <w:szCs w:val="28"/>
        </w:rPr>
        <w:t>рассказывать о том, как можно охранять природу;</w:t>
      </w:r>
    </w:p>
    <w:p w14:paraId="36E65905" w14:textId="77777777" w:rsidR="00B70DB7" w:rsidRPr="00205B97" w:rsidRDefault="0093781D"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
          <w:color w:val="000000" w:themeColor="text1"/>
          <w:sz w:val="28"/>
          <w:szCs w:val="28"/>
        </w:rPr>
        <w:t>в области письма:</w:t>
      </w:r>
    </w:p>
    <w:p w14:paraId="3DF1EA16" w14:textId="77777777" w:rsidR="00B70DB7" w:rsidRPr="00205B97" w:rsidRDefault="0093781D"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 xml:space="preserve"> </w:t>
      </w:r>
      <w:r w:rsidRPr="00205B97">
        <w:rPr>
          <w:rFonts w:ascii="Times New Roman" w:hAnsi="Times New Roman"/>
          <w:bCs/>
          <w:color w:val="000000" w:themeColor="text1"/>
          <w:sz w:val="28"/>
          <w:szCs w:val="28"/>
        </w:rPr>
        <w:t>составлять прогноз погоды;</w:t>
      </w:r>
    </w:p>
    <w:p w14:paraId="04AE1C99" w14:textId="0D235827" w:rsidR="00B70DB7" w:rsidRPr="00205B97" w:rsidRDefault="005756EF" w:rsidP="002363A2">
      <w:pPr>
        <w:spacing w:after="0" w:line="240" w:lineRule="auto"/>
        <w:jc w:val="both"/>
        <w:rPr>
          <w:rFonts w:ascii="Times New Roman" w:hAnsi="Times New Roman"/>
          <w:bCs/>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bCs/>
          <w:color w:val="000000" w:themeColor="text1"/>
          <w:sz w:val="28"/>
          <w:szCs w:val="28"/>
        </w:rPr>
        <w:t>составлять записку с рекомендациями, что надеть в соответствии с прогнозом погоды;</w:t>
      </w:r>
    </w:p>
    <w:p w14:paraId="268BBB74" w14:textId="77777777" w:rsidR="00B70DB7" w:rsidRPr="00205B97" w:rsidRDefault="0093781D"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 xml:space="preserve"> </w:t>
      </w:r>
      <w:r w:rsidRPr="00205B97">
        <w:rPr>
          <w:rFonts w:ascii="Times New Roman" w:hAnsi="Times New Roman"/>
          <w:bCs/>
          <w:color w:val="000000" w:themeColor="text1"/>
          <w:sz w:val="28"/>
          <w:szCs w:val="28"/>
        </w:rPr>
        <w:t>составлять постер и текст презентации о животном или растении;</w:t>
      </w:r>
    </w:p>
    <w:p w14:paraId="59A30883" w14:textId="07DB53C5" w:rsidR="00B70DB7" w:rsidRPr="00205B97" w:rsidRDefault="005756EF" w:rsidP="002363A2">
      <w:pPr>
        <w:spacing w:after="0" w:line="240" w:lineRule="auto"/>
        <w:jc w:val="both"/>
        <w:rPr>
          <w:rFonts w:ascii="Times New Roman" w:hAnsi="Times New Roman"/>
          <w:bCs/>
          <w:color w:val="000000" w:themeColor="text1"/>
          <w:sz w:val="28"/>
          <w:szCs w:val="28"/>
        </w:rPr>
      </w:pPr>
      <w:r>
        <w:rPr>
          <w:rFonts w:ascii="Times New Roman" w:hAnsi="Times New Roman"/>
          <w:color w:val="000000" w:themeColor="text1"/>
          <w:sz w:val="28"/>
          <w:szCs w:val="28"/>
        </w:rPr>
        <w:t xml:space="preserve"> </w:t>
      </w:r>
      <w:r w:rsidR="0093781D" w:rsidRPr="00205B97">
        <w:rPr>
          <w:rFonts w:ascii="Times New Roman" w:hAnsi="Times New Roman"/>
          <w:bCs/>
          <w:color w:val="000000" w:themeColor="text1"/>
          <w:sz w:val="28"/>
          <w:szCs w:val="28"/>
        </w:rPr>
        <w:t>составлять рекомендации по охране окружающей среды.</w:t>
      </w:r>
    </w:p>
    <w:p w14:paraId="3E8CF692" w14:textId="77777777" w:rsidR="00B70DB7" w:rsidRPr="00205B97" w:rsidRDefault="0093781D" w:rsidP="002363A2">
      <w:pPr>
        <w:pStyle w:val="a7"/>
        <w:spacing w:before="0" w:beforeAutospacing="0" w:after="0" w:afterAutospacing="0"/>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Раздел 2. Путешествия.</w:t>
      </w:r>
    </w:p>
    <w:p w14:paraId="40DC2578" w14:textId="77777777"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Тема.1 Транспорт.</w:t>
      </w:r>
    </w:p>
    <w:p w14:paraId="58963A12" w14:textId="77777777"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Тема 2. Поездки на отдых.</w:t>
      </w:r>
    </w:p>
    <w:p w14:paraId="7A408D10" w14:textId="0F2F475E"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Тема 3. Развлечения на отдыхе.</w:t>
      </w:r>
    </w:p>
    <w:p w14:paraId="1970A250"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110FA883"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20C06E14" w14:textId="77777777"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 </w:t>
      </w:r>
      <w:r w:rsidRPr="00205B97">
        <w:rPr>
          <w:rFonts w:ascii="Times New Roman" w:hAnsi="Times New Roman"/>
          <w:color w:val="000000" w:themeColor="text1"/>
          <w:sz w:val="28"/>
          <w:szCs w:val="28"/>
        </w:rPr>
        <w:t xml:space="preserve"> </w:t>
      </w:r>
      <w:r w:rsidRPr="00205B97">
        <w:rPr>
          <w:rFonts w:ascii="Times New Roman" w:hAnsi="Times New Roman"/>
          <w:bCs/>
          <w:color w:val="000000" w:themeColor="text1"/>
          <w:sz w:val="28"/>
          <w:szCs w:val="28"/>
        </w:rPr>
        <w:t>рассказывать о городском транспорте;</w:t>
      </w:r>
    </w:p>
    <w:p w14:paraId="114BA97E" w14:textId="77777777"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 xml:space="preserve">  </w:t>
      </w:r>
      <w:r w:rsidRPr="00205B97">
        <w:rPr>
          <w:rFonts w:ascii="Times New Roman" w:hAnsi="Times New Roman"/>
          <w:bCs/>
          <w:color w:val="000000" w:themeColor="text1"/>
          <w:sz w:val="28"/>
          <w:szCs w:val="28"/>
        </w:rPr>
        <w:t>объяснять маршрут от дома до школы;</w:t>
      </w:r>
    </w:p>
    <w:p w14:paraId="1EB21168" w14:textId="77777777"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 xml:space="preserve">  </w:t>
      </w:r>
      <w:r w:rsidRPr="00205B97">
        <w:rPr>
          <w:rFonts w:ascii="Times New Roman" w:hAnsi="Times New Roman"/>
          <w:bCs/>
          <w:color w:val="000000" w:themeColor="text1"/>
          <w:sz w:val="28"/>
          <w:szCs w:val="28"/>
        </w:rPr>
        <w:t>рассказывать о поездках на каникулы с семьей;</w:t>
      </w:r>
    </w:p>
    <w:p w14:paraId="305272F6" w14:textId="77777777"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 xml:space="preserve"> </w:t>
      </w:r>
      <w:r w:rsidRPr="00205B97">
        <w:rPr>
          <w:rFonts w:ascii="Times New Roman" w:hAnsi="Times New Roman"/>
          <w:bCs/>
          <w:color w:val="000000" w:themeColor="text1"/>
          <w:sz w:val="28"/>
          <w:szCs w:val="28"/>
        </w:rPr>
        <w:t>рассказывать  о занятиях на отдыхе;</w:t>
      </w:r>
    </w:p>
    <w:p w14:paraId="66111956" w14:textId="77777777" w:rsidR="00B70DB7" w:rsidRPr="00205B97" w:rsidRDefault="0093781D"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письма:</w:t>
      </w:r>
    </w:p>
    <w:p w14:paraId="3905ED81" w14:textId="5A0281BC" w:rsidR="00B70DB7" w:rsidRPr="00205B97" w:rsidRDefault="005756EF" w:rsidP="002363A2">
      <w:pPr>
        <w:spacing w:after="0" w:line="240" w:lineRule="auto"/>
        <w:jc w:val="both"/>
        <w:rPr>
          <w:rFonts w:ascii="Times New Roman" w:hAnsi="Times New Roman"/>
          <w:bCs/>
          <w:color w:val="000000" w:themeColor="text1"/>
          <w:sz w:val="28"/>
          <w:szCs w:val="28"/>
        </w:rPr>
      </w:pPr>
      <w:r>
        <w:rPr>
          <w:rFonts w:ascii="Times New Roman" w:hAnsi="Times New Roman"/>
          <w:color w:val="000000" w:themeColor="text1"/>
          <w:sz w:val="28"/>
          <w:szCs w:val="28"/>
        </w:rPr>
        <w:t xml:space="preserve"> </w:t>
      </w:r>
      <w:r w:rsidR="0093781D" w:rsidRPr="00205B97">
        <w:rPr>
          <w:rFonts w:ascii="Times New Roman" w:hAnsi="Times New Roman"/>
          <w:bCs/>
          <w:color w:val="000000" w:themeColor="text1"/>
          <w:sz w:val="28"/>
          <w:szCs w:val="28"/>
        </w:rPr>
        <w:t>составлять маршрут, как доехать на городском транспорте до места встречи;</w:t>
      </w:r>
    </w:p>
    <w:p w14:paraId="337551F8" w14:textId="24740CD9" w:rsidR="00B70DB7" w:rsidRPr="00205B97" w:rsidRDefault="005756EF" w:rsidP="002363A2">
      <w:pPr>
        <w:spacing w:after="0" w:line="240" w:lineRule="auto"/>
        <w:jc w:val="both"/>
        <w:rPr>
          <w:rFonts w:ascii="Times New Roman" w:hAnsi="Times New Roman"/>
          <w:bCs/>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bCs/>
          <w:color w:val="000000" w:themeColor="text1"/>
          <w:sz w:val="28"/>
          <w:szCs w:val="28"/>
        </w:rPr>
        <w:t>составлять короткое электронное письмо или открытку о событиях на отдыхе;</w:t>
      </w:r>
    </w:p>
    <w:p w14:paraId="36D66459" w14:textId="77777777" w:rsidR="00B70DB7" w:rsidRPr="00205B97" w:rsidRDefault="0093781D"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 xml:space="preserve"> </w:t>
      </w:r>
      <w:r w:rsidRPr="00205B97">
        <w:rPr>
          <w:rFonts w:ascii="Times New Roman" w:hAnsi="Times New Roman"/>
          <w:bCs/>
          <w:color w:val="000000" w:themeColor="text1"/>
          <w:sz w:val="28"/>
          <w:szCs w:val="28"/>
        </w:rPr>
        <w:t>составлять алгоритм действий в аэропорту;</w:t>
      </w:r>
    </w:p>
    <w:p w14:paraId="3425BCFE" w14:textId="308771B4" w:rsidR="00B70DB7" w:rsidRPr="00205B97" w:rsidRDefault="005756EF" w:rsidP="002363A2">
      <w:pPr>
        <w:spacing w:after="0" w:line="240" w:lineRule="auto"/>
        <w:jc w:val="both"/>
        <w:rPr>
          <w:rFonts w:ascii="Times New Roman" w:hAnsi="Times New Roman"/>
          <w:bCs/>
          <w:color w:val="000000" w:themeColor="text1"/>
          <w:sz w:val="28"/>
          <w:szCs w:val="28"/>
        </w:rPr>
      </w:pPr>
      <w:r>
        <w:rPr>
          <w:rFonts w:ascii="Times New Roman" w:hAnsi="Times New Roman"/>
          <w:color w:val="000000" w:themeColor="text1"/>
          <w:sz w:val="28"/>
          <w:szCs w:val="28"/>
        </w:rPr>
        <w:t xml:space="preserve"> </w:t>
      </w:r>
      <w:r w:rsidR="0093781D" w:rsidRPr="00205B97">
        <w:rPr>
          <w:rFonts w:ascii="Times New Roman" w:hAnsi="Times New Roman"/>
          <w:bCs/>
          <w:color w:val="000000" w:themeColor="text1"/>
          <w:sz w:val="28"/>
          <w:szCs w:val="28"/>
        </w:rPr>
        <w:t>делать пост в  социальных сетях или запись в блоге о своем отдыхе.</w:t>
      </w:r>
    </w:p>
    <w:p w14:paraId="26D01A8A" w14:textId="77777777" w:rsidR="00B70DB7" w:rsidRPr="00205B97" w:rsidRDefault="0093781D" w:rsidP="002363A2">
      <w:pPr>
        <w:pStyle w:val="a7"/>
        <w:spacing w:before="0" w:beforeAutospacing="0" w:after="0" w:afterAutospacing="0"/>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Раздел 3. Профессии и работа</w:t>
      </w:r>
    </w:p>
    <w:p w14:paraId="1896F7CD" w14:textId="77777777"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Тема 1. Мир профессий.</w:t>
      </w:r>
    </w:p>
    <w:p w14:paraId="72AD3AE0" w14:textId="77777777"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Тема 2. Профессии в семье.</w:t>
      </w:r>
    </w:p>
    <w:p w14:paraId="19008F96" w14:textId="24C776B0"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Тема 3. Выбор профессии.</w:t>
      </w:r>
    </w:p>
    <w:p w14:paraId="45912C5B"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6D5F881B"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04F566FA" w14:textId="6A670638" w:rsidR="00B70DB7" w:rsidRPr="00205B97" w:rsidRDefault="005756EF" w:rsidP="002363A2">
      <w:pPr>
        <w:pStyle w:val="a7"/>
        <w:spacing w:before="0" w:beforeAutospacing="0" w:after="0" w:afterAutospacing="0"/>
        <w:jc w:val="both"/>
        <w:rPr>
          <w:rFonts w:ascii="Times New Roman" w:hAnsi="Times New Roman"/>
          <w:bCs/>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bCs/>
          <w:color w:val="000000" w:themeColor="text1"/>
          <w:sz w:val="28"/>
          <w:szCs w:val="28"/>
        </w:rPr>
        <w:t>рассказывать о любимой профессии;</w:t>
      </w:r>
    </w:p>
    <w:p w14:paraId="557C3F57" w14:textId="42D9F863" w:rsidR="00B70DB7" w:rsidRPr="00205B97" w:rsidRDefault="005756EF" w:rsidP="002363A2">
      <w:pPr>
        <w:pStyle w:val="a7"/>
        <w:spacing w:before="0" w:beforeAutospacing="0" w:after="0" w:afterAutospacing="0"/>
        <w:jc w:val="both"/>
        <w:rPr>
          <w:rFonts w:ascii="Times New Roman" w:hAnsi="Times New Roman"/>
          <w:bCs/>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bCs/>
          <w:color w:val="000000" w:themeColor="text1"/>
          <w:sz w:val="28"/>
          <w:szCs w:val="28"/>
        </w:rPr>
        <w:t>описывать профессиональные обязанности членов семьи;</w:t>
      </w:r>
    </w:p>
    <w:p w14:paraId="1A96C121" w14:textId="28076571" w:rsidR="00B70DB7" w:rsidRPr="00205B97" w:rsidRDefault="005756EF" w:rsidP="002363A2">
      <w:pPr>
        <w:pStyle w:val="a7"/>
        <w:spacing w:before="0" w:beforeAutospacing="0" w:after="0" w:afterAutospacing="0"/>
        <w:jc w:val="both"/>
        <w:rPr>
          <w:rFonts w:ascii="Times New Roman" w:hAnsi="Times New Roman"/>
          <w:bCs/>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bCs/>
          <w:color w:val="000000" w:themeColor="text1"/>
          <w:sz w:val="28"/>
          <w:szCs w:val="28"/>
        </w:rPr>
        <w:t>описывать рабочее место для представителей разных профессий;</w:t>
      </w:r>
    </w:p>
    <w:p w14:paraId="247BBE45" w14:textId="77777777" w:rsidR="00B70DB7" w:rsidRPr="00205B97" w:rsidRDefault="0093781D"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письма:</w:t>
      </w:r>
    </w:p>
    <w:p w14:paraId="3A3F2825" w14:textId="708A9049" w:rsidR="00B70DB7" w:rsidRPr="00205B97" w:rsidRDefault="005756EF" w:rsidP="002363A2">
      <w:pPr>
        <w:pStyle w:val="a7"/>
        <w:spacing w:before="0" w:beforeAutospacing="0" w:after="0" w:afterAutospacing="0"/>
        <w:jc w:val="both"/>
        <w:rPr>
          <w:rFonts w:ascii="Times New Roman" w:hAnsi="Times New Roman"/>
          <w:bCs/>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bCs/>
          <w:color w:val="000000" w:themeColor="text1"/>
          <w:sz w:val="28"/>
          <w:szCs w:val="28"/>
        </w:rPr>
        <w:t>составить презентацию о профессии;</w:t>
      </w:r>
    </w:p>
    <w:p w14:paraId="23F3ED6F" w14:textId="1F9CE270" w:rsidR="00B70DB7" w:rsidRPr="00205B97" w:rsidRDefault="005756EF" w:rsidP="002363A2">
      <w:pPr>
        <w:pStyle w:val="a7"/>
        <w:spacing w:before="0" w:beforeAutospacing="0" w:after="0" w:afterAutospacing="0"/>
        <w:jc w:val="both"/>
        <w:rPr>
          <w:rFonts w:ascii="Times New Roman" w:hAnsi="Times New Roman"/>
          <w:bCs/>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bCs/>
          <w:color w:val="000000" w:themeColor="text1"/>
          <w:sz w:val="28"/>
          <w:szCs w:val="28"/>
        </w:rPr>
        <w:t>составлять плакат о профессиях будущего;</w:t>
      </w:r>
    </w:p>
    <w:p w14:paraId="5FE87491" w14:textId="45520797" w:rsidR="00B70DB7" w:rsidRPr="00205B97" w:rsidRDefault="005756EF" w:rsidP="002363A2">
      <w:pPr>
        <w:pStyle w:val="a7"/>
        <w:spacing w:before="0" w:beforeAutospacing="0" w:after="0" w:afterAutospacing="0"/>
        <w:jc w:val="both"/>
        <w:rPr>
          <w:rFonts w:ascii="Times New Roman" w:hAnsi="Times New Roman"/>
          <w:bCs/>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bCs/>
          <w:color w:val="000000" w:themeColor="text1"/>
          <w:sz w:val="28"/>
          <w:szCs w:val="28"/>
        </w:rPr>
        <w:t>заполнять анкету о своих интересах для определения подходящей профессии.</w:t>
      </w:r>
    </w:p>
    <w:p w14:paraId="227B89D5" w14:textId="77777777" w:rsidR="00B70DB7" w:rsidRPr="00205B97" w:rsidRDefault="0093781D" w:rsidP="002363A2">
      <w:pPr>
        <w:pStyle w:val="a7"/>
        <w:spacing w:before="0" w:beforeAutospacing="0" w:after="0" w:afterAutospacing="0"/>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Раздел 4 Праздники и знаменательные даты.</w:t>
      </w:r>
    </w:p>
    <w:p w14:paraId="786377C8" w14:textId="77777777"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Тема 1. Праздники в России.</w:t>
      </w:r>
    </w:p>
    <w:p w14:paraId="1AF737D5" w14:textId="77777777"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Тема 2. Праздники в Великобритании.</w:t>
      </w:r>
    </w:p>
    <w:p w14:paraId="54ED9CD0" w14:textId="47760604" w:rsidR="00B70DB7" w:rsidRPr="00205B97" w:rsidRDefault="0093781D" w:rsidP="002363A2">
      <w:pPr>
        <w:pStyle w:val="a7"/>
        <w:spacing w:before="0" w:beforeAutospacing="0" w:after="0" w:afterAutospacing="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lastRenderedPageBreak/>
        <w:t>Тема 3.  Фестивали.</w:t>
      </w:r>
    </w:p>
    <w:p w14:paraId="3AA5B9A5"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02CFBFDE"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770061B7" w14:textId="4BA9FEDF"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рассказывать о любимом празднике;</w:t>
      </w:r>
    </w:p>
    <w:p w14:paraId="64B1A0EB" w14:textId="743A188C"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 xml:space="preserve"> составлять рассказ про Рождество;</w:t>
      </w:r>
    </w:p>
    <w:p w14:paraId="0D773675" w14:textId="2F1F8307"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рассказ об известном фестивале;</w:t>
      </w:r>
    </w:p>
    <w:p w14:paraId="3170ED3D" w14:textId="77777777" w:rsidR="00B70DB7" w:rsidRPr="00205B97" w:rsidRDefault="0093781D"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письма:</w:t>
      </w:r>
    </w:p>
    <w:p w14:paraId="544A029E" w14:textId="7611B958" w:rsidR="00B70DB7" w:rsidRPr="00205B97" w:rsidRDefault="005756EF" w:rsidP="002363A2">
      <w:pPr>
        <w:spacing w:after="0" w:line="240" w:lineRule="auto"/>
        <w:jc w:val="both"/>
        <w:rPr>
          <w:rFonts w:ascii="Times New Roman" w:hAnsi="Times New Roman"/>
          <w:bCs/>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bCs/>
          <w:color w:val="000000" w:themeColor="text1"/>
          <w:sz w:val="28"/>
          <w:szCs w:val="28"/>
        </w:rPr>
        <w:t xml:space="preserve">составлять поздравительную открытку с Новым годом и Рождеством; </w:t>
      </w:r>
    </w:p>
    <w:p w14:paraId="36534FD9" w14:textId="077877A5" w:rsidR="00B70DB7" w:rsidRPr="00205B97" w:rsidRDefault="005756EF" w:rsidP="002363A2">
      <w:pPr>
        <w:spacing w:after="0" w:line="240" w:lineRule="auto"/>
        <w:jc w:val="both"/>
        <w:rPr>
          <w:rFonts w:ascii="Times New Roman" w:hAnsi="Times New Roman"/>
          <w:bCs/>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bCs/>
          <w:color w:val="000000" w:themeColor="text1"/>
          <w:sz w:val="28"/>
          <w:szCs w:val="28"/>
        </w:rPr>
        <w:t>писать открытку с фестиваля;</w:t>
      </w:r>
    </w:p>
    <w:p w14:paraId="352B199D" w14:textId="4F7867B3" w:rsidR="00B70DB7" w:rsidRPr="00205B97" w:rsidRDefault="005756EF" w:rsidP="002363A2">
      <w:pPr>
        <w:spacing w:after="0" w:line="240" w:lineRule="auto"/>
        <w:jc w:val="both"/>
        <w:rPr>
          <w:rFonts w:ascii="Times New Roman" w:hAnsi="Times New Roman"/>
          <w:bCs/>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bCs/>
          <w:color w:val="000000" w:themeColor="text1"/>
          <w:sz w:val="28"/>
          <w:szCs w:val="28"/>
        </w:rPr>
        <w:t>составлять презентацию или плакат о любимом празднике.</w:t>
      </w:r>
    </w:p>
    <w:p w14:paraId="06D0F364"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9 класс</w:t>
      </w:r>
    </w:p>
    <w:p w14:paraId="1915E6EC"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val="en-US" w:bidi="he-IL"/>
        </w:rPr>
        <w:t>IV</w:t>
      </w:r>
      <w:r w:rsidRPr="00205B97">
        <w:rPr>
          <w:rFonts w:ascii="Times New Roman" w:eastAsia="Times New Roman" w:hAnsi="Times New Roman"/>
          <w:b/>
          <w:bCs/>
          <w:color w:val="000000" w:themeColor="text1"/>
          <w:sz w:val="28"/>
          <w:szCs w:val="28"/>
          <w:shd w:val="clear" w:color="auto" w:fill="FFFFFF"/>
          <w:lang w:bidi="he-IL"/>
        </w:rPr>
        <w:t xml:space="preserve"> год обучения иностранному языку.</w:t>
      </w:r>
    </w:p>
    <w:p w14:paraId="7848A9EC" w14:textId="77777777" w:rsidR="00B70DB7" w:rsidRPr="00205B97" w:rsidRDefault="0093781D" w:rsidP="002363A2">
      <w:pPr>
        <w:pStyle w:val="ConsPlusNormal"/>
        <w:tabs>
          <w:tab w:val="left" w:pos="993"/>
        </w:tabs>
        <w:jc w:val="both"/>
        <w:rPr>
          <w:rFonts w:ascii="Times New Roman" w:hAnsi="Times New Roman" w:cs="Times New Roman"/>
          <w:b/>
          <w:color w:val="000000" w:themeColor="text1"/>
          <w:sz w:val="28"/>
          <w:szCs w:val="28"/>
        </w:rPr>
      </w:pPr>
      <w:r w:rsidRPr="00205B97">
        <w:rPr>
          <w:rFonts w:ascii="Times New Roman" w:hAnsi="Times New Roman" w:cs="Times New Roman"/>
          <w:b/>
          <w:color w:val="000000" w:themeColor="text1"/>
          <w:sz w:val="28"/>
          <w:szCs w:val="28"/>
        </w:rPr>
        <w:t xml:space="preserve">Раздел 1. </w:t>
      </w:r>
      <w:r w:rsidRPr="00205B97">
        <w:rPr>
          <w:rFonts w:ascii="Times New Roman" w:hAnsi="Times New Roman" w:cs="Times New Roman"/>
          <w:bCs/>
          <w:color w:val="000000" w:themeColor="text1"/>
          <w:sz w:val="28"/>
          <w:szCs w:val="28"/>
        </w:rPr>
        <w:t>Интернет и гаджеты.</w:t>
      </w:r>
      <w:r w:rsidRPr="00205B97">
        <w:rPr>
          <w:rFonts w:ascii="Times New Roman" w:hAnsi="Times New Roman" w:cs="Times New Roman"/>
          <w:b/>
          <w:color w:val="000000" w:themeColor="text1"/>
          <w:sz w:val="28"/>
          <w:szCs w:val="28"/>
        </w:rPr>
        <w:t xml:space="preserve">  </w:t>
      </w:r>
    </w:p>
    <w:p w14:paraId="16ABB9CC"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1. Мир гаджетов.</w:t>
      </w:r>
    </w:p>
    <w:p w14:paraId="550392B6" w14:textId="77777777"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2. Социальные сети.</w:t>
      </w:r>
    </w:p>
    <w:p w14:paraId="3F8BBB71" w14:textId="19254D9C"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3. Блоги.</w:t>
      </w:r>
    </w:p>
    <w:p w14:paraId="6EA2B1D1"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728CA1F9"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182EC1D3" w14:textId="0474731B" w:rsidR="00B70DB7" w:rsidRPr="00205B97" w:rsidRDefault="005756EF"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rPr>
        <w:t>составлять краткое описание технического устройства (гаджета);</w:t>
      </w:r>
    </w:p>
    <w:p w14:paraId="54CE7293" w14:textId="684F1B42" w:rsidR="00B70DB7" w:rsidRPr="00205B97" w:rsidRDefault="005756EF"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rPr>
        <w:t>составлять голосовые и видео  сообщения о себе для странички в социальных сетях;</w:t>
      </w:r>
    </w:p>
    <w:p w14:paraId="0F0E50B7" w14:textId="2A502C49" w:rsidR="00B70DB7" w:rsidRPr="00205B97" w:rsidRDefault="005756EF"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rPr>
        <w:t>составлять рассказ по образцу  о своих гаджетах, технических устройствах и их применении;</w:t>
      </w:r>
    </w:p>
    <w:p w14:paraId="333B31C1" w14:textId="77777777" w:rsidR="00B70DB7" w:rsidRPr="00205B97" w:rsidRDefault="0093781D"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письма:</w:t>
      </w:r>
    </w:p>
    <w:p w14:paraId="00F09893" w14:textId="22E67D81" w:rsidR="00B70DB7" w:rsidRPr="00205B97" w:rsidRDefault="005756EF"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rPr>
        <w:t>составлять  презентацию об используемых технических устройствах  (гаджетах);</w:t>
      </w:r>
    </w:p>
    <w:p w14:paraId="291A029D" w14:textId="6960FFC2" w:rsidR="00B70DB7" w:rsidRPr="00205B97" w:rsidRDefault="005756EF"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rPr>
        <w:t>составлять  по образцу страничку или отдельную рубрику с информацией о себе  для социальных сетей;</w:t>
      </w:r>
    </w:p>
    <w:p w14:paraId="65E31840" w14:textId="447D7B8B" w:rsidR="00B70DB7" w:rsidRPr="00205B97" w:rsidRDefault="005756EF"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rPr>
        <w:t>составлять пост для блога по изученному образцу;</w:t>
      </w:r>
    </w:p>
    <w:p w14:paraId="0FB4C0D5" w14:textId="26B966A6" w:rsidR="00B70DB7" w:rsidRPr="00205B97" w:rsidRDefault="0093781D" w:rsidP="002363A2">
      <w:pPr>
        <w:pStyle w:val="ConsPlusNormal"/>
        <w:tabs>
          <w:tab w:val="left" w:pos="993"/>
        </w:tabs>
        <w:jc w:val="both"/>
        <w:rPr>
          <w:rFonts w:ascii="Times New Roman" w:hAnsi="Times New Roman" w:cs="Times New Roman"/>
          <w:color w:val="000000" w:themeColor="text1"/>
          <w:sz w:val="28"/>
          <w:szCs w:val="28"/>
        </w:rPr>
      </w:pPr>
      <w:r w:rsidRPr="00205B97">
        <w:rPr>
          <w:rFonts w:ascii="Times New Roman" w:hAnsi="Times New Roman" w:cs="Times New Roman"/>
          <w:i/>
          <w:iCs/>
          <w:color w:val="000000" w:themeColor="text1"/>
          <w:sz w:val="28"/>
          <w:szCs w:val="28"/>
        </w:rPr>
        <w:t xml:space="preserve">   </w:t>
      </w:r>
      <w:r w:rsidRPr="00205B97">
        <w:rPr>
          <w:rFonts w:ascii="Times New Roman" w:hAnsi="Times New Roman" w:cs="Times New Roman"/>
          <w:color w:val="000000" w:themeColor="text1"/>
          <w:sz w:val="28"/>
          <w:szCs w:val="28"/>
        </w:rPr>
        <w:t>составлять краткое электронное письмо по образцу.</w:t>
      </w:r>
    </w:p>
    <w:p w14:paraId="24566BD2" w14:textId="77777777" w:rsidR="00B70DB7" w:rsidRPr="00205B97" w:rsidRDefault="0093781D" w:rsidP="002363A2">
      <w:pPr>
        <w:pStyle w:val="a8"/>
        <w:ind w:left="0"/>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Раздел 2. Здоровье.</w:t>
      </w:r>
    </w:p>
    <w:p w14:paraId="227312DC" w14:textId="77777777" w:rsidR="00B70DB7" w:rsidRPr="00205B97" w:rsidRDefault="0093781D" w:rsidP="002363A2">
      <w:pPr>
        <w:pStyle w:val="a8"/>
        <w:ind w:left="0"/>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1.</w:t>
      </w:r>
      <w:r w:rsidRPr="00205B97">
        <w:rPr>
          <w:rFonts w:ascii="Times New Roman" w:hAnsi="Times New Roman"/>
          <w:color w:val="000000" w:themeColor="text1"/>
          <w:sz w:val="28"/>
          <w:szCs w:val="28"/>
        </w:rPr>
        <w:t xml:space="preserve"> Здоровый образ жизни.</w:t>
      </w:r>
    </w:p>
    <w:p w14:paraId="33A744E9" w14:textId="77777777" w:rsidR="00B70DB7" w:rsidRPr="00205B97" w:rsidRDefault="0093781D" w:rsidP="002363A2">
      <w:pPr>
        <w:pStyle w:val="a8"/>
        <w:ind w:left="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2. Режим дня.</w:t>
      </w:r>
    </w:p>
    <w:p w14:paraId="56936753" w14:textId="66AFCCF1" w:rsidR="00B70DB7" w:rsidRPr="00205B97" w:rsidRDefault="0093781D" w:rsidP="002363A2">
      <w:pPr>
        <w:pStyle w:val="a8"/>
        <w:ind w:left="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3. В аптеке.</w:t>
      </w:r>
    </w:p>
    <w:p w14:paraId="6FEFD090"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5E21165A"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36636638" w14:textId="73EDA8F6" w:rsidR="00B70DB7" w:rsidRPr="00205B97" w:rsidRDefault="005756EF" w:rsidP="002363A2">
      <w:pPr>
        <w:pStyle w:val="a8"/>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правила о здоровом образе жизни</w:t>
      </w:r>
    </w:p>
    <w:p w14:paraId="1E553EEC" w14:textId="4C9538BA" w:rsidR="00B70DB7" w:rsidRPr="00205B97" w:rsidRDefault="005756EF" w:rsidP="002363A2">
      <w:pPr>
        <w:pStyle w:val="a8"/>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голосовое сообщение о времени приема лекарства;</w:t>
      </w:r>
    </w:p>
    <w:p w14:paraId="475BAFA3" w14:textId="4B0CDC90" w:rsidR="00B70DB7" w:rsidRPr="00205B97" w:rsidRDefault="005756EF" w:rsidP="002363A2">
      <w:pPr>
        <w:pStyle w:val="a8"/>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голосовое сообщение заболевшему однокласснику с пожеланием выздоровления;</w:t>
      </w:r>
    </w:p>
    <w:p w14:paraId="236DDA22" w14:textId="57837AD0" w:rsidR="00B70DB7" w:rsidRPr="00205B97" w:rsidRDefault="005756EF" w:rsidP="002363A2">
      <w:pPr>
        <w:pStyle w:val="a8"/>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рассказывать о своем самочувствии и симптомах;</w:t>
      </w:r>
    </w:p>
    <w:p w14:paraId="4855FCA1" w14:textId="3CE6F1AE" w:rsidR="00B70DB7" w:rsidRPr="00205B97" w:rsidRDefault="005756EF" w:rsidP="002363A2">
      <w:pPr>
        <w:pStyle w:val="a8"/>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рассказывать о своем режиме дня;</w:t>
      </w:r>
    </w:p>
    <w:p w14:paraId="25C981C2" w14:textId="77777777" w:rsidR="00B70DB7" w:rsidRPr="00205B97" w:rsidRDefault="0093781D"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lastRenderedPageBreak/>
        <w:t>в области письма:</w:t>
      </w:r>
    </w:p>
    <w:p w14:paraId="3E83BE14" w14:textId="7C4D9B5D" w:rsidR="00B70DB7" w:rsidRPr="00205B97" w:rsidRDefault="005756EF" w:rsidP="002363A2">
      <w:pPr>
        <w:pStyle w:val="a8"/>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текст для блога на тему «Здоровый образ жизни»;</w:t>
      </w:r>
    </w:p>
    <w:p w14:paraId="5F1FCD7F" w14:textId="18B03CDA" w:rsidR="00B70DB7" w:rsidRPr="00205B97" w:rsidRDefault="005756EF" w:rsidP="002363A2">
      <w:pPr>
        <w:pStyle w:val="a8"/>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плакат с инструкцией по правильному режиму дня;</w:t>
      </w:r>
    </w:p>
    <w:p w14:paraId="621B5EDF" w14:textId="4FEAA225" w:rsidR="00B70DB7" w:rsidRPr="00205B97" w:rsidRDefault="005756EF" w:rsidP="002363A2">
      <w:pPr>
        <w:pStyle w:val="a8"/>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текст рецепта  для приготовления полезного блюда;</w:t>
      </w:r>
    </w:p>
    <w:p w14:paraId="5FA686E7" w14:textId="787CC7BC" w:rsidR="00B70DB7" w:rsidRPr="00205B97" w:rsidRDefault="005756EF" w:rsidP="002363A2">
      <w:pPr>
        <w:pStyle w:val="a8"/>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электронное письмо о заболевшему однокласснику с пожеланием выздоровления.</w:t>
      </w:r>
    </w:p>
    <w:p w14:paraId="12922FE0" w14:textId="77777777" w:rsidR="00B70DB7" w:rsidRPr="00205B97" w:rsidRDefault="0093781D" w:rsidP="002363A2">
      <w:pPr>
        <w:pStyle w:val="a8"/>
        <w:ind w:left="0"/>
        <w:jc w:val="both"/>
        <w:rPr>
          <w:rFonts w:ascii="Times New Roman" w:hAnsi="Times New Roman"/>
          <w:b/>
          <w:color w:val="000000" w:themeColor="text1"/>
          <w:sz w:val="28"/>
          <w:szCs w:val="28"/>
        </w:rPr>
      </w:pPr>
      <w:r w:rsidRPr="00205B97">
        <w:rPr>
          <w:rFonts w:ascii="Times New Roman" w:hAnsi="Times New Roman"/>
          <w:b/>
          <w:bCs/>
          <w:color w:val="000000" w:themeColor="text1"/>
          <w:sz w:val="28"/>
          <w:szCs w:val="28"/>
        </w:rPr>
        <w:t xml:space="preserve">Раздел 3. </w:t>
      </w:r>
      <w:r w:rsidRPr="00205B97">
        <w:rPr>
          <w:rFonts w:ascii="Times New Roman" w:hAnsi="Times New Roman"/>
          <w:b/>
          <w:color w:val="000000" w:themeColor="text1"/>
          <w:sz w:val="28"/>
          <w:szCs w:val="28"/>
        </w:rPr>
        <w:t xml:space="preserve">Наука и технологии. </w:t>
      </w:r>
    </w:p>
    <w:p w14:paraId="0D4363B1" w14:textId="77777777" w:rsidR="00B70DB7" w:rsidRPr="00205B97" w:rsidRDefault="0093781D" w:rsidP="002363A2">
      <w:pPr>
        <w:pStyle w:val="a8"/>
        <w:ind w:left="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r w:rsidRPr="00205B97">
        <w:rPr>
          <w:rFonts w:ascii="Times New Roman" w:hAnsi="Times New Roman"/>
          <w:b/>
          <w:color w:val="000000" w:themeColor="text1"/>
          <w:sz w:val="28"/>
          <w:szCs w:val="28"/>
        </w:rPr>
        <w:t xml:space="preserve"> </w:t>
      </w:r>
      <w:r w:rsidRPr="00205B97">
        <w:rPr>
          <w:rFonts w:ascii="Times New Roman" w:hAnsi="Times New Roman"/>
          <w:bCs/>
          <w:color w:val="000000" w:themeColor="text1"/>
          <w:sz w:val="28"/>
          <w:szCs w:val="28"/>
        </w:rPr>
        <w:t>Наука в современном мире.</w:t>
      </w:r>
    </w:p>
    <w:p w14:paraId="6D54436E" w14:textId="77777777" w:rsidR="00B70DB7" w:rsidRPr="00205B97" w:rsidRDefault="0093781D" w:rsidP="002363A2">
      <w:pPr>
        <w:pStyle w:val="a8"/>
        <w:ind w:left="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 Технологии и мы.</w:t>
      </w:r>
    </w:p>
    <w:p w14:paraId="5EE7C2F8" w14:textId="072E5E90" w:rsidR="00B70DB7" w:rsidRPr="00205B97" w:rsidRDefault="0093781D" w:rsidP="002363A2">
      <w:pPr>
        <w:pStyle w:val="a8"/>
        <w:ind w:left="0"/>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 Знаменитые изобретатели.</w:t>
      </w:r>
    </w:p>
    <w:p w14:paraId="7C2F89D8"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46C816EF"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0524A538" w14:textId="39EB0B9D" w:rsidR="00B70DB7" w:rsidRPr="00205B97" w:rsidRDefault="005756EF" w:rsidP="002363A2">
      <w:pPr>
        <w:tabs>
          <w:tab w:val="left" w:pos="0"/>
        </w:tab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кратко рассказывать о значимости научных достижений в современной жизни;</w:t>
      </w:r>
    </w:p>
    <w:p w14:paraId="69E31960" w14:textId="2F0C1C50" w:rsidR="00B70DB7" w:rsidRPr="00205B97" w:rsidRDefault="005756EF" w:rsidP="002363A2">
      <w:pPr>
        <w:tabs>
          <w:tab w:val="left" w:pos="0"/>
        </w:tab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уметь рассказывать о важном достижении в одной из научных областей;</w:t>
      </w:r>
    </w:p>
    <w:p w14:paraId="48517561" w14:textId="2A80DC59" w:rsidR="00B70DB7" w:rsidRPr="00205B97" w:rsidRDefault="005756EF" w:rsidP="002363A2">
      <w:pPr>
        <w:tabs>
          <w:tab w:val="left" w:pos="0"/>
        </w:tab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кратко рассказывать о том, как современные  технологии помогают в учебе;</w:t>
      </w:r>
    </w:p>
    <w:p w14:paraId="7810ED97" w14:textId="025721D3" w:rsidR="00B70DB7" w:rsidRPr="00205B97" w:rsidRDefault="005756EF" w:rsidP="002363A2">
      <w:pPr>
        <w:tabs>
          <w:tab w:val="left" w:pos="0"/>
        </w:tab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кратко рассказывать о том, какие современные  технологии используются  дома;</w:t>
      </w:r>
    </w:p>
    <w:p w14:paraId="3C77B483" w14:textId="3EE1BE8D" w:rsidR="00B70DB7" w:rsidRPr="00205B97" w:rsidRDefault="005756EF" w:rsidP="002363A2">
      <w:pPr>
        <w:tabs>
          <w:tab w:val="left" w:pos="0"/>
        </w:tab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кратко рассказывать об известном ученом или изобретателе;</w:t>
      </w:r>
    </w:p>
    <w:p w14:paraId="5754ECC4" w14:textId="77777777" w:rsidR="00B70DB7" w:rsidRPr="00205B97" w:rsidRDefault="0093781D"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в области письма:</w:t>
      </w:r>
    </w:p>
    <w:p w14:paraId="700BF99C" w14:textId="264FE0D5"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плакат об используемых в быту современных технологиях (например, робот-пылесос);</w:t>
      </w:r>
    </w:p>
    <w:p w14:paraId="1673D0C8" w14:textId="3664B060"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презентацию о важном научном достижении (например, о разработке нового лекарства);</w:t>
      </w:r>
    </w:p>
    <w:p w14:paraId="66F98557" w14:textId="118B5154" w:rsidR="00B70DB7" w:rsidRPr="00205B97" w:rsidRDefault="005756EF" w:rsidP="002363A2">
      <w:pPr>
        <w:spacing w:after="0" w:line="240" w:lineRule="auto"/>
        <w:jc w:val="both"/>
        <w:rPr>
          <w:rFonts w:ascii="Times New Roman" w:hAnsi="Times New Roman"/>
          <w:b/>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краткую инструкцию, как пользоваться торговым автоматом для покупки шоколада или напитка.</w:t>
      </w:r>
    </w:p>
    <w:p w14:paraId="0D7D489B" w14:textId="77777777" w:rsidR="00B70DB7" w:rsidRPr="00205B97" w:rsidRDefault="0093781D" w:rsidP="002363A2">
      <w:pPr>
        <w:pStyle w:val="ConsPlusNormal"/>
        <w:tabs>
          <w:tab w:val="left" w:pos="993"/>
        </w:tabs>
        <w:jc w:val="both"/>
        <w:rPr>
          <w:rFonts w:ascii="Times New Roman" w:hAnsi="Times New Roman" w:cs="Times New Roman"/>
          <w:bCs/>
          <w:color w:val="000000" w:themeColor="text1"/>
          <w:sz w:val="28"/>
          <w:szCs w:val="28"/>
        </w:rPr>
      </w:pPr>
      <w:r w:rsidRPr="00205B97">
        <w:rPr>
          <w:rFonts w:ascii="Times New Roman" w:hAnsi="Times New Roman" w:cs="Times New Roman"/>
          <w:b/>
          <w:color w:val="000000" w:themeColor="text1"/>
          <w:sz w:val="28"/>
          <w:szCs w:val="28"/>
        </w:rPr>
        <w:t>Раздел 4</w:t>
      </w:r>
      <w:r w:rsidRPr="00205B97">
        <w:rPr>
          <w:rFonts w:ascii="Times New Roman" w:hAnsi="Times New Roman" w:cs="Times New Roman"/>
          <w:bCs/>
          <w:color w:val="000000" w:themeColor="text1"/>
          <w:sz w:val="28"/>
          <w:szCs w:val="28"/>
        </w:rPr>
        <w:t xml:space="preserve">. </w:t>
      </w:r>
      <w:r w:rsidRPr="00205B97">
        <w:rPr>
          <w:rFonts w:ascii="Times New Roman" w:hAnsi="Times New Roman" w:cs="Times New Roman"/>
          <w:b/>
          <w:color w:val="000000" w:themeColor="text1"/>
          <w:sz w:val="28"/>
          <w:szCs w:val="28"/>
        </w:rPr>
        <w:t>Выдающиеся люди</w:t>
      </w:r>
      <w:r w:rsidRPr="00205B97">
        <w:rPr>
          <w:rFonts w:ascii="Times New Roman" w:hAnsi="Times New Roman" w:cs="Times New Roman"/>
          <w:bCs/>
          <w:color w:val="000000" w:themeColor="text1"/>
          <w:sz w:val="28"/>
          <w:szCs w:val="28"/>
        </w:rPr>
        <w:t>.</w:t>
      </w:r>
    </w:p>
    <w:p w14:paraId="1A57084D" w14:textId="77777777" w:rsidR="00B70DB7" w:rsidRPr="00205B97" w:rsidRDefault="0093781D" w:rsidP="002363A2">
      <w:pPr>
        <w:pStyle w:val="a8"/>
        <w:numPr>
          <w:ilvl w:val="0"/>
          <w:numId w:val="87"/>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Выдающиеся поэты и писатели.</w:t>
      </w:r>
    </w:p>
    <w:p w14:paraId="17E628F9" w14:textId="77777777" w:rsidR="00B70DB7" w:rsidRPr="00205B97" w:rsidRDefault="0093781D" w:rsidP="002363A2">
      <w:pPr>
        <w:pStyle w:val="a8"/>
        <w:numPr>
          <w:ilvl w:val="0"/>
          <w:numId w:val="87"/>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Выдающиеся люди в искусстве.</w:t>
      </w:r>
    </w:p>
    <w:p w14:paraId="71E84C06" w14:textId="200D4F14" w:rsidR="00B70DB7" w:rsidRPr="00205B97" w:rsidRDefault="0093781D" w:rsidP="002363A2">
      <w:pPr>
        <w:pStyle w:val="a8"/>
        <w:numPr>
          <w:ilvl w:val="0"/>
          <w:numId w:val="87"/>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Выдающиеся люди в спорте.</w:t>
      </w:r>
    </w:p>
    <w:p w14:paraId="77B98860"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23B1B101" w14:textId="77777777" w:rsidR="00B70DB7" w:rsidRPr="00205B97" w:rsidRDefault="0093781D" w:rsidP="002363A2">
      <w:pPr>
        <w:pStyle w:val="a8"/>
        <w:tabs>
          <w:tab w:val="left" w:pos="0"/>
        </w:tabs>
        <w:ind w:left="0"/>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72E03D04" w14:textId="6B49EA3D"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кратко рассказывать о любимом произведении и его авторе;</w:t>
      </w:r>
    </w:p>
    <w:p w14:paraId="1F91B180" w14:textId="01DA7349"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кратко рассказывать о художнике и его картинах;</w:t>
      </w:r>
    </w:p>
    <w:p w14:paraId="33533678" w14:textId="16EB5D99" w:rsidR="00B70DB7" w:rsidRPr="00205B97" w:rsidRDefault="005756EF" w:rsidP="002363A2">
      <w:pPr>
        <w:spacing w:after="0" w:line="240" w:lineRule="auto"/>
        <w:jc w:val="both"/>
        <w:rPr>
          <w:rFonts w:ascii="Times New Roman" w:hAnsi="Times New Roman"/>
          <w:b/>
          <w:color w:val="000000" w:themeColor="text1"/>
          <w:sz w:val="28"/>
          <w:szCs w:val="28"/>
        </w:rPr>
      </w:pPr>
      <w:r>
        <w:rPr>
          <w:rFonts w:ascii="Times New Roman" w:hAnsi="Times New Roman"/>
          <w:color w:val="000000" w:themeColor="text1"/>
          <w:sz w:val="28"/>
          <w:szCs w:val="28"/>
        </w:rPr>
        <w:t xml:space="preserve"> </w:t>
      </w:r>
      <w:r w:rsidR="0093781D" w:rsidRPr="00205B97">
        <w:rPr>
          <w:rFonts w:ascii="Times New Roman" w:hAnsi="Times New Roman"/>
          <w:color w:val="000000" w:themeColor="text1"/>
          <w:sz w:val="28"/>
          <w:szCs w:val="28"/>
        </w:rPr>
        <w:t>кратко рассказывать о любимом спортсмене;</w:t>
      </w:r>
    </w:p>
    <w:p w14:paraId="1A5D7190" w14:textId="77777777" w:rsidR="00B70DB7" w:rsidRPr="00205B97" w:rsidRDefault="0093781D" w:rsidP="002363A2">
      <w:pPr>
        <w:pStyle w:val="a8"/>
        <w:tabs>
          <w:tab w:val="left" w:pos="0"/>
        </w:tabs>
        <w:ind w:left="0"/>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письма</w:t>
      </w:r>
      <w:r w:rsidRPr="00205B97">
        <w:rPr>
          <w:rFonts w:ascii="Times New Roman" w:eastAsia="Times New Roman" w:hAnsi="Times New Roman"/>
          <w:color w:val="000000" w:themeColor="text1"/>
          <w:sz w:val="28"/>
          <w:szCs w:val="28"/>
          <w:lang w:bidi="he-IL"/>
        </w:rPr>
        <w:t>:</w:t>
      </w:r>
    </w:p>
    <w:p w14:paraId="0DDA5E3C" w14:textId="6CB2FD4D" w:rsidR="00B70DB7" w:rsidRPr="00205B97" w:rsidRDefault="005756EF" w:rsidP="002363A2">
      <w:pPr>
        <w:pStyle w:val="a8"/>
        <w:tabs>
          <w:tab w:val="left" w:pos="0"/>
        </w:tabs>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презентацию о  любимом писателе/поэте;</w:t>
      </w:r>
    </w:p>
    <w:p w14:paraId="0D5DCAC3" w14:textId="095E60A6" w:rsidR="00B70DB7" w:rsidRPr="00205B97" w:rsidRDefault="005756EF" w:rsidP="002363A2">
      <w:pPr>
        <w:pStyle w:val="a8"/>
        <w:tabs>
          <w:tab w:val="left" w:pos="0"/>
        </w:tabs>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плакат о любимом актере/певце;</w:t>
      </w:r>
    </w:p>
    <w:p w14:paraId="62385FB2" w14:textId="01B275CA" w:rsidR="00B70DB7" w:rsidRPr="00205B97" w:rsidRDefault="005756EF" w:rsidP="002363A2">
      <w:pPr>
        <w:pStyle w:val="a8"/>
        <w:tabs>
          <w:tab w:val="left" w:pos="0"/>
        </w:tabs>
        <w:ind w:left="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записку с напоминанием о месте и времени встречи в связи с походом на выставку или спортивное мероприятие;</w:t>
      </w:r>
    </w:p>
    <w:p w14:paraId="27BC2D19" w14:textId="574E4498" w:rsidR="00B70DB7" w:rsidRPr="00205B97" w:rsidRDefault="005756EF" w:rsidP="002363A2">
      <w:pPr>
        <w:tabs>
          <w:tab w:val="left" w:pos="0"/>
        </w:tab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93781D" w:rsidRPr="00205B97">
        <w:rPr>
          <w:rFonts w:ascii="Times New Roman" w:hAnsi="Times New Roman"/>
          <w:color w:val="000000" w:themeColor="text1"/>
          <w:sz w:val="28"/>
          <w:szCs w:val="28"/>
        </w:rPr>
        <w:t>составлять пост для блога о спортивном событии.</w:t>
      </w:r>
    </w:p>
    <w:p w14:paraId="45E17C4F" w14:textId="5012F7FA" w:rsidR="00B70DB7" w:rsidRPr="00205B97" w:rsidRDefault="00F76619"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bidi="he-IL"/>
        </w:rPr>
        <w:t>10</w:t>
      </w:r>
      <w:r w:rsidR="0093781D" w:rsidRPr="00205B97">
        <w:rPr>
          <w:rFonts w:ascii="Times New Roman" w:eastAsia="Times New Roman" w:hAnsi="Times New Roman"/>
          <w:b/>
          <w:bCs/>
          <w:color w:val="000000" w:themeColor="text1"/>
          <w:sz w:val="28"/>
          <w:szCs w:val="28"/>
          <w:shd w:val="clear" w:color="auto" w:fill="FFFFFF"/>
          <w:lang w:bidi="he-IL"/>
        </w:rPr>
        <w:t xml:space="preserve"> класс </w:t>
      </w:r>
    </w:p>
    <w:p w14:paraId="766AC71A"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shd w:val="clear" w:color="auto" w:fill="FFFFFF"/>
          <w:lang w:bidi="he-IL"/>
        </w:rPr>
      </w:pPr>
      <w:r w:rsidRPr="00205B97">
        <w:rPr>
          <w:rFonts w:ascii="Times New Roman" w:eastAsia="Times New Roman" w:hAnsi="Times New Roman"/>
          <w:b/>
          <w:bCs/>
          <w:color w:val="000000" w:themeColor="text1"/>
          <w:sz w:val="28"/>
          <w:szCs w:val="28"/>
          <w:shd w:val="clear" w:color="auto" w:fill="FFFFFF"/>
          <w:lang w:val="en-US" w:bidi="he-IL"/>
        </w:rPr>
        <w:t>V</w:t>
      </w:r>
      <w:r w:rsidRPr="00205B97">
        <w:rPr>
          <w:rFonts w:ascii="Times New Roman" w:eastAsia="Times New Roman" w:hAnsi="Times New Roman"/>
          <w:b/>
          <w:bCs/>
          <w:color w:val="000000" w:themeColor="text1"/>
          <w:sz w:val="28"/>
          <w:szCs w:val="28"/>
          <w:shd w:val="clear" w:color="auto" w:fill="FFFFFF"/>
          <w:lang w:bidi="he-IL"/>
        </w:rPr>
        <w:t xml:space="preserve">   год обучения иностранному языку.</w:t>
      </w:r>
    </w:p>
    <w:p w14:paraId="79651991" w14:textId="1529501B" w:rsidR="00B70DB7" w:rsidRPr="00205B97" w:rsidRDefault="0093781D" w:rsidP="002363A2">
      <w:pPr>
        <w:spacing w:after="0" w:line="240" w:lineRule="auto"/>
        <w:ind w:firstLine="709"/>
        <w:jc w:val="both"/>
        <w:rPr>
          <w:rFonts w:ascii="Times New Roman" w:eastAsia="Times New Roman" w:hAnsi="Times New Roman"/>
          <w:color w:val="000000" w:themeColor="text1"/>
          <w:sz w:val="28"/>
          <w:szCs w:val="28"/>
          <w:shd w:val="clear" w:color="auto" w:fill="FFFFFF"/>
          <w:lang w:bidi="he-IL"/>
        </w:rPr>
      </w:pPr>
      <w:r w:rsidRPr="00205B97">
        <w:rPr>
          <w:rFonts w:ascii="Times New Roman" w:eastAsia="Times New Roman" w:hAnsi="Times New Roman"/>
          <w:color w:val="000000" w:themeColor="text1"/>
          <w:sz w:val="28"/>
          <w:szCs w:val="28"/>
          <w:shd w:val="clear" w:color="auto" w:fill="FFFFFF"/>
          <w:lang w:bidi="he-IL"/>
        </w:rPr>
        <w:lastRenderedPageBreak/>
        <w:t xml:space="preserve">Для детей с ТНР предусмотрено пролонгированное обучение иностранному языку.  В  первом полугодии </w:t>
      </w:r>
      <w:r w:rsidR="001E5659" w:rsidRPr="00205B97">
        <w:rPr>
          <w:rFonts w:ascii="Times New Roman" w:eastAsia="Times New Roman" w:hAnsi="Times New Roman"/>
          <w:color w:val="000000" w:themeColor="text1"/>
          <w:sz w:val="28"/>
          <w:szCs w:val="28"/>
          <w:shd w:val="clear" w:color="auto" w:fill="FFFFFF"/>
          <w:lang w:bidi="he-IL"/>
        </w:rPr>
        <w:t>10</w:t>
      </w:r>
      <w:r w:rsidRPr="00205B97">
        <w:rPr>
          <w:rFonts w:ascii="Times New Roman" w:eastAsia="Times New Roman" w:hAnsi="Times New Roman"/>
          <w:color w:val="000000" w:themeColor="text1"/>
          <w:sz w:val="28"/>
          <w:szCs w:val="28"/>
          <w:shd w:val="clear" w:color="auto" w:fill="FFFFFF"/>
          <w:lang w:bidi="he-IL"/>
        </w:rPr>
        <w:t>-го класса предполагается изучение  двух тематических разделов. Во втором полугодии планируется повторение изученного материала за весь период обучения иностранному языку.</w:t>
      </w:r>
    </w:p>
    <w:p w14:paraId="3692C9E2" w14:textId="77777777" w:rsidR="00B70DB7" w:rsidRPr="00205B97" w:rsidRDefault="0093781D"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Раздел 1</w:t>
      </w:r>
      <w:r w:rsidRPr="00205B97">
        <w:rPr>
          <w:rFonts w:ascii="Times New Roman" w:hAnsi="Times New Roman"/>
          <w:color w:val="000000" w:themeColor="text1"/>
          <w:sz w:val="28"/>
          <w:szCs w:val="28"/>
        </w:rPr>
        <w:t xml:space="preserve">. </w:t>
      </w:r>
      <w:r w:rsidRPr="00205B97">
        <w:rPr>
          <w:rFonts w:ascii="Times New Roman" w:hAnsi="Times New Roman"/>
          <w:b/>
          <w:bCs/>
          <w:color w:val="000000" w:themeColor="text1"/>
          <w:sz w:val="28"/>
          <w:szCs w:val="28"/>
        </w:rPr>
        <w:t>Культура и искусство.</w:t>
      </w:r>
    </w:p>
    <w:p w14:paraId="3857C6D5" w14:textId="77777777" w:rsidR="00B70DB7" w:rsidRPr="00205B97" w:rsidRDefault="0093781D" w:rsidP="002363A2">
      <w:pPr>
        <w:pStyle w:val="a8"/>
        <w:numPr>
          <w:ilvl w:val="0"/>
          <w:numId w:val="88"/>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Мир музыки.</w:t>
      </w:r>
    </w:p>
    <w:p w14:paraId="1A73AA27" w14:textId="77777777" w:rsidR="00B70DB7" w:rsidRPr="00205B97" w:rsidRDefault="0093781D" w:rsidP="002363A2">
      <w:pPr>
        <w:pStyle w:val="a8"/>
        <w:numPr>
          <w:ilvl w:val="0"/>
          <w:numId w:val="88"/>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Музеи и выставки.</w:t>
      </w:r>
    </w:p>
    <w:p w14:paraId="357C8F13" w14:textId="30655BAA" w:rsidR="00B70DB7" w:rsidRPr="00205B97" w:rsidRDefault="0093781D" w:rsidP="002363A2">
      <w:pPr>
        <w:pStyle w:val="a8"/>
        <w:numPr>
          <w:ilvl w:val="0"/>
          <w:numId w:val="88"/>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Театр.</w:t>
      </w:r>
    </w:p>
    <w:p w14:paraId="0689932A"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66DF5BC4" w14:textId="77777777" w:rsidR="00B70DB7" w:rsidRPr="00205B97" w:rsidRDefault="0093781D" w:rsidP="002363A2">
      <w:pPr>
        <w:pStyle w:val="a8"/>
        <w:tabs>
          <w:tab w:val="left" w:pos="0"/>
        </w:tabs>
        <w:ind w:left="0"/>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21D0602C" w14:textId="44404FFD"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кратко рассказывать о своих предпочтениях в музыке;</w:t>
      </w:r>
    </w:p>
    <w:p w14:paraId="52063606" w14:textId="07739AD7"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голосовое сообщение с приглашением пойти на концерт или выставку;</w:t>
      </w:r>
    </w:p>
    <w:p w14:paraId="53536D4E" w14:textId="121F1AFF"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кратко рассказывать о посещении выставки, музея  или театра;</w:t>
      </w:r>
    </w:p>
    <w:p w14:paraId="6D8A717E" w14:textId="5665B0C2"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кратко рассказывать о любимом спектакле;</w:t>
      </w:r>
    </w:p>
    <w:p w14:paraId="7330E30F" w14:textId="77777777" w:rsidR="00B70DB7" w:rsidRPr="00205B97" w:rsidRDefault="0093781D" w:rsidP="002363A2">
      <w:pPr>
        <w:spacing w:after="0" w:line="240" w:lineRule="auto"/>
        <w:jc w:val="both"/>
        <w:rPr>
          <w:rFonts w:ascii="Times New Roman" w:eastAsia="Times New Roman" w:hAnsi="Times New Roman"/>
          <w:b/>
          <w:bCs/>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письма:</w:t>
      </w:r>
    </w:p>
    <w:p w14:paraId="3583B30E" w14:textId="498BC7D3"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презентацию о любимой музыкальной группе;</w:t>
      </w:r>
    </w:p>
    <w:p w14:paraId="1878FCA0" w14:textId="04EE5AC4"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афишу для спектакля;</w:t>
      </w:r>
    </w:p>
    <w:p w14:paraId="7480461C" w14:textId="312F64DD"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пост для социальных сетей о посещении выставки/музея/театра;</w:t>
      </w:r>
    </w:p>
    <w:p w14:paraId="38D28B3F" w14:textId="5A1F6FFC" w:rsidR="00B70DB7" w:rsidRPr="00205B97" w:rsidRDefault="005756EF" w:rsidP="002363A2">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электронное письмо другу с советом, куда можно пойти в выходные (концерты, театр, кино, выставки).</w:t>
      </w:r>
    </w:p>
    <w:p w14:paraId="0034B832" w14:textId="77777777" w:rsidR="00B70DB7" w:rsidRPr="00205B97" w:rsidRDefault="0093781D" w:rsidP="002363A2">
      <w:pPr>
        <w:spacing w:after="0" w:line="240" w:lineRule="auto"/>
        <w:jc w:val="both"/>
        <w:rPr>
          <w:rFonts w:ascii="Times New Roman" w:hAnsi="Times New Roman"/>
          <w:color w:val="000000" w:themeColor="text1"/>
          <w:sz w:val="28"/>
          <w:szCs w:val="28"/>
        </w:rPr>
      </w:pPr>
      <w:r w:rsidRPr="00205B97">
        <w:rPr>
          <w:rFonts w:ascii="Times New Roman" w:hAnsi="Times New Roman"/>
          <w:b/>
          <w:bCs/>
          <w:color w:val="000000" w:themeColor="text1"/>
          <w:sz w:val="28"/>
          <w:szCs w:val="28"/>
        </w:rPr>
        <w:t>Раздел 2. Иностранные языки.</w:t>
      </w:r>
    </w:p>
    <w:p w14:paraId="018B1482" w14:textId="77777777" w:rsidR="00B70DB7" w:rsidRPr="00205B97" w:rsidRDefault="0093781D" w:rsidP="002363A2">
      <w:pPr>
        <w:pStyle w:val="a8"/>
        <w:numPr>
          <w:ilvl w:val="0"/>
          <w:numId w:val="89"/>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Английский язык в современном мире.</w:t>
      </w:r>
    </w:p>
    <w:p w14:paraId="4F9E7780" w14:textId="77777777" w:rsidR="00B70DB7" w:rsidRPr="00205B97" w:rsidRDefault="0093781D" w:rsidP="002363A2">
      <w:pPr>
        <w:pStyle w:val="a8"/>
        <w:numPr>
          <w:ilvl w:val="0"/>
          <w:numId w:val="89"/>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Языки разных стран.</w:t>
      </w:r>
    </w:p>
    <w:p w14:paraId="7FF961E4" w14:textId="187EC485" w:rsidR="00B70DB7" w:rsidRPr="00205B97" w:rsidRDefault="0093781D" w:rsidP="002363A2">
      <w:pPr>
        <w:pStyle w:val="a8"/>
        <w:numPr>
          <w:ilvl w:val="0"/>
          <w:numId w:val="89"/>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Изучение иностранных языков.</w:t>
      </w:r>
    </w:p>
    <w:p w14:paraId="1D2D6B68" w14:textId="77777777" w:rsidR="00B70DB7" w:rsidRPr="00205B97" w:rsidRDefault="0093781D" w:rsidP="002363A2">
      <w:pPr>
        <w:pStyle w:val="ConsPlusNormal"/>
        <w:tabs>
          <w:tab w:val="left" w:pos="993"/>
        </w:tabs>
        <w:ind w:firstLine="992"/>
        <w:jc w:val="both"/>
        <w:rPr>
          <w:rFonts w:ascii="Times New Roman" w:hAnsi="Times New Roman" w:cs="Times New Roman"/>
          <w:b/>
          <w:i/>
          <w:color w:val="000000" w:themeColor="text1"/>
          <w:sz w:val="28"/>
          <w:szCs w:val="28"/>
        </w:rPr>
      </w:pPr>
      <w:r w:rsidRPr="00205B97">
        <w:rPr>
          <w:rFonts w:ascii="Times New Roman" w:hAnsi="Times New Roman" w:cs="Times New Roman"/>
          <w:b/>
          <w:i/>
          <w:color w:val="000000" w:themeColor="text1"/>
          <w:sz w:val="28"/>
          <w:szCs w:val="28"/>
        </w:rPr>
        <w:t>Характеристика деятельности обучающихся по основным видам учебной деятельности.</w:t>
      </w:r>
    </w:p>
    <w:p w14:paraId="727E26C1" w14:textId="77777777" w:rsidR="00B70DB7" w:rsidRPr="00205B97" w:rsidRDefault="0093781D" w:rsidP="002363A2">
      <w:pPr>
        <w:tabs>
          <w:tab w:val="left" w:pos="0"/>
        </w:tabs>
        <w:spacing w:after="0" w:line="240" w:lineRule="auto"/>
        <w:jc w:val="both"/>
        <w:rPr>
          <w:rFonts w:ascii="Times New Roman" w:eastAsia="Times New Roman" w:hAnsi="Times New Roman"/>
          <w:color w:val="000000" w:themeColor="text1"/>
          <w:sz w:val="28"/>
          <w:szCs w:val="28"/>
          <w:lang w:bidi="he-IL"/>
        </w:rPr>
      </w:pPr>
      <w:r w:rsidRPr="00205B97">
        <w:rPr>
          <w:rFonts w:ascii="Times New Roman" w:eastAsia="Times New Roman" w:hAnsi="Times New Roman"/>
          <w:b/>
          <w:bCs/>
          <w:color w:val="000000" w:themeColor="text1"/>
          <w:sz w:val="28"/>
          <w:szCs w:val="28"/>
          <w:lang w:bidi="he-IL"/>
        </w:rPr>
        <w:t>В области монологической формы речи</w:t>
      </w:r>
      <w:r w:rsidRPr="00205B97">
        <w:rPr>
          <w:rFonts w:ascii="Times New Roman" w:eastAsia="Times New Roman" w:hAnsi="Times New Roman"/>
          <w:color w:val="000000" w:themeColor="text1"/>
          <w:sz w:val="28"/>
          <w:szCs w:val="28"/>
          <w:lang w:bidi="he-IL"/>
        </w:rPr>
        <w:t>:</w:t>
      </w:r>
    </w:p>
    <w:p w14:paraId="6CA1C03C" w14:textId="4B38E881" w:rsidR="00B70DB7" w:rsidRPr="00205B97" w:rsidRDefault="005756EF"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кратко рассказывать о роли английского языка в современной жизни;</w:t>
      </w:r>
    </w:p>
    <w:p w14:paraId="14589D09" w14:textId="3D764F85" w:rsidR="00B70DB7" w:rsidRPr="00205B97" w:rsidRDefault="005756EF"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кратко рассказывать, на каких языках говорят в разных странах мира;</w:t>
      </w:r>
    </w:p>
    <w:p w14:paraId="268D10A7" w14:textId="485197A7" w:rsidR="00B70DB7" w:rsidRPr="00205B97" w:rsidRDefault="005756EF"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CC49ADB" w14:textId="77777777" w:rsidR="00B70DB7" w:rsidRPr="00205B97" w:rsidRDefault="0093781D" w:rsidP="002363A2">
      <w:pPr>
        <w:tabs>
          <w:tab w:val="left" w:pos="0"/>
        </w:tabs>
        <w:suppressAutoHyphens/>
        <w:spacing w:after="0" w:line="240" w:lineRule="auto"/>
        <w:jc w:val="both"/>
        <w:rPr>
          <w:rFonts w:ascii="Times New Roman" w:hAnsi="Times New Roman"/>
          <w:color w:val="000000" w:themeColor="text1"/>
          <w:sz w:val="28"/>
          <w:szCs w:val="28"/>
        </w:rPr>
      </w:pPr>
      <w:r w:rsidRPr="00205B97">
        <w:rPr>
          <w:rFonts w:ascii="Times New Roman" w:eastAsia="Times New Roman" w:hAnsi="Times New Roman"/>
          <w:b/>
          <w:bCs/>
          <w:color w:val="000000" w:themeColor="text1"/>
          <w:sz w:val="28"/>
          <w:szCs w:val="28"/>
          <w:lang w:bidi="he-IL"/>
        </w:rPr>
        <w:t>в области письма:</w:t>
      </w:r>
    </w:p>
    <w:p w14:paraId="6D758245" w14:textId="32C6764C" w:rsidR="00B70DB7" w:rsidRPr="00205B97" w:rsidRDefault="005756EF"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оформлять карту с информацией о том, на каких языках говорят в разных странах мира;</w:t>
      </w:r>
    </w:p>
    <w:p w14:paraId="5013928B" w14:textId="61E8CE3B" w:rsidR="00B70DB7" w:rsidRPr="00205B97" w:rsidRDefault="005756EF"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 xml:space="preserve">составлять пост для социальных сетей с советами, как  лучше учить иностранный язык; </w:t>
      </w:r>
    </w:p>
    <w:p w14:paraId="19E9B38B" w14:textId="2D262FE9" w:rsidR="00B70DB7" w:rsidRPr="00205B97" w:rsidRDefault="005756EF" w:rsidP="002363A2">
      <w:pPr>
        <w:tabs>
          <w:tab w:val="left" w:pos="0"/>
        </w:tabs>
        <w:suppressAutoHyphen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составлять презентацию «Почему я хочу говорить на английском языке».</w:t>
      </w:r>
    </w:p>
    <w:p w14:paraId="1A7878AC" w14:textId="77777777" w:rsidR="00B70DB7" w:rsidRPr="00205B97" w:rsidRDefault="0093781D" w:rsidP="002363A2">
      <w:pPr>
        <w:pStyle w:val="ConsPlusNormal"/>
        <w:tabs>
          <w:tab w:val="left" w:pos="993"/>
        </w:tabs>
        <w:ind w:firstLine="992"/>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1ABA2598" w14:textId="77777777" w:rsidR="00B70DB7" w:rsidRPr="00205B97" w:rsidRDefault="0093781D" w:rsidP="002363A2">
      <w:pPr>
        <w:pStyle w:val="ConsPlusNormal"/>
        <w:tabs>
          <w:tab w:val="left" w:pos="993"/>
        </w:tabs>
        <w:ind w:firstLine="992"/>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lastRenderedPageBreak/>
        <w:t>Итоговый контроль проводится в конце года после завершения изучения предлагаемых разделов курса.</w:t>
      </w:r>
    </w:p>
    <w:p w14:paraId="7240FA27" w14:textId="77777777" w:rsidR="00B70DB7" w:rsidRPr="00205B97" w:rsidRDefault="0093781D" w:rsidP="002363A2">
      <w:pPr>
        <w:pStyle w:val="ConsPlusNormal"/>
        <w:tabs>
          <w:tab w:val="left" w:pos="993"/>
        </w:tabs>
        <w:ind w:left="360"/>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1C9A460" w14:textId="3B46039C" w:rsidR="00B70DB7" w:rsidRPr="00205B97" w:rsidRDefault="005756EF" w:rsidP="002363A2">
      <w:pPr>
        <w:pStyle w:val="ConsPlusNormal"/>
        <w:tabs>
          <w:tab w:val="left" w:pos="993"/>
        </w:tabs>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rPr>
        <w:t>подготовка к диагностической работе;</w:t>
      </w:r>
    </w:p>
    <w:p w14:paraId="6FB3DA9A" w14:textId="365CFC28" w:rsidR="00B70DB7" w:rsidRPr="00205B97" w:rsidRDefault="005756EF" w:rsidP="002363A2">
      <w:pPr>
        <w:pStyle w:val="ConsPlusNormal"/>
        <w:tabs>
          <w:tab w:val="left" w:pos="993"/>
        </w:tabs>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rPr>
        <w:t xml:space="preserve">проведение диагностической работы; </w:t>
      </w:r>
    </w:p>
    <w:p w14:paraId="61D63D14" w14:textId="6A254E32" w:rsidR="00B70DB7" w:rsidRPr="00205B97" w:rsidRDefault="005756EF" w:rsidP="002363A2">
      <w:pPr>
        <w:pStyle w:val="ConsPlusNormal"/>
        <w:tabs>
          <w:tab w:val="left" w:pos="993"/>
        </w:tabs>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rPr>
        <w:t>анализ диагностической работы, разбор ошибок.</w:t>
      </w:r>
    </w:p>
    <w:p w14:paraId="72F22146" w14:textId="77777777" w:rsidR="00B70DB7" w:rsidRPr="00205B97" w:rsidRDefault="0093781D" w:rsidP="002363A2">
      <w:pPr>
        <w:pStyle w:val="ConsPlusNormal"/>
        <w:tabs>
          <w:tab w:val="left" w:pos="993"/>
        </w:tabs>
        <w:ind w:left="360"/>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Формы контроля:</w:t>
      </w:r>
    </w:p>
    <w:p w14:paraId="4DF361AE" w14:textId="040B39FC" w:rsidR="00B70DB7" w:rsidRPr="00205B97" w:rsidRDefault="005756EF" w:rsidP="002363A2">
      <w:pPr>
        <w:pStyle w:val="ConsPlusNormal"/>
        <w:tabs>
          <w:tab w:val="left" w:pos="993"/>
        </w:tabs>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rPr>
        <w:t>проверка рецептивных навыков ( аудирование , чтение);</w:t>
      </w:r>
    </w:p>
    <w:p w14:paraId="0CF735BE" w14:textId="7F017178" w:rsidR="00B70DB7" w:rsidRPr="00205B97" w:rsidRDefault="005756EF" w:rsidP="002363A2">
      <w:pPr>
        <w:pStyle w:val="ConsPlusNormal"/>
        <w:tabs>
          <w:tab w:val="left" w:pos="993"/>
        </w:tabs>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rPr>
        <w:t>контроль лексико-грамматических навыков в рамках тем изученных разделов;</w:t>
      </w:r>
    </w:p>
    <w:p w14:paraId="02D57239" w14:textId="0DBF5F91" w:rsidR="00B70DB7" w:rsidRPr="00205B97" w:rsidRDefault="005756EF"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rPr>
        <w:t>контроль умений строить элементарные диалогические единства на английском языке в рамках тематики изученных разделов;</w:t>
      </w:r>
    </w:p>
    <w:p w14:paraId="7713157C" w14:textId="5ECDB65F" w:rsidR="00B70DB7" w:rsidRPr="00205B97" w:rsidRDefault="005756EF" w:rsidP="002363A2">
      <w:pPr>
        <w:pStyle w:val="ConsPlusNormal"/>
        <w:tabs>
          <w:tab w:val="left" w:pos="99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781D" w:rsidRPr="00205B97">
        <w:rPr>
          <w:rFonts w:ascii="Times New Roman" w:hAnsi="Times New Roman" w:cs="Times New Roman"/>
          <w:color w:val="000000" w:themeColor="text1"/>
          <w:sz w:val="28"/>
          <w:szCs w:val="28"/>
        </w:rPr>
        <w:t>контроль навыков письма.</w:t>
      </w:r>
    </w:p>
    <w:p w14:paraId="322C32E1" w14:textId="77777777" w:rsidR="00B70DB7" w:rsidRPr="00205B97" w:rsidRDefault="0093781D"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Критерии оценивания</w:t>
      </w:r>
    </w:p>
    <w:p w14:paraId="35FD87C9" w14:textId="7520CF9F" w:rsidR="00B70DB7" w:rsidRPr="00205B97" w:rsidRDefault="0093781D" w:rsidP="002363A2">
      <w:pPr>
        <w:pStyle w:val="a7"/>
        <w:spacing w:before="0" w:beforeAutospacing="0" w:after="0" w:afterAutospacing="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Критерии оценивания говорения</w:t>
      </w:r>
    </w:p>
    <w:p w14:paraId="24931DC0" w14:textId="3CEB035F" w:rsidR="00B70DB7" w:rsidRPr="00205B97" w:rsidRDefault="0093781D" w:rsidP="002363A2">
      <w:pPr>
        <w:pStyle w:val="a7"/>
        <w:spacing w:before="0" w:beforeAutospacing="0" w:after="0" w:afterAutospacing="0"/>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Проведение контрольного оценивания монологической и диалогической форм устной речи не является обязательной в случ</w:t>
      </w:r>
      <w:r w:rsidR="005756EF">
        <w:rPr>
          <w:rFonts w:ascii="Times New Roman" w:hAnsi="Times New Roman"/>
          <w:bCs/>
          <w:color w:val="000000" w:themeColor="text1"/>
          <w:sz w:val="28"/>
          <w:szCs w:val="28"/>
        </w:rPr>
        <w:t>ае, если обучающийся испытывает</w:t>
      </w:r>
      <w:r w:rsidRPr="00205B97">
        <w:rPr>
          <w:rFonts w:ascii="Times New Roman" w:hAnsi="Times New Roman"/>
          <w:bCs/>
          <w:color w:val="000000" w:themeColor="text1"/>
          <w:sz w:val="28"/>
          <w:szCs w:val="28"/>
        </w:rPr>
        <w:t xml:space="preserve"> существенные трудности в устной к</w:t>
      </w:r>
      <w:r w:rsidR="005756EF">
        <w:rPr>
          <w:rFonts w:ascii="Times New Roman" w:hAnsi="Times New Roman"/>
          <w:bCs/>
          <w:color w:val="000000" w:themeColor="text1"/>
          <w:sz w:val="28"/>
          <w:szCs w:val="28"/>
        </w:rPr>
        <w:t xml:space="preserve">оммуникации на родном языке. </w:t>
      </w:r>
      <w:r w:rsidRPr="00205B97">
        <w:rPr>
          <w:rFonts w:ascii="Times New Roman" w:hAnsi="Times New Roman"/>
          <w:bCs/>
          <w:color w:val="000000" w:themeColor="text1"/>
          <w:sz w:val="28"/>
          <w:szCs w:val="28"/>
        </w:rPr>
        <w:t>При указанных обстоятельствах иноязычная речевая продукция  оценивается только в письменной форме.</w:t>
      </w:r>
    </w:p>
    <w:p w14:paraId="3AE91A34" w14:textId="77777777" w:rsidR="00B70DB7" w:rsidRPr="00205B97" w:rsidRDefault="0093781D" w:rsidP="002363A2">
      <w:pPr>
        <w:pStyle w:val="a7"/>
        <w:spacing w:before="0" w:beforeAutospacing="0" w:after="0" w:afterAutospacing="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Монологическая форма</w:t>
      </w:r>
      <w:r w:rsidRPr="00205B97">
        <w:rPr>
          <w:rStyle w:val="apple-converted-space"/>
          <w:rFonts w:ascii="Times New Roman" w:hAnsi="Times New Roman"/>
          <w:b/>
          <w:bCs/>
          <w:color w:val="000000" w:themeColor="text1"/>
          <w:sz w:val="28"/>
          <w:szCs w:val="28"/>
        </w:rPr>
        <w:t> </w:t>
      </w:r>
    </w:p>
    <w:p w14:paraId="1B9F135C" w14:textId="77777777" w:rsidR="00B70DB7" w:rsidRPr="00205B97" w:rsidRDefault="0093781D" w:rsidP="002363A2">
      <w:pPr>
        <w:pStyle w:val="a7"/>
        <w:spacing w:before="0" w:beforeAutospacing="0" w:after="0" w:afterAutospacing="0"/>
        <w:jc w:val="both"/>
        <w:rPr>
          <w:rStyle w:val="apple-converted-space"/>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Характеристика ответа</w:t>
      </w:r>
      <w:r w:rsidRPr="00205B97">
        <w:rPr>
          <w:rStyle w:val="apple-converted-space"/>
          <w:rFonts w:ascii="Times New Roman" w:hAnsi="Times New Roman"/>
          <w:b/>
          <w:bCs/>
          <w:color w:val="000000" w:themeColor="text1"/>
          <w:sz w:val="28"/>
          <w:szCs w:val="28"/>
        </w:rPr>
        <w:t> </w:t>
      </w:r>
    </w:p>
    <w:p w14:paraId="3E0E1A45" w14:textId="77777777" w:rsidR="00D44FC0" w:rsidRPr="00205B97" w:rsidRDefault="0093781D" w:rsidP="002363A2">
      <w:pPr>
        <w:pStyle w:val="a7"/>
        <w:spacing w:before="0" w:beforeAutospacing="0" w:after="0" w:afterAutospacing="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Оценка</w:t>
      </w:r>
      <w:r w:rsidR="00D44FC0" w:rsidRPr="00205B97">
        <w:rPr>
          <w:rFonts w:ascii="Times New Roman" w:hAnsi="Times New Roman"/>
          <w:b/>
          <w:bCs/>
          <w:color w:val="000000" w:themeColor="text1"/>
          <w:sz w:val="28"/>
          <w:szCs w:val="28"/>
        </w:rPr>
        <w:t xml:space="preserve"> </w:t>
      </w:r>
    </w:p>
    <w:p w14:paraId="15C1AC22" w14:textId="507F3CF4" w:rsidR="00B70DB7" w:rsidRPr="005756EF" w:rsidRDefault="0093781D" w:rsidP="005756EF">
      <w:pPr>
        <w:pStyle w:val="a7"/>
        <w:spacing w:before="0" w:beforeAutospacing="0" w:after="0" w:afterAutospacing="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5</w:t>
      </w:r>
      <w:r w:rsidRPr="00205B97">
        <w:rPr>
          <w:rStyle w:val="apple-converted-space"/>
          <w:rFonts w:ascii="Times New Roman" w:hAnsi="Times New Roman"/>
          <w:b/>
          <w:bCs/>
          <w:color w:val="000000" w:themeColor="text1"/>
          <w:sz w:val="28"/>
          <w:szCs w:val="28"/>
        </w:rPr>
        <w:t> </w:t>
      </w:r>
      <w:r w:rsidRPr="00205B97">
        <w:rPr>
          <w:rFonts w:ascii="Times New Roman" w:hAnsi="Times New Roman"/>
          <w:color w:val="000000" w:themeColor="text1"/>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41F53EC3" w14:textId="77777777" w:rsidR="00B70DB7" w:rsidRPr="00205B97" w:rsidRDefault="0093781D" w:rsidP="002363A2">
      <w:pPr>
        <w:pStyle w:val="a7"/>
        <w:spacing w:before="0" w:beforeAutospacing="0" w:after="0" w:afterAutospacing="0"/>
        <w:jc w:val="both"/>
        <w:rPr>
          <w:rStyle w:val="apple-converted-space"/>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6,7 классы  - не менее 3 фраз.</w:t>
      </w:r>
      <w:r w:rsidRPr="00205B97">
        <w:rPr>
          <w:rStyle w:val="apple-converted-space"/>
          <w:rFonts w:ascii="Times New Roman" w:hAnsi="Times New Roman"/>
          <w:color w:val="000000" w:themeColor="text1"/>
          <w:sz w:val="28"/>
          <w:szCs w:val="28"/>
        </w:rPr>
        <w:t> </w:t>
      </w:r>
    </w:p>
    <w:p w14:paraId="5155698E" w14:textId="5407568B" w:rsidR="00B70DB7" w:rsidRPr="00205B97" w:rsidRDefault="0093781D" w:rsidP="002363A2">
      <w:pPr>
        <w:pStyle w:val="a7"/>
        <w:spacing w:before="0" w:beforeAutospacing="0" w:after="0" w:afterAutospacing="0"/>
        <w:jc w:val="both"/>
        <w:rPr>
          <w:rFonts w:ascii="Times New Roman" w:hAnsi="Times New Roman"/>
          <w:color w:val="000000" w:themeColor="text1"/>
          <w:sz w:val="28"/>
          <w:szCs w:val="28"/>
        </w:rPr>
      </w:pPr>
      <w:r w:rsidRPr="00205B97">
        <w:rPr>
          <w:rStyle w:val="apple-converted-space"/>
          <w:rFonts w:ascii="Times New Roman" w:hAnsi="Times New Roman"/>
          <w:color w:val="000000" w:themeColor="text1"/>
          <w:sz w:val="28"/>
          <w:szCs w:val="28"/>
        </w:rPr>
        <w:t xml:space="preserve"> 8,9,</w:t>
      </w:r>
      <w:r w:rsidR="0018625F" w:rsidRPr="00205B97">
        <w:rPr>
          <w:rStyle w:val="apple-converted-space"/>
          <w:rFonts w:ascii="Times New Roman" w:hAnsi="Times New Roman"/>
          <w:color w:val="000000" w:themeColor="text1"/>
          <w:sz w:val="28"/>
          <w:szCs w:val="28"/>
        </w:rPr>
        <w:t>10</w:t>
      </w:r>
      <w:r w:rsidRPr="00205B97">
        <w:rPr>
          <w:rStyle w:val="apple-converted-space"/>
          <w:rFonts w:ascii="Times New Roman" w:hAnsi="Times New Roman"/>
          <w:color w:val="000000" w:themeColor="text1"/>
          <w:sz w:val="28"/>
          <w:szCs w:val="28"/>
        </w:rPr>
        <w:t xml:space="preserve"> классы -  4-5 фраз.</w:t>
      </w:r>
    </w:p>
    <w:p w14:paraId="4BF47321" w14:textId="314FBC74" w:rsidR="00B70DB7" w:rsidRPr="005756EF" w:rsidRDefault="0093781D" w:rsidP="005756EF">
      <w:pPr>
        <w:pStyle w:val="a7"/>
        <w:spacing w:before="0" w:beforeAutospacing="0" w:after="0" w:afterAutospacing="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4</w:t>
      </w:r>
      <w:r w:rsidRPr="00205B97">
        <w:rPr>
          <w:rStyle w:val="apple-converted-space"/>
          <w:rFonts w:ascii="Times New Roman" w:hAnsi="Times New Roman"/>
          <w:b/>
          <w:bCs/>
          <w:color w:val="000000" w:themeColor="text1"/>
          <w:sz w:val="28"/>
          <w:szCs w:val="28"/>
        </w:rPr>
        <w:t> </w:t>
      </w:r>
      <w:r w:rsidRPr="00205B97">
        <w:rPr>
          <w:rFonts w:ascii="Times New Roman" w:hAnsi="Times New Roman"/>
          <w:color w:val="000000" w:themeColor="text1"/>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7BF18496" w14:textId="77777777" w:rsidR="00B70DB7" w:rsidRPr="00205B97" w:rsidRDefault="0093781D" w:rsidP="002363A2">
      <w:pPr>
        <w:pStyle w:val="a7"/>
        <w:spacing w:before="0" w:beforeAutospacing="0" w:after="0" w:afterAutospacing="0"/>
        <w:jc w:val="both"/>
        <w:rPr>
          <w:rStyle w:val="apple-converted-space"/>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6,7 классы - не менее 3 фраз;</w:t>
      </w:r>
      <w:r w:rsidRPr="00205B97">
        <w:rPr>
          <w:rStyle w:val="apple-converted-space"/>
          <w:rFonts w:ascii="Times New Roman" w:hAnsi="Times New Roman"/>
          <w:color w:val="000000" w:themeColor="text1"/>
          <w:sz w:val="28"/>
          <w:szCs w:val="28"/>
        </w:rPr>
        <w:t> </w:t>
      </w:r>
    </w:p>
    <w:p w14:paraId="57D0C21A" w14:textId="21037113" w:rsidR="00B70DB7" w:rsidRPr="00205B97" w:rsidRDefault="0093781D" w:rsidP="002363A2">
      <w:pPr>
        <w:pStyle w:val="a7"/>
        <w:spacing w:before="0" w:beforeAutospacing="0" w:after="0" w:afterAutospacing="0"/>
        <w:jc w:val="both"/>
        <w:rPr>
          <w:rStyle w:val="apple-converted-space"/>
          <w:rFonts w:ascii="Times New Roman" w:hAnsi="Times New Roman"/>
          <w:color w:val="000000" w:themeColor="text1"/>
          <w:sz w:val="28"/>
          <w:szCs w:val="28"/>
        </w:rPr>
      </w:pPr>
      <w:r w:rsidRPr="00205B97">
        <w:rPr>
          <w:rStyle w:val="apple-converted-space"/>
          <w:rFonts w:ascii="Times New Roman" w:hAnsi="Times New Roman"/>
          <w:color w:val="000000" w:themeColor="text1"/>
          <w:sz w:val="28"/>
          <w:szCs w:val="28"/>
        </w:rPr>
        <w:t xml:space="preserve"> 8,9,</w:t>
      </w:r>
      <w:r w:rsidR="0018625F" w:rsidRPr="00205B97">
        <w:rPr>
          <w:rStyle w:val="apple-converted-space"/>
          <w:rFonts w:ascii="Times New Roman" w:hAnsi="Times New Roman"/>
          <w:color w:val="000000" w:themeColor="text1"/>
          <w:sz w:val="28"/>
          <w:szCs w:val="28"/>
        </w:rPr>
        <w:t>10</w:t>
      </w:r>
      <w:r w:rsidRPr="00205B97">
        <w:rPr>
          <w:rStyle w:val="apple-converted-space"/>
          <w:rFonts w:ascii="Times New Roman" w:hAnsi="Times New Roman"/>
          <w:color w:val="000000" w:themeColor="text1"/>
          <w:sz w:val="28"/>
          <w:szCs w:val="28"/>
        </w:rPr>
        <w:t xml:space="preserve"> классы -  4-5 фраз;</w:t>
      </w:r>
    </w:p>
    <w:p w14:paraId="3BC3818A" w14:textId="3F70F83C" w:rsidR="00B70DB7" w:rsidRPr="005756EF" w:rsidRDefault="0093781D" w:rsidP="005756EF">
      <w:pPr>
        <w:pStyle w:val="a7"/>
        <w:spacing w:before="0" w:beforeAutospacing="0" w:after="0" w:afterAutospacing="0"/>
        <w:jc w:val="both"/>
        <w:rPr>
          <w:rFonts w:ascii="Times New Roman" w:hAnsi="Times New Roman"/>
          <w:b/>
          <w:bCs/>
          <w:color w:val="000000" w:themeColor="text1"/>
          <w:sz w:val="28"/>
          <w:szCs w:val="28"/>
        </w:rPr>
      </w:pPr>
      <w:r w:rsidRPr="00205B97">
        <w:rPr>
          <w:rStyle w:val="apple-converted-space"/>
          <w:rFonts w:ascii="Times New Roman" w:hAnsi="Times New Roman"/>
          <w:b/>
          <w:bCs/>
          <w:color w:val="000000" w:themeColor="text1"/>
          <w:sz w:val="28"/>
          <w:szCs w:val="28"/>
        </w:rPr>
        <w:t>3</w:t>
      </w:r>
      <w:r w:rsidRPr="00205B97">
        <w:rPr>
          <w:rFonts w:ascii="Times New Roman" w:hAnsi="Times New Roman"/>
          <w:color w:val="000000" w:themeColor="text1"/>
          <w:sz w:val="28"/>
          <w:szCs w:val="28"/>
        </w:rPr>
        <w:t xml:space="preserve">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w:t>
      </w:r>
      <w:r w:rsidRPr="00205B97">
        <w:rPr>
          <w:rFonts w:ascii="Times New Roman" w:hAnsi="Times New Roman"/>
          <w:color w:val="000000" w:themeColor="text1"/>
          <w:sz w:val="28"/>
          <w:szCs w:val="28"/>
        </w:rPr>
        <w:lastRenderedPageBreak/>
        <w:t>речи. Речь не всегда понятна или малопонятна, аграмматична. Объем высказывания оценивается согласно году обучения:</w:t>
      </w:r>
    </w:p>
    <w:p w14:paraId="564D5516" w14:textId="77777777" w:rsidR="00B70DB7" w:rsidRPr="00205B97" w:rsidRDefault="0093781D" w:rsidP="002363A2">
      <w:pPr>
        <w:pStyle w:val="a7"/>
        <w:spacing w:before="0" w:beforeAutospacing="0" w:after="0" w:afterAutospacing="0"/>
        <w:jc w:val="both"/>
        <w:rPr>
          <w:rStyle w:val="apple-converted-space"/>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6,7  классы- 1-2 фразы.</w:t>
      </w:r>
      <w:r w:rsidRPr="00205B97">
        <w:rPr>
          <w:rStyle w:val="apple-converted-space"/>
          <w:rFonts w:ascii="Times New Roman" w:hAnsi="Times New Roman"/>
          <w:color w:val="000000" w:themeColor="text1"/>
          <w:sz w:val="28"/>
          <w:szCs w:val="28"/>
        </w:rPr>
        <w:t> </w:t>
      </w:r>
    </w:p>
    <w:p w14:paraId="1C9BF88F" w14:textId="1F436A43" w:rsidR="00B70DB7" w:rsidRPr="00205B97" w:rsidRDefault="0093781D" w:rsidP="002363A2">
      <w:pPr>
        <w:pStyle w:val="a7"/>
        <w:spacing w:before="0" w:beforeAutospacing="0" w:after="0" w:afterAutospacing="0"/>
        <w:jc w:val="both"/>
        <w:rPr>
          <w:rStyle w:val="apple-converted-space"/>
          <w:rFonts w:ascii="Times New Roman" w:hAnsi="Times New Roman"/>
          <w:color w:val="000000" w:themeColor="text1"/>
          <w:sz w:val="28"/>
          <w:szCs w:val="28"/>
        </w:rPr>
      </w:pPr>
      <w:r w:rsidRPr="00205B97">
        <w:rPr>
          <w:rStyle w:val="apple-converted-space"/>
          <w:rFonts w:ascii="Times New Roman" w:hAnsi="Times New Roman"/>
          <w:color w:val="000000" w:themeColor="text1"/>
          <w:sz w:val="28"/>
          <w:szCs w:val="28"/>
        </w:rPr>
        <w:t>8,9,</w:t>
      </w:r>
      <w:r w:rsidR="0018625F" w:rsidRPr="00205B97">
        <w:rPr>
          <w:rStyle w:val="apple-converted-space"/>
          <w:rFonts w:ascii="Times New Roman" w:hAnsi="Times New Roman"/>
          <w:color w:val="000000" w:themeColor="text1"/>
          <w:sz w:val="28"/>
          <w:szCs w:val="28"/>
        </w:rPr>
        <w:t>10</w:t>
      </w:r>
      <w:r w:rsidRPr="00205B97">
        <w:rPr>
          <w:rStyle w:val="apple-converted-space"/>
          <w:rFonts w:ascii="Times New Roman" w:hAnsi="Times New Roman"/>
          <w:color w:val="000000" w:themeColor="text1"/>
          <w:sz w:val="28"/>
          <w:szCs w:val="28"/>
        </w:rPr>
        <w:t xml:space="preserve">  классы -  2-3 фразы;</w:t>
      </w:r>
    </w:p>
    <w:p w14:paraId="6CFE4D3F" w14:textId="5C054F24" w:rsidR="00B70DB7" w:rsidRPr="005756EF" w:rsidRDefault="0093781D" w:rsidP="005756EF">
      <w:pPr>
        <w:pStyle w:val="a7"/>
        <w:spacing w:before="0" w:beforeAutospacing="0" w:after="0" w:afterAutospacing="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2</w:t>
      </w:r>
      <w:r w:rsidRPr="00205B97">
        <w:rPr>
          <w:rStyle w:val="apple-converted-space"/>
          <w:rFonts w:ascii="Times New Roman" w:hAnsi="Times New Roman"/>
          <w:b/>
          <w:bCs/>
          <w:color w:val="000000" w:themeColor="text1"/>
          <w:sz w:val="28"/>
          <w:szCs w:val="28"/>
        </w:rPr>
        <w:t> </w:t>
      </w:r>
      <w:r w:rsidRPr="00205B97">
        <w:rPr>
          <w:rStyle w:val="apple-converted-space"/>
          <w:rFonts w:ascii="Times New Roman" w:hAnsi="Times New Roman"/>
          <w:color w:val="000000" w:themeColor="text1"/>
          <w:sz w:val="28"/>
          <w:szCs w:val="28"/>
        </w:rPr>
        <w:t>Коммуникативная задача не решена.</w:t>
      </w:r>
    </w:p>
    <w:p w14:paraId="72E66404" w14:textId="77777777" w:rsidR="00B70DB7" w:rsidRPr="00205B97" w:rsidRDefault="0093781D"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Диалогическая форма </w:t>
      </w:r>
    </w:p>
    <w:p w14:paraId="0B97F0A8" w14:textId="77777777" w:rsidR="00B70DB7" w:rsidRPr="00205B97" w:rsidRDefault="0093781D" w:rsidP="002363A2">
      <w:pPr>
        <w:pStyle w:val="a7"/>
        <w:spacing w:before="0" w:beforeAutospacing="0" w:after="0" w:afterAutospacing="0"/>
        <w:jc w:val="both"/>
        <w:rPr>
          <w:rStyle w:val="apple-converted-space"/>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Характеристика ответа</w:t>
      </w:r>
      <w:r w:rsidRPr="00205B97">
        <w:rPr>
          <w:rStyle w:val="apple-converted-space"/>
          <w:rFonts w:ascii="Times New Roman" w:hAnsi="Times New Roman"/>
          <w:b/>
          <w:bCs/>
          <w:color w:val="000000" w:themeColor="text1"/>
          <w:sz w:val="28"/>
          <w:szCs w:val="28"/>
        </w:rPr>
        <w:t> </w:t>
      </w:r>
    </w:p>
    <w:p w14:paraId="5EF8129A" w14:textId="77777777" w:rsidR="00B70DB7" w:rsidRPr="00205B97" w:rsidRDefault="0093781D" w:rsidP="002363A2">
      <w:pPr>
        <w:pStyle w:val="a7"/>
        <w:spacing w:before="0" w:beforeAutospacing="0" w:after="0" w:afterAutospacing="0"/>
        <w:jc w:val="both"/>
        <w:rPr>
          <w:rFonts w:ascii="Times New Roman" w:hAnsi="Times New Roman"/>
          <w:color w:val="000000" w:themeColor="text1"/>
          <w:sz w:val="28"/>
          <w:szCs w:val="28"/>
        </w:rPr>
      </w:pPr>
      <w:r w:rsidRPr="00205B97">
        <w:rPr>
          <w:rFonts w:ascii="Times New Roman" w:hAnsi="Times New Roman"/>
          <w:b/>
          <w:bCs/>
          <w:color w:val="000000" w:themeColor="text1"/>
          <w:sz w:val="28"/>
          <w:szCs w:val="28"/>
        </w:rPr>
        <w:t>Оценка</w:t>
      </w:r>
    </w:p>
    <w:p w14:paraId="757B11E1" w14:textId="50F0DB4B" w:rsidR="00B70DB7" w:rsidRPr="005756EF" w:rsidRDefault="0093781D" w:rsidP="005756EF">
      <w:pPr>
        <w:pStyle w:val="a7"/>
        <w:spacing w:before="0" w:beforeAutospacing="0" w:after="0" w:afterAutospacing="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5</w:t>
      </w:r>
      <w:r w:rsidRPr="00205B97">
        <w:rPr>
          <w:rStyle w:val="apple-converted-space"/>
          <w:rFonts w:ascii="Times New Roman" w:hAnsi="Times New Roman"/>
          <w:b/>
          <w:bCs/>
          <w:color w:val="000000" w:themeColor="text1"/>
          <w:sz w:val="28"/>
          <w:szCs w:val="28"/>
        </w:rPr>
        <w:t> </w:t>
      </w:r>
      <w:r w:rsidRPr="00205B97">
        <w:rPr>
          <w:rFonts w:ascii="Times New Roman" w:hAnsi="Times New Roman"/>
          <w:color w:val="000000" w:themeColor="text1"/>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D69E3E5" w14:textId="77777777" w:rsidR="00B70DB7" w:rsidRPr="00205B97" w:rsidRDefault="0093781D" w:rsidP="002363A2">
      <w:pPr>
        <w:pStyle w:val="a7"/>
        <w:spacing w:before="0" w:beforeAutospacing="0" w:after="0" w:afterAutospacing="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6,7 классы – 1-2 реплики с каждой стороны, не включая формулы приветствия и прощания;</w:t>
      </w:r>
    </w:p>
    <w:p w14:paraId="08F75080" w14:textId="00B78637" w:rsidR="00B70DB7" w:rsidRPr="00205B97" w:rsidRDefault="0093781D" w:rsidP="002363A2">
      <w:pPr>
        <w:pStyle w:val="a7"/>
        <w:spacing w:before="0" w:beforeAutospacing="0" w:after="0" w:afterAutospacing="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8,9, </w:t>
      </w:r>
      <w:r w:rsidR="0018625F" w:rsidRPr="00205B97">
        <w:rPr>
          <w:rFonts w:ascii="Times New Roman" w:hAnsi="Times New Roman"/>
          <w:color w:val="000000" w:themeColor="text1"/>
          <w:sz w:val="28"/>
          <w:szCs w:val="28"/>
        </w:rPr>
        <w:t>10</w:t>
      </w:r>
      <w:r w:rsidRPr="00205B97">
        <w:rPr>
          <w:rFonts w:ascii="Times New Roman" w:hAnsi="Times New Roman"/>
          <w:color w:val="000000" w:themeColor="text1"/>
          <w:sz w:val="28"/>
          <w:szCs w:val="28"/>
        </w:rPr>
        <w:t xml:space="preserve"> классы - не менее 2-х реплик с каждой стороны, не включая формулы приветствия и прощания.</w:t>
      </w:r>
    </w:p>
    <w:p w14:paraId="0405B77E" w14:textId="166C72A9" w:rsidR="00B70DB7" w:rsidRPr="005756EF" w:rsidRDefault="0093781D" w:rsidP="005756EF">
      <w:pPr>
        <w:pStyle w:val="a7"/>
        <w:spacing w:before="0" w:beforeAutospacing="0" w:after="0" w:afterAutospacing="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4 </w:t>
      </w:r>
      <w:r w:rsidRPr="00205B97">
        <w:rPr>
          <w:rFonts w:ascii="Times New Roman" w:hAnsi="Times New Roman"/>
          <w:color w:val="000000" w:themeColor="text1"/>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6A5D12CB" w14:textId="77777777" w:rsidR="00B70DB7" w:rsidRPr="00205B97" w:rsidRDefault="0093781D" w:rsidP="002363A2">
      <w:pPr>
        <w:pStyle w:val="a7"/>
        <w:spacing w:before="0" w:beforeAutospacing="0" w:after="0" w:afterAutospacing="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6,7 классы – 1-2 реплики с каждой стороны, не включая формулы приветствия и прощания;</w:t>
      </w:r>
    </w:p>
    <w:p w14:paraId="12FF9F69" w14:textId="6EDC7F11" w:rsidR="00B70DB7" w:rsidRPr="00205B97" w:rsidRDefault="0093781D" w:rsidP="002363A2">
      <w:pPr>
        <w:pStyle w:val="a7"/>
        <w:spacing w:before="0" w:beforeAutospacing="0" w:after="0" w:afterAutospacing="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8,9, </w:t>
      </w:r>
      <w:r w:rsidR="0018625F" w:rsidRPr="00205B97">
        <w:rPr>
          <w:rFonts w:ascii="Times New Roman" w:hAnsi="Times New Roman"/>
          <w:color w:val="000000" w:themeColor="text1"/>
          <w:sz w:val="28"/>
          <w:szCs w:val="28"/>
        </w:rPr>
        <w:t>10</w:t>
      </w:r>
      <w:r w:rsidRPr="00205B97">
        <w:rPr>
          <w:rFonts w:ascii="Times New Roman" w:hAnsi="Times New Roman"/>
          <w:color w:val="000000" w:themeColor="text1"/>
          <w:sz w:val="28"/>
          <w:szCs w:val="28"/>
        </w:rPr>
        <w:t xml:space="preserve"> классы: – не менее 2-х реплик с каждой стороны, не включая формулы приветствия и прощания.</w:t>
      </w:r>
    </w:p>
    <w:p w14:paraId="7134ED7E" w14:textId="63D6C8B8" w:rsidR="00B70DB7" w:rsidRPr="005756EF" w:rsidRDefault="0093781D" w:rsidP="002363A2">
      <w:pPr>
        <w:pStyle w:val="a7"/>
        <w:spacing w:before="0" w:beforeAutospacing="0" w:after="0" w:afterAutospacing="0"/>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3 </w:t>
      </w:r>
      <w:r w:rsidRPr="00205B97">
        <w:rPr>
          <w:rFonts w:ascii="Times New Roman" w:hAnsi="Times New Roman"/>
          <w:color w:val="000000" w:themeColor="text1"/>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1687E327" w14:textId="77777777" w:rsidR="00B70DB7" w:rsidRPr="00205B97" w:rsidRDefault="0093781D" w:rsidP="002363A2">
      <w:pPr>
        <w:pStyle w:val="a7"/>
        <w:spacing w:before="0" w:beforeAutospacing="0" w:after="0" w:afterAutospacing="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6,7  классы - по 1-ой реплике с каждой стороны, не включая формулы приветствия и прощания;</w:t>
      </w:r>
    </w:p>
    <w:p w14:paraId="11F483CE" w14:textId="34B55EC0" w:rsidR="00B70DB7" w:rsidRPr="00205B97" w:rsidRDefault="0093781D" w:rsidP="002363A2">
      <w:pPr>
        <w:pStyle w:val="a7"/>
        <w:spacing w:before="0" w:beforeAutospacing="0" w:after="0" w:afterAutospacing="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8,9, </w:t>
      </w:r>
      <w:r w:rsidR="0018625F" w:rsidRPr="00205B97">
        <w:rPr>
          <w:rFonts w:ascii="Times New Roman" w:hAnsi="Times New Roman"/>
          <w:color w:val="000000" w:themeColor="text1"/>
          <w:sz w:val="28"/>
          <w:szCs w:val="28"/>
        </w:rPr>
        <w:t>10</w:t>
      </w:r>
      <w:r w:rsidRPr="00205B97">
        <w:rPr>
          <w:rFonts w:ascii="Times New Roman" w:hAnsi="Times New Roman"/>
          <w:color w:val="000000" w:themeColor="text1"/>
          <w:sz w:val="28"/>
          <w:szCs w:val="28"/>
        </w:rPr>
        <w:t xml:space="preserve"> классы - 1-2 реплики с каждой стороны, не включая формулы приветствия и прощания.</w:t>
      </w:r>
    </w:p>
    <w:p w14:paraId="5B8CFC30" w14:textId="7AA3A964" w:rsidR="00B70DB7" w:rsidRPr="005756EF" w:rsidRDefault="0093781D" w:rsidP="002363A2">
      <w:pPr>
        <w:pStyle w:val="a7"/>
        <w:spacing w:before="0" w:beforeAutospacing="0" w:after="0" w:afterAutospacing="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2 </w:t>
      </w:r>
      <w:r w:rsidRPr="00205B97">
        <w:rPr>
          <w:rFonts w:ascii="Times New Roman" w:hAnsi="Times New Roman"/>
          <w:color w:val="000000" w:themeColor="text1"/>
          <w:sz w:val="28"/>
          <w:szCs w:val="28"/>
        </w:rPr>
        <w:t xml:space="preserve">Коммуникативная задача не решена. </w:t>
      </w:r>
    </w:p>
    <w:p w14:paraId="4AB3B04D" w14:textId="77777777" w:rsidR="00B70DB7" w:rsidRPr="00205B97" w:rsidRDefault="0093781D" w:rsidP="002363A2">
      <w:pPr>
        <w:pStyle w:val="a7"/>
        <w:spacing w:before="0" w:beforeAutospacing="0" w:after="0" w:afterAutospacing="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Критерии оценивания письменных работ</w:t>
      </w:r>
    </w:p>
    <w:p w14:paraId="6A7F6545" w14:textId="77777777" w:rsidR="00B70DB7" w:rsidRPr="00205B97" w:rsidRDefault="0093781D" w:rsidP="002363A2">
      <w:pPr>
        <w:pStyle w:val="a7"/>
        <w:spacing w:before="0" w:beforeAutospacing="0" w:after="0" w:afterAutospacing="0"/>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Письменные работы включают: </w:t>
      </w:r>
    </w:p>
    <w:p w14:paraId="345CE61A" w14:textId="636339AD" w:rsidR="00B70DB7" w:rsidRPr="00205B97" w:rsidRDefault="005756EF" w:rsidP="002363A2">
      <w:pPr>
        <w:pStyle w:val="a7"/>
        <w:spacing w:before="0" w:beforeAutospacing="0" w:after="0" w:afterAutospacing="0"/>
        <w:ind w:firstLine="709"/>
        <w:jc w:val="both"/>
        <w:rPr>
          <w:rFonts w:ascii="Times New Roman" w:hAnsi="Times New Roman"/>
          <w:bCs/>
          <w:color w:val="000000" w:themeColor="text1"/>
          <w:sz w:val="28"/>
          <w:szCs w:val="28"/>
        </w:rPr>
      </w:pPr>
      <w:r>
        <w:rPr>
          <w:rFonts w:ascii="Times New Roman" w:hAnsi="Times New Roman"/>
          <w:color w:val="000000" w:themeColor="text1"/>
          <w:sz w:val="28"/>
          <w:szCs w:val="28"/>
        </w:rPr>
        <w:t></w:t>
      </w:r>
      <w:r w:rsidR="00851E98" w:rsidRPr="00205B97">
        <w:rPr>
          <w:rFonts w:ascii="Times New Roman" w:hAnsi="Times New Roman"/>
          <w:bCs/>
          <w:color w:val="000000" w:themeColor="text1"/>
          <w:sz w:val="28"/>
          <w:szCs w:val="28"/>
        </w:rPr>
        <w:t xml:space="preserve">самостоятельные работы </w:t>
      </w:r>
      <w:r w:rsidR="0093781D" w:rsidRPr="00205B97">
        <w:rPr>
          <w:rFonts w:ascii="Times New Roman" w:hAnsi="Times New Roman"/>
          <w:bCs/>
          <w:color w:val="000000" w:themeColor="text1"/>
          <w:sz w:val="28"/>
          <w:szCs w:val="28"/>
        </w:rPr>
        <w:t>для проведения текущего  контроля;</w:t>
      </w:r>
    </w:p>
    <w:p w14:paraId="6AF44BB5" w14:textId="6102B0BA" w:rsidR="00B70DB7" w:rsidRPr="00205B97" w:rsidRDefault="005756EF" w:rsidP="002363A2">
      <w:pPr>
        <w:pStyle w:val="a7"/>
        <w:spacing w:before="0" w:beforeAutospacing="0" w:after="0" w:afterAutospacing="0"/>
        <w:ind w:firstLine="709"/>
        <w:jc w:val="both"/>
        <w:rPr>
          <w:rFonts w:ascii="Times New Roman" w:hAnsi="Times New Roman"/>
          <w:bCs/>
          <w:color w:val="000000" w:themeColor="text1"/>
          <w:sz w:val="28"/>
          <w:szCs w:val="28"/>
        </w:rPr>
      </w:pPr>
      <w:r>
        <w:rPr>
          <w:rFonts w:ascii="Times New Roman" w:hAnsi="Times New Roman"/>
          <w:color w:val="000000" w:themeColor="text1"/>
          <w:sz w:val="28"/>
          <w:szCs w:val="28"/>
        </w:rPr>
        <w:lastRenderedPageBreak/>
        <w:t></w:t>
      </w:r>
      <w:r w:rsidR="0093781D" w:rsidRPr="00205B97">
        <w:rPr>
          <w:rFonts w:ascii="Times New Roman" w:hAnsi="Times New Roman"/>
          <w:bCs/>
          <w:color w:val="000000" w:themeColor="text1"/>
          <w:sz w:val="28"/>
          <w:szCs w:val="28"/>
        </w:rPr>
        <w:t xml:space="preserve"> промежуточные и  итоговые контрольные работы.</w:t>
      </w:r>
    </w:p>
    <w:p w14:paraId="39095DE8" w14:textId="77777777" w:rsidR="00B70DB7" w:rsidRPr="00205B97" w:rsidRDefault="0093781D" w:rsidP="002363A2">
      <w:pPr>
        <w:pStyle w:val="a7"/>
        <w:spacing w:before="0" w:beforeAutospacing="0" w:after="0" w:afterAutospacing="0"/>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 Самостоятельные и контрольные работы направлены на проверку рецептивных навыков (аудирование, чтение) и лексико-грамматических умений.</w:t>
      </w:r>
    </w:p>
    <w:p w14:paraId="37647090" w14:textId="77777777" w:rsidR="00B70DB7" w:rsidRPr="00205B97" w:rsidRDefault="0093781D" w:rsidP="002363A2">
      <w:pPr>
        <w:pStyle w:val="a7"/>
        <w:spacing w:before="0" w:beforeAutospacing="0" w:after="0" w:afterAutospacing="0"/>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 Самостоятельные работы оцениваются исходя из процента правильно выполненных заданий.</w:t>
      </w:r>
    </w:p>
    <w:p w14:paraId="233F11A4" w14:textId="77777777" w:rsidR="00B70DB7" w:rsidRPr="00205B97" w:rsidRDefault="0093781D" w:rsidP="002363A2">
      <w:pPr>
        <w:pStyle w:val="a7"/>
        <w:spacing w:before="0" w:beforeAutospacing="0" w:after="0" w:afterAutospacing="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Оценка</w:t>
      </w:r>
    </w:p>
    <w:p w14:paraId="45948570" w14:textId="77777777"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
          <w:bCs/>
          <w:color w:val="000000" w:themeColor="text1"/>
          <w:sz w:val="28"/>
          <w:szCs w:val="28"/>
          <w:shd w:val="clear" w:color="auto" w:fill="FFFFFF"/>
        </w:rPr>
        <w:t xml:space="preserve">5   </w:t>
      </w:r>
      <w:r w:rsidRPr="00205B97">
        <w:rPr>
          <w:rFonts w:ascii="Times New Roman" w:hAnsi="Times New Roman"/>
          <w:bCs/>
          <w:color w:val="000000" w:themeColor="text1"/>
          <w:sz w:val="28"/>
          <w:szCs w:val="28"/>
          <w:shd w:val="clear" w:color="auto" w:fill="FFFFFF"/>
        </w:rPr>
        <w:t>90-100%</w:t>
      </w:r>
    </w:p>
    <w:p w14:paraId="6DCFF0C0" w14:textId="77777777"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
          <w:bCs/>
          <w:color w:val="000000" w:themeColor="text1"/>
          <w:sz w:val="28"/>
          <w:szCs w:val="28"/>
          <w:shd w:val="clear" w:color="auto" w:fill="FFFFFF"/>
        </w:rPr>
        <w:t xml:space="preserve">4  </w:t>
      </w:r>
      <w:r w:rsidRPr="00205B97">
        <w:rPr>
          <w:rFonts w:ascii="Times New Roman" w:hAnsi="Times New Roman"/>
          <w:bCs/>
          <w:color w:val="000000" w:themeColor="text1"/>
          <w:sz w:val="28"/>
          <w:szCs w:val="28"/>
          <w:shd w:val="clear" w:color="auto" w:fill="FFFFFF"/>
        </w:rPr>
        <w:t>75-89%</w:t>
      </w:r>
    </w:p>
    <w:p w14:paraId="5D53F880" w14:textId="77777777"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
          <w:bCs/>
          <w:color w:val="000000" w:themeColor="text1"/>
          <w:sz w:val="28"/>
          <w:szCs w:val="28"/>
          <w:shd w:val="clear" w:color="auto" w:fill="FFFFFF"/>
        </w:rPr>
        <w:t xml:space="preserve">3  </w:t>
      </w:r>
      <w:r w:rsidRPr="00205B97">
        <w:rPr>
          <w:rFonts w:ascii="Times New Roman" w:hAnsi="Times New Roman"/>
          <w:bCs/>
          <w:color w:val="000000" w:themeColor="text1"/>
          <w:sz w:val="28"/>
          <w:szCs w:val="28"/>
          <w:shd w:val="clear" w:color="auto" w:fill="FFFFFF"/>
        </w:rPr>
        <w:t>60-74%</w:t>
      </w:r>
    </w:p>
    <w:p w14:paraId="03BEBD9C" w14:textId="2D6B5568"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
          <w:bCs/>
          <w:color w:val="000000" w:themeColor="text1"/>
          <w:sz w:val="28"/>
          <w:szCs w:val="28"/>
          <w:shd w:val="clear" w:color="auto" w:fill="FFFFFF"/>
        </w:rPr>
        <w:t xml:space="preserve">2  </w:t>
      </w:r>
      <w:r w:rsidRPr="00205B97">
        <w:rPr>
          <w:rFonts w:ascii="Times New Roman" w:hAnsi="Times New Roman"/>
          <w:bCs/>
          <w:color w:val="000000" w:themeColor="text1"/>
          <w:sz w:val="28"/>
          <w:szCs w:val="28"/>
          <w:shd w:val="clear" w:color="auto" w:fill="FFFFFF"/>
        </w:rPr>
        <w:t>0-59%</w:t>
      </w:r>
    </w:p>
    <w:p w14:paraId="16FE31A7" w14:textId="015C443A" w:rsidR="00B70DB7" w:rsidRPr="00205B97" w:rsidRDefault="0093781D"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Промежуточные и итоговые контрольные работы оцениваются по следующей шкале.</w:t>
      </w:r>
    </w:p>
    <w:p w14:paraId="30C39216" w14:textId="77777777" w:rsidR="00B70DB7" w:rsidRPr="00205B97" w:rsidRDefault="0093781D" w:rsidP="002363A2">
      <w:pPr>
        <w:pStyle w:val="a7"/>
        <w:spacing w:before="0" w:beforeAutospacing="0" w:after="0" w:afterAutospacing="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Оценка</w:t>
      </w:r>
    </w:p>
    <w:p w14:paraId="59C8153B" w14:textId="77777777"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
          <w:bCs/>
          <w:color w:val="000000" w:themeColor="text1"/>
          <w:sz w:val="28"/>
          <w:szCs w:val="28"/>
          <w:shd w:val="clear" w:color="auto" w:fill="FFFFFF"/>
        </w:rPr>
        <w:t xml:space="preserve">5   </w:t>
      </w:r>
      <w:r w:rsidRPr="00205B97">
        <w:rPr>
          <w:rFonts w:ascii="Times New Roman" w:hAnsi="Times New Roman"/>
          <w:bCs/>
          <w:color w:val="000000" w:themeColor="text1"/>
          <w:sz w:val="28"/>
          <w:szCs w:val="28"/>
          <w:shd w:val="clear" w:color="auto" w:fill="FFFFFF"/>
        </w:rPr>
        <w:t>85-100%</w:t>
      </w:r>
    </w:p>
    <w:p w14:paraId="6BE35DF6" w14:textId="77777777"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
          <w:bCs/>
          <w:color w:val="000000" w:themeColor="text1"/>
          <w:sz w:val="28"/>
          <w:szCs w:val="28"/>
          <w:shd w:val="clear" w:color="auto" w:fill="FFFFFF"/>
        </w:rPr>
        <w:t xml:space="preserve">4   </w:t>
      </w:r>
      <w:r w:rsidRPr="00205B97">
        <w:rPr>
          <w:rFonts w:ascii="Times New Roman" w:hAnsi="Times New Roman"/>
          <w:bCs/>
          <w:color w:val="000000" w:themeColor="text1"/>
          <w:sz w:val="28"/>
          <w:szCs w:val="28"/>
          <w:shd w:val="clear" w:color="auto" w:fill="FFFFFF"/>
        </w:rPr>
        <w:t>70-84%</w:t>
      </w:r>
    </w:p>
    <w:p w14:paraId="0C9884EE" w14:textId="77777777"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
          <w:bCs/>
          <w:color w:val="000000" w:themeColor="text1"/>
          <w:sz w:val="28"/>
          <w:szCs w:val="28"/>
          <w:shd w:val="clear" w:color="auto" w:fill="FFFFFF"/>
        </w:rPr>
        <w:t xml:space="preserve">3   </w:t>
      </w:r>
      <w:r w:rsidRPr="00205B97">
        <w:rPr>
          <w:rFonts w:ascii="Times New Roman" w:hAnsi="Times New Roman"/>
          <w:bCs/>
          <w:color w:val="000000" w:themeColor="text1"/>
          <w:sz w:val="28"/>
          <w:szCs w:val="28"/>
          <w:shd w:val="clear" w:color="auto" w:fill="FFFFFF"/>
        </w:rPr>
        <w:t>50-69%</w:t>
      </w:r>
    </w:p>
    <w:p w14:paraId="0D54B532" w14:textId="1494FA26"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
          <w:bCs/>
          <w:color w:val="000000" w:themeColor="text1"/>
          <w:sz w:val="28"/>
          <w:szCs w:val="28"/>
          <w:shd w:val="clear" w:color="auto" w:fill="FFFFFF"/>
        </w:rPr>
        <w:t xml:space="preserve">2   </w:t>
      </w:r>
      <w:r w:rsidRPr="00205B97">
        <w:rPr>
          <w:rFonts w:ascii="Times New Roman" w:hAnsi="Times New Roman"/>
          <w:bCs/>
          <w:color w:val="000000" w:themeColor="text1"/>
          <w:sz w:val="28"/>
          <w:szCs w:val="28"/>
          <w:shd w:val="clear" w:color="auto" w:fill="FFFFFF"/>
        </w:rPr>
        <w:t>0-49%</w:t>
      </w:r>
    </w:p>
    <w:p w14:paraId="05B7EDA0" w14:textId="77777777" w:rsidR="00B70DB7" w:rsidRPr="00205B97" w:rsidRDefault="0093781D"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7C23B7E9" w14:textId="13DC59D0" w:rsidR="00B70DB7" w:rsidRPr="00205B97" w:rsidRDefault="005756EF" w:rsidP="002363A2">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содержание работы, решение коммуникативной задачи;</w:t>
      </w:r>
    </w:p>
    <w:p w14:paraId="01536CF8" w14:textId="06A06771" w:rsidR="00B70DB7" w:rsidRPr="00205B97" w:rsidRDefault="005756EF" w:rsidP="002363A2">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организация и оформление работы;</w:t>
      </w:r>
    </w:p>
    <w:p w14:paraId="78881B5D" w14:textId="233BB9BD" w:rsidR="00B70DB7" w:rsidRPr="00205B97" w:rsidRDefault="005756EF" w:rsidP="002363A2">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лексико-грамматическое оформление работы;</w:t>
      </w:r>
    </w:p>
    <w:p w14:paraId="3819636C" w14:textId="10A2F23F" w:rsidR="00B70DB7" w:rsidRPr="00205B97" w:rsidRDefault="005756EF" w:rsidP="002363A2">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3781D" w:rsidRPr="00205B97">
        <w:rPr>
          <w:rFonts w:ascii="Times New Roman" w:hAnsi="Times New Roman"/>
          <w:color w:val="000000" w:themeColor="text1"/>
          <w:sz w:val="28"/>
          <w:szCs w:val="28"/>
        </w:rPr>
        <w:t>пунктуационное оформление предложения (заглавная буква, точка, вопросительный знак в конце предложения).</w:t>
      </w:r>
    </w:p>
    <w:p w14:paraId="4107FC67" w14:textId="77777777" w:rsidR="00B70DB7" w:rsidRPr="00205B97" w:rsidRDefault="0093781D" w:rsidP="002363A2">
      <w:pPr>
        <w:pStyle w:val="a7"/>
        <w:spacing w:before="0" w:beforeAutospacing="0" w:after="0" w:afterAutospacing="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Оценка</w:t>
      </w:r>
    </w:p>
    <w:p w14:paraId="1EDD5E27" w14:textId="656C5849" w:rsidR="00B70DB7" w:rsidRPr="005756EF" w:rsidRDefault="00851E98" w:rsidP="005756EF">
      <w:pPr>
        <w:spacing w:after="0" w:line="240" w:lineRule="auto"/>
        <w:jc w:val="both"/>
        <w:rPr>
          <w:rFonts w:ascii="Times New Roman" w:hAnsi="Times New Roman"/>
          <w:b/>
          <w:bCs/>
          <w:color w:val="000000" w:themeColor="text1"/>
          <w:sz w:val="28"/>
          <w:szCs w:val="28"/>
          <w:shd w:val="clear" w:color="auto" w:fill="FFFFFF"/>
        </w:rPr>
      </w:pPr>
      <w:r w:rsidRPr="00205B97">
        <w:rPr>
          <w:rFonts w:ascii="Times New Roman" w:hAnsi="Times New Roman"/>
          <w:b/>
          <w:bCs/>
          <w:color w:val="000000" w:themeColor="text1"/>
          <w:sz w:val="28"/>
          <w:szCs w:val="28"/>
          <w:shd w:val="clear" w:color="auto" w:fill="FFFFFF"/>
        </w:rPr>
        <w:t xml:space="preserve">5 </w:t>
      </w:r>
      <w:r w:rsidR="0093781D" w:rsidRPr="00205B97">
        <w:rPr>
          <w:rFonts w:ascii="Times New Roman" w:hAnsi="Times New Roman"/>
          <w:bCs/>
          <w:color w:val="000000" w:themeColor="text1"/>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2D71BA0A" w14:textId="77777777"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Cs/>
          <w:color w:val="000000" w:themeColor="text1"/>
          <w:sz w:val="28"/>
          <w:szCs w:val="28"/>
          <w:shd w:val="clear" w:color="auto" w:fill="FFFFFF"/>
        </w:rPr>
        <w:t>6,7 классы  -  не  менее 20 слов;</w:t>
      </w:r>
    </w:p>
    <w:p w14:paraId="7EFACA20" w14:textId="1254A380"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Cs/>
          <w:color w:val="000000" w:themeColor="text1"/>
          <w:sz w:val="28"/>
          <w:szCs w:val="28"/>
          <w:shd w:val="clear" w:color="auto" w:fill="FFFFFF"/>
        </w:rPr>
        <w:t>8.9,</w:t>
      </w:r>
      <w:r w:rsidRPr="00205B97">
        <w:rPr>
          <w:rFonts w:ascii="Times New Roman" w:hAnsi="Times New Roman"/>
          <w:color w:val="000000" w:themeColor="text1"/>
          <w:sz w:val="28"/>
          <w:szCs w:val="28"/>
        </w:rPr>
        <w:t xml:space="preserve"> </w:t>
      </w:r>
      <w:r w:rsidR="0018625F" w:rsidRPr="00205B97">
        <w:rPr>
          <w:rFonts w:ascii="Times New Roman" w:hAnsi="Times New Roman"/>
          <w:color w:val="000000" w:themeColor="text1"/>
          <w:sz w:val="28"/>
          <w:szCs w:val="28"/>
        </w:rPr>
        <w:t>10</w:t>
      </w:r>
      <w:r w:rsidRPr="00205B97">
        <w:rPr>
          <w:rFonts w:ascii="Times New Roman" w:hAnsi="Times New Roman"/>
          <w:bCs/>
          <w:color w:val="000000" w:themeColor="text1"/>
          <w:sz w:val="28"/>
          <w:szCs w:val="28"/>
          <w:shd w:val="clear" w:color="auto" w:fill="FFFFFF"/>
        </w:rPr>
        <w:t xml:space="preserve">  классы- не менее 35 слов;</w:t>
      </w:r>
    </w:p>
    <w:p w14:paraId="5E20D2AD" w14:textId="16E47B00" w:rsidR="00B70DB7" w:rsidRPr="005756EF" w:rsidRDefault="00851E98" w:rsidP="005756EF">
      <w:pPr>
        <w:spacing w:after="0" w:line="240" w:lineRule="auto"/>
        <w:jc w:val="both"/>
        <w:rPr>
          <w:rFonts w:ascii="Times New Roman" w:hAnsi="Times New Roman"/>
          <w:b/>
          <w:bCs/>
          <w:color w:val="000000" w:themeColor="text1"/>
          <w:sz w:val="28"/>
          <w:szCs w:val="28"/>
          <w:shd w:val="clear" w:color="auto" w:fill="FFFFFF"/>
        </w:rPr>
      </w:pPr>
      <w:r w:rsidRPr="00205B97">
        <w:rPr>
          <w:rFonts w:ascii="Times New Roman" w:hAnsi="Times New Roman"/>
          <w:b/>
          <w:bCs/>
          <w:color w:val="000000" w:themeColor="text1"/>
          <w:sz w:val="28"/>
          <w:szCs w:val="28"/>
          <w:shd w:val="clear" w:color="auto" w:fill="FFFFFF"/>
        </w:rPr>
        <w:t>4</w:t>
      </w:r>
      <w:r w:rsidR="0093781D" w:rsidRPr="00205B97">
        <w:rPr>
          <w:rFonts w:ascii="Times New Roman" w:hAnsi="Times New Roman"/>
          <w:bCs/>
          <w:color w:val="000000" w:themeColor="text1"/>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2C3F260B" w14:textId="77777777"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Cs/>
          <w:color w:val="000000" w:themeColor="text1"/>
          <w:sz w:val="28"/>
          <w:szCs w:val="28"/>
          <w:shd w:val="clear" w:color="auto" w:fill="FFFFFF"/>
        </w:rPr>
        <w:t>Объем высказывания оценивается согласно году обучения:</w:t>
      </w:r>
    </w:p>
    <w:p w14:paraId="0DA33CC1" w14:textId="77777777"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Cs/>
          <w:color w:val="000000" w:themeColor="text1"/>
          <w:sz w:val="28"/>
          <w:szCs w:val="28"/>
          <w:shd w:val="clear" w:color="auto" w:fill="FFFFFF"/>
        </w:rPr>
        <w:t>6,7 классы  -  не  менее 20 слов;</w:t>
      </w:r>
    </w:p>
    <w:p w14:paraId="4A5E79E6" w14:textId="2F53FC5B"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Cs/>
          <w:color w:val="000000" w:themeColor="text1"/>
          <w:sz w:val="28"/>
          <w:szCs w:val="28"/>
          <w:shd w:val="clear" w:color="auto" w:fill="FFFFFF"/>
        </w:rPr>
        <w:t>8.9,</w:t>
      </w:r>
      <w:r w:rsidRPr="00205B97">
        <w:rPr>
          <w:rFonts w:ascii="Times New Roman" w:hAnsi="Times New Roman"/>
          <w:color w:val="000000" w:themeColor="text1"/>
          <w:sz w:val="28"/>
          <w:szCs w:val="28"/>
        </w:rPr>
        <w:t xml:space="preserve"> </w:t>
      </w:r>
      <w:r w:rsidR="0018625F" w:rsidRPr="00205B97">
        <w:rPr>
          <w:rFonts w:ascii="Times New Roman" w:hAnsi="Times New Roman"/>
          <w:color w:val="000000" w:themeColor="text1"/>
          <w:sz w:val="28"/>
          <w:szCs w:val="28"/>
        </w:rPr>
        <w:t>10</w:t>
      </w:r>
      <w:r w:rsidRPr="00205B97">
        <w:rPr>
          <w:rFonts w:ascii="Times New Roman" w:hAnsi="Times New Roman"/>
          <w:bCs/>
          <w:color w:val="000000" w:themeColor="text1"/>
          <w:sz w:val="28"/>
          <w:szCs w:val="28"/>
          <w:shd w:val="clear" w:color="auto" w:fill="FFFFFF"/>
        </w:rPr>
        <w:t xml:space="preserve">  классы- не менее 35 слов;</w:t>
      </w:r>
    </w:p>
    <w:p w14:paraId="6E97828C" w14:textId="1814F626" w:rsidR="00B70DB7" w:rsidRPr="005756EF" w:rsidRDefault="00851E98" w:rsidP="005756EF">
      <w:pPr>
        <w:spacing w:after="0" w:line="240" w:lineRule="auto"/>
        <w:jc w:val="both"/>
        <w:rPr>
          <w:rFonts w:ascii="Times New Roman" w:hAnsi="Times New Roman"/>
          <w:b/>
          <w:bCs/>
          <w:color w:val="000000" w:themeColor="text1"/>
          <w:sz w:val="28"/>
          <w:szCs w:val="28"/>
          <w:shd w:val="clear" w:color="auto" w:fill="FFFFFF"/>
        </w:rPr>
      </w:pPr>
      <w:r w:rsidRPr="00205B97">
        <w:rPr>
          <w:rFonts w:ascii="Times New Roman" w:hAnsi="Times New Roman"/>
          <w:b/>
          <w:bCs/>
          <w:color w:val="000000" w:themeColor="text1"/>
          <w:sz w:val="28"/>
          <w:szCs w:val="28"/>
          <w:shd w:val="clear" w:color="auto" w:fill="FFFFFF"/>
        </w:rPr>
        <w:lastRenderedPageBreak/>
        <w:t>3</w:t>
      </w:r>
      <w:r w:rsidR="005756EF">
        <w:rPr>
          <w:rFonts w:ascii="Times New Roman" w:hAnsi="Times New Roman"/>
          <w:b/>
          <w:bCs/>
          <w:color w:val="000000" w:themeColor="text1"/>
          <w:sz w:val="28"/>
          <w:szCs w:val="28"/>
          <w:shd w:val="clear" w:color="auto" w:fill="FFFFFF"/>
        </w:rPr>
        <w:t xml:space="preserve"> </w:t>
      </w:r>
      <w:r w:rsidR="0093781D" w:rsidRPr="00205B97">
        <w:rPr>
          <w:rFonts w:ascii="Times New Roman" w:hAnsi="Times New Roman"/>
          <w:bCs/>
          <w:color w:val="000000" w:themeColor="text1"/>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5782447" w14:textId="77777777"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Cs/>
          <w:color w:val="000000" w:themeColor="text1"/>
          <w:sz w:val="28"/>
          <w:szCs w:val="28"/>
          <w:shd w:val="clear" w:color="auto" w:fill="FFFFFF"/>
        </w:rPr>
        <w:t>Объем высказывания ограничен:</w:t>
      </w:r>
    </w:p>
    <w:p w14:paraId="2D149588" w14:textId="77777777"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Cs/>
          <w:color w:val="000000" w:themeColor="text1"/>
          <w:sz w:val="28"/>
          <w:szCs w:val="28"/>
          <w:shd w:val="clear" w:color="auto" w:fill="FFFFFF"/>
        </w:rPr>
        <w:t>6,7 классы  -  не  менее 15 слов;</w:t>
      </w:r>
    </w:p>
    <w:p w14:paraId="09B93ECD" w14:textId="0D9E0EFA" w:rsidR="00B70DB7" w:rsidRPr="00205B97" w:rsidRDefault="0093781D" w:rsidP="002363A2">
      <w:pPr>
        <w:spacing w:after="0" w:line="240" w:lineRule="auto"/>
        <w:jc w:val="both"/>
        <w:rPr>
          <w:rFonts w:ascii="Times New Roman" w:hAnsi="Times New Roman"/>
          <w:bCs/>
          <w:color w:val="000000" w:themeColor="text1"/>
          <w:sz w:val="28"/>
          <w:szCs w:val="28"/>
          <w:shd w:val="clear" w:color="auto" w:fill="FFFFFF"/>
        </w:rPr>
      </w:pPr>
      <w:r w:rsidRPr="00205B97">
        <w:rPr>
          <w:rFonts w:ascii="Times New Roman" w:hAnsi="Times New Roman"/>
          <w:bCs/>
          <w:color w:val="000000" w:themeColor="text1"/>
          <w:sz w:val="28"/>
          <w:szCs w:val="28"/>
          <w:shd w:val="clear" w:color="auto" w:fill="FFFFFF"/>
        </w:rPr>
        <w:t>8.9,</w:t>
      </w:r>
      <w:r w:rsidRPr="00205B97">
        <w:rPr>
          <w:rFonts w:ascii="Times New Roman" w:hAnsi="Times New Roman"/>
          <w:color w:val="000000" w:themeColor="text1"/>
          <w:sz w:val="28"/>
          <w:szCs w:val="28"/>
        </w:rPr>
        <w:t xml:space="preserve"> </w:t>
      </w:r>
      <w:r w:rsidR="0018625F" w:rsidRPr="00205B97">
        <w:rPr>
          <w:rFonts w:ascii="Times New Roman" w:hAnsi="Times New Roman"/>
          <w:color w:val="000000" w:themeColor="text1"/>
          <w:sz w:val="28"/>
          <w:szCs w:val="28"/>
        </w:rPr>
        <w:t>10</w:t>
      </w:r>
      <w:r w:rsidRPr="00205B97">
        <w:rPr>
          <w:rFonts w:ascii="Times New Roman" w:hAnsi="Times New Roman"/>
          <w:bCs/>
          <w:color w:val="000000" w:themeColor="text1"/>
          <w:sz w:val="28"/>
          <w:szCs w:val="28"/>
          <w:shd w:val="clear" w:color="auto" w:fill="FFFFFF"/>
        </w:rPr>
        <w:t xml:space="preserve">  классы- не менее 30 слов;</w:t>
      </w:r>
    </w:p>
    <w:p w14:paraId="42A32125" w14:textId="64866D1F" w:rsidR="00473A1A" w:rsidRDefault="0093781D" w:rsidP="002363A2">
      <w:pPr>
        <w:spacing w:after="0" w:line="240" w:lineRule="auto"/>
        <w:jc w:val="both"/>
        <w:rPr>
          <w:rStyle w:val="apple-converted-space"/>
          <w:rFonts w:ascii="Times New Roman" w:hAnsi="Times New Roman"/>
          <w:color w:val="000000" w:themeColor="text1"/>
          <w:sz w:val="28"/>
          <w:szCs w:val="28"/>
        </w:rPr>
      </w:pPr>
      <w:r w:rsidRPr="00205B97">
        <w:rPr>
          <w:rFonts w:ascii="Times New Roman" w:hAnsi="Times New Roman"/>
          <w:b/>
          <w:bCs/>
          <w:color w:val="000000" w:themeColor="text1"/>
          <w:sz w:val="28"/>
          <w:szCs w:val="28"/>
          <w:shd w:val="clear" w:color="auto" w:fill="FFFFFF"/>
        </w:rPr>
        <w:t xml:space="preserve">2  </w:t>
      </w:r>
      <w:r w:rsidRPr="00205B97">
        <w:rPr>
          <w:rStyle w:val="apple-converted-space"/>
          <w:rFonts w:ascii="Times New Roman" w:hAnsi="Times New Roman"/>
          <w:color w:val="000000" w:themeColor="text1"/>
          <w:sz w:val="28"/>
          <w:szCs w:val="28"/>
        </w:rPr>
        <w:t>Коммуникативная задача не решена</w:t>
      </w:r>
    </w:p>
    <w:p w14:paraId="3D88362D" w14:textId="77777777" w:rsidR="005756EF" w:rsidRPr="00205B97" w:rsidRDefault="005756EF" w:rsidP="005756EF">
      <w:pPr>
        <w:spacing w:after="0" w:line="240" w:lineRule="auto"/>
        <w:ind w:left="360" w:firstLine="709"/>
        <w:contextualSpacing/>
        <w:jc w:val="both"/>
        <w:rPr>
          <w:rFonts w:ascii="Times New Roman" w:eastAsia="Times New Roman" w:hAnsi="Times New Roman"/>
          <w:b/>
          <w:color w:val="000000" w:themeColor="text1"/>
          <w:sz w:val="28"/>
          <w:szCs w:val="28"/>
        </w:rPr>
      </w:pPr>
      <w:bookmarkStart w:id="209" w:name="рр"/>
      <w:r>
        <w:rPr>
          <w:rFonts w:ascii="Times New Roman" w:hAnsi="Times New Roman"/>
          <w:b/>
          <w:bCs/>
          <w:color w:val="000000" w:themeColor="text1"/>
          <w:sz w:val="28"/>
          <w:szCs w:val="28"/>
          <w:lang w:eastAsia="ru-RU"/>
        </w:rPr>
        <w:t>2</w:t>
      </w:r>
      <w:r w:rsidRPr="00205B97">
        <w:rPr>
          <w:rFonts w:ascii="Times New Roman" w:hAnsi="Times New Roman"/>
          <w:b/>
          <w:bCs/>
          <w:color w:val="000000" w:themeColor="text1"/>
          <w:sz w:val="28"/>
          <w:szCs w:val="28"/>
          <w:lang w:eastAsia="ru-RU"/>
        </w:rPr>
        <w:t>.2.2.</w:t>
      </w:r>
      <w:r>
        <w:rPr>
          <w:rFonts w:ascii="Times New Roman" w:hAnsi="Times New Roman"/>
          <w:b/>
          <w:bCs/>
          <w:color w:val="000000" w:themeColor="text1"/>
          <w:sz w:val="28"/>
          <w:szCs w:val="28"/>
          <w:lang w:eastAsia="ru-RU"/>
        </w:rPr>
        <w:t>4</w:t>
      </w:r>
      <w:r w:rsidRPr="00205B97">
        <w:rPr>
          <w:rFonts w:ascii="Times New Roman" w:hAnsi="Times New Roman"/>
          <w:b/>
          <w:bCs/>
          <w:color w:val="000000" w:themeColor="text1"/>
          <w:sz w:val="28"/>
          <w:szCs w:val="28"/>
          <w:lang w:eastAsia="ru-RU"/>
        </w:rPr>
        <w:t>. Рабочая программа учебного предмета «</w:t>
      </w:r>
      <w:r w:rsidRPr="00205B97">
        <w:rPr>
          <w:rFonts w:ascii="Times New Roman" w:eastAsia="Times New Roman" w:hAnsi="Times New Roman"/>
          <w:b/>
          <w:color w:val="000000" w:themeColor="text1"/>
          <w:sz w:val="28"/>
          <w:szCs w:val="28"/>
        </w:rPr>
        <w:t xml:space="preserve">Развитие речи» </w:t>
      </w:r>
    </w:p>
    <w:bookmarkEnd w:id="209"/>
    <w:p w14:paraId="2D933836" w14:textId="77777777" w:rsidR="005756EF" w:rsidRPr="00205B97" w:rsidRDefault="005756EF" w:rsidP="005756EF">
      <w:pPr>
        <w:suppressAutoHyphens/>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Предметный курс «Развитие речи» тесно связан с учебными предметами области «Филология» и ставит своей </w:t>
      </w:r>
      <w:r w:rsidRPr="00205B97">
        <w:rPr>
          <w:rFonts w:ascii="Times New Roman" w:eastAsia="Times New Roman" w:hAnsi="Times New Roman"/>
          <w:b/>
          <w:color w:val="000000" w:themeColor="text1"/>
          <w:sz w:val="28"/>
          <w:szCs w:val="28"/>
        </w:rPr>
        <w:t xml:space="preserve">целью </w:t>
      </w:r>
      <w:r w:rsidRPr="00205B97">
        <w:rPr>
          <w:rFonts w:ascii="Times New Roman" w:eastAsia="Times New Roman" w:hAnsi="Times New Roman"/>
          <w:color w:val="000000" w:themeColor="text1"/>
          <w:sz w:val="28"/>
          <w:szCs w:val="28"/>
        </w:rPr>
        <w:t>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14:paraId="03E03D9F" w14:textId="77777777" w:rsidR="005756EF" w:rsidRPr="00205B97" w:rsidRDefault="005756EF" w:rsidP="005756EF">
      <w:pPr>
        <w:shd w:val="clear" w:color="auto" w:fill="FFFFFF"/>
        <w:spacing w:after="0" w:line="240" w:lineRule="auto"/>
        <w:ind w:firstLine="709"/>
        <w:jc w:val="both"/>
        <w:rPr>
          <w:rFonts w:ascii="Times New Roman" w:eastAsia="Times New Roman" w:hAnsi="Times New Roman"/>
          <w:b/>
          <w:bCs/>
          <w:color w:val="000000" w:themeColor="text1"/>
          <w:sz w:val="28"/>
          <w:szCs w:val="28"/>
        </w:rPr>
      </w:pPr>
      <w:r w:rsidRPr="00205B97">
        <w:rPr>
          <w:rFonts w:ascii="Times New Roman" w:eastAsia="Times New Roman" w:hAnsi="Times New Roman"/>
          <w:color w:val="000000" w:themeColor="text1"/>
          <w:sz w:val="28"/>
          <w:szCs w:val="28"/>
        </w:rPr>
        <w:t xml:space="preserve">Реализация данной цели осуществляется в процессе решения ряда </w:t>
      </w:r>
      <w:r w:rsidRPr="00205B97">
        <w:rPr>
          <w:rFonts w:ascii="Times New Roman" w:eastAsia="Times New Roman" w:hAnsi="Times New Roman"/>
          <w:b/>
          <w:color w:val="000000" w:themeColor="text1"/>
          <w:sz w:val="28"/>
          <w:szCs w:val="28"/>
        </w:rPr>
        <w:t>задач</w:t>
      </w:r>
      <w:r w:rsidRPr="00205B97">
        <w:rPr>
          <w:rFonts w:ascii="Times New Roman" w:eastAsia="Times New Roman" w:hAnsi="Times New Roman"/>
          <w:color w:val="000000" w:themeColor="text1"/>
          <w:sz w:val="28"/>
          <w:szCs w:val="28"/>
        </w:rPr>
        <w:t xml:space="preserve">: </w:t>
      </w:r>
    </w:p>
    <w:p w14:paraId="4CA8B39C" w14:textId="77777777" w:rsidR="005756EF" w:rsidRPr="00205B97" w:rsidRDefault="005756EF" w:rsidP="005756EF">
      <w:pPr>
        <w:numPr>
          <w:ilvl w:val="0"/>
          <w:numId w:val="4"/>
        </w:numPr>
        <w:shd w:val="clear" w:color="auto" w:fill="FFFFFF"/>
        <w:spacing w:after="0" w:line="240" w:lineRule="auto"/>
        <w:jc w:val="both"/>
        <w:rPr>
          <w:rFonts w:ascii="Times New Roman" w:eastAsia="Times New Roman" w:hAnsi="Times New Roman"/>
          <w:color w:val="000000" w:themeColor="text1"/>
          <w:sz w:val="28"/>
          <w:szCs w:val="28"/>
        </w:rPr>
      </w:pPr>
      <w:r w:rsidRPr="00205B97">
        <w:rPr>
          <w:rFonts w:ascii="Times New Roman" w:eastAsia="Times New Roman" w:hAnsi="Times New Roman"/>
          <w:b/>
          <w:bCs/>
          <w:i/>
          <w:iCs/>
          <w:color w:val="000000" w:themeColor="text1"/>
          <w:sz w:val="28"/>
          <w:szCs w:val="28"/>
        </w:rPr>
        <w:t>воспитание</w:t>
      </w:r>
      <w:r w:rsidRPr="00205B97">
        <w:rPr>
          <w:rFonts w:ascii="Times New Roman" w:eastAsia="Times New Roman" w:hAnsi="Times New Roman"/>
          <w:color w:val="000000" w:themeColor="text1"/>
          <w:sz w:val="28"/>
          <w:szCs w:val="28"/>
        </w:rPr>
        <w:t>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7EFF4002" w14:textId="77777777" w:rsidR="005756EF" w:rsidRPr="00205B97" w:rsidRDefault="005756EF" w:rsidP="005756EF">
      <w:pPr>
        <w:numPr>
          <w:ilvl w:val="0"/>
          <w:numId w:val="4"/>
        </w:numPr>
        <w:shd w:val="clear" w:color="auto" w:fill="FFFFFF"/>
        <w:spacing w:after="0" w:line="240" w:lineRule="auto"/>
        <w:jc w:val="both"/>
        <w:rPr>
          <w:rFonts w:ascii="Times New Roman" w:eastAsia="Times New Roman" w:hAnsi="Times New Roman"/>
          <w:color w:val="000000" w:themeColor="text1"/>
          <w:sz w:val="28"/>
          <w:szCs w:val="28"/>
        </w:rPr>
      </w:pPr>
      <w:r w:rsidRPr="00205B97">
        <w:rPr>
          <w:rFonts w:ascii="Times New Roman" w:eastAsia="Times New Roman" w:hAnsi="Times New Roman"/>
          <w:b/>
          <w:bCs/>
          <w:i/>
          <w:iCs/>
          <w:color w:val="000000" w:themeColor="text1"/>
          <w:sz w:val="28"/>
          <w:szCs w:val="28"/>
        </w:rPr>
        <w:t>освоение</w:t>
      </w:r>
      <w:r w:rsidRPr="00205B97">
        <w:rPr>
          <w:rFonts w:ascii="Times New Roman" w:eastAsia="Times New Roman" w:hAnsi="Times New Roman"/>
          <w:color w:val="000000" w:themeColor="text1"/>
          <w:sz w:val="28"/>
          <w:szCs w:val="28"/>
        </w:rPr>
        <w:t>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214792DA" w14:textId="77777777" w:rsidR="005756EF" w:rsidRPr="00205B97" w:rsidRDefault="005756EF" w:rsidP="005756EF">
      <w:pPr>
        <w:pStyle w:val="a8"/>
        <w:numPr>
          <w:ilvl w:val="0"/>
          <w:numId w:val="4"/>
        </w:numPr>
        <w:jc w:val="both"/>
        <w:rPr>
          <w:rFonts w:ascii="Times New Roman" w:eastAsia="Times New Roman" w:hAnsi="Times New Roman"/>
          <w:color w:val="000000" w:themeColor="text1"/>
          <w:sz w:val="28"/>
          <w:szCs w:val="28"/>
        </w:rPr>
      </w:pPr>
      <w:r w:rsidRPr="00205B97">
        <w:rPr>
          <w:rFonts w:ascii="Times New Roman" w:eastAsia="Times New Roman" w:hAnsi="Times New Roman"/>
          <w:b/>
          <w:i/>
          <w:color w:val="000000" w:themeColor="text1"/>
          <w:sz w:val="28"/>
          <w:szCs w:val="28"/>
        </w:rPr>
        <w:t>расширение</w:t>
      </w:r>
      <w:r w:rsidRPr="00205B97">
        <w:rPr>
          <w:rFonts w:ascii="Times New Roman" w:eastAsia="Times New Roman" w:hAnsi="Times New Roman"/>
          <w:color w:val="000000" w:themeColor="text1"/>
          <w:sz w:val="28"/>
          <w:szCs w:val="28"/>
        </w:rPr>
        <w:t xml:space="preserve"> номенклатуры языковых средств и формирование умения их активного использования в процессе учебной деятельности и социальной коммуникации.</w:t>
      </w:r>
    </w:p>
    <w:p w14:paraId="51D96E11" w14:textId="77777777" w:rsidR="005756EF" w:rsidRPr="00205B97" w:rsidRDefault="005756EF" w:rsidP="005756EF">
      <w:pPr>
        <w:numPr>
          <w:ilvl w:val="0"/>
          <w:numId w:val="4"/>
        </w:numPr>
        <w:shd w:val="clear" w:color="auto" w:fill="FFFFFF"/>
        <w:spacing w:after="0" w:line="240" w:lineRule="auto"/>
        <w:jc w:val="both"/>
        <w:rPr>
          <w:rFonts w:ascii="Times New Roman" w:eastAsia="Times New Roman" w:hAnsi="Times New Roman"/>
          <w:color w:val="000000" w:themeColor="text1"/>
          <w:sz w:val="28"/>
          <w:szCs w:val="28"/>
        </w:rPr>
      </w:pPr>
      <w:r w:rsidRPr="00205B97">
        <w:rPr>
          <w:rFonts w:ascii="Times New Roman" w:eastAsia="Times New Roman" w:hAnsi="Times New Roman"/>
          <w:b/>
          <w:bCs/>
          <w:i/>
          <w:iCs/>
          <w:color w:val="000000" w:themeColor="text1"/>
          <w:sz w:val="28"/>
          <w:szCs w:val="28"/>
        </w:rPr>
        <w:t xml:space="preserve">совершенствование </w:t>
      </w:r>
      <w:r w:rsidRPr="00205B97">
        <w:rPr>
          <w:rFonts w:ascii="Times New Roman" w:eastAsia="Times New Roman" w:hAnsi="Times New Roman"/>
          <w:color w:val="000000" w:themeColor="text1"/>
          <w:sz w:val="28"/>
          <w:szCs w:val="28"/>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1D6056D9" w14:textId="77777777" w:rsidR="005756EF" w:rsidRPr="00205B97" w:rsidRDefault="005756EF" w:rsidP="005756EF">
      <w:pPr>
        <w:numPr>
          <w:ilvl w:val="0"/>
          <w:numId w:val="4"/>
        </w:numPr>
        <w:shd w:val="clear" w:color="auto" w:fill="FFFFFF"/>
        <w:spacing w:after="0" w:line="240" w:lineRule="auto"/>
        <w:jc w:val="both"/>
        <w:rPr>
          <w:rFonts w:ascii="Times New Roman" w:eastAsia="Times New Roman" w:hAnsi="Times New Roman"/>
          <w:color w:val="000000" w:themeColor="text1"/>
          <w:sz w:val="28"/>
          <w:szCs w:val="28"/>
        </w:rPr>
      </w:pPr>
      <w:r w:rsidRPr="00205B97">
        <w:rPr>
          <w:rFonts w:ascii="Times New Roman" w:hAnsi="Times New Roman"/>
          <w:b/>
          <w:i/>
          <w:color w:val="000000" w:themeColor="text1"/>
          <w:sz w:val="28"/>
          <w:szCs w:val="28"/>
        </w:rPr>
        <w:t>формирование и развитие</w:t>
      </w:r>
      <w:r w:rsidRPr="00205B97">
        <w:rPr>
          <w:rFonts w:ascii="Times New Roman" w:hAnsi="Times New Roman"/>
          <w:color w:val="000000" w:themeColor="text1"/>
          <w:sz w:val="28"/>
          <w:szCs w:val="28"/>
        </w:rPr>
        <w:t xml:space="preserve"> текстовой компетенции: умений работать с текстов в ходе его восприятия, а также его продуцирования;</w:t>
      </w:r>
    </w:p>
    <w:p w14:paraId="13F0800D" w14:textId="77777777" w:rsidR="005756EF" w:rsidRPr="00205B97" w:rsidRDefault="005756EF" w:rsidP="005756EF">
      <w:pPr>
        <w:numPr>
          <w:ilvl w:val="0"/>
          <w:numId w:val="4"/>
        </w:numPr>
        <w:shd w:val="clear" w:color="auto" w:fill="FFFFFF"/>
        <w:spacing w:after="0" w:line="240" w:lineRule="auto"/>
        <w:jc w:val="both"/>
        <w:rPr>
          <w:rFonts w:ascii="Times New Roman" w:eastAsia="Times New Roman" w:hAnsi="Times New Roman"/>
          <w:color w:val="000000" w:themeColor="text1"/>
          <w:sz w:val="28"/>
          <w:szCs w:val="28"/>
        </w:rPr>
      </w:pPr>
      <w:r w:rsidRPr="00205B97">
        <w:rPr>
          <w:rFonts w:ascii="Times New Roman" w:eastAsia="Times New Roman" w:hAnsi="Times New Roman"/>
          <w:b/>
          <w:bCs/>
          <w:i/>
          <w:iCs/>
          <w:color w:val="000000" w:themeColor="text1"/>
          <w:sz w:val="28"/>
          <w:szCs w:val="28"/>
        </w:rPr>
        <w:t xml:space="preserve">развитие </w:t>
      </w:r>
      <w:r w:rsidRPr="00205B97">
        <w:rPr>
          <w:rFonts w:ascii="Times New Roman" w:eastAsia="Times New Roman" w:hAnsi="Times New Roman"/>
          <w:color w:val="000000" w:themeColor="text1"/>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0C6D3590" w14:textId="77777777" w:rsidR="005756EF" w:rsidRPr="00205B97" w:rsidRDefault="005756EF" w:rsidP="005756EF">
      <w:pPr>
        <w:spacing w:after="0" w:line="240" w:lineRule="auto"/>
        <w:ind w:firstLine="709"/>
        <w:jc w:val="both"/>
        <w:rPr>
          <w:rFonts w:ascii="Times New Roman" w:eastAsia="Times New Roman" w:hAnsi="Times New Roman"/>
          <w:b/>
          <w:i/>
          <w:color w:val="000000" w:themeColor="text1"/>
          <w:sz w:val="28"/>
          <w:szCs w:val="28"/>
        </w:rPr>
      </w:pPr>
      <w:r w:rsidRPr="00205B97">
        <w:rPr>
          <w:rFonts w:ascii="Times New Roman" w:hAnsi="Times New Roman"/>
          <w:b/>
          <w:bCs/>
          <w:i/>
          <w:color w:val="000000" w:themeColor="text1"/>
          <w:sz w:val="28"/>
          <w:szCs w:val="28"/>
        </w:rPr>
        <w:t>Описание места учебного предмета в учебном плане</w:t>
      </w:r>
    </w:p>
    <w:p w14:paraId="54AC89B0"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«Филология». Пропедевтическая направленность курса реализуется в ходе развития и совершенствования навыков устной и письменной речи за счет коррекции </w:t>
      </w:r>
      <w:r w:rsidRPr="00205B97">
        <w:rPr>
          <w:rFonts w:ascii="Times New Roman" w:eastAsia="Times New Roman" w:hAnsi="Times New Roman"/>
          <w:color w:val="000000" w:themeColor="text1"/>
          <w:sz w:val="28"/>
          <w:szCs w:val="28"/>
        </w:rPr>
        <w:lastRenderedPageBreak/>
        <w:t>механизмов аудирования, говорения, чтения и письма. Взаимосвязь с программой развития речи в рамках предметной области «Филология»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14:paraId="7A2AFD80"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В содержании программы выделено четыре направления работы: </w:t>
      </w:r>
      <w:r w:rsidRPr="00205B97">
        <w:rPr>
          <w:rFonts w:ascii="Times New Roman" w:eastAsia="Times New Roman" w:hAnsi="Times New Roman"/>
          <w:b/>
          <w:bCs/>
          <w:color w:val="000000" w:themeColor="text1"/>
          <w:sz w:val="28"/>
          <w:szCs w:val="28"/>
        </w:rPr>
        <w:t>Работа над словом, Работа над словосочетание и предложением, Работа над текстом, Виды речевой деятельности и культура речи.</w:t>
      </w:r>
    </w:p>
    <w:p w14:paraId="5E4C0C29"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
          <w:bCs/>
          <w:color w:val="000000" w:themeColor="text1"/>
          <w:sz w:val="28"/>
          <w:szCs w:val="28"/>
          <w:u w:val="single"/>
        </w:rPr>
        <w:t>Работа над словом</w:t>
      </w:r>
      <w:r w:rsidRPr="00205B97">
        <w:rPr>
          <w:rFonts w:ascii="Times New Roman" w:eastAsia="Times New Roman" w:hAnsi="Times New Roman"/>
          <w:color w:val="000000" w:themeColor="text1"/>
          <w:sz w:val="28"/>
          <w:szCs w:val="28"/>
        </w:rPr>
        <w:t xml:space="preserve">.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за счет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как базовый для освоения лексических средств выразительности, обеспечивающий понимание текстов различных жанров и их продуцирование. </w:t>
      </w:r>
    </w:p>
    <w:p w14:paraId="267B7A0E"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Содержание данного направления определяется рядом условий:</w:t>
      </w:r>
    </w:p>
    <w:p w14:paraId="6A0639E9" w14:textId="77777777" w:rsidR="005756EF" w:rsidRPr="00205B97" w:rsidRDefault="005756EF" w:rsidP="005756EF">
      <w:pPr>
        <w:pStyle w:val="a8"/>
        <w:numPr>
          <w:ilvl w:val="1"/>
          <w:numId w:val="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Обеспечение успешности освоения предметных результатов раздела «Филология», а также других разделов.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детей с тяжелыми нарушениями речи предварительные знания о семантике изучаемой лексики, способах ее употребления.</w:t>
      </w:r>
    </w:p>
    <w:p w14:paraId="0BE87CC9" w14:textId="77777777" w:rsidR="005756EF" w:rsidRPr="00205B97" w:rsidRDefault="005756EF" w:rsidP="005756EF">
      <w:pPr>
        <w:pStyle w:val="a8"/>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Кроме того для успешного освоения программного материала по разделу «Русский язык» необходимо освоить те грамматические категории, которые будут изучаться с теоретической точки зрения. На уроках развития реи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p>
    <w:p w14:paraId="7107D607" w14:textId="77777777" w:rsidR="005756EF" w:rsidRPr="00205B97" w:rsidRDefault="005756EF" w:rsidP="005756EF">
      <w:pPr>
        <w:pStyle w:val="a8"/>
        <w:numPr>
          <w:ilvl w:val="1"/>
          <w:numId w:val="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w:t>
      </w:r>
      <w:r w:rsidRPr="00205B97">
        <w:rPr>
          <w:rFonts w:ascii="Times New Roman" w:hAnsi="Times New Roman"/>
          <w:color w:val="000000" w:themeColor="text1"/>
          <w:sz w:val="28"/>
          <w:szCs w:val="28"/>
        </w:rPr>
        <w:lastRenderedPageBreak/>
        <w:t>словообразования для формулирования и выражения коммуникативных интенций.</w:t>
      </w:r>
    </w:p>
    <w:p w14:paraId="54AAAE6C" w14:textId="77777777" w:rsidR="005756EF" w:rsidRPr="00205B97" w:rsidRDefault="005756EF" w:rsidP="005756EF">
      <w:pPr>
        <w:pStyle w:val="a8"/>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Такое опережающее обучение учитывает специфические потребности обучающихся с тяжелыми нарушениями речи и формируют речевой опыт практического словоупотребления.</w:t>
      </w:r>
    </w:p>
    <w:p w14:paraId="32F24405" w14:textId="77777777" w:rsidR="005756EF" w:rsidRPr="00205B97" w:rsidRDefault="005756EF" w:rsidP="005756EF">
      <w:pPr>
        <w:pStyle w:val="a8"/>
        <w:numPr>
          <w:ilvl w:val="1"/>
          <w:numId w:val="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Восполнение пробелов лексической индивидуальной системы. Как известно, у детей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проч.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14:paraId="1328450B" w14:textId="77777777" w:rsidR="005756EF" w:rsidRPr="00205B97" w:rsidRDefault="005756EF" w:rsidP="005756EF">
      <w:pPr>
        <w:pStyle w:val="a8"/>
        <w:numPr>
          <w:ilvl w:val="1"/>
          <w:numId w:val="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 сообществах, при использовании </w:t>
      </w:r>
      <w:r w:rsidRPr="00205B97">
        <w:rPr>
          <w:rFonts w:ascii="Times New Roman" w:hAnsi="Times New Roman"/>
          <w:color w:val="000000" w:themeColor="text1"/>
          <w:sz w:val="28"/>
          <w:szCs w:val="28"/>
          <w:lang w:val="en-US"/>
        </w:rPr>
        <w:t>IT</w:t>
      </w:r>
      <w:r w:rsidRPr="00205B97">
        <w:rPr>
          <w:rFonts w:ascii="Times New Roman" w:hAnsi="Times New Roman"/>
          <w:color w:val="000000" w:themeColor="text1"/>
          <w:sz w:val="28"/>
          <w:szCs w:val="28"/>
        </w:rPr>
        <w:t xml:space="preserve"> технологий.</w:t>
      </w:r>
    </w:p>
    <w:p w14:paraId="0AED6694" w14:textId="77777777" w:rsidR="005756EF" w:rsidRPr="00205B97" w:rsidRDefault="005756EF" w:rsidP="005756EF">
      <w:pPr>
        <w:spacing w:after="0" w:line="240" w:lineRule="auto"/>
        <w:ind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подборать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14:paraId="5084FC5A" w14:textId="77777777" w:rsidR="005756EF" w:rsidRPr="00205B97" w:rsidRDefault="005756EF" w:rsidP="005756EF">
      <w:pPr>
        <w:spacing w:after="0" w:line="240" w:lineRule="auto"/>
        <w:ind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14:paraId="18D1F891" w14:textId="77777777" w:rsidR="005756EF" w:rsidRPr="00205B97" w:rsidRDefault="005756EF" w:rsidP="005756EF">
      <w:pPr>
        <w:spacing w:after="0" w:line="240" w:lineRule="auto"/>
        <w:ind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14:paraId="4A398D6B" w14:textId="77777777" w:rsidR="005756EF" w:rsidRPr="00205B97" w:rsidRDefault="005756EF" w:rsidP="005756EF">
      <w:pPr>
        <w:spacing w:after="0" w:line="240" w:lineRule="auto"/>
        <w:ind w:left="360"/>
        <w:contextualSpacing/>
        <w:jc w:val="both"/>
        <w:rPr>
          <w:rFonts w:ascii="Times New Roman" w:hAnsi="Times New Roman"/>
          <w:color w:val="000000" w:themeColor="text1"/>
          <w:sz w:val="28"/>
          <w:szCs w:val="28"/>
        </w:rPr>
      </w:pPr>
    </w:p>
    <w:p w14:paraId="1CF32B4C"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Направление </w:t>
      </w:r>
      <w:r w:rsidRPr="00205B97">
        <w:rPr>
          <w:rFonts w:ascii="Times New Roman" w:hAnsi="Times New Roman"/>
          <w:b/>
          <w:bCs/>
          <w:color w:val="000000" w:themeColor="text1"/>
          <w:sz w:val="28"/>
          <w:szCs w:val="28"/>
          <w:u w:val="single"/>
        </w:rPr>
        <w:t>«</w:t>
      </w:r>
      <w:r w:rsidRPr="00205B97">
        <w:rPr>
          <w:rFonts w:ascii="Times New Roman" w:hAnsi="Times New Roman"/>
          <w:b/>
          <w:color w:val="000000" w:themeColor="text1"/>
          <w:sz w:val="28"/>
          <w:szCs w:val="28"/>
          <w:u w:val="single"/>
        </w:rPr>
        <w:t>Работа над словосочетанием и предложением»</w:t>
      </w:r>
      <w:r w:rsidRPr="00205B97">
        <w:rPr>
          <w:rFonts w:ascii="Times New Roman" w:hAnsi="Times New Roman"/>
          <w:color w:val="000000" w:themeColor="text1"/>
          <w:sz w:val="28"/>
          <w:szCs w:val="28"/>
        </w:rPr>
        <w:t xml:space="preserve">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37D0CBE4"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Предлагаемый для анализа и синтеза лингвистический материал постепенно по мере обучения усложняется. Однако, на протяжении всего </w:t>
      </w:r>
      <w:r w:rsidRPr="00205B97">
        <w:rPr>
          <w:rFonts w:ascii="Times New Roman" w:hAnsi="Times New Roman"/>
          <w:color w:val="000000" w:themeColor="text1"/>
          <w:sz w:val="28"/>
          <w:szCs w:val="28"/>
        </w:rPr>
        <w:lastRenderedPageBreak/>
        <w:t>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14:paraId="602AB607"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Работа над предложением проводится с опорой на методы моделирования и конструирование,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и проч.). Одним из хорошо зарекомендовавших в работе с детьми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14:paraId="61962054" w14:textId="77777777" w:rsidR="005756EF" w:rsidRPr="00205B97" w:rsidRDefault="005756EF" w:rsidP="005756EF">
      <w:pPr>
        <w:spacing w:after="0" w:line="240" w:lineRule="auto"/>
        <w:ind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14:paraId="57632509"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 рамках направления </w:t>
      </w:r>
      <w:r w:rsidRPr="00205B97">
        <w:rPr>
          <w:rFonts w:ascii="Times New Roman" w:hAnsi="Times New Roman"/>
          <w:b/>
          <w:color w:val="000000" w:themeColor="text1"/>
          <w:sz w:val="28"/>
          <w:szCs w:val="28"/>
          <w:u w:val="single"/>
        </w:rPr>
        <w:t>«Работа над текстом»</w:t>
      </w:r>
      <w:r w:rsidRPr="00205B97">
        <w:rPr>
          <w:rFonts w:ascii="Times New Roman" w:hAnsi="Times New Roman"/>
          <w:color w:val="000000" w:themeColor="text1"/>
          <w:sz w:val="28"/>
          <w:szCs w:val="28"/>
        </w:rPr>
        <w:t xml:space="preserve"> предполагается организация работы по развитию навыков понимания и продуцирования текстов различных жанров, т.е.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14:paraId="1190A10A"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14:paraId="747EBD25"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Направление </w:t>
      </w:r>
      <w:r w:rsidRPr="00205B97">
        <w:rPr>
          <w:rFonts w:ascii="Times New Roman" w:hAnsi="Times New Roman"/>
          <w:b/>
          <w:color w:val="000000" w:themeColor="text1"/>
          <w:sz w:val="28"/>
          <w:szCs w:val="28"/>
          <w:u w:val="single"/>
        </w:rPr>
        <w:t>«Виды речевой деятельности и культура речи».</w:t>
      </w:r>
    </w:p>
    <w:p w14:paraId="3D2B1D57" w14:textId="77777777" w:rsidR="005756EF" w:rsidRPr="00205B97" w:rsidRDefault="005756EF" w:rsidP="005756EF">
      <w:pPr>
        <w:pStyle w:val="a8"/>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детей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14:paraId="3A1177D6"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4B2F0F6E" w14:textId="77777777" w:rsidR="005756EF" w:rsidRPr="00205B97" w:rsidRDefault="005756EF" w:rsidP="005756E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Обучающиеся тренируются в умении начинать диалог, поддерживать его и завершать. Важно обучать детей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 В связи с достижением пубертата, у обучающихся меняются приоритеты в общении, преобладают эмотивные формы коммуникации. Поэтому необходимо формировать сценарии решения конфликтов как со сверстниками, так и со взрослыми. </w:t>
      </w:r>
    </w:p>
    <w:p w14:paraId="676FBBC3"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Успешность и эффективность коммуникативного взаимодействия во многом определяется точностью формулировок, возможности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 </w:t>
      </w:r>
    </w:p>
    <w:p w14:paraId="448308A6" w14:textId="77777777" w:rsidR="005756EF" w:rsidRPr="00205B97" w:rsidRDefault="005756EF" w:rsidP="005756EF">
      <w:pPr>
        <w:pStyle w:val="a8"/>
        <w:ind w:left="0" w:firstLine="68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Все направления связаны между собой и могут реализовываться параллельно.</w:t>
      </w:r>
    </w:p>
    <w:p w14:paraId="71EF95DA" w14:textId="77777777" w:rsidR="005756EF" w:rsidRPr="00205B97" w:rsidRDefault="005756EF" w:rsidP="005756EF">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Принципы и подходы к реализации программы</w:t>
      </w:r>
    </w:p>
    <w:p w14:paraId="0F54CC53" w14:textId="77777777" w:rsidR="005756EF" w:rsidRPr="00205B97" w:rsidRDefault="005756EF" w:rsidP="005756EF">
      <w:pPr>
        <w:shd w:val="clear" w:color="auto" w:fill="FFFFFF"/>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Программа дисциплины построена с учетом как общедидактических принципов </w:t>
      </w:r>
      <w:r w:rsidRPr="00205B97">
        <w:rPr>
          <w:rFonts w:ascii="Times New Roman" w:hAnsi="Times New Roman"/>
          <w:bCs/>
          <w:color w:val="000000" w:themeColor="text1"/>
          <w:sz w:val="28"/>
          <w:szCs w:val="28"/>
        </w:rPr>
        <w:t>(научности, доступности, наглядности и проч.)</w:t>
      </w:r>
      <w:r w:rsidRPr="00205B97">
        <w:rPr>
          <w:rFonts w:ascii="Times New Roman" w:eastAsia="Times New Roman" w:hAnsi="Times New Roman"/>
          <w:color w:val="000000" w:themeColor="text1"/>
          <w:sz w:val="28"/>
          <w:szCs w:val="28"/>
        </w:rPr>
        <w:t xml:space="preserve">, так и специальных коррекционных: принципов системности, научности и доступности, преемственности и перспективности между различными разделами курса, коммуникативный, онтогенетический, деятельностный, взаимосвязи речи с другими сторонами психической деятельности. </w:t>
      </w:r>
    </w:p>
    <w:p w14:paraId="432F5701" w14:textId="77777777" w:rsidR="005756EF" w:rsidRPr="00205B97" w:rsidRDefault="005756EF" w:rsidP="005756EF">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Принцип системности предполагает одновременную работу по развитию умений понимать и использовать лингвистические единицы различных уровней (слово, словосочетание, предложение, текст). Например, новая лексика отрабатывается не только изолированно, но обязательно включается в словосочетания, предложения и тексты. </w:t>
      </w:r>
    </w:p>
    <w:p w14:paraId="0A29ACD0" w14:textId="77777777" w:rsidR="005756EF" w:rsidRPr="00205B97" w:rsidRDefault="005756EF" w:rsidP="005756EF">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lastRenderedPageBreak/>
        <w:t>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w:t>
      </w:r>
    </w:p>
    <w:p w14:paraId="7BD76D2B" w14:textId="77777777" w:rsidR="005756EF" w:rsidRPr="00205B97" w:rsidRDefault="005756EF" w:rsidP="005756EF">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14:paraId="12840103" w14:textId="77777777" w:rsidR="005756EF" w:rsidRPr="00205B97" w:rsidRDefault="005756EF" w:rsidP="005756EF">
      <w:pPr>
        <w:pStyle w:val="ConsPlusNormal"/>
        <w:tabs>
          <w:tab w:val="left" w:pos="993"/>
        </w:tabs>
        <w:ind w:firstLine="709"/>
        <w:jc w:val="both"/>
        <w:rPr>
          <w:rFonts w:ascii="Times New Roman" w:hAnsi="Times New Roman" w:cs="Times New Roman"/>
          <w:color w:val="000000" w:themeColor="text1"/>
          <w:sz w:val="28"/>
          <w:szCs w:val="28"/>
        </w:rPr>
      </w:pPr>
      <w:r w:rsidRPr="00205B97">
        <w:rPr>
          <w:rFonts w:ascii="Times New Roman" w:hAnsi="Times New Roman" w:cs="Times New Roman"/>
          <w:bCs/>
          <w:color w:val="000000" w:themeColor="text1"/>
          <w:sz w:val="28"/>
          <w:szCs w:val="28"/>
        </w:rPr>
        <w:t>Не менее важен в обучении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sidRPr="00205B97">
        <w:rPr>
          <w:rFonts w:ascii="Times New Roman" w:hAnsi="Times New Roman" w:cs="Times New Roman"/>
          <w:color w:val="000000" w:themeColor="text1"/>
          <w:sz w:val="28"/>
          <w:szCs w:val="28"/>
        </w:rPr>
        <w:t xml:space="preserve"> На занятиях по развитию речи обучающиеся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14:paraId="6D278343" w14:textId="77777777" w:rsidR="005756EF" w:rsidRPr="00205B97" w:rsidRDefault="005756EF" w:rsidP="005756EF">
      <w:pPr>
        <w:pStyle w:val="ConsPlusNormal"/>
        <w:tabs>
          <w:tab w:val="left" w:pos="993"/>
        </w:tabs>
        <w:ind w:firstLine="709"/>
        <w:jc w:val="both"/>
        <w:rPr>
          <w:rFonts w:ascii="Times New Roman" w:hAnsi="Times New Roman" w:cs="Times New Roman"/>
          <w:bCs/>
          <w:iCs/>
          <w:color w:val="000000" w:themeColor="text1"/>
          <w:sz w:val="28"/>
          <w:szCs w:val="28"/>
        </w:rPr>
      </w:pPr>
      <w:r w:rsidRPr="00205B97">
        <w:rPr>
          <w:rFonts w:ascii="Times New Roman" w:hAnsi="Times New Roman" w:cs="Times New Roman"/>
          <w:bCs/>
          <w:iCs/>
          <w:color w:val="000000" w:themeColor="text1"/>
          <w:sz w:val="28"/>
          <w:szCs w:val="28"/>
        </w:rPr>
        <w:t>Метод моделирования – предполагает представление некоторого лингвистического объекта в виде наглядной схемы или другой наглядной модели, в которой ярко представлены свойства изучаемого объекта. Данный метод позволяет избежать избыточной вербализации при знакомстве с объектом, наглядно представить его существенные и дифференциальные признаки.</w:t>
      </w:r>
    </w:p>
    <w:p w14:paraId="1FE3A3DE" w14:textId="77777777" w:rsidR="005756EF" w:rsidRPr="00205B97" w:rsidRDefault="005756EF" w:rsidP="005756EF">
      <w:pPr>
        <w:pStyle w:val="ConsPlusNormal"/>
        <w:tabs>
          <w:tab w:val="left" w:pos="993"/>
        </w:tabs>
        <w:ind w:firstLine="709"/>
        <w:jc w:val="both"/>
        <w:rPr>
          <w:rFonts w:ascii="Times New Roman" w:hAnsi="Times New Roman" w:cs="Times New Roman"/>
          <w:bCs/>
          <w:iCs/>
          <w:color w:val="000000" w:themeColor="text1"/>
          <w:sz w:val="28"/>
          <w:szCs w:val="28"/>
        </w:rPr>
      </w:pPr>
      <w:r w:rsidRPr="00205B97">
        <w:rPr>
          <w:rFonts w:ascii="Times New Roman" w:hAnsi="Times New Roman" w:cs="Times New Roman"/>
          <w:bCs/>
          <w:iCs/>
          <w:color w:val="000000" w:themeColor="text1"/>
          <w:sz w:val="28"/>
          <w:szCs w:val="28"/>
        </w:rPr>
        <w:t>Метод конструирования предполагает синтезирование относительно более сложных языковых единиц на основе более мелких, например, составление предложений из данных слов, составление текста из предложений и проч. Конструирование осуществляется на основе различных моделей, схем, другого наглядного материала. Часто в процессе конструирования используются алгоритмы действий, позволяющие структурировать деятельность обучающихся.</w:t>
      </w:r>
    </w:p>
    <w:p w14:paraId="7B123F4E" w14:textId="77777777" w:rsidR="005756EF" w:rsidRPr="00205B97" w:rsidRDefault="005756EF" w:rsidP="005756EF">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В зависимости от состава класса программа предмета «Развитие речи» может быть скорректирована в соответствии со специальными потребностями обучающихся.</w:t>
      </w:r>
    </w:p>
    <w:p w14:paraId="0613945E" w14:textId="77777777" w:rsidR="005756EF" w:rsidRPr="00205B97" w:rsidRDefault="005756EF" w:rsidP="005756EF">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Исходя из особенностей проявления нарушения у обучающихся данного возраста, к особым образовательным потребностям необходимо отнести:</w:t>
      </w:r>
    </w:p>
    <w:p w14:paraId="382F8588" w14:textId="77777777" w:rsidR="005756EF" w:rsidRPr="00205B97" w:rsidRDefault="005756EF" w:rsidP="005756EF">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lastRenderedPageBreak/>
        <w:t>- обязательность непрерывности коррекционного процесса, тесная взаимосвязь реализации целей и задач предмета «Развитие речи» и других предметных областей, а также индивидуальных (групповых) логопедических занятий;</w:t>
      </w:r>
    </w:p>
    <w:p w14:paraId="122292C4" w14:textId="77777777" w:rsidR="005756EF" w:rsidRPr="00205B97" w:rsidRDefault="005756EF" w:rsidP="005756EF">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создание условий, нормализующих/компенсирующих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тяжелыми нарушениями речи и коррекции этих нарушений;</w:t>
      </w:r>
    </w:p>
    <w:p w14:paraId="5365334E" w14:textId="77777777" w:rsidR="005756EF" w:rsidRPr="00205B97" w:rsidRDefault="005756EF" w:rsidP="005756EF">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индивидуальный темп обучения в соответствии со степенью выраженности и структурой нарушения;</w:t>
      </w:r>
    </w:p>
    <w:p w14:paraId="6C6E29D3" w14:textId="77777777" w:rsidR="005756EF" w:rsidRPr="00205B97" w:rsidRDefault="005756EF" w:rsidP="005756EF">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постоянный мониторинг успешности освоения программы по предмету «Развитие речи», а также по предметной области «Филология» с целью определения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14:paraId="59477278" w14:textId="77777777" w:rsidR="005756EF" w:rsidRPr="00205B97" w:rsidRDefault="005756EF" w:rsidP="005756EF">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14:paraId="24FF5850" w14:textId="77777777" w:rsidR="005756EF" w:rsidRPr="00205B97" w:rsidRDefault="005756EF" w:rsidP="005756EF">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14:paraId="72EBAC0F" w14:textId="77777777" w:rsidR="005756EF" w:rsidRPr="00205B97" w:rsidRDefault="005756EF" w:rsidP="005756EF">
      <w:pPr>
        <w:spacing w:after="0" w:line="240" w:lineRule="auto"/>
        <w:jc w:val="both"/>
        <w:rPr>
          <w:rFonts w:ascii="Times New Roman" w:hAnsi="Times New Roman"/>
          <w:b/>
          <w:bCs/>
          <w:color w:val="000000" w:themeColor="text1"/>
          <w:sz w:val="28"/>
          <w:szCs w:val="28"/>
        </w:rPr>
      </w:pPr>
      <w:r w:rsidRPr="00205B97">
        <w:rPr>
          <w:rFonts w:ascii="Times New Roman" w:hAnsi="Times New Roman"/>
          <w:b/>
          <w:color w:val="000000" w:themeColor="text1"/>
          <w:sz w:val="28"/>
          <w:szCs w:val="28"/>
        </w:rPr>
        <w:t>П</w:t>
      </w:r>
      <w:r w:rsidRPr="00205B97">
        <w:rPr>
          <w:rFonts w:ascii="Times New Roman" w:hAnsi="Times New Roman"/>
          <w:b/>
          <w:bCs/>
          <w:color w:val="000000" w:themeColor="text1"/>
          <w:sz w:val="28"/>
          <w:szCs w:val="28"/>
        </w:rPr>
        <w:t xml:space="preserve">одходы к оцениванию планируемых результатов </w:t>
      </w:r>
      <w:r w:rsidRPr="00205B97">
        <w:rPr>
          <w:rFonts w:ascii="Times New Roman" w:eastAsia="Times New Roman" w:hAnsi="Times New Roman"/>
          <w:b/>
          <w:color w:val="000000" w:themeColor="text1"/>
          <w:sz w:val="28"/>
          <w:szCs w:val="28"/>
        </w:rPr>
        <w:t>обучения в 5 – 9 (10) классах</w:t>
      </w:r>
    </w:p>
    <w:p w14:paraId="5634A1BA"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14:paraId="3C2D3429"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14:paraId="2D36EFB3"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14:paraId="2F966199"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lastRenderedPageBreak/>
        <w:t xml:space="preserve">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 </w:t>
      </w:r>
    </w:p>
    <w:p w14:paraId="372AED92"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Итоговый учет констатирует усвоение материала в целом по предмету «Развитие речи» на каждом этапе обучения.</w:t>
      </w:r>
    </w:p>
    <w:p w14:paraId="04E8BC5B"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14:paraId="6F8E9904"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14:paraId="4C9123DE"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Проверка, основанная на выполнении практических заданий, может сводиться к наблюдению за правильностью выполняемых действий. </w:t>
      </w:r>
    </w:p>
    <w:p w14:paraId="7719C766"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На основании результатов проверки учитель-логопед оценивает обучающихся. Оценка одновременно выполняет три функции:</w:t>
      </w:r>
    </w:p>
    <w:p w14:paraId="33038665" w14:textId="77777777" w:rsidR="005756EF" w:rsidRPr="00205B97" w:rsidRDefault="005756EF" w:rsidP="005756EF">
      <w:pPr>
        <w:pStyle w:val="a8"/>
        <w:numPr>
          <w:ilvl w:val="0"/>
          <w:numId w:val="8"/>
        </w:numPr>
        <w:tabs>
          <w:tab w:val="left" w:pos="142"/>
        </w:tabs>
        <w:ind w:hanging="218"/>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фиксирует «зону актуального развития» обучающегося и степень приближения к требуемому образцу;</w:t>
      </w:r>
    </w:p>
    <w:p w14:paraId="2947B1BA" w14:textId="77777777" w:rsidR="005756EF" w:rsidRPr="00205B97" w:rsidRDefault="005756EF" w:rsidP="005756EF">
      <w:pPr>
        <w:pStyle w:val="a8"/>
        <w:numPr>
          <w:ilvl w:val="0"/>
          <w:numId w:val="8"/>
        </w:numPr>
        <w:ind w:hanging="218"/>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оказывает управляющее воздействие на его последующую учебную деятельность;</w:t>
      </w:r>
    </w:p>
    <w:p w14:paraId="3E79E8AA" w14:textId="77777777" w:rsidR="005756EF" w:rsidRPr="00205B97" w:rsidRDefault="005756EF" w:rsidP="005756EF">
      <w:pPr>
        <w:pStyle w:val="a8"/>
        <w:numPr>
          <w:ilvl w:val="0"/>
          <w:numId w:val="8"/>
        </w:numPr>
        <w:ind w:hanging="218"/>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воспитывает свойства личности.</w:t>
      </w:r>
    </w:p>
    <w:p w14:paraId="65DF8F28"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звуковой стороны речи обучающегося, тяжесть его речевого нарушения и стимулировать обучающегося к дальнейшей продуктивной работе.</w:t>
      </w:r>
    </w:p>
    <w:p w14:paraId="4C83E3B9"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14:paraId="7AC40326"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14:paraId="4CB9CBEE"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Так, проверку следует проводить достаточно часто, что необходимо для своевременного выявления проблем в освоении программного материала и </w:t>
      </w:r>
      <w:r w:rsidRPr="00205B97">
        <w:rPr>
          <w:rFonts w:ascii="Times New Roman" w:eastAsia="Times New Roman" w:hAnsi="Times New Roman"/>
          <w:color w:val="000000" w:themeColor="text1"/>
          <w:sz w:val="28"/>
          <w:szCs w:val="28"/>
        </w:rPr>
        <w:lastRenderedPageBreak/>
        <w:t>внесения корректив с методику формирования речевых и коммуникативных навыков у контингента данного класса.</w:t>
      </w:r>
    </w:p>
    <w:p w14:paraId="0ED13E82"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обучающемусяобучающийся.</w:t>
      </w:r>
    </w:p>
    <w:p w14:paraId="0C57BAED" w14:textId="77777777" w:rsidR="005756EF" w:rsidRPr="00205B97" w:rsidRDefault="005756EF" w:rsidP="005756EF">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14:paraId="1CAAC455"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Критериями оценки качества достижений в ходе административной проверки является:</w:t>
      </w:r>
    </w:p>
    <w:p w14:paraId="5E3AA720"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А) Владение обучающимися изученной лексики (понимание, адекватное употребление в самостоятельной речи;</w:t>
      </w:r>
    </w:p>
    <w:p w14:paraId="0B2A63F3"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Б) Практическое владение изученными грамматическими формами слов и конструкциями словосочетаний и предложений.</w:t>
      </w:r>
    </w:p>
    <w:p w14:paraId="74491546"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 Умение вести бытовой и учебный диалог.</w:t>
      </w:r>
    </w:p>
    <w:p w14:paraId="32C220E2"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Г) 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14:paraId="5C743AB8"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«Филология».</w:t>
      </w:r>
    </w:p>
    <w:p w14:paraId="71FD7CA8"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Нормативы оценок:</w:t>
      </w:r>
    </w:p>
    <w:p w14:paraId="24A434BD"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Отметка «5» ставится, если обучающийся: </w:t>
      </w:r>
    </w:p>
    <w:p w14:paraId="4A880C4E" w14:textId="77777777" w:rsidR="005756EF" w:rsidRPr="00205B97" w:rsidRDefault="005756EF" w:rsidP="005756EF">
      <w:pPr>
        <w:pStyle w:val="a8"/>
        <w:numPr>
          <w:ilvl w:val="0"/>
          <w:numId w:val="9"/>
        </w:numPr>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правильно употребляет в речи изученную лексику. Допускается 1 – 2 ошибки на смысловую замену слов с обобщенным, переносным значением;</w:t>
      </w:r>
    </w:p>
    <w:p w14:paraId="604CD76A" w14:textId="77777777" w:rsidR="005756EF" w:rsidRPr="00205B97" w:rsidRDefault="005756EF" w:rsidP="005756EF">
      <w:pPr>
        <w:pStyle w:val="a8"/>
        <w:numPr>
          <w:ilvl w:val="0"/>
          <w:numId w:val="9"/>
        </w:numPr>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14:paraId="7EF0D77E" w14:textId="77777777" w:rsidR="005756EF" w:rsidRPr="00205B97" w:rsidRDefault="005756EF" w:rsidP="005756EF">
      <w:pPr>
        <w:pStyle w:val="a8"/>
        <w:numPr>
          <w:ilvl w:val="0"/>
          <w:numId w:val="9"/>
        </w:numPr>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14:paraId="788802BE" w14:textId="77777777" w:rsidR="005756EF" w:rsidRPr="00205B97" w:rsidRDefault="005756EF" w:rsidP="005756EF">
      <w:pPr>
        <w:pStyle w:val="a8"/>
        <w:numPr>
          <w:ilvl w:val="0"/>
          <w:numId w:val="9"/>
        </w:numPr>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w:t>
      </w:r>
      <w:r w:rsidRPr="00205B97">
        <w:rPr>
          <w:rFonts w:ascii="Times New Roman" w:hAnsi="Times New Roman"/>
          <w:color w:val="000000" w:themeColor="text1"/>
          <w:sz w:val="28"/>
          <w:szCs w:val="28"/>
        </w:rPr>
        <w:lastRenderedPageBreak/>
        <w:t>допущено не более 1 ошибки по содержанию и 1 – 2 лексико-грамматических или фонетических ошибок.</w:t>
      </w:r>
    </w:p>
    <w:p w14:paraId="14DE2A89" w14:textId="77777777" w:rsidR="005756EF" w:rsidRPr="00205B97" w:rsidRDefault="005756EF" w:rsidP="005756EF">
      <w:pPr>
        <w:pStyle w:val="a8"/>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Отметка «4» ставится, если ответ в основном соответствует требованиям, установленным для отметки «5», но при этом обучающийся:</w:t>
      </w:r>
    </w:p>
    <w:p w14:paraId="2A1298D2" w14:textId="77777777" w:rsidR="005756EF" w:rsidRPr="00205B97" w:rsidRDefault="005756EF" w:rsidP="005756EF">
      <w:pPr>
        <w:pStyle w:val="a8"/>
        <w:numPr>
          <w:ilvl w:val="0"/>
          <w:numId w:val="9"/>
        </w:numPr>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новый словарь использует не всегда точно и правильно, может допустить 2 – 3 ошибки на смысловую замену слов;</w:t>
      </w:r>
    </w:p>
    <w:p w14:paraId="267D7BF8" w14:textId="77777777" w:rsidR="005756EF" w:rsidRPr="00205B97" w:rsidRDefault="005756EF" w:rsidP="005756EF">
      <w:pPr>
        <w:pStyle w:val="a8"/>
        <w:numPr>
          <w:ilvl w:val="0"/>
          <w:numId w:val="9"/>
        </w:numPr>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словосочетания/предложения;</w:t>
      </w:r>
    </w:p>
    <w:p w14:paraId="37099E1B" w14:textId="77777777" w:rsidR="005756EF" w:rsidRPr="00205B97" w:rsidRDefault="005756EF" w:rsidP="005756EF">
      <w:pPr>
        <w:pStyle w:val="a8"/>
        <w:numPr>
          <w:ilvl w:val="0"/>
          <w:numId w:val="9"/>
        </w:numPr>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строит недостаточно развернутые высказывания, допускает 2-3 ошибки по содержанию и 3 – 4 лексико-грамматические ошибки.</w:t>
      </w:r>
    </w:p>
    <w:p w14:paraId="07033074" w14:textId="77777777" w:rsidR="005756EF" w:rsidRPr="00205B97" w:rsidRDefault="005756EF" w:rsidP="005756EF">
      <w:pPr>
        <w:pStyle w:val="a8"/>
        <w:ind w:left="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Отметка «3» ставится обучающемуся, если он:</w:t>
      </w:r>
    </w:p>
    <w:p w14:paraId="20667FED" w14:textId="77777777" w:rsidR="005756EF" w:rsidRPr="00205B97" w:rsidRDefault="005756EF" w:rsidP="005756EF">
      <w:pPr>
        <w:pStyle w:val="a8"/>
        <w:numPr>
          <w:ilvl w:val="0"/>
          <w:numId w:val="9"/>
        </w:numPr>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допускает 4 – 5 ошибок на смысловую замену слов;</w:t>
      </w:r>
    </w:p>
    <w:p w14:paraId="174659E7" w14:textId="77777777" w:rsidR="005756EF" w:rsidRPr="00205B97" w:rsidRDefault="005756EF" w:rsidP="005756EF">
      <w:pPr>
        <w:pStyle w:val="a8"/>
        <w:numPr>
          <w:ilvl w:val="0"/>
          <w:numId w:val="9"/>
        </w:numPr>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14:paraId="00F3AC3E" w14:textId="77777777" w:rsidR="005756EF" w:rsidRPr="00205B97" w:rsidRDefault="005756EF" w:rsidP="005756EF">
      <w:pPr>
        <w:pStyle w:val="a8"/>
        <w:numPr>
          <w:ilvl w:val="0"/>
          <w:numId w:val="9"/>
        </w:numPr>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14:paraId="1F237847" w14:textId="77777777" w:rsidR="005756EF" w:rsidRPr="00205B97" w:rsidRDefault="005756EF" w:rsidP="005756EF">
      <w:pPr>
        <w:pStyle w:val="a8"/>
        <w:ind w:left="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Отметка «2» ставится, если обучающийся:</w:t>
      </w:r>
    </w:p>
    <w:p w14:paraId="2ECA06A6" w14:textId="77777777" w:rsidR="005756EF" w:rsidRPr="00205B97" w:rsidRDefault="005756EF" w:rsidP="005756EF">
      <w:pPr>
        <w:pStyle w:val="a8"/>
        <w:numPr>
          <w:ilvl w:val="0"/>
          <w:numId w:val="9"/>
        </w:numPr>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14:paraId="176DDEE5" w14:textId="77777777" w:rsidR="005756EF" w:rsidRPr="00205B97" w:rsidRDefault="005756EF" w:rsidP="005756EF">
      <w:pPr>
        <w:pStyle w:val="a8"/>
        <w:numPr>
          <w:ilvl w:val="0"/>
          <w:numId w:val="9"/>
        </w:numPr>
        <w:ind w:left="0" w:firstLine="85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 </w:t>
      </w:r>
    </w:p>
    <w:p w14:paraId="6D0CA515"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 по варианту 5.2.</w:t>
      </w:r>
    </w:p>
    <w:p w14:paraId="19260D6E" w14:textId="77777777" w:rsidR="005756EF" w:rsidRPr="00205B97" w:rsidRDefault="005756EF" w:rsidP="005756EF">
      <w:pPr>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 xml:space="preserve">Оценка изложений и сочинений. </w:t>
      </w:r>
    </w:p>
    <w:p w14:paraId="63DDFB51"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 </w:t>
      </w:r>
    </w:p>
    <w:p w14:paraId="55FF41C5"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 течение учебного года должно быть написано от 10 до 15 изложений и сочинений. </w:t>
      </w:r>
    </w:p>
    <w:p w14:paraId="3C8AF942"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Примерный объем текстов для изложений и сочинений определяется программой по каждому году обучения.</w:t>
      </w:r>
    </w:p>
    <w:p w14:paraId="3A8938E3"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Отметка «5» ставится, если изложение или сочинение полностью соответствует теме (тексту); вместе с тем может быть допущено не более 1 </w:t>
      </w:r>
      <w:r w:rsidRPr="00205B97">
        <w:rPr>
          <w:rFonts w:ascii="Times New Roman" w:hAnsi="Times New Roman"/>
          <w:color w:val="000000" w:themeColor="text1"/>
          <w:sz w:val="28"/>
          <w:szCs w:val="28"/>
        </w:rPr>
        <w:lastRenderedPageBreak/>
        <w:t>ошибки по содержанию, 1 стилистической, 1 орфографической, 1</w:t>
      </w:r>
      <w:r w:rsidRPr="00205B97">
        <w:rPr>
          <w:rFonts w:ascii="Times New Roman" w:hAnsi="Times New Roman"/>
          <w:color w:val="000000" w:themeColor="text1"/>
          <w:sz w:val="28"/>
          <w:szCs w:val="28"/>
        </w:rPr>
        <w:softHyphen/>
        <w:t xml:space="preserve"> - 2 специфических (лексико-грамматических) ошибок. </w:t>
      </w:r>
    </w:p>
    <w:p w14:paraId="3D58231F"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w:t>
      </w:r>
      <w:r w:rsidRPr="00205B97">
        <w:rPr>
          <w:rFonts w:ascii="Times New Roman" w:hAnsi="Times New Roman"/>
          <w:color w:val="000000" w:themeColor="text1"/>
          <w:sz w:val="28"/>
          <w:szCs w:val="28"/>
        </w:rPr>
        <w:softHyphen/>
        <w:t>-3 орфографических, 2</w:t>
      </w:r>
      <w:r w:rsidRPr="00205B97">
        <w:rPr>
          <w:rFonts w:ascii="Times New Roman" w:hAnsi="Times New Roman"/>
          <w:color w:val="000000" w:themeColor="text1"/>
          <w:sz w:val="28"/>
          <w:szCs w:val="28"/>
        </w:rPr>
        <w:softHyphen/>
        <w:t xml:space="preserve">-3 специфических ошибок. </w:t>
      </w:r>
    </w:p>
    <w:p w14:paraId="7948411D"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Отметка «3» ставится, если изложение или сочинение недостаточно полно и точно отражает тему; может быть допущено не более 3-</w:t>
      </w:r>
      <w:r w:rsidRPr="00205B97">
        <w:rPr>
          <w:rFonts w:ascii="Times New Roman" w:hAnsi="Times New Roman"/>
          <w:color w:val="000000" w:themeColor="text1"/>
          <w:sz w:val="28"/>
          <w:szCs w:val="28"/>
        </w:rPr>
        <w:softHyphen/>
        <w:t>4 ошибок по содержанию, 3-</w:t>
      </w:r>
      <w:r w:rsidRPr="00205B97">
        <w:rPr>
          <w:rFonts w:ascii="Times New Roman" w:hAnsi="Times New Roman"/>
          <w:color w:val="000000" w:themeColor="text1"/>
          <w:sz w:val="28"/>
          <w:szCs w:val="28"/>
        </w:rPr>
        <w:softHyphen/>
        <w:t>4 стилистических, 4-</w:t>
      </w:r>
      <w:r w:rsidRPr="00205B97">
        <w:rPr>
          <w:rFonts w:ascii="Times New Roman" w:hAnsi="Times New Roman"/>
          <w:color w:val="000000" w:themeColor="text1"/>
          <w:sz w:val="28"/>
          <w:szCs w:val="28"/>
        </w:rPr>
        <w:softHyphen/>
        <w:t>6 орфографических, 3</w:t>
      </w:r>
      <w:r w:rsidRPr="00205B97">
        <w:rPr>
          <w:rFonts w:ascii="Times New Roman" w:hAnsi="Times New Roman"/>
          <w:color w:val="000000" w:themeColor="text1"/>
          <w:sz w:val="28"/>
          <w:szCs w:val="28"/>
        </w:rPr>
        <w:softHyphen/>
        <w:t xml:space="preserve">-4 специфических ошибок. </w:t>
      </w:r>
    </w:p>
    <w:p w14:paraId="63F6E21B"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w:t>
      </w:r>
      <w:r w:rsidRPr="00205B97">
        <w:rPr>
          <w:rFonts w:ascii="Times New Roman" w:hAnsi="Times New Roman"/>
          <w:color w:val="000000" w:themeColor="text1"/>
          <w:sz w:val="28"/>
          <w:szCs w:val="28"/>
        </w:rPr>
        <w:softHyphen/>
        <w:t>9 орфографических, 5-</w:t>
      </w:r>
      <w:r w:rsidRPr="00205B97">
        <w:rPr>
          <w:rFonts w:ascii="Times New Roman" w:hAnsi="Times New Roman"/>
          <w:color w:val="000000" w:themeColor="text1"/>
          <w:sz w:val="28"/>
          <w:szCs w:val="28"/>
        </w:rPr>
        <w:softHyphen/>
        <w:t>7 специфических ошибок.</w:t>
      </w:r>
    </w:p>
    <w:p w14:paraId="114D074B" w14:textId="77777777" w:rsidR="005756EF" w:rsidRPr="00205B97" w:rsidRDefault="005756EF" w:rsidP="005756EF">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 учебной (школьной и внешкольной) и досуговой деятельности, результаты участия в олимпиадах, конкурсах, смотрах, выставках, концертах и др.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В технологической карте педагога отмечается на каком уровне сформированы предметные УУД (оптимальный, допустимый и недопустимый уровень) у обучающихся класса.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14:paraId="531D87C9" w14:textId="77777777" w:rsidR="005756EF" w:rsidRPr="00205B97" w:rsidRDefault="005756EF" w:rsidP="005756EF">
      <w:pPr>
        <w:shd w:val="clear" w:color="auto" w:fill="FFFFFF"/>
        <w:spacing w:after="0" w:line="240" w:lineRule="auto"/>
        <w:jc w:val="both"/>
        <w:outlineLvl w:val="2"/>
        <w:rPr>
          <w:rFonts w:ascii="Times New Roman" w:eastAsia="Times New Roman" w:hAnsi="Times New Roman"/>
          <w:color w:val="000000" w:themeColor="text1"/>
          <w:sz w:val="28"/>
          <w:szCs w:val="28"/>
        </w:rPr>
      </w:pPr>
      <w:bookmarkStart w:id="210" w:name="_Toc57312651"/>
      <w:r w:rsidRPr="00205B97">
        <w:rPr>
          <w:rFonts w:ascii="Times New Roman" w:hAnsi="Times New Roman"/>
          <w:b/>
          <w:bCs/>
          <w:color w:val="000000" w:themeColor="text1"/>
          <w:sz w:val="28"/>
          <w:szCs w:val="28"/>
        </w:rPr>
        <w:t>Специальные условия реализации дисциплины</w:t>
      </w:r>
      <w:bookmarkEnd w:id="210"/>
    </w:p>
    <w:p w14:paraId="2EEF050F" w14:textId="77777777" w:rsidR="005756EF" w:rsidRPr="00205B97" w:rsidRDefault="005756EF" w:rsidP="005756EF">
      <w:pPr>
        <w:spacing w:after="0" w:line="240" w:lineRule="auto"/>
        <w:jc w:val="both"/>
        <w:rPr>
          <w:rFonts w:ascii="Times New Roman" w:hAnsi="Times New Roman"/>
          <w:i/>
          <w:color w:val="000000" w:themeColor="text1"/>
          <w:sz w:val="28"/>
          <w:szCs w:val="28"/>
        </w:rPr>
      </w:pPr>
      <w:r w:rsidRPr="00205B97">
        <w:rPr>
          <w:rFonts w:ascii="Times New Roman" w:hAnsi="Times New Roman"/>
          <w:i/>
          <w:color w:val="000000" w:themeColor="text1"/>
          <w:sz w:val="28"/>
          <w:szCs w:val="28"/>
        </w:rPr>
        <w:t>Кадровые условия</w:t>
      </w:r>
    </w:p>
    <w:p w14:paraId="22A1DE87" w14:textId="77777777" w:rsidR="005756EF" w:rsidRPr="00205B97" w:rsidRDefault="005756EF" w:rsidP="005756EF">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Требования к кадровому обеспечению предмета «Развитие речи».</w:t>
      </w:r>
    </w:p>
    <w:p w14:paraId="36E29EDC" w14:textId="77777777" w:rsidR="005756EF" w:rsidRPr="00205B97" w:rsidRDefault="005756EF" w:rsidP="005756EF">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Учитель (учитель-логопед) должен иметь высшее профессиональное педагогическое образование в области логопедии.</w:t>
      </w:r>
    </w:p>
    <w:p w14:paraId="2EF53225" w14:textId="77777777" w:rsidR="005756EF" w:rsidRPr="00205B97" w:rsidRDefault="005756EF" w:rsidP="005756EF">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Лица, имеющие высшее педагогическое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0F916F37" w14:textId="77777777" w:rsidR="005756EF" w:rsidRPr="00205B97" w:rsidRDefault="005756EF" w:rsidP="005756EF">
      <w:pPr>
        <w:spacing w:after="0" w:line="240" w:lineRule="auto"/>
        <w:jc w:val="both"/>
        <w:rPr>
          <w:rFonts w:ascii="Times New Roman" w:hAnsi="Times New Roman"/>
          <w:i/>
          <w:color w:val="000000" w:themeColor="text1"/>
          <w:sz w:val="28"/>
          <w:szCs w:val="28"/>
        </w:rPr>
      </w:pPr>
      <w:r w:rsidRPr="00205B97">
        <w:rPr>
          <w:rFonts w:ascii="Times New Roman" w:hAnsi="Times New Roman"/>
          <w:i/>
          <w:color w:val="000000" w:themeColor="text1"/>
          <w:sz w:val="28"/>
          <w:szCs w:val="28"/>
        </w:rPr>
        <w:t>Материально-технические условия</w:t>
      </w:r>
    </w:p>
    <w:p w14:paraId="5964462E" w14:textId="77777777" w:rsidR="005756EF" w:rsidRPr="00205B97" w:rsidRDefault="005756EF" w:rsidP="005756EF">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 xml:space="preserve">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76E52B33" w14:textId="77777777" w:rsidR="005756EF" w:rsidRPr="00205B97" w:rsidRDefault="005756EF" w:rsidP="005756EF">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специальные учебники, учебники, специальные рабочие тетради, специальные дидактические материалы / могут быть использованы рабочие тетради и дидактические пособия для общеобразовательной школы.</w:t>
      </w:r>
    </w:p>
    <w:p w14:paraId="50B73139" w14:textId="77777777" w:rsidR="005756EF" w:rsidRPr="00205B97" w:rsidRDefault="005756EF" w:rsidP="005756EF">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При необходимости (в случае отсутствия устной и письменной речи) использование альтернативных средств коммуникации.</w:t>
      </w:r>
    </w:p>
    <w:p w14:paraId="1415188E" w14:textId="14D6FE9D" w:rsidR="005756EF" w:rsidRPr="005756EF" w:rsidRDefault="005756EF"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Контролируемый доступ обучающихся к информационным образовательным ресурсам в сети Интернет.</w:t>
      </w:r>
    </w:p>
    <w:p w14:paraId="073B571F" w14:textId="74058369" w:rsidR="00352F5F" w:rsidRPr="00205B97" w:rsidRDefault="00851E98" w:rsidP="002363A2">
      <w:pPr>
        <w:spacing w:line="240" w:lineRule="auto"/>
        <w:ind w:left="568"/>
        <w:jc w:val="both"/>
        <w:rPr>
          <w:rFonts w:ascii="Times New Roman" w:hAnsi="Times New Roman"/>
          <w:b/>
          <w:bCs/>
          <w:color w:val="000000" w:themeColor="text1"/>
          <w:sz w:val="28"/>
          <w:szCs w:val="28"/>
        </w:rPr>
      </w:pPr>
      <w:bookmarkStart w:id="211" w:name="имт"/>
      <w:bookmarkEnd w:id="208"/>
      <w:r w:rsidRPr="00205B97">
        <w:rPr>
          <w:rFonts w:ascii="Times New Roman" w:hAnsi="Times New Roman"/>
          <w:b/>
          <w:bCs/>
          <w:color w:val="000000" w:themeColor="text1"/>
          <w:sz w:val="28"/>
          <w:szCs w:val="28"/>
        </w:rPr>
        <w:t>2.2.2.</w:t>
      </w:r>
      <w:r w:rsidR="009C5140" w:rsidRPr="00205B97">
        <w:rPr>
          <w:rFonts w:ascii="Times New Roman" w:hAnsi="Times New Roman"/>
          <w:b/>
          <w:bCs/>
          <w:color w:val="000000" w:themeColor="text1"/>
          <w:sz w:val="28"/>
          <w:szCs w:val="28"/>
        </w:rPr>
        <w:t>5.</w:t>
      </w:r>
      <w:r w:rsidR="00352F5F" w:rsidRPr="00205B97">
        <w:rPr>
          <w:rFonts w:ascii="Times New Roman" w:hAnsi="Times New Roman"/>
          <w:b/>
          <w:bCs/>
          <w:color w:val="000000" w:themeColor="text1"/>
          <w:sz w:val="28"/>
          <w:szCs w:val="28"/>
        </w:rPr>
        <w:t xml:space="preserve"> </w:t>
      </w:r>
      <w:r w:rsidR="009C5140" w:rsidRPr="00205B97">
        <w:rPr>
          <w:rFonts w:ascii="Times New Roman" w:hAnsi="Times New Roman"/>
          <w:b/>
          <w:bCs/>
          <w:color w:val="000000" w:themeColor="text1"/>
          <w:sz w:val="28"/>
          <w:szCs w:val="28"/>
        </w:rPr>
        <w:t>Р</w:t>
      </w:r>
      <w:r w:rsidR="00D44FC0" w:rsidRPr="00205B97">
        <w:rPr>
          <w:rFonts w:ascii="Times New Roman" w:hAnsi="Times New Roman"/>
          <w:b/>
          <w:bCs/>
          <w:color w:val="000000" w:themeColor="text1"/>
          <w:sz w:val="28"/>
          <w:szCs w:val="28"/>
        </w:rPr>
        <w:t>абочая программа учебного предмета «</w:t>
      </w:r>
      <w:r w:rsidR="00352F5F" w:rsidRPr="00205B97">
        <w:rPr>
          <w:rFonts w:ascii="Times New Roman" w:hAnsi="Times New Roman"/>
          <w:b/>
          <w:bCs/>
          <w:color w:val="000000" w:themeColor="text1"/>
          <w:sz w:val="28"/>
          <w:szCs w:val="28"/>
        </w:rPr>
        <w:t>История России. Всеобщая история</w:t>
      </w:r>
      <w:r w:rsidR="00D44FC0" w:rsidRPr="00205B97">
        <w:rPr>
          <w:rFonts w:ascii="Times New Roman" w:hAnsi="Times New Roman"/>
          <w:b/>
          <w:bCs/>
          <w:color w:val="000000" w:themeColor="text1"/>
          <w:sz w:val="28"/>
          <w:szCs w:val="28"/>
        </w:rPr>
        <w:t>»</w:t>
      </w:r>
    </w:p>
    <w:bookmarkEnd w:id="211"/>
    <w:p w14:paraId="0A89E91A" w14:textId="77777777" w:rsidR="00352F5F" w:rsidRPr="00205B97" w:rsidRDefault="00352F5F" w:rsidP="002363A2">
      <w:pPr>
        <w:numPr>
          <w:ilvl w:val="0"/>
          <w:numId w:val="17"/>
        </w:numPr>
        <w:spacing w:after="0" w:line="240" w:lineRule="auto"/>
        <w:ind w:left="0" w:firstLine="709"/>
        <w:jc w:val="both"/>
        <w:rPr>
          <w:rFonts w:ascii="Times New Roman" w:hAnsi="Times New Roman"/>
          <w:color w:val="000000" w:themeColor="text1"/>
          <w:sz w:val="28"/>
          <w:szCs w:val="28"/>
        </w:rPr>
      </w:pPr>
      <w:r w:rsidRPr="00205B97">
        <w:rPr>
          <w:rFonts w:ascii="Times New Roman" w:hAnsi="Times New Roman"/>
          <w:b/>
          <w:color w:val="000000" w:themeColor="text1"/>
          <w:sz w:val="28"/>
          <w:szCs w:val="28"/>
        </w:rPr>
        <w:t xml:space="preserve">Общие сведения о роли и месте изучения дисциплины </w:t>
      </w:r>
    </w:p>
    <w:p w14:paraId="67C03DB2" w14:textId="4C59FD4D" w:rsidR="00352F5F" w:rsidRPr="00205B97" w:rsidRDefault="00352F5F" w:rsidP="002363A2">
      <w:pPr>
        <w:pStyle w:val="98"/>
        <w:shd w:val="clear" w:color="auto" w:fill="auto"/>
        <w:tabs>
          <w:tab w:val="left" w:pos="8789"/>
        </w:tabs>
        <w:spacing w:before="0" w:after="0" w:line="240" w:lineRule="auto"/>
        <w:ind w:firstLine="709"/>
        <w:rPr>
          <w:color w:val="000000" w:themeColor="text1"/>
          <w:sz w:val="28"/>
          <w:szCs w:val="28"/>
        </w:rPr>
      </w:pPr>
      <w:r w:rsidRPr="00205B97">
        <w:rPr>
          <w:rStyle w:val="afff9"/>
          <w:b w:val="0"/>
          <w:bCs w:val="0"/>
          <w:color w:val="000000" w:themeColor="text1"/>
          <w:sz w:val="28"/>
          <w:szCs w:val="28"/>
        </w:rPr>
        <w:t>Потенциал изучения истории заключается</w:t>
      </w:r>
      <w:r w:rsidRPr="00205B97">
        <w:rPr>
          <w:rStyle w:val="afff9"/>
          <w:color w:val="000000" w:themeColor="text1"/>
          <w:sz w:val="28"/>
          <w:szCs w:val="28"/>
        </w:rPr>
        <w:t xml:space="preserve"> в</w:t>
      </w:r>
      <w:r w:rsidRPr="00205B97">
        <w:rPr>
          <w:color w:val="000000" w:themeColor="text1"/>
          <w:sz w:val="28"/>
          <w:szCs w:val="28"/>
        </w:rPr>
        <w:t xml:space="preserve"> образовании, развитии и воспитании личности </w:t>
      </w:r>
      <w:r w:rsidR="00EF2883" w:rsidRPr="00205B97">
        <w:rPr>
          <w:color w:val="000000" w:themeColor="text1"/>
          <w:sz w:val="28"/>
          <w:szCs w:val="28"/>
        </w:rPr>
        <w:t>обучающегося</w:t>
      </w:r>
      <w:r w:rsidRPr="00205B97">
        <w:rPr>
          <w:color w:val="000000" w:themeColor="text1"/>
          <w:sz w:val="28"/>
          <w:szCs w:val="28"/>
        </w:rPr>
        <w:t>,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14:paraId="550BB8CB" w14:textId="77777777" w:rsidR="00352F5F" w:rsidRPr="00205B97" w:rsidRDefault="00352F5F" w:rsidP="002363A2">
      <w:pPr>
        <w:numPr>
          <w:ilvl w:val="0"/>
          <w:numId w:val="17"/>
        </w:numPr>
        <w:spacing w:after="0" w:line="240" w:lineRule="auto"/>
        <w:ind w:left="0" w:firstLine="709"/>
        <w:jc w:val="both"/>
        <w:rPr>
          <w:rFonts w:ascii="Times New Roman" w:hAnsi="Times New Roman"/>
          <w:color w:val="000000" w:themeColor="text1"/>
          <w:sz w:val="28"/>
          <w:szCs w:val="28"/>
        </w:rPr>
      </w:pPr>
      <w:r w:rsidRPr="00205B97">
        <w:rPr>
          <w:rFonts w:ascii="Times New Roman" w:hAnsi="Times New Roman"/>
          <w:b/>
          <w:color w:val="000000" w:themeColor="text1"/>
          <w:sz w:val="28"/>
          <w:szCs w:val="28"/>
        </w:rPr>
        <w:t>Цели изучения курса истории:</w:t>
      </w:r>
    </w:p>
    <w:p w14:paraId="3DBD2980" w14:textId="77777777" w:rsidR="00352F5F" w:rsidRPr="00205B97" w:rsidRDefault="00352F5F" w:rsidP="002363A2">
      <w:pPr>
        <w:pStyle w:val="a8"/>
        <w:numPr>
          <w:ilvl w:val="0"/>
          <w:numId w:val="12"/>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формирование целостного представления об историческом развитии России и мира, объединение различных фактов и понятий в целостную картину развития России и человечества в целом;</w:t>
      </w:r>
    </w:p>
    <w:p w14:paraId="1CEDE09B" w14:textId="77777777" w:rsidR="00352F5F" w:rsidRPr="00205B97" w:rsidRDefault="00352F5F" w:rsidP="002363A2">
      <w:pPr>
        <w:pStyle w:val="a8"/>
        <w:numPr>
          <w:ilvl w:val="0"/>
          <w:numId w:val="12"/>
        </w:numPr>
        <w:ind w:left="0" w:firstLine="709"/>
        <w:jc w:val="both"/>
        <w:rPr>
          <w:rFonts w:ascii="Times New Roman" w:hAnsi="Times New Roman"/>
          <w:b/>
          <w:color w:val="000000" w:themeColor="text1"/>
          <w:sz w:val="28"/>
          <w:szCs w:val="28"/>
        </w:rPr>
      </w:pPr>
      <w:r w:rsidRPr="00205B97">
        <w:rPr>
          <w:rFonts w:ascii="Times New Roman" w:hAnsi="Times New Roman"/>
          <w:color w:val="000000" w:themeColor="text1"/>
          <w:sz w:val="28"/>
          <w:szCs w:val="28"/>
        </w:rPr>
        <w:t>содействие воспитанию свободной и ответственной личности, ее социализации и самореализации.</w:t>
      </w:r>
    </w:p>
    <w:p w14:paraId="6CCE4A43" w14:textId="77777777" w:rsidR="00352F5F" w:rsidRPr="00205B97" w:rsidRDefault="00352F5F" w:rsidP="002363A2">
      <w:pPr>
        <w:suppressAutoHyphens/>
        <w:spacing w:after="0" w:line="240" w:lineRule="auto"/>
        <w:ind w:firstLine="709"/>
        <w:jc w:val="both"/>
        <w:rPr>
          <w:rFonts w:ascii="Times New Roman" w:hAnsi="Times New Roman"/>
          <w:color w:val="000000" w:themeColor="text1"/>
          <w:sz w:val="28"/>
          <w:szCs w:val="28"/>
        </w:rPr>
      </w:pPr>
      <w:r w:rsidRPr="00205B97">
        <w:rPr>
          <w:rFonts w:ascii="Times New Roman" w:hAnsi="Times New Roman"/>
          <w:b/>
          <w:color w:val="000000" w:themeColor="text1"/>
          <w:sz w:val="28"/>
          <w:szCs w:val="28"/>
        </w:rPr>
        <w:t>Задачи курса:</w:t>
      </w:r>
    </w:p>
    <w:p w14:paraId="4103CFC5" w14:textId="77777777" w:rsidR="00352F5F" w:rsidRPr="00205B97" w:rsidRDefault="00352F5F" w:rsidP="002363A2">
      <w:pPr>
        <w:pStyle w:val="a8"/>
        <w:numPr>
          <w:ilvl w:val="0"/>
          <w:numId w:val="13"/>
        </w:numPr>
        <w:suppressAutoHyphens/>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осветить экономическое, социальное, политическое и культурное развитие России и мира, показать общие черты и различия;</w:t>
      </w:r>
    </w:p>
    <w:p w14:paraId="4A4693E7" w14:textId="77777777" w:rsidR="00352F5F" w:rsidRPr="00205B97" w:rsidRDefault="00352F5F" w:rsidP="002363A2">
      <w:pPr>
        <w:pStyle w:val="a8"/>
        <w:numPr>
          <w:ilvl w:val="0"/>
          <w:numId w:val="13"/>
        </w:numPr>
        <w:suppressAutoHyphens/>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охарактеризовать выдающихся деятелей России и мира, их роль в истории и культуре;</w:t>
      </w:r>
    </w:p>
    <w:p w14:paraId="10A4EEDF" w14:textId="77777777" w:rsidR="00352F5F" w:rsidRPr="00205B97" w:rsidRDefault="00352F5F" w:rsidP="002363A2">
      <w:pPr>
        <w:pStyle w:val="a8"/>
        <w:numPr>
          <w:ilvl w:val="0"/>
          <w:numId w:val="13"/>
        </w:numPr>
        <w:suppressAutoHyphens/>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показать возникновение и развитие идей и институтов, вошедших в жизнь современного человека и гражданина (монархия, республика, законы, нормы морали);</w:t>
      </w:r>
    </w:p>
    <w:p w14:paraId="226C8E58" w14:textId="77777777" w:rsidR="00352F5F" w:rsidRPr="00205B97" w:rsidRDefault="00352F5F" w:rsidP="002363A2">
      <w:pPr>
        <w:pStyle w:val="a8"/>
        <w:numPr>
          <w:ilvl w:val="0"/>
          <w:numId w:val="13"/>
        </w:numPr>
        <w:suppressAutoHyphens/>
        <w:ind w:left="0"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развитие у учащихся способности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14:paraId="399D9BB0" w14:textId="77777777" w:rsidR="00352F5F" w:rsidRPr="00205B97" w:rsidRDefault="00352F5F" w:rsidP="002363A2">
      <w:pPr>
        <w:pStyle w:val="a8"/>
        <w:numPr>
          <w:ilvl w:val="0"/>
          <w:numId w:val="13"/>
        </w:numPr>
        <w:suppressAutoHyphens/>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сформировать открытое историческое мышление: умение видеть развитие общественных процессов (определять причины и прогнозировать следствия);</w:t>
      </w:r>
    </w:p>
    <w:p w14:paraId="6E6A80FB" w14:textId="336221D8" w:rsidR="00352F5F" w:rsidRPr="00205B97" w:rsidRDefault="00352F5F" w:rsidP="002363A2">
      <w:pPr>
        <w:pStyle w:val="a8"/>
        <w:numPr>
          <w:ilvl w:val="0"/>
          <w:numId w:val="13"/>
        </w:numPr>
        <w:suppressAutoHyphens/>
        <w:ind w:left="0"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формирование у </w:t>
      </w:r>
      <w:r w:rsidR="00B24822" w:rsidRPr="00205B97">
        <w:rPr>
          <w:rFonts w:ascii="Times New Roman" w:hAnsi="Times New Roman"/>
          <w:bCs/>
          <w:color w:val="000000" w:themeColor="text1"/>
          <w:sz w:val="28"/>
          <w:szCs w:val="28"/>
        </w:rPr>
        <w:t>обучающихся</w:t>
      </w:r>
      <w:r w:rsidRPr="00205B97">
        <w:rPr>
          <w:rFonts w:ascii="Times New Roman" w:hAnsi="Times New Roman"/>
          <w:bCs/>
          <w:color w:val="000000" w:themeColor="text1"/>
          <w:sz w:val="28"/>
          <w:szCs w:val="28"/>
        </w:rPr>
        <w:t xml:space="preserve"> умений применять исторические знания для осмысления сущности современных общественных явлений, в </w:t>
      </w:r>
      <w:r w:rsidRPr="00205B97">
        <w:rPr>
          <w:rFonts w:ascii="Times New Roman" w:hAnsi="Times New Roman"/>
          <w:bCs/>
          <w:color w:val="000000" w:themeColor="text1"/>
          <w:sz w:val="28"/>
          <w:szCs w:val="28"/>
        </w:rPr>
        <w:lastRenderedPageBreak/>
        <w:t>общении с другими людьми в современном поликультурном, полиэтничном и многоконфессиональном обществе.</w:t>
      </w:r>
    </w:p>
    <w:p w14:paraId="06E3196B" w14:textId="77777777" w:rsidR="00352F5F" w:rsidRPr="00205B97" w:rsidRDefault="00352F5F" w:rsidP="002363A2">
      <w:pPr>
        <w:spacing w:after="0" w:line="240" w:lineRule="auto"/>
        <w:ind w:firstLine="709"/>
        <w:jc w:val="both"/>
        <w:rPr>
          <w:rFonts w:ascii="Times New Roman" w:hAnsi="Times New Roman"/>
          <w:b/>
          <w:color w:val="000000" w:themeColor="text1"/>
          <w:sz w:val="28"/>
          <w:szCs w:val="28"/>
        </w:rPr>
      </w:pPr>
      <w:bookmarkStart w:id="212" w:name="_Hlk49259065"/>
      <w:r w:rsidRPr="00205B97">
        <w:rPr>
          <w:rFonts w:ascii="Times New Roman" w:hAnsi="Times New Roman"/>
          <w:b/>
          <w:color w:val="000000" w:themeColor="text1"/>
          <w:sz w:val="28"/>
          <w:szCs w:val="28"/>
        </w:rPr>
        <w:t>В результате изучения курса учащиеся должны уметь:</w:t>
      </w:r>
    </w:p>
    <w:bookmarkEnd w:id="212"/>
    <w:p w14:paraId="5152D7A4" w14:textId="77777777" w:rsidR="00352F5F" w:rsidRPr="00205B97" w:rsidRDefault="00352F5F" w:rsidP="002363A2">
      <w:pPr>
        <w:pStyle w:val="a8"/>
        <w:numPr>
          <w:ilvl w:val="0"/>
          <w:numId w:val="14"/>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14:paraId="72278A23" w14:textId="77777777" w:rsidR="00352F5F" w:rsidRPr="00205B97" w:rsidRDefault="00352F5F" w:rsidP="002363A2">
      <w:pPr>
        <w:pStyle w:val="a8"/>
        <w:numPr>
          <w:ilvl w:val="0"/>
          <w:numId w:val="14"/>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использовать текст исторического источника при ответе на вопросы и решении различных учебных задач, по заданному алгоритму сравнивать свидетельства разных источников;</w:t>
      </w:r>
    </w:p>
    <w:p w14:paraId="71EB5F91" w14:textId="77777777" w:rsidR="00352F5F" w:rsidRPr="00205B97" w:rsidRDefault="00352F5F" w:rsidP="002363A2">
      <w:pPr>
        <w:pStyle w:val="a8"/>
        <w:numPr>
          <w:ilvl w:val="0"/>
          <w:numId w:val="14"/>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показывать на исторической карте территории расселения народов, границы государств, города, места значительных исторических событий;</w:t>
      </w:r>
    </w:p>
    <w:p w14:paraId="6DBE2B71" w14:textId="77777777" w:rsidR="00352F5F" w:rsidRPr="00205B97" w:rsidRDefault="00352F5F" w:rsidP="002363A2">
      <w:pPr>
        <w:pStyle w:val="a8"/>
        <w:numPr>
          <w:ilvl w:val="0"/>
          <w:numId w:val="14"/>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плану после предварительного обсуждения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после предварительного анализа исходного текста и иллюстративного материала учебника, фрагментов исторических источников; использовать приобретённые знания при подготовке творческих работ, составлении отчётов об экскурсиях, рефератов;</w:t>
      </w:r>
    </w:p>
    <w:p w14:paraId="3395924D" w14:textId="77777777" w:rsidR="00352F5F" w:rsidRPr="00205B97" w:rsidRDefault="00352F5F" w:rsidP="002363A2">
      <w:pPr>
        <w:pStyle w:val="a8"/>
        <w:numPr>
          <w:ilvl w:val="0"/>
          <w:numId w:val="14"/>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14:paraId="0C1A5E61" w14:textId="77777777" w:rsidR="00352F5F" w:rsidRPr="00205B97" w:rsidRDefault="00352F5F" w:rsidP="002363A2">
      <w:pPr>
        <w:pStyle w:val="a8"/>
        <w:numPr>
          <w:ilvl w:val="0"/>
          <w:numId w:val="14"/>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определять на основе учебного материала причины и следствия важнейших исторических событий;</w:t>
      </w:r>
    </w:p>
    <w:p w14:paraId="6AA370E0" w14:textId="77777777" w:rsidR="00352F5F" w:rsidRPr="00205B97" w:rsidRDefault="00352F5F" w:rsidP="002363A2">
      <w:pPr>
        <w:pStyle w:val="a8"/>
        <w:numPr>
          <w:ilvl w:val="0"/>
          <w:numId w:val="14"/>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 заданному алгоритму после предварительного обсуждения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14:paraId="1B2E1FB6" w14:textId="77777777" w:rsidR="00352F5F" w:rsidRPr="00205B97" w:rsidRDefault="00352F5F" w:rsidP="002363A2">
      <w:pPr>
        <w:pStyle w:val="a8"/>
        <w:numPr>
          <w:ilvl w:val="0"/>
          <w:numId w:val="14"/>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адекватно использовать приобретённые знания и умения в практической деятельности и повседневной коммуникации.</w:t>
      </w:r>
    </w:p>
    <w:p w14:paraId="538356E4" w14:textId="77777777" w:rsidR="00352F5F" w:rsidRPr="00205B97" w:rsidRDefault="00352F5F" w:rsidP="002363A2">
      <w:pPr>
        <w:pStyle w:val="afa"/>
        <w:widowControl w:val="0"/>
        <w:numPr>
          <w:ilvl w:val="0"/>
          <w:numId w:val="17"/>
        </w:numPr>
        <w:autoSpaceDE w:val="0"/>
        <w:autoSpaceDN w:val="0"/>
        <w:spacing w:after="0" w:line="240" w:lineRule="auto"/>
        <w:ind w:left="0"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Основные подходы к реализации курса</w:t>
      </w:r>
    </w:p>
    <w:p w14:paraId="70A9577F" w14:textId="77777777" w:rsidR="00352F5F" w:rsidRPr="00205B97" w:rsidRDefault="00352F5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 контексте разработки АООП осуществляется реализация деятельностного и системного подходов.</w:t>
      </w:r>
    </w:p>
    <w:p w14:paraId="2B8E87D8" w14:textId="77777777" w:rsidR="00352F5F" w:rsidRPr="00205B97" w:rsidRDefault="00352F5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14:paraId="15FE21BE" w14:textId="77777777" w:rsidR="00352F5F" w:rsidRPr="00205B97" w:rsidRDefault="00352F5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w:t>
      </w:r>
      <w:r w:rsidRPr="00205B97">
        <w:rPr>
          <w:rFonts w:ascii="Times New Roman" w:hAnsi="Times New Roman"/>
          <w:color w:val="000000" w:themeColor="text1"/>
          <w:sz w:val="28"/>
          <w:szCs w:val="28"/>
        </w:rPr>
        <w:lastRenderedPageBreak/>
        <w:t>языка, наличие определённых отношений между языковыми единицами одного уровня и разных уровней.</w:t>
      </w:r>
    </w:p>
    <w:p w14:paraId="5161394F" w14:textId="77777777" w:rsidR="00352F5F" w:rsidRPr="00205B97" w:rsidRDefault="00352F5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14:paraId="19E069E3" w14:textId="77777777" w:rsidR="00352F5F" w:rsidRPr="00205B97" w:rsidRDefault="00352F5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14:paraId="514AE94E" w14:textId="77777777" w:rsidR="00352F5F" w:rsidRPr="00205B97" w:rsidRDefault="00352F5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Организация системного подхода поддерживает междисциплинарные связи, поскольку обеспечивает:</w:t>
      </w:r>
    </w:p>
    <w:p w14:paraId="41E525E2" w14:textId="77777777" w:rsidR="00352F5F" w:rsidRPr="00205B97" w:rsidRDefault="00352F5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0EEB330F" w14:textId="77777777" w:rsidR="00352F5F" w:rsidRPr="00205B97" w:rsidRDefault="00352F5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воздействие на все компоненты речи при устранении её системного недоразвития в процессе освоения содержания предмета (истории);</w:t>
      </w:r>
    </w:p>
    <w:p w14:paraId="701285C3" w14:textId="77777777" w:rsidR="00352F5F" w:rsidRPr="00205B97" w:rsidRDefault="00352F5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11A27657"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bookmarkStart w:id="213" w:name="_Hlk49260287"/>
      <w:r w:rsidRPr="00205B97">
        <w:rPr>
          <w:rFonts w:ascii="Times New Roman" w:hAnsi="Times New Roman"/>
          <w:color w:val="000000" w:themeColor="text1"/>
          <w:sz w:val="28"/>
          <w:szCs w:val="28"/>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bookmarkEnd w:id="213"/>
    <w:p w14:paraId="20A29BAF" w14:textId="77777777" w:rsidR="00352F5F" w:rsidRPr="00205B97" w:rsidRDefault="00352F5F" w:rsidP="002363A2">
      <w:pPr>
        <w:numPr>
          <w:ilvl w:val="0"/>
          <w:numId w:val="17"/>
        </w:numPr>
        <w:autoSpaceDE w:val="0"/>
        <w:autoSpaceDN w:val="0"/>
        <w:adjustRightInd w:val="0"/>
        <w:spacing w:after="0" w:line="240" w:lineRule="auto"/>
        <w:ind w:left="0"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Планирование курса</w:t>
      </w:r>
    </w:p>
    <w:p w14:paraId="193B4545" w14:textId="3A8332B2"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Основные содержательные линии программы в </w:t>
      </w:r>
      <w:bookmarkStart w:id="214" w:name="_Hlk55308600"/>
      <w:r w:rsidRPr="00205B97">
        <w:rPr>
          <w:rFonts w:ascii="Times New Roman" w:hAnsi="Times New Roman"/>
          <w:color w:val="000000" w:themeColor="text1"/>
          <w:sz w:val="28"/>
          <w:szCs w:val="28"/>
        </w:rPr>
        <w:t>V-IX (</w:t>
      </w:r>
      <w:r w:rsidRPr="00205B97">
        <w:rPr>
          <w:rFonts w:ascii="Times New Roman" w:hAnsi="Times New Roman"/>
          <w:color w:val="000000" w:themeColor="text1"/>
          <w:sz w:val="28"/>
          <w:szCs w:val="28"/>
          <w:lang w:val="en-US"/>
        </w:rPr>
        <w:t>X</w:t>
      </w:r>
      <w:r w:rsidRPr="00205B97">
        <w:rPr>
          <w:rFonts w:ascii="Times New Roman" w:hAnsi="Times New Roman"/>
          <w:color w:val="000000" w:themeColor="text1"/>
          <w:sz w:val="28"/>
          <w:szCs w:val="28"/>
        </w:rPr>
        <w:t xml:space="preserve">) </w:t>
      </w:r>
      <w:bookmarkEnd w:id="214"/>
      <w:r w:rsidRPr="00205B97">
        <w:rPr>
          <w:rFonts w:ascii="Times New Roman" w:hAnsi="Times New Roman"/>
          <w:color w:val="000000" w:themeColor="text1"/>
          <w:sz w:val="28"/>
          <w:szCs w:val="28"/>
        </w:rPr>
        <w:t xml:space="preserve">классах реализуются в рамках курсов – «История Древнего мира», </w:t>
      </w:r>
      <w:bookmarkStart w:id="215" w:name="_Hlk55308631"/>
      <w:r w:rsidRPr="00205B97">
        <w:rPr>
          <w:rFonts w:ascii="Times New Roman" w:hAnsi="Times New Roman"/>
          <w:color w:val="000000" w:themeColor="text1"/>
          <w:sz w:val="28"/>
          <w:szCs w:val="28"/>
        </w:rPr>
        <w:t>«История России» и «Всеобщая история»</w:t>
      </w:r>
      <w:bookmarkEnd w:id="215"/>
      <w:r w:rsidRPr="00205B97">
        <w:rPr>
          <w:rFonts w:ascii="Times New Roman" w:hAnsi="Times New Roman"/>
          <w:color w:val="000000" w:themeColor="text1"/>
          <w:sz w:val="28"/>
          <w:szCs w:val="28"/>
        </w:rPr>
        <w:t xml:space="preserve">. </w:t>
      </w:r>
    </w:p>
    <w:p w14:paraId="11DD207E" w14:textId="71299816"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 V</w:t>
      </w:r>
      <w:r w:rsidRPr="00205B97">
        <w:rPr>
          <w:rFonts w:ascii="Times New Roman" w:hAnsi="Times New Roman"/>
          <w:color w:val="000000" w:themeColor="text1"/>
          <w:sz w:val="28"/>
          <w:szCs w:val="28"/>
          <w:lang w:val="en-US"/>
        </w:rPr>
        <w:t>I</w:t>
      </w:r>
      <w:r w:rsidRPr="00205B97">
        <w:rPr>
          <w:rFonts w:ascii="Times New Roman" w:hAnsi="Times New Roman"/>
          <w:color w:val="000000" w:themeColor="text1"/>
          <w:sz w:val="28"/>
          <w:szCs w:val="28"/>
        </w:rPr>
        <w:t>-IX (</w:t>
      </w:r>
      <w:r w:rsidRPr="00205B97">
        <w:rPr>
          <w:rFonts w:ascii="Times New Roman" w:hAnsi="Times New Roman"/>
          <w:color w:val="000000" w:themeColor="text1"/>
          <w:sz w:val="28"/>
          <w:szCs w:val="28"/>
          <w:lang w:val="en-US"/>
        </w:rPr>
        <w:t>X</w:t>
      </w:r>
      <w:r w:rsidRPr="00205B97">
        <w:rPr>
          <w:rFonts w:ascii="Times New Roman" w:hAnsi="Times New Roman"/>
          <w:color w:val="000000" w:themeColor="text1"/>
          <w:sz w:val="28"/>
          <w:szCs w:val="28"/>
        </w:rPr>
        <w:t xml:space="preserve">)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w:t>
      </w:r>
    </w:p>
    <w:p w14:paraId="6B342CA1" w14:textId="102AE8FF"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С учетом психолого-возрастных особенностей </w:t>
      </w:r>
      <w:r w:rsidR="00EF2883"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EF2883"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щихся и требований межпредметной интеграции программа устанавливает </w:t>
      </w:r>
      <w:r w:rsidR="009C5140" w:rsidRPr="00205B97">
        <w:rPr>
          <w:rFonts w:ascii="Times New Roman" w:hAnsi="Times New Roman"/>
          <w:color w:val="000000" w:themeColor="text1"/>
          <w:sz w:val="28"/>
          <w:szCs w:val="28"/>
        </w:rPr>
        <w:t xml:space="preserve">следующее </w:t>
      </w:r>
      <w:r w:rsidRPr="00205B97">
        <w:rPr>
          <w:rFonts w:ascii="Times New Roman" w:hAnsi="Times New Roman"/>
          <w:color w:val="000000" w:themeColor="text1"/>
          <w:sz w:val="28"/>
          <w:szCs w:val="28"/>
        </w:rPr>
        <w:t>распределение учебного времени в рамках крупных тематических блоков.</w:t>
      </w:r>
    </w:p>
    <w:p w14:paraId="4BA118CB" w14:textId="77777777" w:rsidR="00352F5F" w:rsidRPr="00205B97" w:rsidRDefault="00352F5F" w:rsidP="002363A2">
      <w:pPr>
        <w:autoSpaceDE w:val="0"/>
        <w:autoSpaceDN w:val="0"/>
        <w:adjustRightInd w:val="0"/>
        <w:spacing w:line="240" w:lineRule="auto"/>
        <w:jc w:val="both"/>
        <w:rPr>
          <w:rFonts w:ascii="Times New Roman" w:hAnsi="Times New Roman"/>
          <w:color w:val="000000" w:themeColor="text1"/>
          <w:sz w:val="28"/>
          <w:szCs w:val="28"/>
        </w:rPr>
      </w:pPr>
    </w:p>
    <w:tbl>
      <w:tblPr>
        <w:tblW w:w="96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701"/>
        <w:gridCol w:w="2268"/>
        <w:gridCol w:w="2790"/>
        <w:gridCol w:w="1569"/>
      </w:tblGrid>
      <w:tr w:rsidR="00352F5F" w:rsidRPr="00205B97" w14:paraId="62AE42F5" w14:textId="77777777" w:rsidTr="009C5140">
        <w:tc>
          <w:tcPr>
            <w:tcW w:w="1276" w:type="dxa"/>
            <w:vMerge w:val="restart"/>
          </w:tcPr>
          <w:p w14:paraId="7E410AC5" w14:textId="77777777" w:rsidR="00352F5F" w:rsidRPr="00205B97" w:rsidRDefault="00352F5F" w:rsidP="002363A2">
            <w:pPr>
              <w:autoSpaceDE w:val="0"/>
              <w:autoSpaceDN w:val="0"/>
              <w:adjustRightInd w:val="0"/>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Классы</w:t>
            </w:r>
          </w:p>
        </w:tc>
        <w:tc>
          <w:tcPr>
            <w:tcW w:w="1701" w:type="dxa"/>
            <w:vMerge w:val="restart"/>
          </w:tcPr>
          <w:p w14:paraId="20471E68" w14:textId="77777777" w:rsidR="00352F5F" w:rsidRPr="00205B97" w:rsidRDefault="00352F5F" w:rsidP="002363A2">
            <w:pPr>
              <w:autoSpaceDE w:val="0"/>
              <w:autoSpaceDN w:val="0"/>
              <w:adjustRightInd w:val="0"/>
              <w:spacing w:after="0" w:line="240" w:lineRule="auto"/>
              <w:ind w:firstLine="31"/>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Объем учебного времени</w:t>
            </w:r>
          </w:p>
        </w:tc>
        <w:tc>
          <w:tcPr>
            <w:tcW w:w="6627" w:type="dxa"/>
            <w:gridSpan w:val="3"/>
          </w:tcPr>
          <w:p w14:paraId="6366328D"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Разделы примерной программы</w:t>
            </w:r>
          </w:p>
        </w:tc>
      </w:tr>
      <w:tr w:rsidR="00352F5F" w:rsidRPr="00205B97" w14:paraId="23992470" w14:textId="77777777" w:rsidTr="009C5140">
        <w:tc>
          <w:tcPr>
            <w:tcW w:w="1276" w:type="dxa"/>
            <w:vMerge/>
          </w:tcPr>
          <w:p w14:paraId="524B94E2"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p>
        </w:tc>
        <w:tc>
          <w:tcPr>
            <w:tcW w:w="1701" w:type="dxa"/>
            <w:vMerge/>
          </w:tcPr>
          <w:p w14:paraId="389B80D0"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p>
        </w:tc>
        <w:tc>
          <w:tcPr>
            <w:tcW w:w="2268" w:type="dxa"/>
          </w:tcPr>
          <w:p w14:paraId="40A975D1" w14:textId="77777777" w:rsidR="00352F5F" w:rsidRPr="00205B97" w:rsidRDefault="00352F5F" w:rsidP="002363A2">
            <w:pPr>
              <w:autoSpaceDE w:val="0"/>
              <w:autoSpaceDN w:val="0"/>
              <w:adjustRightInd w:val="0"/>
              <w:spacing w:after="0" w:line="240" w:lineRule="auto"/>
              <w:ind w:firstLine="37"/>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История Древнего мира</w:t>
            </w:r>
          </w:p>
        </w:tc>
        <w:tc>
          <w:tcPr>
            <w:tcW w:w="2790" w:type="dxa"/>
          </w:tcPr>
          <w:p w14:paraId="4019ACFD" w14:textId="77777777" w:rsidR="00352F5F" w:rsidRPr="00205B97" w:rsidRDefault="00352F5F" w:rsidP="002363A2">
            <w:pPr>
              <w:autoSpaceDE w:val="0"/>
              <w:autoSpaceDN w:val="0"/>
              <w:adjustRightInd w:val="0"/>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История России</w:t>
            </w:r>
          </w:p>
        </w:tc>
        <w:tc>
          <w:tcPr>
            <w:tcW w:w="1569" w:type="dxa"/>
          </w:tcPr>
          <w:p w14:paraId="340E4C7D" w14:textId="77777777" w:rsidR="00352F5F" w:rsidRPr="00205B97" w:rsidRDefault="00352F5F" w:rsidP="002363A2">
            <w:pPr>
              <w:autoSpaceDE w:val="0"/>
              <w:autoSpaceDN w:val="0"/>
              <w:adjustRightInd w:val="0"/>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Всеобщая история</w:t>
            </w:r>
          </w:p>
        </w:tc>
      </w:tr>
      <w:tr w:rsidR="00352F5F" w:rsidRPr="00205B97" w14:paraId="7D307D14" w14:textId="77777777" w:rsidTr="009C5140">
        <w:tc>
          <w:tcPr>
            <w:tcW w:w="1276" w:type="dxa"/>
          </w:tcPr>
          <w:p w14:paraId="4517AC09" w14:textId="77777777" w:rsidR="00352F5F" w:rsidRPr="00205B97" w:rsidRDefault="00352F5F" w:rsidP="002363A2">
            <w:pPr>
              <w:autoSpaceDE w:val="0"/>
              <w:autoSpaceDN w:val="0"/>
              <w:adjustRightInd w:val="0"/>
              <w:spacing w:after="0" w:line="240" w:lineRule="auto"/>
              <w:ind w:firstLine="312"/>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5-й</w:t>
            </w:r>
          </w:p>
        </w:tc>
        <w:tc>
          <w:tcPr>
            <w:tcW w:w="1701" w:type="dxa"/>
          </w:tcPr>
          <w:p w14:paraId="382FBCD2"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68 ч.</w:t>
            </w:r>
          </w:p>
        </w:tc>
        <w:tc>
          <w:tcPr>
            <w:tcW w:w="2268" w:type="dxa"/>
          </w:tcPr>
          <w:p w14:paraId="1A6B9F2E"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68</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ч.</w:t>
            </w:r>
          </w:p>
        </w:tc>
        <w:tc>
          <w:tcPr>
            <w:tcW w:w="2790" w:type="dxa"/>
          </w:tcPr>
          <w:p w14:paraId="2DC667DA"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p>
        </w:tc>
        <w:tc>
          <w:tcPr>
            <w:tcW w:w="1569" w:type="dxa"/>
          </w:tcPr>
          <w:p w14:paraId="2F8ADC41"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p>
        </w:tc>
      </w:tr>
      <w:tr w:rsidR="00352F5F" w:rsidRPr="00205B97" w14:paraId="345F28D1" w14:textId="77777777" w:rsidTr="009C5140">
        <w:tc>
          <w:tcPr>
            <w:tcW w:w="1276" w:type="dxa"/>
          </w:tcPr>
          <w:p w14:paraId="483B75CE" w14:textId="77777777" w:rsidR="00352F5F" w:rsidRPr="00205B97" w:rsidRDefault="00352F5F" w:rsidP="002363A2">
            <w:pPr>
              <w:autoSpaceDE w:val="0"/>
              <w:autoSpaceDN w:val="0"/>
              <w:adjustRightInd w:val="0"/>
              <w:spacing w:after="0" w:line="240" w:lineRule="auto"/>
              <w:ind w:firstLine="312"/>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6-й</w:t>
            </w:r>
          </w:p>
        </w:tc>
        <w:tc>
          <w:tcPr>
            <w:tcW w:w="1701" w:type="dxa"/>
          </w:tcPr>
          <w:p w14:paraId="2C233E52"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68 ч</w:t>
            </w:r>
          </w:p>
        </w:tc>
        <w:tc>
          <w:tcPr>
            <w:tcW w:w="2268" w:type="dxa"/>
          </w:tcPr>
          <w:p w14:paraId="5F1AAB80"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p>
        </w:tc>
        <w:tc>
          <w:tcPr>
            <w:tcW w:w="2790" w:type="dxa"/>
          </w:tcPr>
          <w:p w14:paraId="1D3233EE"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40 ч</w:t>
            </w:r>
          </w:p>
        </w:tc>
        <w:tc>
          <w:tcPr>
            <w:tcW w:w="1569" w:type="dxa"/>
          </w:tcPr>
          <w:p w14:paraId="29FEF08D"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28 ч</w:t>
            </w:r>
          </w:p>
        </w:tc>
      </w:tr>
      <w:tr w:rsidR="00352F5F" w:rsidRPr="00205B97" w14:paraId="4EFCB82C" w14:textId="77777777" w:rsidTr="009C5140">
        <w:tc>
          <w:tcPr>
            <w:tcW w:w="1276" w:type="dxa"/>
          </w:tcPr>
          <w:p w14:paraId="41AD9A5D" w14:textId="77777777" w:rsidR="00352F5F" w:rsidRPr="00205B97" w:rsidRDefault="00352F5F" w:rsidP="002363A2">
            <w:pPr>
              <w:autoSpaceDE w:val="0"/>
              <w:autoSpaceDN w:val="0"/>
              <w:adjustRightInd w:val="0"/>
              <w:spacing w:after="0" w:line="240" w:lineRule="auto"/>
              <w:ind w:firstLine="312"/>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7-й</w:t>
            </w:r>
          </w:p>
        </w:tc>
        <w:tc>
          <w:tcPr>
            <w:tcW w:w="1701" w:type="dxa"/>
          </w:tcPr>
          <w:p w14:paraId="3C07C3B8"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68 ч</w:t>
            </w:r>
          </w:p>
        </w:tc>
        <w:tc>
          <w:tcPr>
            <w:tcW w:w="2268" w:type="dxa"/>
          </w:tcPr>
          <w:p w14:paraId="10EC2CD5"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p>
        </w:tc>
        <w:tc>
          <w:tcPr>
            <w:tcW w:w="2790" w:type="dxa"/>
          </w:tcPr>
          <w:p w14:paraId="4F80A9B1"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40 ч</w:t>
            </w:r>
          </w:p>
        </w:tc>
        <w:tc>
          <w:tcPr>
            <w:tcW w:w="1569" w:type="dxa"/>
          </w:tcPr>
          <w:p w14:paraId="15FABBA0"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28 ч</w:t>
            </w:r>
          </w:p>
        </w:tc>
      </w:tr>
      <w:tr w:rsidR="00352F5F" w:rsidRPr="00205B97" w14:paraId="2391AC20" w14:textId="77777777" w:rsidTr="009C5140">
        <w:tc>
          <w:tcPr>
            <w:tcW w:w="1276" w:type="dxa"/>
          </w:tcPr>
          <w:p w14:paraId="50326206" w14:textId="77777777" w:rsidR="00352F5F" w:rsidRPr="00205B97" w:rsidRDefault="00352F5F" w:rsidP="002363A2">
            <w:pPr>
              <w:autoSpaceDE w:val="0"/>
              <w:autoSpaceDN w:val="0"/>
              <w:adjustRightInd w:val="0"/>
              <w:spacing w:after="0" w:line="240" w:lineRule="auto"/>
              <w:ind w:firstLine="312"/>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8-й</w:t>
            </w:r>
          </w:p>
        </w:tc>
        <w:tc>
          <w:tcPr>
            <w:tcW w:w="1701" w:type="dxa"/>
          </w:tcPr>
          <w:p w14:paraId="37E76B8E"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68 ч</w:t>
            </w:r>
          </w:p>
        </w:tc>
        <w:tc>
          <w:tcPr>
            <w:tcW w:w="2268" w:type="dxa"/>
          </w:tcPr>
          <w:p w14:paraId="4415E53A"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p>
        </w:tc>
        <w:tc>
          <w:tcPr>
            <w:tcW w:w="2790" w:type="dxa"/>
          </w:tcPr>
          <w:p w14:paraId="1707B638"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40 ч</w:t>
            </w:r>
          </w:p>
        </w:tc>
        <w:tc>
          <w:tcPr>
            <w:tcW w:w="1569" w:type="dxa"/>
          </w:tcPr>
          <w:p w14:paraId="1DE63526"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28 ч</w:t>
            </w:r>
          </w:p>
        </w:tc>
      </w:tr>
      <w:tr w:rsidR="00352F5F" w:rsidRPr="00205B97" w14:paraId="3FE15153" w14:textId="77777777" w:rsidTr="009C5140">
        <w:tc>
          <w:tcPr>
            <w:tcW w:w="1276" w:type="dxa"/>
          </w:tcPr>
          <w:p w14:paraId="26851FBE" w14:textId="77777777" w:rsidR="00352F5F" w:rsidRPr="00205B97" w:rsidRDefault="00352F5F" w:rsidP="002363A2">
            <w:pPr>
              <w:autoSpaceDE w:val="0"/>
              <w:autoSpaceDN w:val="0"/>
              <w:adjustRightInd w:val="0"/>
              <w:spacing w:after="0" w:line="240" w:lineRule="auto"/>
              <w:ind w:firstLine="312"/>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9-й</w:t>
            </w:r>
          </w:p>
        </w:tc>
        <w:tc>
          <w:tcPr>
            <w:tcW w:w="1701" w:type="dxa"/>
          </w:tcPr>
          <w:p w14:paraId="5C1F86E0"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68 ч</w:t>
            </w:r>
          </w:p>
        </w:tc>
        <w:tc>
          <w:tcPr>
            <w:tcW w:w="2268" w:type="dxa"/>
          </w:tcPr>
          <w:p w14:paraId="40862AD3"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p>
        </w:tc>
        <w:tc>
          <w:tcPr>
            <w:tcW w:w="2790" w:type="dxa"/>
          </w:tcPr>
          <w:p w14:paraId="7625A642"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40 ч</w:t>
            </w:r>
          </w:p>
        </w:tc>
        <w:tc>
          <w:tcPr>
            <w:tcW w:w="1569" w:type="dxa"/>
          </w:tcPr>
          <w:p w14:paraId="1D68285E"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28 ч</w:t>
            </w:r>
          </w:p>
        </w:tc>
      </w:tr>
      <w:tr w:rsidR="00352F5F" w:rsidRPr="00205B97" w14:paraId="76F30040" w14:textId="77777777" w:rsidTr="009C5140">
        <w:tc>
          <w:tcPr>
            <w:tcW w:w="1276" w:type="dxa"/>
          </w:tcPr>
          <w:p w14:paraId="41F9B950" w14:textId="34F455E6" w:rsidR="00352F5F" w:rsidRPr="00205B97" w:rsidRDefault="00DE544F" w:rsidP="002363A2">
            <w:pPr>
              <w:autoSpaceDE w:val="0"/>
              <w:autoSpaceDN w:val="0"/>
              <w:adjustRightInd w:val="0"/>
              <w:spacing w:after="0" w:line="240" w:lineRule="auto"/>
              <w:ind w:firstLine="312"/>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10</w:t>
            </w:r>
            <w:r w:rsidR="00352F5F" w:rsidRPr="00205B97">
              <w:rPr>
                <w:rFonts w:ascii="Times New Roman" w:hAnsi="Times New Roman"/>
                <w:color w:val="000000" w:themeColor="text1"/>
                <w:sz w:val="28"/>
                <w:szCs w:val="28"/>
              </w:rPr>
              <w:t xml:space="preserve">-й </w:t>
            </w:r>
          </w:p>
        </w:tc>
        <w:tc>
          <w:tcPr>
            <w:tcW w:w="1701" w:type="dxa"/>
          </w:tcPr>
          <w:p w14:paraId="24471BF0"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68 ч.</w:t>
            </w:r>
          </w:p>
        </w:tc>
        <w:tc>
          <w:tcPr>
            <w:tcW w:w="2268" w:type="dxa"/>
          </w:tcPr>
          <w:p w14:paraId="570792EA"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p>
        </w:tc>
        <w:tc>
          <w:tcPr>
            <w:tcW w:w="2790" w:type="dxa"/>
          </w:tcPr>
          <w:p w14:paraId="589BF4D8"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40 ч.</w:t>
            </w:r>
          </w:p>
        </w:tc>
        <w:tc>
          <w:tcPr>
            <w:tcW w:w="1569" w:type="dxa"/>
          </w:tcPr>
          <w:p w14:paraId="720CFA80" w14:textId="77777777" w:rsidR="00352F5F" w:rsidRPr="00205B97" w:rsidRDefault="00352F5F" w:rsidP="002363A2">
            <w:pPr>
              <w:autoSpaceDE w:val="0"/>
              <w:autoSpaceDN w:val="0"/>
              <w:adjustRightInd w:val="0"/>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28 ч.</w:t>
            </w:r>
          </w:p>
        </w:tc>
      </w:tr>
    </w:tbl>
    <w:p w14:paraId="53BAFCF0" w14:textId="77859679" w:rsidR="009C5140" w:rsidRPr="00205B97" w:rsidRDefault="005756EF" w:rsidP="005756EF">
      <w:pPr>
        <w:spacing w:after="0" w:line="240" w:lineRule="auto"/>
        <w:ind w:left="709"/>
        <w:jc w:val="both"/>
        <w:rPr>
          <w:rFonts w:ascii="Times New Roman" w:hAnsi="Times New Roman"/>
          <w:b/>
          <w:bCs/>
          <w:color w:val="000000" w:themeColor="text1"/>
          <w:sz w:val="28"/>
          <w:szCs w:val="28"/>
          <w:lang w:bidi="ru-RU"/>
        </w:rPr>
      </w:pPr>
      <w:bookmarkStart w:id="216" w:name="_Hlk49259285"/>
      <w:r>
        <w:rPr>
          <w:rFonts w:ascii="Times New Roman" w:hAnsi="Times New Roman"/>
          <w:color w:val="000000" w:themeColor="text1"/>
          <w:sz w:val="28"/>
          <w:szCs w:val="28"/>
        </w:rPr>
        <w:t xml:space="preserve">5. </w:t>
      </w:r>
      <w:r w:rsidR="00352F5F" w:rsidRPr="00205B97">
        <w:rPr>
          <w:rFonts w:ascii="Times New Roman" w:hAnsi="Times New Roman"/>
          <w:b/>
          <w:bCs/>
          <w:color w:val="000000" w:themeColor="text1"/>
          <w:sz w:val="28"/>
          <w:szCs w:val="28"/>
          <w:lang w:bidi="ru-RU"/>
        </w:rPr>
        <w:t>Основное содержание курса</w:t>
      </w:r>
    </w:p>
    <w:p w14:paraId="27C9955E" w14:textId="77777777"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 xml:space="preserve">Содержание курса «История России. Всеобщая история» </w:t>
      </w:r>
    </w:p>
    <w:p w14:paraId="107CE21C" w14:textId="2F8F4EAA"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5 КЛАСС (первый год обучения на уровне основного общего образования)</w:t>
      </w:r>
    </w:p>
    <w:p w14:paraId="21FB17C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Всеобщая история</w:t>
      </w:r>
    </w:p>
    <w:p w14:paraId="38CBEB5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История Древнего мира</w:t>
      </w:r>
    </w:p>
    <w:p w14:paraId="0210050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Что изучает история. Историческая хронология (счет лет «до н. э.» и «н. э.»). Историческая карта.</w:t>
      </w:r>
      <w:r w:rsidRPr="00205B97">
        <w:rPr>
          <w:rFonts w:ascii="Times New Roman" w:hAnsi="Times New Roman"/>
          <w:sz w:val="28"/>
          <w:szCs w:val="28"/>
        </w:rPr>
        <w:t xml:space="preserve"> </w:t>
      </w:r>
      <w:r w:rsidRPr="00205B97">
        <w:rPr>
          <w:rFonts w:ascii="Times New Roman" w:eastAsia="Times New Roman" w:hAnsi="Times New Roman"/>
          <w:sz w:val="28"/>
          <w:szCs w:val="28"/>
        </w:rPr>
        <w:t>Источники исторических знаний. Вспомогательные исторические науки.</w:t>
      </w:r>
    </w:p>
    <w:p w14:paraId="3B9CCB22" w14:textId="77777777" w:rsidR="009C5140" w:rsidRPr="00205B97" w:rsidRDefault="009C5140"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Первобытность. </w:t>
      </w:r>
      <w:r w:rsidRPr="00205B97">
        <w:rPr>
          <w:rFonts w:ascii="Times New Roman" w:eastAsia="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0929B40B" w14:textId="77777777" w:rsidR="009C5140" w:rsidRPr="00205B97" w:rsidRDefault="009C5140"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 xml:space="preserve">Древний мир: </w:t>
      </w:r>
      <w:r w:rsidRPr="00205B97">
        <w:rPr>
          <w:rFonts w:ascii="Times New Roman" w:eastAsia="Times New Roman" w:hAnsi="Times New Roman"/>
          <w:sz w:val="28"/>
          <w:szCs w:val="28"/>
        </w:rPr>
        <w:t>понятие и хронология. Карта Древнего мира.</w:t>
      </w:r>
    </w:p>
    <w:p w14:paraId="1FECC890" w14:textId="77777777" w:rsidR="009C5140" w:rsidRPr="00205B97" w:rsidRDefault="009C5140"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Древний Восток</w:t>
      </w:r>
    </w:p>
    <w:p w14:paraId="59D7097D"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2993DDB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w:t>
      </w:r>
    </w:p>
    <w:p w14:paraId="28ACD4F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t xml:space="preserve">Фараон-реформатор Эхнатон. </w:t>
      </w:r>
      <w:r w:rsidRPr="00205B97">
        <w:rPr>
          <w:rFonts w:ascii="Times New Roman" w:eastAsia="Times New Roman" w:hAnsi="Times New Roman"/>
          <w:sz w:val="28"/>
          <w:szCs w:val="28"/>
        </w:rPr>
        <w:t>Военные походы. Рабы. Познания древних египтян. Письменность. Храмы и пирамиды.</w:t>
      </w:r>
    </w:p>
    <w:p w14:paraId="0973301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2308E82E" w14:textId="77777777" w:rsidR="009C5140" w:rsidRPr="00205B97" w:rsidRDefault="009C5140" w:rsidP="002363A2">
      <w:pPr>
        <w:tabs>
          <w:tab w:val="left" w:pos="2400"/>
          <w:tab w:val="left" w:pos="3940"/>
          <w:tab w:val="left" w:pos="5600"/>
          <w:tab w:val="left" w:pos="7220"/>
          <w:tab w:val="left" w:pos="8740"/>
        </w:tabs>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14:paraId="27BFEFEC"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096407F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Древний Китай. Условия жизни и хозяйственная деятельность населения. Создание объединенного государства. </w:t>
      </w:r>
      <w:r w:rsidRPr="00205B97">
        <w:rPr>
          <w:rFonts w:ascii="Times New Roman" w:eastAsia="Times New Roman" w:hAnsi="Times New Roman"/>
          <w:i/>
          <w:sz w:val="28"/>
          <w:szCs w:val="28"/>
        </w:rPr>
        <w:t>Империи Цинь и Хань.</w:t>
      </w:r>
      <w:r w:rsidRPr="00205B97">
        <w:rPr>
          <w:rFonts w:ascii="Times New Roman" w:eastAsia="Times New Roman" w:hAnsi="Times New Roman"/>
          <w:sz w:val="28"/>
          <w:szCs w:val="28"/>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5D91DF9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Античный мир: </w:t>
      </w:r>
      <w:r w:rsidRPr="00205B97">
        <w:rPr>
          <w:rFonts w:ascii="Times New Roman" w:eastAsia="Times New Roman" w:hAnsi="Times New Roman"/>
          <w:sz w:val="28"/>
          <w:szCs w:val="28"/>
        </w:rPr>
        <w:t>понятие. Карта античного мира.</w:t>
      </w:r>
    </w:p>
    <w:p w14:paraId="403BE71E"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lastRenderedPageBreak/>
        <w:t>Древняя Греция</w:t>
      </w:r>
    </w:p>
    <w:p w14:paraId="551E516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Население Древней Греции: условия жизни и занятия. Древнейшие государства на Крите. </w:t>
      </w:r>
      <w:r w:rsidRPr="00205B97">
        <w:rPr>
          <w:rFonts w:ascii="Times New Roman" w:eastAsia="Times New Roman" w:hAnsi="Times New Roman"/>
          <w:i/>
          <w:iCs/>
          <w:sz w:val="28"/>
          <w:szCs w:val="28"/>
        </w:rPr>
        <w:t>Государства ахейской Греции (Микены, Тиринф и др.).</w:t>
      </w:r>
      <w:r w:rsidRPr="00205B97">
        <w:rPr>
          <w:rFonts w:ascii="Times New Roman" w:eastAsia="Times New Roman" w:hAnsi="Times New Roman"/>
          <w:sz w:val="28"/>
          <w:szCs w:val="28"/>
        </w:rPr>
        <w:t xml:space="preserve"> Троянская война. «Илиада» и «Одиссея». Верования древних греков. Сказания о богах и героях.</w:t>
      </w:r>
    </w:p>
    <w:p w14:paraId="0724A3CC"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05B97">
        <w:rPr>
          <w:rFonts w:ascii="Times New Roman" w:eastAsia="Times New Roman" w:hAnsi="Times New Roman"/>
          <w:i/>
          <w:iCs/>
          <w:sz w:val="28"/>
          <w:szCs w:val="28"/>
        </w:rPr>
        <w:t>реформы Клисфена.</w:t>
      </w:r>
      <w:r w:rsidRPr="00205B97">
        <w:rPr>
          <w:rFonts w:ascii="Times New Roman" w:eastAsia="Times New Roman" w:hAnsi="Times New Roman"/>
          <w:sz w:val="28"/>
          <w:szCs w:val="28"/>
        </w:rPr>
        <w:t xml:space="preserve"> Спарта: основные группы населения, политическое устройство. Спартанское воспитание. Организация военного дела.</w:t>
      </w:r>
    </w:p>
    <w:p w14:paraId="23AC8D5F"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2DB83B32" w14:textId="77777777" w:rsidR="009C5140" w:rsidRPr="00205B97" w:rsidRDefault="009C5140"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14:paraId="0FC3C429" w14:textId="77777777" w:rsidR="009C5140" w:rsidRPr="00205B97" w:rsidRDefault="009C5140"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644907F3" w14:textId="77777777" w:rsidR="009C5140" w:rsidRPr="00205B97" w:rsidRDefault="009C5140"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b/>
          <w:bCs/>
          <w:sz w:val="28"/>
          <w:szCs w:val="28"/>
        </w:rPr>
        <w:t>Древний Рим</w:t>
      </w:r>
    </w:p>
    <w:p w14:paraId="60C2D1D0" w14:textId="77777777" w:rsidR="009C5140" w:rsidRPr="00205B97" w:rsidRDefault="009C5140"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2CF7FEEB" w14:textId="77777777" w:rsidR="009C5140" w:rsidRPr="00205B97" w:rsidRDefault="009C5140"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205B97">
        <w:rPr>
          <w:rFonts w:ascii="Times New Roman" w:eastAsia="Times New Roman" w:hAnsi="Times New Roman"/>
          <w:i/>
          <w:iCs/>
          <w:sz w:val="28"/>
          <w:szCs w:val="28"/>
        </w:rPr>
        <w:t>Реформы Гракхов.</w:t>
      </w:r>
    </w:p>
    <w:p w14:paraId="40FB357E"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t>Рабство в Древнем Риме.</w:t>
      </w:r>
    </w:p>
    <w:p w14:paraId="003FFE7D"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3212C17A" w14:textId="77777777" w:rsidR="009C5140" w:rsidRPr="00205B97" w:rsidRDefault="009C5140" w:rsidP="002363A2">
      <w:pPr>
        <w:tabs>
          <w:tab w:val="left" w:pos="2400"/>
          <w:tab w:val="left" w:pos="3680"/>
          <w:tab w:val="left" w:pos="4540"/>
          <w:tab w:val="left" w:pos="5720"/>
          <w:tab w:val="left" w:pos="7300"/>
          <w:tab w:val="left" w:pos="8420"/>
          <w:tab w:val="left" w:pos="8980"/>
        </w:tabs>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Культура Древнего Рима. Римская литература, золотой век поэзии.</w:t>
      </w:r>
    </w:p>
    <w:p w14:paraId="1495246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Ораторское искусство; Цицерон. Развитие наук. Архитектура и скульптура.</w:t>
      </w:r>
    </w:p>
    <w:p w14:paraId="38A2B61F"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Пантеон. Быт и досуг римлян.</w:t>
      </w:r>
    </w:p>
    <w:p w14:paraId="5531A54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Историческое и культурное наследие древних цивилизаций.</w:t>
      </w:r>
    </w:p>
    <w:p w14:paraId="3BC893C9" w14:textId="77777777"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 xml:space="preserve">Содержание курса «История России. Всеобщая история» </w:t>
      </w:r>
    </w:p>
    <w:p w14:paraId="6C9E1205" w14:textId="20E99367"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6 КЛАСС (второй год обучения на уровне основного общего образования)</w:t>
      </w:r>
    </w:p>
    <w:p w14:paraId="07262E60" w14:textId="77777777"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Всеобщая история</w:t>
      </w:r>
    </w:p>
    <w:p w14:paraId="5ECDC35C"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История средних веков</w:t>
      </w:r>
    </w:p>
    <w:p w14:paraId="16CC79E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Средние века: понятие и хронологические рамки.</w:t>
      </w:r>
    </w:p>
    <w:p w14:paraId="3D6CCEA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Раннее Средневековье</w:t>
      </w:r>
    </w:p>
    <w:p w14:paraId="1240F10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Начало Средневековья. Великое переселение народов. Образование варварских королевств.</w:t>
      </w:r>
    </w:p>
    <w:p w14:paraId="606B65E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Народы Европы в раннее Средневековье. Франки: расселение, занятия, общественное устройство. </w:t>
      </w:r>
      <w:r w:rsidRPr="00205B97">
        <w:rPr>
          <w:rFonts w:ascii="Times New Roman" w:eastAsia="Times New Roman" w:hAnsi="Times New Roman"/>
          <w:i/>
          <w:iCs/>
          <w:sz w:val="28"/>
          <w:szCs w:val="28"/>
        </w:rPr>
        <w:t>Законы франков; «Салическая правда».</w:t>
      </w:r>
      <w:r w:rsidRPr="00205B97">
        <w:rPr>
          <w:rFonts w:ascii="Times New Roman" w:eastAsia="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1330DF8E"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54FD0A8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sz w:val="28"/>
          <w:szCs w:val="28"/>
        </w:rPr>
        <w:t>Арабы в VI–ХI вв.: расселение, занятия.</w:t>
      </w:r>
      <w:r w:rsidRPr="00205B97">
        <w:rPr>
          <w:rFonts w:ascii="Times New Roman" w:eastAsia="Times New Roman" w:hAnsi="Times New Roman"/>
          <w:sz w:val="28"/>
          <w:szCs w:val="28"/>
        </w:rPr>
        <w:t xml:space="preserve"> Возникновение и распространение ислама. Завоевания арабов. Арабский халифат, его расцвет и распад. Арабская культура.</w:t>
      </w:r>
    </w:p>
    <w:p w14:paraId="0A88A805" w14:textId="77777777"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Зрелое Средневековье</w:t>
      </w:r>
    </w:p>
    <w:p w14:paraId="37A2814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7046B392" w14:textId="77777777" w:rsidR="009C5140" w:rsidRPr="00205B97" w:rsidRDefault="009C5140" w:rsidP="002363A2">
      <w:pPr>
        <w:tabs>
          <w:tab w:val="left" w:pos="2980"/>
          <w:tab w:val="left" w:pos="4540"/>
          <w:tab w:val="left" w:pos="6260"/>
          <w:tab w:val="left" w:pos="7920"/>
          <w:tab w:val="left" w:pos="9060"/>
        </w:tabs>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Крестьянство: феодальная зависимость, повинности, условия жизни.</w:t>
      </w:r>
    </w:p>
    <w:p w14:paraId="6363D10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Крестьянская община.</w:t>
      </w:r>
    </w:p>
    <w:p w14:paraId="07564C5D"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14BC515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w:t>
      </w:r>
    </w:p>
    <w:p w14:paraId="17887FD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участники, результаты. Духовно-рыцарские ордены. </w:t>
      </w:r>
      <w:r w:rsidRPr="00205B97">
        <w:rPr>
          <w:rFonts w:ascii="Times New Roman" w:eastAsia="Times New Roman" w:hAnsi="Times New Roman"/>
          <w:i/>
          <w:iCs/>
          <w:sz w:val="28"/>
          <w:szCs w:val="28"/>
        </w:rPr>
        <w:t>Ереси: причины возникновения и распространения. Преследование еретиков.</w:t>
      </w:r>
    </w:p>
    <w:p w14:paraId="6A9D5F20" w14:textId="77777777" w:rsidR="009C5140" w:rsidRPr="00205B97" w:rsidRDefault="009C5140" w:rsidP="002363A2">
      <w:pPr>
        <w:tabs>
          <w:tab w:val="left" w:pos="2740"/>
          <w:tab w:val="left" w:pos="3840"/>
          <w:tab w:val="left" w:pos="4140"/>
          <w:tab w:val="left" w:pos="5780"/>
          <w:tab w:val="left" w:pos="8780"/>
          <w:tab w:val="left" w:pos="9740"/>
        </w:tabs>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05B97">
        <w:rPr>
          <w:rFonts w:ascii="Times New Roman" w:eastAsia="Times New Roman" w:hAnsi="Times New Roman"/>
          <w:i/>
          <w:iCs/>
          <w:sz w:val="28"/>
          <w:szCs w:val="28"/>
        </w:rPr>
        <w:t xml:space="preserve">(Жакерия, восстание Уота Тайлера). </w:t>
      </w:r>
      <w:r w:rsidRPr="00205B97">
        <w:rPr>
          <w:rFonts w:ascii="Times New Roman" w:eastAsia="Times New Roman" w:hAnsi="Times New Roman"/>
          <w:sz w:val="28"/>
          <w:szCs w:val="28"/>
        </w:rPr>
        <w:t>Гуситское движение в Чехии.</w:t>
      </w:r>
    </w:p>
    <w:p w14:paraId="325750C7" w14:textId="77777777" w:rsidR="009C5140" w:rsidRPr="00205B97" w:rsidRDefault="009C5140" w:rsidP="002363A2">
      <w:pPr>
        <w:tabs>
          <w:tab w:val="left" w:pos="3020"/>
          <w:tab w:val="left" w:pos="4300"/>
          <w:tab w:val="left" w:pos="4720"/>
          <w:tab w:val="left" w:pos="6300"/>
          <w:tab w:val="left" w:pos="8000"/>
          <w:tab w:val="left" w:pos="8400"/>
        </w:tabs>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Византийская империя и славянские государства в XII–XV вв.</w:t>
      </w:r>
    </w:p>
    <w:p w14:paraId="5AC2A95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Экспансия турок-османов и падение Византии.</w:t>
      </w:r>
    </w:p>
    <w:p w14:paraId="78E6B67B"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w:t>
      </w:r>
      <w:r w:rsidRPr="00205B97">
        <w:rPr>
          <w:rFonts w:ascii="Times New Roman" w:eastAsia="Times New Roman" w:hAnsi="Times New Roman"/>
          <w:sz w:val="28"/>
          <w:szCs w:val="28"/>
        </w:rPr>
        <w:lastRenderedPageBreak/>
        <w:t>готический стили в художественной культуре. Развитие знаний о природе и человеке. Гуманизм. Раннее Возрождение: художники и их творения.</w:t>
      </w:r>
    </w:p>
    <w:p w14:paraId="45F38B0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Страны Востока в Средние века. </w:t>
      </w:r>
      <w:r w:rsidRPr="00205B97">
        <w:rPr>
          <w:rFonts w:ascii="Times New Roman" w:eastAsia="Times New Roman" w:hAnsi="Times New Roman"/>
          <w:sz w:val="28"/>
          <w:szCs w:val="28"/>
        </w:rPr>
        <w:t xml:space="preserve">Османская империя: завоевания турок-османов, управление империей, </w:t>
      </w:r>
      <w:r w:rsidRPr="00205B97">
        <w:rPr>
          <w:rFonts w:ascii="Times New Roman" w:eastAsia="Times New Roman" w:hAnsi="Times New Roman"/>
          <w:i/>
          <w:iCs/>
          <w:sz w:val="28"/>
          <w:szCs w:val="28"/>
        </w:rPr>
        <w:t>положение покоренных народов</w:t>
      </w:r>
      <w:r w:rsidRPr="00205B97">
        <w:rPr>
          <w:rFonts w:ascii="Times New Roman" w:eastAsia="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05B97">
        <w:rPr>
          <w:rFonts w:ascii="Times New Roman" w:eastAsia="Times New Roman" w:hAnsi="Times New Roman"/>
          <w:i/>
          <w:iCs/>
          <w:sz w:val="28"/>
          <w:szCs w:val="28"/>
        </w:rPr>
        <w:t>Делийский султанат.</w:t>
      </w:r>
      <w:r w:rsidRPr="00205B97">
        <w:rPr>
          <w:rFonts w:ascii="Times New Roman" w:eastAsia="Times New Roman" w:hAnsi="Times New Roman"/>
          <w:sz w:val="28"/>
          <w:szCs w:val="28"/>
        </w:rPr>
        <w:t xml:space="preserve"> Культура народов Востока. Литература. Архитектура. Традиционные искусства и ремесла.</w:t>
      </w:r>
    </w:p>
    <w:p w14:paraId="2B28D585" w14:textId="77777777" w:rsidR="009C5140" w:rsidRPr="00205B97" w:rsidRDefault="009C5140" w:rsidP="002363A2">
      <w:pPr>
        <w:tabs>
          <w:tab w:val="left" w:pos="3060"/>
          <w:tab w:val="left" w:pos="5280"/>
          <w:tab w:val="left" w:pos="6900"/>
          <w:tab w:val="left" w:pos="9140"/>
        </w:tabs>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Государства доколумбовой Америки. </w:t>
      </w:r>
      <w:r w:rsidRPr="00205B97">
        <w:rPr>
          <w:rFonts w:ascii="Times New Roman" w:eastAsia="Times New Roman" w:hAnsi="Times New Roman"/>
          <w:sz w:val="28"/>
          <w:szCs w:val="28"/>
        </w:rPr>
        <w:t>Общественный строй. Религиозные верования населения. Культура. Историческое и культурное наследие Средневековья.</w:t>
      </w:r>
    </w:p>
    <w:p w14:paraId="58942A9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От Древней Руси к Российскому государству</w:t>
      </w:r>
    </w:p>
    <w:p w14:paraId="473252BF"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Введение</w:t>
      </w:r>
    </w:p>
    <w:p w14:paraId="709D413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14:paraId="5BDB3D3C"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Народы и государства на территории нашей страны в древности</w:t>
      </w:r>
    </w:p>
    <w:p w14:paraId="04C8FC7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Заселение территории нашей страны человеком. Каменный век. </w:t>
      </w:r>
      <w:r w:rsidRPr="00205B97">
        <w:rPr>
          <w:rFonts w:ascii="Times New Roman" w:eastAsia="Times New Roman" w:hAnsi="Times New Roman"/>
          <w:i/>
          <w:iCs/>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2D89462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Народы, проживавшие на этой территории до середины I тысячелетия до н. э. </w:t>
      </w:r>
      <w:r w:rsidRPr="00205B97">
        <w:rPr>
          <w:rFonts w:ascii="Times New Roman" w:eastAsia="Times New Roman" w:hAnsi="Times New Roman"/>
          <w:i/>
          <w:iCs/>
          <w:sz w:val="28"/>
          <w:szCs w:val="28"/>
        </w:rPr>
        <w:t>Античные города-государства Северного Причерноморья. Боспорское царство. Скифское царство. Дербент.</w:t>
      </w:r>
    </w:p>
    <w:p w14:paraId="065439FB"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Восточная Европа в середине I тыс. н. э.</w:t>
      </w:r>
    </w:p>
    <w:p w14:paraId="68410B6D"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Великое переселение народов. </w:t>
      </w:r>
      <w:r w:rsidRPr="00205B97">
        <w:rPr>
          <w:rFonts w:ascii="Times New Roman" w:eastAsia="Times New Roman" w:hAnsi="Times New Roman"/>
          <w:i/>
          <w:iCs/>
          <w:sz w:val="28"/>
          <w:szCs w:val="28"/>
        </w:rPr>
        <w:t>Миграция готов. Нашествие гуннов.</w:t>
      </w:r>
      <w:r w:rsidRPr="00205B97">
        <w:rPr>
          <w:rFonts w:ascii="Times New Roman" w:eastAsia="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205B97">
        <w:rPr>
          <w:rFonts w:ascii="Times New Roman" w:eastAsia="Times New Roman" w:hAnsi="Times New Roman"/>
          <w:i/>
          <w:iCs/>
          <w:sz w:val="28"/>
          <w:szCs w:val="28"/>
        </w:rPr>
        <w:t xml:space="preserve">Славянские общности Восточной Европы. </w:t>
      </w:r>
      <w:r w:rsidRPr="00205B97">
        <w:rPr>
          <w:rFonts w:ascii="Times New Roman" w:eastAsia="Times New Roman" w:hAnsi="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05B97">
        <w:rPr>
          <w:rFonts w:ascii="Times New Roman" w:eastAsia="Times New Roman" w:hAnsi="Times New Roman"/>
          <w:i/>
          <w:iCs/>
          <w:sz w:val="28"/>
          <w:szCs w:val="28"/>
        </w:rPr>
        <w:t>. Тюркский каганат. Хазарский каганат. Волжская Булгария.</w:t>
      </w:r>
    </w:p>
    <w:p w14:paraId="22604C1C"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Образование государства Русь</w:t>
      </w:r>
    </w:p>
    <w:p w14:paraId="63549D2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01D7F8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lastRenderedPageBreak/>
        <w:t xml:space="preserve">Государства Центральной и Западной Европы. Первые известия о Руси. </w:t>
      </w:r>
      <w:r w:rsidRPr="00205B97">
        <w:rPr>
          <w:rFonts w:ascii="Times New Roman" w:eastAsia="Times New Roman" w:hAnsi="Times New Roman"/>
          <w:sz w:val="28"/>
          <w:szCs w:val="28"/>
        </w:rPr>
        <w:t>Проблема образования Древнерусского государства. Начало династии Рюриковичей.</w:t>
      </w:r>
    </w:p>
    <w:p w14:paraId="46B1B41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2A566E4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Принятие христианства и его значение. Византийское наследие на Руси.</w:t>
      </w:r>
    </w:p>
    <w:p w14:paraId="50D0B1A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Русь в конце X – начале XII в.</w:t>
      </w:r>
    </w:p>
    <w:p w14:paraId="713BCE58"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14:paraId="1E680A2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1859F0CE"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05B97">
        <w:rPr>
          <w:rFonts w:ascii="Times New Roman" w:eastAsia="Times New Roman" w:hAnsi="Times New Roman"/>
          <w:i/>
          <w:iCs/>
          <w:sz w:val="28"/>
          <w:szCs w:val="28"/>
        </w:rPr>
        <w:t>церковные уставы.</w:t>
      </w:r>
    </w:p>
    <w:p w14:paraId="4D77CDA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05B97">
        <w:rPr>
          <w:rFonts w:ascii="Times New Roman" w:eastAsia="Times New Roman" w:hAnsi="Times New Roman"/>
          <w:i/>
          <w:iCs/>
          <w:sz w:val="28"/>
          <w:szCs w:val="28"/>
        </w:rPr>
        <w:t>(Дешт-и-Кипчак</w:t>
      </w:r>
      <w:r w:rsidRPr="00205B97">
        <w:rPr>
          <w:rFonts w:ascii="Times New Roman" w:eastAsia="Times New Roman" w:hAnsi="Times New Roman"/>
          <w:sz w:val="28"/>
          <w:szCs w:val="28"/>
        </w:rPr>
        <w:t>),</w:t>
      </w:r>
      <w:r w:rsidRPr="00205B97">
        <w:rPr>
          <w:rFonts w:ascii="Times New Roman" w:eastAsia="Times New Roman" w:hAnsi="Times New Roman"/>
          <w:i/>
          <w:iCs/>
          <w:sz w:val="28"/>
          <w:szCs w:val="28"/>
        </w:rPr>
        <w:t xml:space="preserve"> странами Центральной, Западной и Северной Европы.</w:t>
      </w:r>
    </w:p>
    <w:p w14:paraId="0818553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Культурное пространство</w:t>
      </w:r>
    </w:p>
    <w:p w14:paraId="2889A32E"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345D5C8"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05B97">
        <w:rPr>
          <w:rFonts w:ascii="Times New Roman" w:eastAsia="Times New Roman" w:hAnsi="Times New Roman"/>
          <w:i/>
          <w:iCs/>
          <w:sz w:val="28"/>
          <w:szCs w:val="28"/>
        </w:rPr>
        <w:t xml:space="preserve">«Новгородская псалтирь». «Остромирово Евангелие». </w:t>
      </w:r>
      <w:r w:rsidRPr="00205B97">
        <w:rPr>
          <w:rFonts w:ascii="Times New Roman" w:eastAsia="Times New Roman" w:hAnsi="Times New Roman"/>
          <w:sz w:val="28"/>
          <w:szCs w:val="28"/>
        </w:rPr>
        <w:t>Появление древнерусской литературы.</w:t>
      </w:r>
      <w:r w:rsidRPr="00205B97">
        <w:rPr>
          <w:rFonts w:ascii="Times New Roman" w:eastAsia="Times New Roman" w:hAnsi="Times New Roman"/>
          <w:i/>
          <w:iCs/>
          <w:sz w:val="28"/>
          <w:szCs w:val="28"/>
        </w:rPr>
        <w:t xml:space="preserve"> «Слово о Законе и Благодати». </w:t>
      </w:r>
      <w:r w:rsidRPr="00205B97">
        <w:rPr>
          <w:rFonts w:ascii="Times New Roman" w:eastAsia="Times New Roman" w:hAnsi="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69272AB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Русь в середине XII – начале XIII в.</w:t>
      </w:r>
    </w:p>
    <w:p w14:paraId="1E9F0FF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05B97">
        <w:rPr>
          <w:rFonts w:ascii="Times New Roman" w:eastAsia="Times New Roman" w:hAnsi="Times New Roman"/>
          <w:i/>
          <w:iCs/>
          <w:sz w:val="28"/>
          <w:szCs w:val="28"/>
        </w:rPr>
        <w:t>Эволюция общественного строя и права. Внешняя политика русских земель в евразийском контексте.</w:t>
      </w:r>
    </w:p>
    <w:p w14:paraId="5733596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w:t>
      </w:r>
      <w:r w:rsidRPr="00205B97">
        <w:rPr>
          <w:rFonts w:ascii="Times New Roman" w:eastAsia="Times New Roman" w:hAnsi="Times New Roman"/>
          <w:sz w:val="28"/>
          <w:szCs w:val="28"/>
        </w:rPr>
        <w:lastRenderedPageBreak/>
        <w:t>Руси: Успенский собор во Владимире, церковь Покрова на Нерли, Георгиевский собор Юрьева-Польского.</w:t>
      </w:r>
    </w:p>
    <w:p w14:paraId="67F8CD5B"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Русские земли в середине XIII – XIV вв</w:t>
      </w:r>
      <w:r w:rsidRPr="00205B97">
        <w:rPr>
          <w:rFonts w:ascii="Times New Roman" w:eastAsia="Times New Roman" w:hAnsi="Times New Roman"/>
          <w:sz w:val="28"/>
          <w:szCs w:val="28"/>
        </w:rPr>
        <w:t>.</w:t>
      </w:r>
    </w:p>
    <w:p w14:paraId="4EEB043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290D518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205B97">
        <w:rPr>
          <w:rFonts w:ascii="Times New Roman" w:eastAsia="Times New Roman" w:hAnsi="Times New Roman"/>
          <w:i/>
          <w:iCs/>
          <w:sz w:val="28"/>
          <w:szCs w:val="28"/>
        </w:rPr>
        <w:t xml:space="preserve">Северо-западные земли: Новгородская и Псковская. </w:t>
      </w:r>
      <w:r w:rsidRPr="00205B97">
        <w:rPr>
          <w:rFonts w:ascii="Times New Roman" w:eastAsia="Times New Roman" w:hAnsi="Times New Roman"/>
          <w:iCs/>
          <w:sz w:val="28"/>
          <w:szCs w:val="28"/>
        </w:rPr>
        <w:t>Политический строй Новгорода и Пскова. Роль вече и князя.</w:t>
      </w:r>
      <w:r w:rsidRPr="00205B97">
        <w:rPr>
          <w:rFonts w:ascii="Times New Roman" w:eastAsia="Times New Roman" w:hAnsi="Times New Roman"/>
          <w:i/>
          <w:iCs/>
          <w:sz w:val="28"/>
          <w:szCs w:val="28"/>
        </w:rPr>
        <w:t xml:space="preserve"> Новгород в системе балтийских связей.</w:t>
      </w:r>
    </w:p>
    <w:p w14:paraId="7EFD6D9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B618FD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14:paraId="48D7490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Народы и государства степной зоны Восточной Европы и Сибири в XIII–XV вв.</w:t>
      </w:r>
    </w:p>
    <w:p w14:paraId="06194DF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3CFB31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05B97">
        <w:rPr>
          <w:rFonts w:ascii="Times New Roman" w:eastAsia="Times New Roman" w:hAnsi="Times New Roman"/>
          <w:i/>
          <w:iCs/>
          <w:sz w:val="28"/>
          <w:szCs w:val="28"/>
        </w:rPr>
        <w:t>Касимовское ханство.</w:t>
      </w:r>
      <w:r w:rsidRPr="00205B97">
        <w:rPr>
          <w:rFonts w:ascii="Times New Roman" w:eastAsia="Times New Roman" w:hAnsi="Times New Roman"/>
          <w:sz w:val="28"/>
          <w:szCs w:val="28"/>
        </w:rPr>
        <w:t xml:space="preserve"> Дикое поле. Народы Северного Кавказа. </w:t>
      </w:r>
      <w:r w:rsidRPr="00205B97">
        <w:rPr>
          <w:rFonts w:ascii="Times New Roman" w:eastAsia="Times New Roman" w:hAnsi="Times New Roman"/>
          <w:i/>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14:paraId="2216A7C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Культурное пространство</w:t>
      </w:r>
    </w:p>
    <w:p w14:paraId="5A2FC4D3" w14:textId="77777777" w:rsidR="009C5140" w:rsidRPr="00205B97" w:rsidRDefault="009C5140" w:rsidP="002363A2">
      <w:pPr>
        <w:tabs>
          <w:tab w:val="left" w:pos="2560"/>
          <w:tab w:val="left" w:pos="2840"/>
          <w:tab w:val="left" w:pos="4940"/>
          <w:tab w:val="left" w:pos="5260"/>
          <w:tab w:val="left" w:pos="6440"/>
          <w:tab w:val="left" w:pos="7220"/>
          <w:tab w:val="left" w:pos="7520"/>
          <w:tab w:val="left" w:pos="8640"/>
          <w:tab w:val="left" w:pos="8940"/>
          <w:tab w:val="left" w:pos="9760"/>
        </w:tabs>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t xml:space="preserve">Изменения в представлениях о картине мира в Евразии в связи с завершением монгольских завоеваний. </w:t>
      </w:r>
      <w:r w:rsidRPr="00205B97">
        <w:rPr>
          <w:rFonts w:ascii="Times New Roman" w:eastAsia="Times New Roman" w:hAnsi="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14:paraId="759EC7B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Формирование единого Русского государства в XV веке</w:t>
      </w:r>
    </w:p>
    <w:p w14:paraId="675FA07F"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05B97">
        <w:rPr>
          <w:rFonts w:ascii="Times New Roman" w:eastAsia="Times New Roman" w:hAnsi="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205B97">
        <w:rPr>
          <w:rFonts w:ascii="Times New Roman" w:eastAsia="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w:t>
      </w:r>
      <w:r w:rsidRPr="00205B97">
        <w:rPr>
          <w:rFonts w:ascii="Times New Roman" w:eastAsia="Times New Roman" w:hAnsi="Times New Roman"/>
          <w:sz w:val="28"/>
          <w:szCs w:val="28"/>
        </w:rPr>
        <w:lastRenderedPageBreak/>
        <w:t xml:space="preserve">зависимости от Орды. Расширение международных связей Московского государства. Принятие общерусского Судебника. </w:t>
      </w:r>
      <w:r w:rsidRPr="00205B97">
        <w:rPr>
          <w:rFonts w:ascii="Times New Roman" w:eastAsia="Times New Roman" w:hAnsi="Times New Roman"/>
          <w:i/>
          <w:iCs/>
          <w:sz w:val="28"/>
          <w:szCs w:val="28"/>
        </w:rPr>
        <w:t xml:space="preserve">Формирование аппарата управления единого государства. Перемены в устройстве двора великого князя: </w:t>
      </w:r>
      <w:r w:rsidRPr="00205B97">
        <w:rPr>
          <w:rFonts w:ascii="Times New Roman" w:eastAsia="Times New Roman" w:hAnsi="Times New Roman"/>
          <w:sz w:val="28"/>
          <w:szCs w:val="28"/>
        </w:rPr>
        <w:t>новая государственная символика; царский титул и регалии; дворцовое и церковное строительство. Московский Кремль.</w:t>
      </w:r>
    </w:p>
    <w:p w14:paraId="5A9D283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Культурное пространство</w:t>
      </w:r>
    </w:p>
    <w:p w14:paraId="5A1BA38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205B97">
        <w:rPr>
          <w:rFonts w:ascii="Times New Roman" w:eastAsia="Times New Roman" w:hAnsi="Times New Roman"/>
          <w:i/>
          <w:iCs/>
          <w:sz w:val="28"/>
          <w:szCs w:val="28"/>
        </w:rPr>
        <w:t xml:space="preserve">Внутри церковная борьба (иосифляне и нестяжатели, ереси). </w:t>
      </w:r>
      <w:r w:rsidRPr="00205B97">
        <w:rPr>
          <w:rFonts w:ascii="Times New Roman" w:eastAsia="Times New Roman" w:hAnsi="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205B97">
        <w:rPr>
          <w:rFonts w:ascii="Times New Roman" w:eastAsia="Times New Roman" w:hAnsi="Times New Roman"/>
          <w:i/>
          <w:iCs/>
          <w:sz w:val="28"/>
          <w:szCs w:val="28"/>
        </w:rPr>
        <w:t>Повседневная жизнь горожан и сельских жителей в древнерусский и раннемосковский периоды.</w:t>
      </w:r>
    </w:p>
    <w:p w14:paraId="715DA06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Региональный компонент</w:t>
      </w:r>
    </w:p>
    <w:p w14:paraId="2FDF5CE5" w14:textId="77777777" w:rsidR="009C5140" w:rsidRPr="00205B97" w:rsidRDefault="009C5140"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Наш регион в древности и средневековье.</w:t>
      </w:r>
    </w:p>
    <w:p w14:paraId="26FB9024" w14:textId="77777777"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Содержание курса «История России. Всеобщая история» 7 КЛАСС (третий год обучения на уровне основного общего образования)</w:t>
      </w:r>
    </w:p>
    <w:p w14:paraId="1BD56B7B" w14:textId="77777777"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Всеобщая история</w:t>
      </w:r>
    </w:p>
    <w:p w14:paraId="6588FC3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История Нового времени</w:t>
      </w:r>
    </w:p>
    <w:p w14:paraId="53409C1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Новое время: понятие и хронологические рамки.</w:t>
      </w:r>
    </w:p>
    <w:p w14:paraId="70B16E4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Европа в конце ХV – начале XVII в.</w:t>
      </w:r>
    </w:p>
    <w:p w14:paraId="61E09C0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00CE39F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0292A3E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4EA5BED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Нидерландская революция: цели, участники, формы борьбы. Итоги и значение революции.</w:t>
      </w:r>
    </w:p>
    <w:p w14:paraId="479703C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0777AC7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Страны Востока в XVI – XVIII вв.</w:t>
      </w:r>
    </w:p>
    <w:p w14:paraId="152081FD"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05B97">
        <w:rPr>
          <w:rFonts w:ascii="Times New Roman" w:eastAsia="Times New Roman" w:hAnsi="Times New Roman"/>
          <w:i/>
          <w:iCs/>
          <w:sz w:val="28"/>
          <w:szCs w:val="28"/>
        </w:rPr>
        <w:t>Образование централизованного государства и установление сегуната Токугава в Японии.</w:t>
      </w:r>
    </w:p>
    <w:p w14:paraId="1B278D32" w14:textId="77777777"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История России</w:t>
      </w:r>
    </w:p>
    <w:p w14:paraId="5760792D"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Россия в XVI – XVII вв.: от великого княжества к царству. Россия в XVI веке</w:t>
      </w:r>
    </w:p>
    <w:p w14:paraId="2B158E2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74FB9A6D"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05B97">
        <w:rPr>
          <w:rFonts w:ascii="Times New Roman" w:eastAsia="Times New Roman" w:hAnsi="Times New Roman"/>
          <w:i/>
          <w:iCs/>
          <w:sz w:val="28"/>
          <w:szCs w:val="28"/>
        </w:rPr>
        <w:t>«Малая дума».</w:t>
      </w:r>
      <w:r w:rsidRPr="00205B97">
        <w:rPr>
          <w:rFonts w:ascii="Times New Roman" w:eastAsia="Times New Roman" w:hAnsi="Times New Roman"/>
          <w:sz w:val="28"/>
          <w:szCs w:val="28"/>
        </w:rPr>
        <w:t xml:space="preserve"> Местничество. Местное управление: наместники и волостели, система кормлений. Государство и церковь.</w:t>
      </w:r>
    </w:p>
    <w:p w14:paraId="7360382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Регентство Елены Глинской. Сопротивление удельных князей великокняжеской власти. </w:t>
      </w:r>
      <w:r w:rsidRPr="00205B97">
        <w:rPr>
          <w:rFonts w:ascii="Times New Roman" w:eastAsia="Times New Roman" w:hAnsi="Times New Roman"/>
          <w:i/>
          <w:iCs/>
          <w:sz w:val="28"/>
          <w:szCs w:val="28"/>
        </w:rPr>
        <w:t>Мятеж князя Андрея Старицкого.</w:t>
      </w:r>
      <w:r w:rsidRPr="00205B97">
        <w:rPr>
          <w:rFonts w:ascii="Times New Roman" w:eastAsia="Times New Roman" w:hAnsi="Times New Roman"/>
          <w:sz w:val="28"/>
          <w:szCs w:val="28"/>
        </w:rPr>
        <w:t xml:space="preserve"> Унификация денежной системы. </w:t>
      </w:r>
      <w:r w:rsidRPr="00205B97">
        <w:rPr>
          <w:rFonts w:ascii="Times New Roman" w:eastAsia="Times New Roman" w:hAnsi="Times New Roman"/>
          <w:i/>
          <w:iCs/>
          <w:sz w:val="28"/>
          <w:szCs w:val="28"/>
        </w:rPr>
        <w:t>Стародубская война с Польшей и Литвой.</w:t>
      </w:r>
    </w:p>
    <w:p w14:paraId="4D56905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05B97">
        <w:rPr>
          <w:rFonts w:ascii="Times New Roman" w:eastAsia="Times New Roman" w:hAnsi="Times New Roman"/>
          <w:i/>
          <w:iCs/>
          <w:sz w:val="28"/>
          <w:szCs w:val="28"/>
        </w:rPr>
        <w:t>Ереси Матвея Башкина и Феодосия Косого.</w:t>
      </w:r>
    </w:p>
    <w:p w14:paraId="0CEB928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205B97">
        <w:rPr>
          <w:rFonts w:ascii="Times New Roman" w:eastAsia="Times New Roman" w:hAnsi="Times New Roman"/>
          <w:i/>
          <w:iCs/>
          <w:sz w:val="28"/>
          <w:szCs w:val="28"/>
        </w:rPr>
        <w:t xml:space="preserve">дискуссии о характере народного представительства. </w:t>
      </w:r>
      <w:r w:rsidRPr="00205B97">
        <w:rPr>
          <w:rFonts w:ascii="Times New Roman" w:eastAsia="Times New Roman" w:hAnsi="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14:paraId="446003E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2819E3D"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Социальная структура российского общества. Дворянство. </w:t>
      </w:r>
      <w:r w:rsidRPr="00205B97">
        <w:rPr>
          <w:rFonts w:ascii="Times New Roman" w:eastAsia="Times New Roman" w:hAnsi="Times New Roman"/>
          <w:i/>
          <w:iCs/>
          <w:sz w:val="28"/>
          <w:szCs w:val="28"/>
        </w:rPr>
        <w:t xml:space="preserve">Служилые и неслужилые люди. Формирование Государева двора и «служилых городов». </w:t>
      </w:r>
      <w:r w:rsidRPr="00205B97">
        <w:rPr>
          <w:rFonts w:ascii="Times New Roman" w:eastAsia="Times New Roman" w:hAnsi="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14:paraId="31A0594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Многонациональный состав населения Русского государства. </w:t>
      </w:r>
      <w:r w:rsidRPr="00205B97">
        <w:rPr>
          <w:rFonts w:ascii="Times New Roman" w:eastAsia="Times New Roman" w:hAnsi="Times New Roman"/>
          <w:i/>
          <w:iCs/>
          <w:sz w:val="28"/>
          <w:szCs w:val="28"/>
        </w:rPr>
        <w:t>Финно-угорские народы</w:t>
      </w:r>
      <w:r w:rsidRPr="00205B97">
        <w:rPr>
          <w:rFonts w:ascii="Times New Roman" w:eastAsia="Times New Roman" w:hAnsi="Times New Roman"/>
          <w:sz w:val="28"/>
          <w:szCs w:val="28"/>
        </w:rPr>
        <w:t>. Народы Поволжья после присоединения к России.</w:t>
      </w:r>
      <w:r w:rsidRPr="00205B97">
        <w:rPr>
          <w:rFonts w:ascii="Times New Roman" w:eastAsia="Times New Roman" w:hAnsi="Times New Roman"/>
          <w:i/>
          <w:iCs/>
          <w:sz w:val="28"/>
          <w:szCs w:val="28"/>
        </w:rPr>
        <w:t xml:space="preserve"> Служилые татары. Выходцы из стран Европы на государевой службе. Сосуществование религий в Российском государстве. </w:t>
      </w:r>
      <w:r w:rsidRPr="00205B97">
        <w:rPr>
          <w:rFonts w:ascii="Times New Roman" w:eastAsia="Times New Roman" w:hAnsi="Times New Roman"/>
          <w:sz w:val="28"/>
          <w:szCs w:val="28"/>
        </w:rPr>
        <w:t xml:space="preserve">Русская Православная церковь. </w:t>
      </w:r>
      <w:r w:rsidRPr="00205B97">
        <w:rPr>
          <w:rFonts w:ascii="Times New Roman" w:eastAsia="Times New Roman" w:hAnsi="Times New Roman"/>
          <w:i/>
          <w:iCs/>
          <w:sz w:val="28"/>
          <w:szCs w:val="28"/>
        </w:rPr>
        <w:t>Мусульманское духовенство.</w:t>
      </w:r>
    </w:p>
    <w:p w14:paraId="6F8E182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205B97">
        <w:rPr>
          <w:rFonts w:ascii="Times New Roman" w:eastAsia="Times New Roman" w:hAnsi="Times New Roman"/>
          <w:i/>
          <w:iCs/>
          <w:sz w:val="28"/>
          <w:szCs w:val="28"/>
        </w:rPr>
        <w:t>Московские казни1570г.</w:t>
      </w:r>
      <w:r w:rsidRPr="00205B97">
        <w:rPr>
          <w:rFonts w:ascii="Times New Roman" w:eastAsia="Times New Roman" w:hAnsi="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14:paraId="3941EA8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205B97">
        <w:rPr>
          <w:rFonts w:ascii="Times New Roman" w:eastAsia="Times New Roman" w:hAnsi="Times New Roman"/>
          <w:i/>
          <w:iCs/>
          <w:sz w:val="28"/>
          <w:szCs w:val="28"/>
        </w:rPr>
        <w:t xml:space="preserve">Тявзинский мирный договор со Швецией: восстановление позиций России в Прибалтике. </w:t>
      </w:r>
      <w:r w:rsidRPr="00205B97">
        <w:rPr>
          <w:rFonts w:ascii="Times New Roman" w:eastAsia="Times New Roman" w:hAnsi="Times New Roman"/>
          <w:sz w:val="28"/>
          <w:szCs w:val="28"/>
        </w:rPr>
        <w:lastRenderedPageBreak/>
        <w:t xml:space="preserve">Противостояние с Крымским ханством. </w:t>
      </w:r>
      <w:r w:rsidRPr="00205B97">
        <w:rPr>
          <w:rFonts w:ascii="Times New Roman" w:eastAsia="Times New Roman" w:hAnsi="Times New Roman"/>
          <w:i/>
          <w:iCs/>
          <w:sz w:val="28"/>
          <w:szCs w:val="28"/>
        </w:rPr>
        <w:t xml:space="preserve">Отражение набега Гази-Гирея в 1591г. </w:t>
      </w:r>
      <w:r w:rsidRPr="00205B97">
        <w:rPr>
          <w:rFonts w:ascii="Times New Roman" w:eastAsia="Times New Roman" w:hAnsi="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30CE62C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Смута в России</w:t>
      </w:r>
    </w:p>
    <w:p w14:paraId="78AF64AB"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205B97">
        <w:rPr>
          <w:rFonts w:ascii="Times New Roman" w:eastAsia="Times New Roman" w:hAnsi="Times New Roman"/>
          <w:i/>
          <w:iCs/>
          <w:sz w:val="28"/>
          <w:szCs w:val="28"/>
        </w:rPr>
        <w:t xml:space="preserve">в т.ч. в отношении боярства. Опала семейства Романовых. </w:t>
      </w:r>
      <w:r w:rsidRPr="00205B97">
        <w:rPr>
          <w:rFonts w:ascii="Times New Roman" w:eastAsia="Times New Roman" w:hAnsi="Times New Roman"/>
          <w:sz w:val="28"/>
          <w:szCs w:val="28"/>
        </w:rPr>
        <w:t>Голод1601-1603гг. и обострение социально-экономического кризиса.</w:t>
      </w:r>
    </w:p>
    <w:p w14:paraId="7BB5FD2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0FBE16A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05B97">
        <w:rPr>
          <w:rFonts w:ascii="Times New Roman" w:eastAsia="Times New Roman" w:hAnsi="Times New Roman"/>
          <w:i/>
          <w:iCs/>
          <w:sz w:val="28"/>
          <w:szCs w:val="28"/>
        </w:rPr>
        <w:t xml:space="preserve">Выборгский договор между Россией и Швецией. </w:t>
      </w:r>
      <w:r w:rsidRPr="00205B97">
        <w:rPr>
          <w:rFonts w:ascii="Times New Roman" w:eastAsia="Times New Roman" w:hAnsi="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14:paraId="0A77581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w:t>
      </w:r>
    </w:p>
    <w:p w14:paraId="1F7B1AE9" w14:textId="77777777" w:rsidR="009C5140" w:rsidRPr="00205B97" w:rsidRDefault="009C5140"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14:paraId="50C42B18"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205B97">
        <w:rPr>
          <w:rFonts w:ascii="Times New Roman" w:eastAsia="Times New Roman" w:hAnsi="Times New Roman"/>
          <w:i/>
          <w:iCs/>
          <w:sz w:val="28"/>
          <w:szCs w:val="28"/>
        </w:rPr>
        <w:t xml:space="preserve">Борьба с казачьими выступлениями против центральной власти. </w:t>
      </w:r>
      <w:r w:rsidRPr="00205B97">
        <w:rPr>
          <w:rFonts w:ascii="Times New Roman" w:eastAsia="Times New Roman" w:hAnsi="Times New Roman"/>
          <w:sz w:val="28"/>
          <w:szCs w:val="28"/>
        </w:rPr>
        <w:t xml:space="preserve">Столбовский мир со Швецией: утрата выхода к Балтийскому морю. </w:t>
      </w:r>
      <w:r w:rsidRPr="00205B97">
        <w:rPr>
          <w:rFonts w:ascii="Times New Roman" w:eastAsia="Times New Roman" w:hAnsi="Times New Roman"/>
          <w:i/>
          <w:iCs/>
          <w:sz w:val="28"/>
          <w:szCs w:val="28"/>
        </w:rPr>
        <w:t xml:space="preserve">Продолжение войны с Речью Посполитой. Поход принца Владислава на Москву. </w:t>
      </w:r>
      <w:r w:rsidRPr="00205B97">
        <w:rPr>
          <w:rFonts w:ascii="Times New Roman" w:eastAsia="Times New Roman" w:hAnsi="Times New Roman"/>
          <w:sz w:val="28"/>
          <w:szCs w:val="28"/>
        </w:rPr>
        <w:t>Заключение Деулинского перемирия с Речью Посполитой. Итоги и последствия Смутного времени.</w:t>
      </w:r>
    </w:p>
    <w:p w14:paraId="10B6186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Россия в XVII веке</w:t>
      </w:r>
    </w:p>
    <w:p w14:paraId="34D200D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205B97">
        <w:rPr>
          <w:rFonts w:ascii="Times New Roman" w:eastAsia="Times New Roman" w:hAnsi="Times New Roman"/>
          <w:i/>
          <w:iCs/>
          <w:sz w:val="28"/>
          <w:szCs w:val="28"/>
        </w:rPr>
        <w:t xml:space="preserve">Продолжение закрепощения крестьян. </w:t>
      </w:r>
      <w:r w:rsidRPr="00205B97">
        <w:rPr>
          <w:rFonts w:ascii="Times New Roman" w:eastAsia="Times New Roman" w:hAnsi="Times New Roman"/>
          <w:sz w:val="28"/>
          <w:szCs w:val="28"/>
        </w:rPr>
        <w:t>Земские соборы. Роль патриарха Филарета в управлении государством.</w:t>
      </w:r>
    </w:p>
    <w:p w14:paraId="77778D3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14:paraId="4070CDD8"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t xml:space="preserve">Приказ Тайных дел. </w:t>
      </w:r>
      <w:r w:rsidRPr="00205B97">
        <w:rPr>
          <w:rFonts w:ascii="Times New Roman" w:eastAsia="Times New Roman" w:hAnsi="Times New Roman"/>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205B97">
        <w:rPr>
          <w:rFonts w:ascii="Times New Roman" w:eastAsia="Times New Roman" w:hAnsi="Times New Roman"/>
          <w:i/>
          <w:iCs/>
          <w:sz w:val="28"/>
          <w:szCs w:val="28"/>
        </w:rPr>
        <w:t xml:space="preserve">Правительство Б.И. Морозова и И.Д. Милославского: итоги его деятельности. </w:t>
      </w:r>
      <w:r w:rsidRPr="00205B97">
        <w:rPr>
          <w:rFonts w:ascii="Times New Roman" w:eastAsia="Times New Roman" w:hAnsi="Times New Roman"/>
          <w:sz w:val="28"/>
          <w:szCs w:val="28"/>
        </w:rPr>
        <w:t>Патриарх Никон. Раскол в Церкви. Протопоп Аввакум, формирование религиозной традиции старообрядчества.</w:t>
      </w:r>
    </w:p>
    <w:p w14:paraId="4295BC1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Царь Федор Алексеевич. Отмена местничества. Налоговая (податная) реформа.</w:t>
      </w:r>
    </w:p>
    <w:p w14:paraId="055DE2C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05B97">
        <w:rPr>
          <w:rFonts w:ascii="Times New Roman" w:eastAsia="Times New Roman" w:hAnsi="Times New Roman"/>
          <w:i/>
          <w:iCs/>
          <w:sz w:val="28"/>
          <w:szCs w:val="28"/>
        </w:rPr>
        <w:t xml:space="preserve">Торговый и Новоторговый уставы. </w:t>
      </w:r>
      <w:r w:rsidRPr="00205B97">
        <w:rPr>
          <w:rFonts w:ascii="Times New Roman" w:eastAsia="Times New Roman" w:hAnsi="Times New Roman"/>
          <w:sz w:val="28"/>
          <w:szCs w:val="28"/>
        </w:rPr>
        <w:t>Торговля с европейскими странами, Прибалтикой, Востоком.</w:t>
      </w:r>
    </w:p>
    <w:p w14:paraId="7DD0A72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05B97">
        <w:rPr>
          <w:rFonts w:ascii="Times New Roman" w:eastAsia="Times New Roman" w:hAnsi="Times New Roman"/>
          <w:i/>
          <w:iCs/>
          <w:sz w:val="28"/>
          <w:szCs w:val="28"/>
        </w:rPr>
        <w:t xml:space="preserve">Денежная реформа 1654 г. </w:t>
      </w:r>
      <w:r w:rsidRPr="00205B97">
        <w:rPr>
          <w:rFonts w:ascii="Times New Roman" w:eastAsia="Times New Roman" w:hAnsi="Times New Roman"/>
          <w:sz w:val="28"/>
          <w:szCs w:val="28"/>
        </w:rPr>
        <w:t>Медный бунт. Побеги крестьян на Дон и в Сибирь. Восстание Степана Разина.</w:t>
      </w:r>
    </w:p>
    <w:p w14:paraId="48A9875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05B97">
        <w:rPr>
          <w:rFonts w:ascii="Times New Roman" w:eastAsia="Times New Roman" w:hAnsi="Times New Roman"/>
          <w:i/>
          <w:iCs/>
          <w:sz w:val="28"/>
          <w:szCs w:val="28"/>
        </w:rPr>
        <w:t xml:space="preserve">Контакты с православным населением Речи Посполитой: противодействие полонизации, распространению католичества. </w:t>
      </w:r>
      <w:r w:rsidRPr="00205B97">
        <w:rPr>
          <w:rFonts w:ascii="Times New Roman" w:eastAsia="Times New Roman" w:hAnsi="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14:paraId="2AB9FE5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t>Отношения России со странами Западной Европы. Военные столкновения с манчжурами и империей Цин.</w:t>
      </w:r>
    </w:p>
    <w:p w14:paraId="3C5EC1AB"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Культурное пространство</w:t>
      </w:r>
    </w:p>
    <w:p w14:paraId="1A389F3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205B97">
        <w:rPr>
          <w:rFonts w:ascii="Times New Roman" w:eastAsia="Times New Roman" w:hAnsi="Times New Roman"/>
          <w:i/>
          <w:iCs/>
          <w:sz w:val="28"/>
          <w:szCs w:val="28"/>
        </w:rPr>
        <w:t xml:space="preserve"> </w:t>
      </w:r>
      <w:r w:rsidRPr="00205B97">
        <w:rPr>
          <w:rFonts w:ascii="Times New Roman" w:eastAsia="Times New Roman" w:hAnsi="Times New Roman"/>
          <w:sz w:val="28"/>
          <w:szCs w:val="28"/>
        </w:rPr>
        <w:t xml:space="preserve">Освоение Поволжья, Урала и Сибири. Ясачное налогообложение. Переселение русских на новые земли. </w:t>
      </w:r>
      <w:r w:rsidRPr="00205B97">
        <w:rPr>
          <w:rFonts w:ascii="Times New Roman" w:eastAsia="Times New Roman" w:hAnsi="Times New Roman"/>
          <w:i/>
          <w:iCs/>
          <w:sz w:val="28"/>
          <w:szCs w:val="28"/>
        </w:rPr>
        <w:t>Миссионерство и христианизация. Межэтнические отношения.</w:t>
      </w:r>
      <w:r w:rsidRPr="00205B97">
        <w:rPr>
          <w:rFonts w:ascii="Times New Roman" w:eastAsia="Times New Roman" w:hAnsi="Times New Roman"/>
          <w:sz w:val="28"/>
          <w:szCs w:val="28"/>
        </w:rPr>
        <w:t xml:space="preserve"> Формирование многонациональной элиты.</w:t>
      </w:r>
    </w:p>
    <w:p w14:paraId="09405ED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t xml:space="preserve">Изменения в картине мира человека в XVI–XVII вв. и повседневная жизнь. </w:t>
      </w:r>
      <w:r w:rsidRPr="00205B97">
        <w:rPr>
          <w:rFonts w:ascii="Times New Roman" w:eastAsia="Times New Roman" w:hAnsi="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14:paraId="0582320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205B97">
        <w:rPr>
          <w:rFonts w:ascii="Times New Roman" w:eastAsia="Times New Roman" w:hAnsi="Times New Roman"/>
          <w:i/>
          <w:iCs/>
          <w:sz w:val="28"/>
          <w:szCs w:val="28"/>
        </w:rPr>
        <w:t xml:space="preserve">Антонио Солари, Алевиз Фрязин. </w:t>
      </w:r>
      <w:r w:rsidRPr="00205B97">
        <w:rPr>
          <w:rFonts w:ascii="Times New Roman" w:eastAsia="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05B97">
        <w:rPr>
          <w:rFonts w:ascii="Times New Roman" w:eastAsia="Times New Roman" w:hAnsi="Times New Roman"/>
          <w:i/>
          <w:iCs/>
          <w:sz w:val="28"/>
          <w:szCs w:val="28"/>
        </w:rPr>
        <w:t>Приказ каменных дел.</w:t>
      </w:r>
      <w:r w:rsidRPr="00205B97">
        <w:rPr>
          <w:rFonts w:ascii="Times New Roman" w:eastAsia="Times New Roman" w:hAnsi="Times New Roman"/>
          <w:sz w:val="28"/>
          <w:szCs w:val="28"/>
        </w:rPr>
        <w:t xml:space="preserve"> Деревянное зодчество.</w:t>
      </w:r>
    </w:p>
    <w:p w14:paraId="6EC4D4B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Изобразительное искусство. Симон Ушаков. Ярославская школа иконописи. Парсунная живопись.</w:t>
      </w:r>
    </w:p>
    <w:p w14:paraId="1021122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 xml:space="preserve">Летописание и начало книгопечатания. Лицевой свод. Домострой. </w:t>
      </w:r>
      <w:r w:rsidRPr="00205B97">
        <w:rPr>
          <w:rFonts w:ascii="Times New Roman" w:eastAsia="Times New Roman" w:hAnsi="Times New Roman"/>
          <w:i/>
          <w:iCs/>
          <w:sz w:val="28"/>
          <w:szCs w:val="28"/>
        </w:rPr>
        <w:t xml:space="preserve">Переписка Ивана Грозного с князем Андреем Курбским. Публицистика Смутного времени. </w:t>
      </w:r>
      <w:r w:rsidRPr="00205B97">
        <w:rPr>
          <w:rFonts w:ascii="Times New Roman" w:eastAsia="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05B97">
        <w:rPr>
          <w:rFonts w:ascii="Times New Roman" w:eastAsia="Times New Roman" w:hAnsi="Times New Roman"/>
          <w:i/>
          <w:iCs/>
          <w:sz w:val="28"/>
          <w:szCs w:val="28"/>
        </w:rPr>
        <w:t>Посадская сатира XVII в.</w:t>
      </w:r>
    </w:p>
    <w:p w14:paraId="5FC11E8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0EBD172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Региональный компонент</w:t>
      </w:r>
    </w:p>
    <w:p w14:paraId="072D3105" w14:textId="77777777" w:rsidR="009C5140" w:rsidRPr="00205B97" w:rsidRDefault="009C5140"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Наш регион в XVI – XVII вв.</w:t>
      </w:r>
    </w:p>
    <w:p w14:paraId="6BBE5319" w14:textId="77777777"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Содержание курса «История России. Всеобщая история» 8 КЛАСС (четвертый год обучения на уровне основного общего образования)</w:t>
      </w:r>
    </w:p>
    <w:p w14:paraId="7F86CE74" w14:textId="77777777"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Всеобщая история</w:t>
      </w:r>
    </w:p>
    <w:p w14:paraId="71AB396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Страны Европы и Северной Америки в середине XVII–ХVIII вв.</w:t>
      </w:r>
    </w:p>
    <w:p w14:paraId="50C597E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47616C6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14:paraId="7F87C1E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t xml:space="preserve">Программные и государственные документы. Революционные войны. </w:t>
      </w:r>
      <w:r w:rsidRPr="00205B97">
        <w:rPr>
          <w:rFonts w:ascii="Times New Roman" w:eastAsia="Times New Roman" w:hAnsi="Times New Roman"/>
          <w:sz w:val="28"/>
          <w:szCs w:val="28"/>
        </w:rPr>
        <w:t>Итоги и значение революции.</w:t>
      </w:r>
    </w:p>
    <w:p w14:paraId="162737CE"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79948ECF" w14:textId="77777777"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История России</w:t>
      </w:r>
    </w:p>
    <w:p w14:paraId="5337852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Россия в конце XVII – XVIII в: от царства к империи</w:t>
      </w:r>
    </w:p>
    <w:p w14:paraId="13FBD6A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Россия в эпоху преобразований Петра I</w:t>
      </w:r>
    </w:p>
    <w:p w14:paraId="3F6681F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14:paraId="5A94842C"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0E9F629B"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Экономическая политика. </w:t>
      </w:r>
      <w:r w:rsidRPr="00205B97">
        <w:rPr>
          <w:rFonts w:ascii="Times New Roman" w:eastAsia="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w:t>
      </w:r>
      <w:r w:rsidRPr="00205B97">
        <w:rPr>
          <w:rFonts w:ascii="Times New Roman" w:eastAsia="Times New Roman" w:hAnsi="Times New Roman"/>
          <w:sz w:val="28"/>
          <w:szCs w:val="28"/>
        </w:rPr>
        <w:lastRenderedPageBreak/>
        <w:t>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14:paraId="139686E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Социальная политика. </w:t>
      </w:r>
      <w:r w:rsidRPr="00205B97">
        <w:rPr>
          <w:rFonts w:ascii="Times New Roman" w:eastAsia="Times New Roman" w:hAnsi="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0C17D3F"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Реформы управления. </w:t>
      </w:r>
      <w:r w:rsidRPr="00205B97">
        <w:rPr>
          <w:rFonts w:ascii="Times New Roman" w:eastAsia="Times New Roman" w:hAnsi="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69EE980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Первые гвардейские полки. Создание регулярной армии, военного флота. Рекрутские наборы.</w:t>
      </w:r>
    </w:p>
    <w:p w14:paraId="014A281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Церковная реформа. </w:t>
      </w:r>
      <w:r w:rsidRPr="00205B97">
        <w:rPr>
          <w:rFonts w:ascii="Times New Roman" w:eastAsia="Times New Roman" w:hAnsi="Times New Roman"/>
          <w:sz w:val="28"/>
          <w:szCs w:val="28"/>
        </w:rPr>
        <w:t>Упразднение патриаршества, учреждение Синода.</w:t>
      </w:r>
    </w:p>
    <w:p w14:paraId="14F0F05F"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Положение конфессий.</w:t>
      </w:r>
    </w:p>
    <w:p w14:paraId="7A42233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Оппозиция реформам Петра I. </w:t>
      </w:r>
      <w:r w:rsidRPr="00205B97">
        <w:rPr>
          <w:rFonts w:ascii="Times New Roman" w:eastAsia="Times New Roman" w:hAnsi="Times New Roman"/>
          <w:sz w:val="28"/>
          <w:szCs w:val="28"/>
        </w:rPr>
        <w:t xml:space="preserve">Социальные движения в первой четверти XVIII в. </w:t>
      </w:r>
      <w:r w:rsidRPr="00205B97">
        <w:rPr>
          <w:rFonts w:ascii="Times New Roman" w:eastAsia="Times New Roman" w:hAnsi="Times New Roman"/>
          <w:i/>
          <w:iCs/>
          <w:sz w:val="28"/>
          <w:szCs w:val="28"/>
        </w:rPr>
        <w:t>Восстания в Астрахани, Башкирии, на Дону.</w:t>
      </w:r>
      <w:r w:rsidRPr="00205B97">
        <w:rPr>
          <w:rFonts w:ascii="Times New Roman" w:eastAsia="Times New Roman" w:hAnsi="Times New Roman"/>
          <w:sz w:val="28"/>
          <w:szCs w:val="28"/>
        </w:rPr>
        <w:t xml:space="preserve"> Дело царевича Алексея.</w:t>
      </w:r>
    </w:p>
    <w:p w14:paraId="564DA48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Внешняя политика. </w:t>
      </w:r>
      <w:r w:rsidRPr="00205B97">
        <w:rPr>
          <w:rFonts w:ascii="Times New Roman" w:eastAsia="Times New Roman" w:hAnsi="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14:paraId="7BAD791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Закрепление России на берегах Балтики. Провозглашение России империей. Каспийский поход Петра I.</w:t>
      </w:r>
    </w:p>
    <w:p w14:paraId="490ACA48"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 xml:space="preserve">Преобразования Петра I в области культуры. </w:t>
      </w:r>
      <w:r w:rsidRPr="00205B97">
        <w:rPr>
          <w:rFonts w:ascii="Times New Roman" w:eastAsia="Times New Roman" w:hAnsi="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DFF1A1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205B97">
        <w:rPr>
          <w:rFonts w:ascii="Times New Roman" w:eastAsia="Times New Roman" w:hAnsi="Times New Roman"/>
          <w:i/>
          <w:iCs/>
          <w:sz w:val="28"/>
          <w:szCs w:val="28"/>
        </w:rPr>
        <w:t xml:space="preserve">Новые формы социальной коммуникации в дворянской среде. </w:t>
      </w:r>
      <w:r w:rsidRPr="00205B97">
        <w:rPr>
          <w:rFonts w:ascii="Times New Roman" w:eastAsia="Times New Roman" w:hAnsi="Times New Roman"/>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7E9836A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Итоги, последствия и значение петровских преобразований. Образ Петра I в русской культуре.</w:t>
      </w:r>
    </w:p>
    <w:p w14:paraId="30755FC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После Петра Великого: эпоха «дворцовых переворотов»</w:t>
      </w:r>
    </w:p>
    <w:p w14:paraId="21E8880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0B623A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Укрепление границ империи на Украине и на юго-восточной окраине.</w:t>
      </w:r>
    </w:p>
    <w:p w14:paraId="16823AE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t>Переход Младшего жуза в Казахстане под суверенитет Российской империи.</w:t>
      </w:r>
    </w:p>
    <w:p w14:paraId="1D1A47D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t>Война с Османской империей.</w:t>
      </w:r>
    </w:p>
    <w:p w14:paraId="14421AF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Россия при Елизавете Петровне. Экономическая и финансовая политика.</w:t>
      </w:r>
    </w:p>
    <w:p w14:paraId="4710F06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Деятельность П.И. Шувалова. Создание Дворянского и Купеческого банков.</w:t>
      </w:r>
    </w:p>
    <w:p w14:paraId="6FE3C9F4" w14:textId="77777777" w:rsidR="009C5140" w:rsidRPr="00205B97" w:rsidRDefault="009C5140" w:rsidP="002363A2">
      <w:pPr>
        <w:tabs>
          <w:tab w:val="left" w:pos="1800"/>
          <w:tab w:val="left" w:pos="2620"/>
          <w:tab w:val="left" w:pos="4160"/>
          <w:tab w:val="left" w:pos="5420"/>
          <w:tab w:val="left" w:pos="7120"/>
          <w:tab w:val="left" w:pos="8780"/>
        </w:tabs>
        <w:spacing w:after="0" w:line="240" w:lineRule="auto"/>
        <w:ind w:right="-1" w:firstLine="567"/>
        <w:jc w:val="both"/>
        <w:rPr>
          <w:rFonts w:ascii="Times New Roman" w:hAnsi="Times New Roman"/>
          <w:sz w:val="28"/>
          <w:szCs w:val="28"/>
        </w:rPr>
      </w:pPr>
      <w:r w:rsidRPr="00205B97">
        <w:rPr>
          <w:rFonts w:ascii="Times New Roman" w:eastAsia="Times New Roman" w:hAnsi="Times New Roman"/>
          <w:sz w:val="28"/>
          <w:szCs w:val="28"/>
        </w:rPr>
        <w:t>Усиление роли косвенных налогов. Ликвидация внутренних таможен.</w:t>
      </w:r>
    </w:p>
    <w:p w14:paraId="10C77F5E" w14:textId="77777777" w:rsidR="009C5140" w:rsidRPr="00205B97" w:rsidRDefault="009C5140" w:rsidP="002363A2">
      <w:pPr>
        <w:tabs>
          <w:tab w:val="left" w:pos="2680"/>
          <w:tab w:val="left" w:pos="4280"/>
          <w:tab w:val="left" w:pos="4660"/>
          <w:tab w:val="left" w:pos="7040"/>
          <w:tab w:val="left" w:pos="7440"/>
          <w:tab w:val="left" w:pos="8760"/>
        </w:tabs>
        <w:spacing w:after="0" w:line="240" w:lineRule="auto"/>
        <w:ind w:right="-1" w:firstLine="567"/>
        <w:jc w:val="both"/>
        <w:rPr>
          <w:rFonts w:ascii="Times New Roman" w:hAnsi="Times New Roman"/>
          <w:sz w:val="28"/>
          <w:szCs w:val="28"/>
        </w:rPr>
      </w:pPr>
      <w:r w:rsidRPr="00205B97">
        <w:rPr>
          <w:rFonts w:ascii="Times New Roman" w:eastAsia="Times New Roman" w:hAnsi="Times New Roman"/>
          <w:sz w:val="28"/>
          <w:szCs w:val="28"/>
        </w:rPr>
        <w:t>Распространение монополий в промышленности и внешней торговле.</w:t>
      </w:r>
    </w:p>
    <w:p w14:paraId="506DF80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Основание Московского университета. М.В. Ломоносов и И.И. Шувалов.</w:t>
      </w:r>
    </w:p>
    <w:p w14:paraId="25D0742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Россия в международных конфликтах 1740-х – 1750-х гг. Участие в Семилетней войне.</w:t>
      </w:r>
    </w:p>
    <w:p w14:paraId="490455E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Петр III. Манифест «о вольности дворянской». Переворот 28 июня 1762 г.</w:t>
      </w:r>
    </w:p>
    <w:p w14:paraId="465F798C"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Россия в 1760-х – 1790-х гг. Правление Екатерины II и Павла I</w:t>
      </w:r>
    </w:p>
    <w:p w14:paraId="57C6BD6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05B97">
        <w:rPr>
          <w:rFonts w:ascii="Times New Roman" w:eastAsia="Times New Roman" w:hAnsi="Times New Roman"/>
          <w:i/>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E5D3EE8"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Национальная политика. </w:t>
      </w:r>
      <w:r w:rsidRPr="00205B97">
        <w:rPr>
          <w:rFonts w:ascii="Times New Roman" w:eastAsia="Times New Roman" w:hAnsi="Times New Roman"/>
          <w:i/>
          <w:iCs/>
          <w:sz w:val="28"/>
          <w:szCs w:val="28"/>
        </w:rPr>
        <w:t>Унификация управления на окраинах империи.</w:t>
      </w:r>
    </w:p>
    <w:p w14:paraId="5A433B5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205B97">
        <w:rPr>
          <w:rFonts w:ascii="Times New Roman" w:eastAsia="Times New Roman" w:hAnsi="Times New Roman"/>
          <w:sz w:val="28"/>
          <w:szCs w:val="28"/>
        </w:rPr>
        <w:t>Расселение колонистов в Новороссии, Поволжье, других регионах.</w:t>
      </w:r>
    </w:p>
    <w:p w14:paraId="6048A2E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Укрепление начал толерантности и веротерпимости по отношению к неправославным и нехристианским конфессиям.</w:t>
      </w:r>
    </w:p>
    <w:p w14:paraId="5D9EE63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05B97">
        <w:rPr>
          <w:rFonts w:ascii="Times New Roman" w:eastAsia="Times New Roman" w:hAnsi="Times New Roman"/>
          <w:i/>
          <w:iCs/>
          <w:sz w:val="28"/>
          <w:szCs w:val="28"/>
        </w:rPr>
        <w:t>Дворовые люди.</w:t>
      </w:r>
      <w:r w:rsidRPr="00205B97">
        <w:rPr>
          <w:rFonts w:ascii="Times New Roman" w:eastAsia="Times New Roman" w:hAnsi="Times New Roman"/>
          <w:sz w:val="28"/>
          <w:szCs w:val="28"/>
        </w:rPr>
        <w:t xml:space="preserve"> Роль крепостного строя в экономике страны.</w:t>
      </w:r>
    </w:p>
    <w:p w14:paraId="33F1B0F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205B97">
        <w:rPr>
          <w:rFonts w:ascii="Times New Roman" w:eastAsia="Times New Roman" w:hAnsi="Times New Roman"/>
          <w:i/>
          <w:iCs/>
          <w:sz w:val="28"/>
          <w:szCs w:val="28"/>
        </w:rPr>
        <w:t xml:space="preserve">Крепостной и вольнонаемный труд. Привлечение крепостных оброчных крестьян к работе на мануфактурах. </w:t>
      </w:r>
      <w:r w:rsidRPr="00205B97">
        <w:rPr>
          <w:rFonts w:ascii="Times New Roman" w:eastAsia="Times New Roman" w:hAnsi="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5A1E619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 xml:space="preserve">Внутренняя и внешняя торговля. Торговые пути внутри страны. </w:t>
      </w:r>
      <w:r w:rsidRPr="00205B97">
        <w:rPr>
          <w:rFonts w:ascii="Times New Roman" w:eastAsia="Times New Roman" w:hAnsi="Times New Roman"/>
          <w:i/>
          <w:iCs/>
          <w:sz w:val="28"/>
          <w:szCs w:val="28"/>
        </w:rPr>
        <w:t xml:space="preserve">Водно-транспортные системы: Вышневолоцкая, Тихвинская, Мариинская и др. </w:t>
      </w:r>
      <w:r w:rsidRPr="00205B97">
        <w:rPr>
          <w:rFonts w:ascii="Times New Roman" w:eastAsia="Times New Roman" w:hAnsi="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205B97">
        <w:rPr>
          <w:rFonts w:ascii="Times New Roman" w:eastAsia="Times New Roman" w:hAnsi="Times New Roman"/>
          <w:i/>
          <w:iCs/>
          <w:sz w:val="28"/>
          <w:szCs w:val="28"/>
        </w:rPr>
        <w:t>Партнеры России во внешней торговле в Европе и в мире. Обеспечение активного внешнеторгового баланса.</w:t>
      </w:r>
    </w:p>
    <w:p w14:paraId="5A93061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Обострение социальных противоречий. </w:t>
      </w:r>
      <w:r w:rsidRPr="00205B97">
        <w:rPr>
          <w:rFonts w:ascii="Times New Roman" w:eastAsia="Times New Roman" w:hAnsi="Times New Roman"/>
          <w:i/>
          <w:iCs/>
          <w:sz w:val="28"/>
          <w:szCs w:val="28"/>
        </w:rPr>
        <w:t>Чумной бунт в Москве.</w:t>
      </w:r>
      <w:r w:rsidRPr="00205B97">
        <w:rPr>
          <w:rFonts w:ascii="Times New Roman" w:eastAsia="Times New Roman" w:hAnsi="Times New Roman"/>
          <w:sz w:val="28"/>
          <w:szCs w:val="28"/>
        </w:rPr>
        <w:t xml:space="preserve"> Восстание под предводительством Емельяна Пугачева. </w:t>
      </w:r>
      <w:r w:rsidRPr="00205B97">
        <w:rPr>
          <w:rFonts w:ascii="Times New Roman" w:eastAsia="Times New Roman" w:hAnsi="Times New Roman"/>
          <w:i/>
          <w:iCs/>
          <w:sz w:val="28"/>
          <w:szCs w:val="28"/>
        </w:rPr>
        <w:t xml:space="preserve">Антидворянский и антикрепостнический характер движения. Роль казачества, народов Урала и Поволжья в восстании. </w:t>
      </w:r>
      <w:r w:rsidRPr="00205B97">
        <w:rPr>
          <w:rFonts w:ascii="Times New Roman" w:eastAsia="Times New Roman" w:hAnsi="Times New Roman"/>
          <w:sz w:val="28"/>
          <w:szCs w:val="28"/>
        </w:rPr>
        <w:t>Влияние восстания на внутреннюю политику и развитие общественной мысли.</w:t>
      </w:r>
    </w:p>
    <w:p w14:paraId="555CB20F"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Внешняя политика России второй половины XVIII в., ее основные задачи. Н.И. Панин и А.А. Безбородко.</w:t>
      </w:r>
    </w:p>
    <w:p w14:paraId="6027DB4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14:paraId="7413962B"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2E74E0FD"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Участие России в разделах Речи Посполитой. </w:t>
      </w:r>
      <w:r w:rsidRPr="00205B97">
        <w:rPr>
          <w:rFonts w:ascii="Times New Roman" w:eastAsia="Times New Roman" w:hAnsi="Times New Roman"/>
          <w:i/>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205B97">
        <w:rPr>
          <w:rFonts w:ascii="Times New Roman" w:eastAsia="Times New Roman" w:hAnsi="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205B97">
        <w:rPr>
          <w:rFonts w:ascii="Times New Roman" w:eastAsia="Times New Roman" w:hAnsi="Times New Roman"/>
          <w:i/>
          <w:iCs/>
          <w:sz w:val="28"/>
          <w:szCs w:val="28"/>
        </w:rPr>
        <w:t>Восстание под предводительством Тадеуша Костюшко.</w:t>
      </w:r>
    </w:p>
    <w:p w14:paraId="54E81D0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67AD9A0F"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Культурное пространство Российской империи в XVIII в.</w:t>
      </w:r>
    </w:p>
    <w:p w14:paraId="09FC2478"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205B97">
        <w:rPr>
          <w:rFonts w:ascii="Times New Roman" w:eastAsia="Times New Roman" w:hAnsi="Times New Roman"/>
          <w:i/>
          <w:iCs/>
          <w:sz w:val="28"/>
          <w:szCs w:val="28"/>
        </w:rPr>
        <w:t xml:space="preserve">Н.И. Новиков, материалы о положении крепостных крестьян в его журналах. </w:t>
      </w:r>
      <w:r w:rsidRPr="00205B97">
        <w:rPr>
          <w:rFonts w:ascii="Times New Roman" w:eastAsia="Times New Roman" w:hAnsi="Times New Roman"/>
          <w:sz w:val="28"/>
          <w:szCs w:val="28"/>
        </w:rPr>
        <w:t>А.Н. Радищев и его «Путешествие из Петербурга в Москву».</w:t>
      </w:r>
    </w:p>
    <w:p w14:paraId="290FBC1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05B97">
        <w:rPr>
          <w:rFonts w:ascii="Times New Roman" w:eastAsia="Times New Roman" w:hAnsi="Times New Roman"/>
          <w:i/>
          <w:iCs/>
          <w:sz w:val="28"/>
          <w:szCs w:val="28"/>
        </w:rPr>
        <w:t xml:space="preserve">Вклад в развитие русской культуры ученых, художников, мастеров, прибывших из-за рубежа. </w:t>
      </w:r>
      <w:r w:rsidRPr="00205B97">
        <w:rPr>
          <w:rFonts w:ascii="Times New Roman" w:eastAsia="Times New Roman" w:hAnsi="Times New Roman"/>
          <w:sz w:val="28"/>
          <w:szCs w:val="28"/>
        </w:rPr>
        <w:t>Усиление внимания к жизни и культуре русского народа и историческому прошлому России к концу столетия.</w:t>
      </w:r>
    </w:p>
    <w:p w14:paraId="5BB0073D"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Культура и быт российских сословий. Дворянство: жизнь и быт дворянской усадьбы. Духовенство. Купечество. Крестьянство.</w:t>
      </w:r>
    </w:p>
    <w:p w14:paraId="0B12882E"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05B97">
        <w:rPr>
          <w:rFonts w:ascii="Times New Roman" w:eastAsia="Times New Roman" w:hAnsi="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60FEF818"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М.В. Ломоносов и его выдающаяся роль в становлении российской науки и образования.</w:t>
      </w:r>
    </w:p>
    <w:p w14:paraId="3080911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Образование в России в XVIII в. </w:t>
      </w:r>
      <w:r w:rsidRPr="00205B97">
        <w:rPr>
          <w:rFonts w:ascii="Times New Roman" w:eastAsia="Times New Roman" w:hAnsi="Times New Roman"/>
          <w:i/>
          <w:iCs/>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205B97">
        <w:rPr>
          <w:rFonts w:ascii="Times New Roman" w:eastAsia="Times New Roman" w:hAnsi="Times New Roman"/>
          <w:sz w:val="28"/>
          <w:szCs w:val="28"/>
        </w:rPr>
        <w:t>Московский университет – первый российский университет.</w:t>
      </w:r>
    </w:p>
    <w:p w14:paraId="4F4A765E"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Русская архитектура XVIII в. Строительство Петербурга, формирование его городского плана. </w:t>
      </w:r>
      <w:r w:rsidRPr="00205B97">
        <w:rPr>
          <w:rFonts w:ascii="Times New Roman" w:eastAsia="Times New Roman" w:hAnsi="Times New Roman"/>
          <w:i/>
          <w:iCs/>
          <w:sz w:val="28"/>
          <w:szCs w:val="28"/>
        </w:rPr>
        <w:t xml:space="preserve">Регулярный характер застройки Петербурга и других городов. Барокко в архитектуре Москвы и Петербурга. </w:t>
      </w:r>
      <w:r w:rsidRPr="00205B97">
        <w:rPr>
          <w:rFonts w:ascii="Times New Roman" w:eastAsia="Times New Roman" w:hAnsi="Times New Roman"/>
          <w:sz w:val="28"/>
          <w:szCs w:val="28"/>
        </w:rPr>
        <w:t xml:space="preserve">Переход к классицизму, </w:t>
      </w:r>
      <w:r w:rsidRPr="00205B97">
        <w:rPr>
          <w:rFonts w:ascii="Times New Roman" w:eastAsia="Times New Roman" w:hAnsi="Times New Roman"/>
          <w:i/>
          <w:iCs/>
          <w:sz w:val="28"/>
          <w:szCs w:val="28"/>
        </w:rPr>
        <w:t xml:space="preserve">создание архитектурных ассамблей в стиле классицизма в обеих столицах. </w:t>
      </w:r>
      <w:r w:rsidRPr="00205B97">
        <w:rPr>
          <w:rFonts w:ascii="Times New Roman" w:eastAsia="Times New Roman" w:hAnsi="Times New Roman"/>
          <w:sz w:val="28"/>
          <w:szCs w:val="28"/>
        </w:rPr>
        <w:t>В.И. Баженов, М.Ф. Казаков.</w:t>
      </w:r>
    </w:p>
    <w:p w14:paraId="76ABE6A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05B97">
        <w:rPr>
          <w:rFonts w:ascii="Times New Roman" w:eastAsia="Times New Roman" w:hAnsi="Times New Roman"/>
          <w:i/>
          <w:iCs/>
          <w:sz w:val="28"/>
          <w:szCs w:val="28"/>
        </w:rPr>
        <w:t>Новые веяния в изобразительном искусстве в конце столетия.</w:t>
      </w:r>
    </w:p>
    <w:p w14:paraId="3BBBEA0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Народы России в XVIII в.</w:t>
      </w:r>
    </w:p>
    <w:p w14:paraId="330E279F"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14:paraId="4112DC1F"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Россия при Павле I</w:t>
      </w:r>
    </w:p>
    <w:p w14:paraId="0B93778B"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Основные принципы внутренней политики Павла I. Укрепление абсолютизма </w:t>
      </w:r>
      <w:r w:rsidRPr="00205B97">
        <w:rPr>
          <w:rFonts w:ascii="Times New Roman" w:eastAsia="Times New Roman" w:hAnsi="Times New Roman"/>
          <w:i/>
          <w:iCs/>
          <w:sz w:val="28"/>
          <w:szCs w:val="28"/>
        </w:rPr>
        <w:t>через отказ от принципов «просвещенного абсолютизма» и</w:t>
      </w:r>
      <w:r w:rsidRPr="00205B97">
        <w:rPr>
          <w:rFonts w:ascii="Times New Roman" w:eastAsia="Times New Roman" w:hAnsi="Times New Roman"/>
          <w:sz w:val="28"/>
          <w:szCs w:val="28"/>
        </w:rPr>
        <w:t xml:space="preserve"> усиление бюрократического и полицейского характера государства и личной</w:t>
      </w:r>
    </w:p>
    <w:p w14:paraId="335DC0A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власти императора. Личность Павла I и ее влияние на политику страны. Указы о престолонаследии, и о «трехдневной барщине».</w:t>
      </w:r>
    </w:p>
    <w:p w14:paraId="2EB4802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14:paraId="5DA4A4C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Внутренняя политика. Ограничение дворянских привилегий.</w:t>
      </w:r>
    </w:p>
    <w:p w14:paraId="1051DC2E"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Региональный компонент</w:t>
      </w:r>
    </w:p>
    <w:p w14:paraId="2F78968C" w14:textId="77777777" w:rsidR="009C5140" w:rsidRPr="00205B97" w:rsidRDefault="009C5140"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Наш регион в XVIII в.</w:t>
      </w:r>
    </w:p>
    <w:p w14:paraId="555CDBA9" w14:textId="77777777"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 xml:space="preserve">Содержание курса «История России. Всеобщая история» </w:t>
      </w:r>
    </w:p>
    <w:p w14:paraId="4034376D" w14:textId="2FB53271" w:rsidR="009C5140" w:rsidRPr="00205B97" w:rsidRDefault="009C5140"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9 КЛАСС (пятый год обучения на уровне основного общего образования)</w:t>
      </w:r>
    </w:p>
    <w:p w14:paraId="2E3F1DC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hAnsi="Times New Roman"/>
          <w:sz w:val="28"/>
          <w:szCs w:val="28"/>
        </w:rPr>
        <w:t xml:space="preserve">Всеобщая история (Новая история </w:t>
      </w:r>
      <w:r w:rsidRPr="00205B97">
        <w:rPr>
          <w:rFonts w:ascii="Times New Roman" w:hAnsi="Times New Roman"/>
          <w:sz w:val="28"/>
          <w:szCs w:val="28"/>
          <w:lang w:val="en-US"/>
        </w:rPr>
        <w:t>XIX</w:t>
      </w:r>
      <w:r w:rsidRPr="00205B97">
        <w:rPr>
          <w:rFonts w:ascii="Times New Roman" w:hAnsi="Times New Roman"/>
          <w:sz w:val="28"/>
          <w:szCs w:val="28"/>
        </w:rPr>
        <w:t xml:space="preserve">-начала </w:t>
      </w:r>
      <w:r w:rsidRPr="00205B97">
        <w:rPr>
          <w:rFonts w:ascii="Times New Roman" w:hAnsi="Times New Roman"/>
          <w:sz w:val="28"/>
          <w:szCs w:val="28"/>
          <w:lang w:val="en-US"/>
        </w:rPr>
        <w:t>XX</w:t>
      </w:r>
      <w:r w:rsidRPr="00205B97">
        <w:rPr>
          <w:rFonts w:ascii="Times New Roman" w:hAnsi="Times New Roman"/>
          <w:sz w:val="28"/>
          <w:szCs w:val="28"/>
        </w:rPr>
        <w:t xml:space="preserve"> вв.)</w:t>
      </w:r>
    </w:p>
    <w:p w14:paraId="4666123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Страны Европы и Северной Америки в первой половине ХIХ в.</w:t>
      </w:r>
    </w:p>
    <w:p w14:paraId="54D5A74A" w14:textId="77777777" w:rsidR="009C5140" w:rsidRPr="00205B97" w:rsidRDefault="009C5140" w:rsidP="002363A2">
      <w:pPr>
        <w:tabs>
          <w:tab w:val="left" w:pos="2340"/>
          <w:tab w:val="left" w:pos="3820"/>
          <w:tab w:val="left" w:pos="4260"/>
          <w:tab w:val="left" w:pos="5620"/>
          <w:tab w:val="left" w:pos="7160"/>
          <w:tab w:val="left" w:pos="7480"/>
          <w:tab w:val="left" w:pos="8700"/>
        </w:tabs>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Империя Наполеона во Франции: внутренняя и внешняя политика.</w:t>
      </w:r>
    </w:p>
    <w:p w14:paraId="237F9D8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Наполеоновские войны. Падение империи. Венский конгресс; Ш.М. Талейран. Священный союз.</w:t>
      </w:r>
    </w:p>
    <w:p w14:paraId="71CAD6C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0D9E538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Страны Европы и Северной Америки во второй половине ХIХ в.</w:t>
      </w:r>
    </w:p>
    <w:p w14:paraId="0DF65328"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05B97">
        <w:rPr>
          <w:rFonts w:ascii="Times New Roman" w:eastAsia="Times New Roman" w:hAnsi="Times New Roman"/>
          <w:i/>
          <w:iCs/>
          <w:sz w:val="28"/>
          <w:szCs w:val="28"/>
        </w:rPr>
        <w:t xml:space="preserve">внутренняя и внешняя политика, франко-германская война, колониальные войны. </w:t>
      </w:r>
      <w:r w:rsidRPr="00205B97">
        <w:rPr>
          <w:rFonts w:ascii="Times New Roman" w:eastAsia="Times New Roman" w:hAnsi="Times New Roman"/>
          <w:sz w:val="28"/>
          <w:szCs w:val="28"/>
        </w:rPr>
        <w:t xml:space="preserve">Образование единого государства в Италии; </w:t>
      </w:r>
      <w:r w:rsidRPr="00205B97">
        <w:rPr>
          <w:rFonts w:ascii="Times New Roman" w:eastAsia="Times New Roman" w:hAnsi="Times New Roman"/>
          <w:i/>
          <w:iCs/>
          <w:sz w:val="28"/>
          <w:szCs w:val="28"/>
        </w:rPr>
        <w:t>К. Кавур, Дж. Гарибальди.</w:t>
      </w:r>
      <w:r w:rsidRPr="00205B97">
        <w:rPr>
          <w:rFonts w:ascii="Times New Roman" w:eastAsia="Times New Roman" w:hAnsi="Times New Roman"/>
          <w:sz w:val="28"/>
          <w:szCs w:val="28"/>
        </w:rPr>
        <w:t xml:space="preserve"> Объединение германских государств, провозглашение Германской империи; О. Бисмарк. </w:t>
      </w:r>
      <w:r w:rsidRPr="00205B97">
        <w:rPr>
          <w:rFonts w:ascii="Times New Roman" w:eastAsia="Times New Roman" w:hAnsi="Times New Roman"/>
          <w:i/>
          <w:iCs/>
          <w:sz w:val="28"/>
          <w:szCs w:val="28"/>
        </w:rPr>
        <w:t>Габсбургская монархия: австро-венгерский дуализм.</w:t>
      </w:r>
    </w:p>
    <w:p w14:paraId="3DE0F07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7975AAEB"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Экономическое и социально-политическое развитие стран Европы и США в конце ХIХ в.</w:t>
      </w:r>
    </w:p>
    <w:p w14:paraId="322AE13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05B97">
        <w:rPr>
          <w:rFonts w:ascii="Times New Roman" w:eastAsia="Times New Roman" w:hAnsi="Times New Roman"/>
          <w:i/>
          <w:iCs/>
          <w:sz w:val="28"/>
          <w:szCs w:val="28"/>
        </w:rPr>
        <w:t xml:space="preserve">Расширение спектра общественных движений. </w:t>
      </w:r>
      <w:r w:rsidRPr="00205B97">
        <w:rPr>
          <w:rFonts w:ascii="Times New Roman" w:eastAsia="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14:paraId="320F184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Страны Азии в ХIХ в.</w:t>
      </w:r>
    </w:p>
    <w:p w14:paraId="0822599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05B97">
        <w:rPr>
          <w:rFonts w:ascii="Times New Roman" w:eastAsia="Times New Roman" w:hAnsi="Times New Roman"/>
          <w:i/>
          <w:iCs/>
          <w:sz w:val="28"/>
          <w:szCs w:val="28"/>
        </w:rPr>
        <w:t>Япония: внутренняя и внешняя политика сегуната Токугава, преобразования эпохи Мэйдзи.</w:t>
      </w:r>
    </w:p>
    <w:p w14:paraId="28D2F55B"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Война за независимость в Латинской Америке</w:t>
      </w:r>
    </w:p>
    <w:p w14:paraId="401B6A3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Колониальное общество. Освободительная борьба: задачи, участники, формы выступлений. </w:t>
      </w:r>
      <w:r w:rsidRPr="00205B97">
        <w:rPr>
          <w:rFonts w:ascii="Times New Roman" w:eastAsia="Times New Roman" w:hAnsi="Times New Roman"/>
          <w:i/>
          <w:iCs/>
          <w:sz w:val="28"/>
          <w:szCs w:val="28"/>
        </w:rPr>
        <w:t>П.Д. Туссен-Лувертюр, С. Боливар.</w:t>
      </w:r>
      <w:r w:rsidRPr="00205B97">
        <w:rPr>
          <w:rFonts w:ascii="Times New Roman" w:eastAsia="Times New Roman" w:hAnsi="Times New Roman"/>
          <w:sz w:val="28"/>
          <w:szCs w:val="28"/>
        </w:rPr>
        <w:t xml:space="preserve"> Провозглашение независимых государств.</w:t>
      </w:r>
    </w:p>
    <w:p w14:paraId="76C5B43C"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Народы Африки в Новое время</w:t>
      </w:r>
    </w:p>
    <w:p w14:paraId="19A06B38"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14:paraId="3A3DFBE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Развитие культуры в XIX в.</w:t>
      </w:r>
    </w:p>
    <w:p w14:paraId="76F61F2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5B16825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Международные отношения в XIX в.</w:t>
      </w:r>
    </w:p>
    <w:p w14:paraId="09926B9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5135631B"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Историческое и культурное наследие Нового времени.</w:t>
      </w:r>
    </w:p>
    <w:p w14:paraId="0827DCF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Новейшая история</w:t>
      </w:r>
    </w:p>
    <w:p w14:paraId="7C541D7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Мир к началу XX в. Новейшая история: понятие, периодизация.</w:t>
      </w:r>
    </w:p>
    <w:p w14:paraId="41FB00C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Мир в 1900–1914 гг.</w:t>
      </w:r>
    </w:p>
    <w:p w14:paraId="55597BB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05B97">
        <w:rPr>
          <w:rFonts w:ascii="Times New Roman" w:eastAsia="Times New Roman" w:hAnsi="Times New Roman"/>
          <w:i/>
          <w:iCs/>
          <w:sz w:val="28"/>
          <w:szCs w:val="28"/>
        </w:rPr>
        <w:t>Социальные и политические реформы; Д. Ллойд Джордж.</w:t>
      </w:r>
    </w:p>
    <w:p w14:paraId="64EC799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05B97">
        <w:rPr>
          <w:rFonts w:ascii="Times New Roman" w:eastAsia="Times New Roman" w:hAnsi="Times New Roman"/>
          <w:i/>
          <w:iCs/>
          <w:sz w:val="28"/>
          <w:szCs w:val="28"/>
        </w:rPr>
        <w:t>Руководители освободительной борьбы (Сунь Ятсен, Э. Сапата, Ф. Вилья).</w:t>
      </w:r>
    </w:p>
    <w:p w14:paraId="5F00983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Российская империя в XIX – начале XX вв.</w:t>
      </w:r>
    </w:p>
    <w:p w14:paraId="34DBC54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Россия на пути к реформам (1801–1861 гг.)</w:t>
      </w:r>
    </w:p>
    <w:p w14:paraId="6E2C0C1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Александровская эпоха: государственный либерализм</w:t>
      </w:r>
    </w:p>
    <w:p w14:paraId="2AD872EC"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14:paraId="4CBD93C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Отечественная война 1812 г.</w:t>
      </w:r>
    </w:p>
    <w:p w14:paraId="1FDB6DDF"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4012D46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Либеральные и охранительные тенденции во внутренней политике. Польская конституция 1815 г. </w:t>
      </w:r>
      <w:r w:rsidRPr="00205B97">
        <w:rPr>
          <w:rFonts w:ascii="Times New Roman" w:eastAsia="Times New Roman" w:hAnsi="Times New Roman"/>
          <w:i/>
          <w:iCs/>
          <w:sz w:val="28"/>
          <w:szCs w:val="28"/>
        </w:rPr>
        <w:t xml:space="preserve">Военные поселения. Дворянская оппозиция самодержавию. </w:t>
      </w:r>
      <w:r w:rsidRPr="00205B97">
        <w:rPr>
          <w:rFonts w:ascii="Times New Roman" w:eastAsia="Times New Roman" w:hAnsi="Times New Roman"/>
          <w:sz w:val="28"/>
          <w:szCs w:val="28"/>
        </w:rPr>
        <w:t>Тайные организации: Союз спасения, Союз благоденствия, Северное и Южное общества. Восстание декабристов 14 декабря 1825 г.</w:t>
      </w:r>
    </w:p>
    <w:p w14:paraId="2D6B962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Николаевское самодержавие: государственный консерватизм</w:t>
      </w:r>
    </w:p>
    <w:p w14:paraId="136C90D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05B97">
        <w:rPr>
          <w:rFonts w:ascii="Times New Roman" w:eastAsia="Times New Roman" w:hAnsi="Times New Roman"/>
          <w:i/>
          <w:iCs/>
          <w:sz w:val="28"/>
          <w:szCs w:val="28"/>
        </w:rPr>
        <w:t xml:space="preserve">централизация </w:t>
      </w:r>
      <w:r w:rsidRPr="00205B97">
        <w:rPr>
          <w:rFonts w:ascii="Times New Roman" w:eastAsia="Times New Roman" w:hAnsi="Times New Roman"/>
          <w:i/>
          <w:iCs/>
          <w:sz w:val="28"/>
          <w:szCs w:val="28"/>
        </w:rPr>
        <w:lastRenderedPageBreak/>
        <w:t xml:space="preserve">управления, политическая полиция, кодификация законов, цензура, попечительство об образовании. </w:t>
      </w:r>
      <w:r w:rsidRPr="00205B97">
        <w:rPr>
          <w:rFonts w:ascii="Times New Roman" w:eastAsia="Times New Roman" w:hAnsi="Times New Roman"/>
          <w:sz w:val="28"/>
          <w:szCs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205B97">
        <w:rPr>
          <w:rFonts w:ascii="Times New Roman" w:eastAsia="Times New Roman" w:hAnsi="Times New Roman"/>
          <w:i/>
          <w:iCs/>
          <w:sz w:val="28"/>
          <w:szCs w:val="28"/>
        </w:rPr>
        <w:t>Формирование профессиональной бюрократии. Прогрессивное чиновничество: у истоков либерального реформаторства.</w:t>
      </w:r>
    </w:p>
    <w:p w14:paraId="46FC674F"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14:paraId="5C14232E"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Крепостнический социум. Деревня и город</w:t>
      </w:r>
    </w:p>
    <w:p w14:paraId="0B96819E"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Сословная структура российского общества. Крепостное хозяйство. </w:t>
      </w:r>
      <w:r w:rsidRPr="00205B97">
        <w:rPr>
          <w:rFonts w:ascii="Times New Roman" w:eastAsia="Times New Roman" w:hAnsi="Times New Roman"/>
          <w:i/>
          <w:iCs/>
          <w:sz w:val="28"/>
          <w:szCs w:val="28"/>
        </w:rPr>
        <w:t xml:space="preserve">Помещик и крестьянин, конфликты и сотрудничество. </w:t>
      </w:r>
      <w:r w:rsidRPr="00205B97">
        <w:rPr>
          <w:rFonts w:ascii="Times New Roman" w:eastAsia="Times New Roman" w:hAnsi="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14:paraId="27F73F13"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Культурное пространство империи в первой половине XIX в.</w:t>
      </w:r>
    </w:p>
    <w:p w14:paraId="533B89F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05B97">
        <w:rPr>
          <w:rFonts w:ascii="Times New Roman" w:eastAsia="Times New Roman" w:hAnsi="Times New Roman"/>
          <w:i/>
          <w:iCs/>
          <w:sz w:val="28"/>
          <w:szCs w:val="28"/>
        </w:rPr>
        <w:t xml:space="preserve">Культура повседневности: обретение комфорта. Жизнь в городе и в усадьбе. </w:t>
      </w:r>
      <w:r w:rsidRPr="00205B97">
        <w:rPr>
          <w:rFonts w:ascii="Times New Roman" w:eastAsia="Times New Roman" w:hAnsi="Times New Roman"/>
          <w:sz w:val="28"/>
          <w:szCs w:val="28"/>
        </w:rPr>
        <w:t>Российская культура как часть европейской культуры.</w:t>
      </w:r>
    </w:p>
    <w:p w14:paraId="2E29200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Пространство империи: этнокультурный облик страны</w:t>
      </w:r>
    </w:p>
    <w:p w14:paraId="7ABD743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05B97">
        <w:rPr>
          <w:rFonts w:ascii="Times New Roman" w:eastAsia="Times New Roman" w:hAnsi="Times New Roman"/>
          <w:i/>
          <w:iCs/>
          <w:sz w:val="28"/>
          <w:szCs w:val="28"/>
        </w:rPr>
        <w:t>Польское восстание1830–1831 гг.</w:t>
      </w:r>
      <w:r w:rsidRPr="00205B97">
        <w:rPr>
          <w:rFonts w:ascii="Times New Roman" w:eastAsia="Times New Roman" w:hAnsi="Times New Roman"/>
          <w:sz w:val="28"/>
          <w:szCs w:val="28"/>
        </w:rPr>
        <w:t xml:space="preserve"> Присоединение Грузии и Закавказья. Кавказская война. Движение Шамиля.</w:t>
      </w:r>
    </w:p>
    <w:p w14:paraId="5120687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Формирование гражданского правосознания. Основные течения общественной мысли</w:t>
      </w:r>
    </w:p>
    <w:p w14:paraId="6354EBF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05B97">
        <w:rPr>
          <w:rFonts w:ascii="Times New Roman" w:eastAsia="Times New Roman" w:hAnsi="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4BECF57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05B97">
        <w:rPr>
          <w:rFonts w:ascii="Times New Roman" w:eastAsia="Times New Roman" w:hAnsi="Times New Roman"/>
          <w:i/>
          <w:iCs/>
          <w:sz w:val="28"/>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5C91997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Россия в эпоху реформ</w:t>
      </w:r>
    </w:p>
    <w:p w14:paraId="58B85B44" w14:textId="77777777" w:rsidR="009C5140" w:rsidRPr="00205B97" w:rsidRDefault="009C5140" w:rsidP="002363A2">
      <w:pPr>
        <w:tabs>
          <w:tab w:val="left" w:pos="3580"/>
          <w:tab w:val="left" w:pos="5500"/>
          <w:tab w:val="left" w:pos="6220"/>
          <w:tab w:val="left" w:pos="8120"/>
          <w:tab w:val="left" w:pos="8680"/>
        </w:tabs>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Преобразования Александра II: социальная правовая модернизация</w:t>
      </w:r>
    </w:p>
    <w:p w14:paraId="33922A07"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205B97">
        <w:rPr>
          <w:rFonts w:ascii="Times New Roman" w:eastAsia="Times New Roman" w:hAnsi="Times New Roman"/>
          <w:i/>
          <w:iCs/>
          <w:sz w:val="28"/>
          <w:szCs w:val="28"/>
        </w:rPr>
        <w:t xml:space="preserve"> </w:t>
      </w:r>
      <w:r w:rsidRPr="00205B97">
        <w:rPr>
          <w:rFonts w:ascii="Times New Roman" w:eastAsia="Times New Roman" w:hAnsi="Times New Roman"/>
          <w:sz w:val="28"/>
          <w:szCs w:val="28"/>
        </w:rPr>
        <w:t>Конституционный вопрос.</w:t>
      </w:r>
    </w:p>
    <w:p w14:paraId="09631EB8"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3A9E39F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«Народное самодержавие» Александра III</w:t>
      </w:r>
    </w:p>
    <w:p w14:paraId="63223FEC"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Идеология самобытного развития России. Государственный национализм. Реформы и «контрреформы». </w:t>
      </w:r>
      <w:r w:rsidRPr="00205B97">
        <w:rPr>
          <w:rFonts w:ascii="Times New Roman" w:eastAsia="Times New Roman" w:hAnsi="Times New Roman"/>
          <w:i/>
          <w:iCs/>
          <w:sz w:val="28"/>
          <w:szCs w:val="28"/>
        </w:rPr>
        <w:t xml:space="preserve">Политика консервативной стабилизации. Ограничение общественной самодеятельности. </w:t>
      </w:r>
      <w:r w:rsidRPr="00205B97">
        <w:rPr>
          <w:rFonts w:ascii="Times New Roman" w:eastAsia="Times New Roman" w:hAnsi="Times New Roman"/>
          <w:sz w:val="28"/>
          <w:szCs w:val="28"/>
        </w:rPr>
        <w:t xml:space="preserve">Местное самоуправление и самодержавие. Независимость суда и администрация. </w:t>
      </w:r>
      <w:r w:rsidRPr="00205B97">
        <w:rPr>
          <w:rFonts w:ascii="Times New Roman" w:eastAsia="Times New Roman" w:hAnsi="Times New Roman"/>
          <w:i/>
          <w:iCs/>
          <w:sz w:val="28"/>
          <w:szCs w:val="28"/>
        </w:rPr>
        <w:t xml:space="preserve">Права университетов и власть попечителей. </w:t>
      </w:r>
      <w:r w:rsidRPr="00205B97">
        <w:rPr>
          <w:rFonts w:ascii="Times New Roman" w:eastAsia="Times New Roman" w:hAnsi="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205B97">
        <w:rPr>
          <w:rFonts w:ascii="Times New Roman" w:eastAsia="Times New Roman" w:hAnsi="Times New Roman"/>
          <w:i/>
          <w:iCs/>
          <w:sz w:val="28"/>
          <w:szCs w:val="28"/>
        </w:rPr>
        <w:t>Финансовая политика</w:t>
      </w:r>
      <w:r w:rsidRPr="00205B97">
        <w:rPr>
          <w:rFonts w:ascii="Times New Roman" w:eastAsia="Times New Roman" w:hAnsi="Times New Roman"/>
          <w:sz w:val="28"/>
          <w:szCs w:val="28"/>
        </w:rPr>
        <w:t xml:space="preserve">. </w:t>
      </w:r>
      <w:r w:rsidRPr="00205B97">
        <w:rPr>
          <w:rFonts w:ascii="Times New Roman" w:eastAsia="Times New Roman" w:hAnsi="Times New Roman"/>
          <w:i/>
          <w:iCs/>
          <w:sz w:val="28"/>
          <w:szCs w:val="28"/>
        </w:rPr>
        <w:t>Консервация аграрных отношений.</w:t>
      </w:r>
    </w:p>
    <w:p w14:paraId="33FB2B5C"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205B97">
        <w:rPr>
          <w:rFonts w:ascii="Times New Roman" w:eastAsia="Times New Roman" w:hAnsi="Times New Roman"/>
          <w:i/>
          <w:iCs/>
          <w:sz w:val="28"/>
          <w:szCs w:val="28"/>
        </w:rPr>
        <w:t>Освоение государственной территории.</w:t>
      </w:r>
    </w:p>
    <w:p w14:paraId="45BB2E1B"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Пореформенный социум. Сельское хозяйство и промышленность</w:t>
      </w:r>
    </w:p>
    <w:p w14:paraId="38E498CD" w14:textId="77777777" w:rsidR="009C5140" w:rsidRPr="00205B97" w:rsidRDefault="009C5140" w:rsidP="002363A2">
      <w:pPr>
        <w:spacing w:after="0" w:line="240" w:lineRule="auto"/>
        <w:ind w:firstLine="567"/>
        <w:jc w:val="both"/>
        <w:rPr>
          <w:rFonts w:ascii="Times New Roman" w:eastAsia="Times New Roman" w:hAnsi="Times New Roman"/>
          <w:i/>
          <w:iCs/>
          <w:sz w:val="28"/>
          <w:szCs w:val="28"/>
        </w:rPr>
      </w:pPr>
      <w:r w:rsidRPr="00205B97">
        <w:rPr>
          <w:rFonts w:ascii="Times New Roman" w:eastAsia="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05B97">
        <w:rPr>
          <w:rFonts w:ascii="Times New Roman" w:eastAsia="Times New Roman" w:hAnsi="Times New Roman"/>
          <w:i/>
          <w:iCs/>
          <w:sz w:val="28"/>
          <w:szCs w:val="28"/>
        </w:rPr>
        <w:t xml:space="preserve">Помещичье «оскудение». Социальные типы крестьян и помещиков. </w:t>
      </w:r>
      <w:r w:rsidRPr="00205B97">
        <w:rPr>
          <w:rFonts w:ascii="Times New Roman" w:eastAsia="Times New Roman" w:hAnsi="Times New Roman"/>
          <w:sz w:val="28"/>
          <w:szCs w:val="28"/>
        </w:rPr>
        <w:t>Дворяне-предприниматели.</w:t>
      </w:r>
    </w:p>
    <w:p w14:paraId="34C6C5E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05B97">
        <w:rPr>
          <w:rFonts w:ascii="Times New Roman" w:eastAsia="Times New Roman" w:hAnsi="Times New Roman"/>
          <w:i/>
          <w:iCs/>
          <w:sz w:val="28"/>
          <w:szCs w:val="28"/>
        </w:rPr>
        <w:t>Государственные, общественные и частнопредпринимательские способы его решения.</w:t>
      </w:r>
    </w:p>
    <w:p w14:paraId="48A2985D"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Культурное пространство империи во второй половине XIX в.</w:t>
      </w:r>
    </w:p>
    <w:p w14:paraId="20BC0E2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05B97">
        <w:rPr>
          <w:rFonts w:ascii="Times New Roman" w:eastAsia="Times New Roman" w:hAnsi="Times New Roman"/>
          <w:i/>
          <w:iCs/>
          <w:sz w:val="28"/>
          <w:szCs w:val="28"/>
        </w:rPr>
        <w:t xml:space="preserve">Роль печатного слова в формировании общественного мнения. Народная, элитарная и массовая культура. </w:t>
      </w:r>
      <w:r w:rsidRPr="00205B97">
        <w:rPr>
          <w:rFonts w:ascii="Times New Roman" w:eastAsia="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w:t>
      </w:r>
      <w:r w:rsidRPr="00205B97">
        <w:rPr>
          <w:rFonts w:ascii="Times New Roman" w:eastAsia="Times New Roman" w:hAnsi="Times New Roman"/>
          <w:sz w:val="28"/>
          <w:szCs w:val="28"/>
        </w:rPr>
        <w:lastRenderedPageBreak/>
        <w:t>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14:paraId="6977333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Этнокультурный облик империи</w:t>
      </w:r>
    </w:p>
    <w:p w14:paraId="1CF4073E"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05B97">
        <w:rPr>
          <w:rFonts w:ascii="Times New Roman" w:eastAsia="Times New Roman" w:hAnsi="Times New Roman"/>
          <w:i/>
          <w:iCs/>
          <w:sz w:val="28"/>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205B97">
        <w:rPr>
          <w:rFonts w:ascii="Times New Roman" w:eastAsia="Times New Roman" w:hAnsi="Times New Roman"/>
          <w:sz w:val="28"/>
          <w:szCs w:val="28"/>
        </w:rPr>
        <w:t>Национальные движения народов России. Взаимодействие национальных культур и народов.</w:t>
      </w:r>
    </w:p>
    <w:p w14:paraId="58C6959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Формирование гражданского общества и основные направления общественных движений</w:t>
      </w:r>
    </w:p>
    <w:p w14:paraId="556580F2" w14:textId="77777777" w:rsidR="009C5140" w:rsidRPr="00205B97" w:rsidRDefault="009C5140" w:rsidP="002363A2">
      <w:pPr>
        <w:tabs>
          <w:tab w:val="left" w:pos="3100"/>
          <w:tab w:val="left" w:pos="4100"/>
          <w:tab w:val="left" w:pos="4500"/>
          <w:tab w:val="left" w:pos="5320"/>
          <w:tab w:val="left" w:pos="5720"/>
          <w:tab w:val="left" w:pos="6780"/>
          <w:tab w:val="left" w:pos="7360"/>
          <w:tab w:val="left" w:pos="8160"/>
        </w:tabs>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05B97">
        <w:rPr>
          <w:rFonts w:ascii="Times New Roman" w:eastAsia="Times New Roman" w:hAnsi="Times New Roman"/>
          <w:i/>
          <w:iCs/>
          <w:sz w:val="28"/>
          <w:szCs w:val="28"/>
        </w:rPr>
        <w:t>Студенческое движение. Рабочее движение. Женское движение.</w:t>
      </w:r>
    </w:p>
    <w:p w14:paraId="32109B82"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Идейные течения и общественное движение. </w:t>
      </w:r>
      <w:r w:rsidRPr="00205B97">
        <w:rPr>
          <w:rFonts w:ascii="Times New Roman" w:eastAsia="Times New Roman" w:hAnsi="Times New Roman"/>
          <w:i/>
          <w:iCs/>
          <w:sz w:val="28"/>
          <w:szCs w:val="28"/>
        </w:rPr>
        <w:t xml:space="preserve">Влияние позитивизма, дарвинизма, марксизма и других направлений европейской общественной мысли. </w:t>
      </w:r>
      <w:r w:rsidRPr="00205B97">
        <w:rPr>
          <w:rFonts w:ascii="Times New Roman" w:eastAsia="Times New Roman" w:hAnsi="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14:paraId="422A8AA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Народничество и его эволюция. </w:t>
      </w:r>
      <w:r w:rsidRPr="00205B97">
        <w:rPr>
          <w:rFonts w:ascii="Times New Roman" w:eastAsia="Times New Roman" w:hAnsi="Times New Roman"/>
          <w:i/>
          <w:iCs/>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205B97">
        <w:rPr>
          <w:rFonts w:ascii="Times New Roman" w:eastAsia="Times New Roman" w:hAnsi="Times New Roman"/>
          <w:sz w:val="28"/>
          <w:szCs w:val="28"/>
        </w:rPr>
        <w:t xml:space="preserve">Политический терроризм. Распространение марксизма и формирование социал-демократии. </w:t>
      </w:r>
      <w:r w:rsidRPr="00205B97">
        <w:rPr>
          <w:rFonts w:ascii="Times New Roman" w:eastAsia="Times New Roman" w:hAnsi="Times New Roman"/>
          <w:i/>
          <w:iCs/>
          <w:sz w:val="28"/>
          <w:szCs w:val="28"/>
        </w:rPr>
        <w:t>Группа «Освобождение труда». «Союз борьбы за освобождение рабочего класса». I съезд РСДРП.</w:t>
      </w:r>
    </w:p>
    <w:p w14:paraId="75167DB0"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Кризис империи в начале ХХ века</w:t>
      </w:r>
    </w:p>
    <w:p w14:paraId="7AE0B24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05B97">
        <w:rPr>
          <w:rFonts w:ascii="Times New Roman" w:eastAsia="Times New Roman" w:hAnsi="Times New Roman"/>
          <w:i/>
          <w:iCs/>
          <w:sz w:val="28"/>
          <w:szCs w:val="28"/>
        </w:rPr>
        <w:t xml:space="preserve">Отечественный и иностранный капитал, его роль в индустриализации страны. </w:t>
      </w:r>
      <w:r w:rsidRPr="00205B97">
        <w:rPr>
          <w:rFonts w:ascii="Times New Roman" w:eastAsia="Times New Roman" w:hAnsi="Times New Roman"/>
          <w:sz w:val="28"/>
          <w:szCs w:val="28"/>
        </w:rPr>
        <w:t>Россия –мировой экспортер хлеба. Аграрный вопрос.</w:t>
      </w:r>
    </w:p>
    <w:p w14:paraId="1924835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05B97">
        <w:rPr>
          <w:rFonts w:ascii="Times New Roman" w:eastAsia="Times New Roman" w:hAnsi="Times New Roman"/>
          <w:i/>
          <w:iCs/>
          <w:sz w:val="28"/>
          <w:szCs w:val="28"/>
        </w:rPr>
        <w:t>Положение женщины в обществе. Церковь в условиях кризиса имперской идеологии. Распространение светской этики и культуры.</w:t>
      </w:r>
    </w:p>
    <w:p w14:paraId="28CFA54E"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14:paraId="41056F1D" w14:textId="77777777" w:rsidR="009C5140" w:rsidRPr="00205B97" w:rsidRDefault="009C5140" w:rsidP="002363A2">
      <w:pPr>
        <w:tabs>
          <w:tab w:val="left" w:pos="2540"/>
          <w:tab w:val="left" w:pos="4480"/>
          <w:tab w:val="left" w:pos="6380"/>
          <w:tab w:val="left" w:pos="8100"/>
          <w:tab w:val="left" w:pos="8920"/>
        </w:tabs>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Первая российская революция 1905–1907 гг. Начало парламентаризма</w:t>
      </w:r>
    </w:p>
    <w:p w14:paraId="088473D8" w14:textId="77777777" w:rsidR="009C5140" w:rsidRPr="00205B97" w:rsidRDefault="009C5140" w:rsidP="002363A2">
      <w:pPr>
        <w:tabs>
          <w:tab w:val="left" w:pos="0"/>
        </w:tabs>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Николай II и его окружение. Деятельность В.К. Плеве на посту министра внутренних</w:t>
      </w:r>
      <w:r w:rsidRPr="00205B97">
        <w:rPr>
          <w:rFonts w:ascii="Times New Roman" w:hAnsi="Times New Roman"/>
          <w:sz w:val="28"/>
          <w:szCs w:val="28"/>
        </w:rPr>
        <w:tab/>
        <w:t xml:space="preserve"> </w:t>
      </w:r>
      <w:r w:rsidRPr="00205B97">
        <w:rPr>
          <w:rFonts w:ascii="Times New Roman" w:eastAsia="Times New Roman" w:hAnsi="Times New Roman"/>
          <w:sz w:val="28"/>
          <w:szCs w:val="28"/>
        </w:rPr>
        <w:t xml:space="preserve">дел. Оппозиционное либеральное движение. </w:t>
      </w:r>
      <w:r w:rsidRPr="00205B97">
        <w:rPr>
          <w:rFonts w:ascii="Times New Roman" w:eastAsia="Times New Roman" w:hAnsi="Times New Roman"/>
          <w:i/>
          <w:iCs/>
          <w:sz w:val="28"/>
          <w:szCs w:val="28"/>
        </w:rPr>
        <w:t>«Союз освобождения». «Банкетная кампания».</w:t>
      </w:r>
    </w:p>
    <w:p w14:paraId="5C5CE3CF"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205B97">
        <w:rPr>
          <w:rFonts w:ascii="Times New Roman" w:eastAsia="Times New Roman" w:hAnsi="Times New Roman"/>
          <w:i/>
          <w:iCs/>
          <w:sz w:val="28"/>
          <w:szCs w:val="28"/>
        </w:rPr>
        <w:t>Политический терроризм.</w:t>
      </w:r>
    </w:p>
    <w:p w14:paraId="729C5AD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14:paraId="7355870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Формирование многопартийной системы. Политические партии, массовые движения и их лидеры. </w:t>
      </w:r>
      <w:r w:rsidRPr="00205B97">
        <w:rPr>
          <w:rFonts w:ascii="Times New Roman" w:eastAsia="Times New Roman" w:hAnsi="Times New Roman"/>
          <w:i/>
          <w:iCs/>
          <w:sz w:val="28"/>
          <w:szCs w:val="28"/>
        </w:rPr>
        <w:t xml:space="preserve">Неонароднические партии и организации (социалисты-революционеры). </w:t>
      </w:r>
      <w:r w:rsidRPr="00205B97">
        <w:rPr>
          <w:rFonts w:ascii="Times New Roman" w:eastAsia="Times New Roman" w:hAnsi="Times New Roman"/>
          <w:sz w:val="28"/>
          <w:szCs w:val="28"/>
        </w:rPr>
        <w:t xml:space="preserve">Социал-демократия: большевики и меньшевики. Либеральные партии (кадеты, октябристы). </w:t>
      </w:r>
      <w:r w:rsidRPr="00205B97">
        <w:rPr>
          <w:rFonts w:ascii="Times New Roman" w:eastAsia="Times New Roman" w:hAnsi="Times New Roman"/>
          <w:i/>
          <w:iCs/>
          <w:sz w:val="28"/>
          <w:szCs w:val="28"/>
        </w:rPr>
        <w:t>Национальные партии</w:t>
      </w:r>
      <w:r w:rsidRPr="00205B97">
        <w:rPr>
          <w:rFonts w:ascii="Times New Roman" w:eastAsia="Times New Roman" w:hAnsi="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329F5E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i/>
          <w:iCs/>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205B97">
        <w:rPr>
          <w:rFonts w:ascii="Times New Roman" w:eastAsia="Times New Roman" w:hAnsi="Times New Roman"/>
          <w:sz w:val="28"/>
          <w:szCs w:val="28"/>
        </w:rPr>
        <w:t>Деятельность I и II Государственной думы: итоги и уроки.</w:t>
      </w:r>
    </w:p>
    <w:p w14:paraId="6BCA8696"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Общество и власть после революции</w:t>
      </w:r>
    </w:p>
    <w:p w14:paraId="539A1E21"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05B97">
        <w:rPr>
          <w:rFonts w:ascii="Times New Roman" w:eastAsia="Times New Roman" w:hAnsi="Times New Roman"/>
          <w:i/>
          <w:iCs/>
          <w:sz w:val="28"/>
          <w:szCs w:val="28"/>
        </w:rPr>
        <w:t>Национальные партии и фракции в Государственной Думе.</w:t>
      </w:r>
    </w:p>
    <w:p w14:paraId="5A82B8B8"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Обострение международной обстановки. Блоковая система и участие в ней России. Россия в преддверии мировой катастрофы.</w:t>
      </w:r>
    </w:p>
    <w:p w14:paraId="63F557C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«Серебряный век» российской культуры</w:t>
      </w:r>
    </w:p>
    <w:p w14:paraId="5635BE44"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6D12765"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Развитие народного просвещения: попытка преодоления разрыва между образованным обществом и народом.</w:t>
      </w:r>
    </w:p>
    <w:p w14:paraId="00E12EBA"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Открытия российских ученых. Достижения гуманитарных наук. Формирование русской философской школы. Вклад России начала XX в. в мировую культуру.</w:t>
      </w:r>
    </w:p>
    <w:p w14:paraId="59CA51A9" w14:textId="77777777" w:rsidR="009C5140" w:rsidRPr="00205B97" w:rsidRDefault="009C5140"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lastRenderedPageBreak/>
        <w:t>Региональный компонент</w:t>
      </w:r>
    </w:p>
    <w:p w14:paraId="68155AEE" w14:textId="0825E3A8" w:rsidR="009C5140" w:rsidRPr="00205B97" w:rsidRDefault="009C5140"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Наш регион в XIX – н. </w:t>
      </w:r>
      <w:r w:rsidRPr="00205B97">
        <w:rPr>
          <w:rFonts w:ascii="Times New Roman" w:eastAsia="Times New Roman" w:hAnsi="Times New Roman"/>
          <w:sz w:val="28"/>
          <w:szCs w:val="28"/>
          <w:lang w:val="en-US"/>
        </w:rPr>
        <w:t>XX</w:t>
      </w:r>
      <w:r w:rsidRPr="00205B97">
        <w:rPr>
          <w:rFonts w:ascii="Times New Roman" w:eastAsia="Times New Roman" w:hAnsi="Times New Roman"/>
          <w:sz w:val="28"/>
          <w:szCs w:val="28"/>
        </w:rPr>
        <w:t xml:space="preserve"> в.</w:t>
      </w:r>
    </w:p>
    <w:p w14:paraId="1C4DFB88" w14:textId="4531AE29" w:rsidR="00352F5F" w:rsidRPr="00205B97" w:rsidRDefault="00352F5F" w:rsidP="002363A2">
      <w:pPr>
        <w:spacing w:after="0" w:line="240" w:lineRule="auto"/>
        <w:ind w:firstLine="709"/>
        <w:jc w:val="both"/>
        <w:rPr>
          <w:rFonts w:ascii="Times New Roman" w:hAnsi="Times New Roman"/>
          <w:color w:val="000000" w:themeColor="text1"/>
          <w:sz w:val="28"/>
          <w:szCs w:val="28"/>
          <w:lang w:bidi="ru-RU"/>
        </w:rPr>
      </w:pPr>
      <w:r w:rsidRPr="00205B97">
        <w:rPr>
          <w:rFonts w:ascii="Times New Roman" w:hAnsi="Times New Roman"/>
          <w:color w:val="000000" w:themeColor="text1"/>
          <w:sz w:val="28"/>
          <w:szCs w:val="28"/>
          <w:lang w:bidi="ru-RU"/>
        </w:rPr>
        <w:t xml:space="preserve">При выборе образовательной организацией модели обучения, включающую </w:t>
      </w:r>
      <w:r w:rsidR="0018625F" w:rsidRPr="00205B97">
        <w:rPr>
          <w:rFonts w:ascii="Times New Roman" w:hAnsi="Times New Roman"/>
          <w:color w:val="000000" w:themeColor="text1"/>
          <w:sz w:val="28"/>
          <w:szCs w:val="28"/>
          <w:lang w:bidi="ru-RU"/>
        </w:rPr>
        <w:t>10</w:t>
      </w:r>
      <w:r w:rsidRPr="00205B97">
        <w:rPr>
          <w:rFonts w:ascii="Times New Roman" w:hAnsi="Times New Roman"/>
          <w:color w:val="000000" w:themeColor="text1"/>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DE544F" w:rsidRPr="00205B97">
        <w:rPr>
          <w:rFonts w:ascii="Times New Roman" w:hAnsi="Times New Roman"/>
          <w:color w:val="000000" w:themeColor="text1"/>
          <w:sz w:val="28"/>
          <w:szCs w:val="28"/>
          <w:lang w:bidi="ru-RU"/>
        </w:rPr>
        <w:t>10</w:t>
      </w:r>
      <w:r w:rsidRPr="00205B97">
        <w:rPr>
          <w:rFonts w:ascii="Times New Roman" w:hAnsi="Times New Roman"/>
          <w:color w:val="000000" w:themeColor="text1"/>
          <w:sz w:val="28"/>
          <w:szCs w:val="28"/>
          <w:lang w:bidi="ru-RU"/>
        </w:rPr>
        <w:t xml:space="preserve"> класса отводится на повторение </w:t>
      </w:r>
      <w:r w:rsidR="00DE544F" w:rsidRPr="00205B97">
        <w:rPr>
          <w:rFonts w:ascii="Times New Roman" w:hAnsi="Times New Roman"/>
          <w:color w:val="000000" w:themeColor="text1"/>
          <w:sz w:val="28"/>
          <w:szCs w:val="28"/>
          <w:lang w:bidi="ru-RU"/>
        </w:rPr>
        <w:t xml:space="preserve">и систематизацию </w:t>
      </w:r>
      <w:r w:rsidRPr="00205B97">
        <w:rPr>
          <w:rFonts w:ascii="Times New Roman" w:hAnsi="Times New Roman"/>
          <w:color w:val="000000" w:themeColor="text1"/>
          <w:sz w:val="28"/>
          <w:szCs w:val="28"/>
          <w:lang w:bidi="ru-RU"/>
        </w:rPr>
        <w:t>всего курса в целом.</w:t>
      </w:r>
    </w:p>
    <w:p w14:paraId="76B761C6" w14:textId="77777777" w:rsidR="00352F5F" w:rsidRPr="00205B97" w:rsidRDefault="00352F5F" w:rsidP="002363A2">
      <w:pPr>
        <w:numPr>
          <w:ilvl w:val="0"/>
          <w:numId w:val="17"/>
        </w:numPr>
        <w:spacing w:after="0" w:line="240" w:lineRule="auto"/>
        <w:ind w:left="0" w:firstLine="709"/>
        <w:jc w:val="both"/>
        <w:rPr>
          <w:rFonts w:ascii="Times New Roman" w:hAnsi="Times New Roman"/>
          <w:bCs/>
          <w:color w:val="000000" w:themeColor="text1"/>
          <w:sz w:val="28"/>
          <w:szCs w:val="28"/>
        </w:rPr>
      </w:pPr>
      <w:r w:rsidRPr="00205B97">
        <w:rPr>
          <w:rFonts w:ascii="Times New Roman" w:hAnsi="Times New Roman"/>
          <w:b/>
          <w:color w:val="000000" w:themeColor="text1"/>
          <w:sz w:val="28"/>
          <w:szCs w:val="28"/>
        </w:rPr>
        <w:t>Коррекционно-развивающая направленность</w:t>
      </w:r>
      <w:r w:rsidRPr="00205B97">
        <w:rPr>
          <w:rFonts w:ascii="Times New Roman" w:hAnsi="Times New Roman"/>
          <w:bCs/>
          <w:color w:val="000000" w:themeColor="text1"/>
          <w:sz w:val="28"/>
          <w:szCs w:val="28"/>
        </w:rPr>
        <w:t xml:space="preserve"> курса обеспечивается через специально организованную работу с текстами, а именно: </w:t>
      </w:r>
    </w:p>
    <w:p w14:paraId="742EF32B" w14:textId="77777777" w:rsidR="00352F5F" w:rsidRPr="00205B97" w:rsidRDefault="00352F5F" w:rsidP="002363A2">
      <w:pPr>
        <w:pStyle w:val="a8"/>
        <w:numPr>
          <w:ilvl w:val="0"/>
          <w:numId w:val="1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обсуждение исторического времени предшествует чтению текста;</w:t>
      </w:r>
    </w:p>
    <w:p w14:paraId="4833BDC5" w14:textId="77777777" w:rsidR="00352F5F" w:rsidRPr="00205B97" w:rsidRDefault="00352F5F" w:rsidP="002363A2">
      <w:pPr>
        <w:pStyle w:val="a8"/>
        <w:numPr>
          <w:ilvl w:val="0"/>
          <w:numId w:val="1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используются разнообразные приемы аудирования и чтения текстов, обеспечивается смена видов работы с текстом; </w:t>
      </w:r>
    </w:p>
    <w:p w14:paraId="0403FFDE" w14:textId="12C73348" w:rsidR="00352F5F" w:rsidRPr="00205B97" w:rsidRDefault="00352F5F" w:rsidP="002363A2">
      <w:pPr>
        <w:pStyle w:val="a8"/>
        <w:numPr>
          <w:ilvl w:val="0"/>
          <w:numId w:val="15"/>
        </w:numPr>
        <w:ind w:left="0" w:firstLine="709"/>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проводится пропедевтическая работы по семантизации слов, включенных в изучаемые исторические документы и учебники истории</w:t>
      </w:r>
      <w:r w:rsidR="00131D14" w:rsidRPr="00205B97">
        <w:rPr>
          <w:rFonts w:ascii="Times New Roman" w:hAnsi="Times New Roman"/>
          <w:bCs/>
          <w:color w:val="000000" w:themeColor="text1"/>
          <w:sz w:val="28"/>
          <w:szCs w:val="28"/>
        </w:rPr>
        <w:t xml:space="preserve"> </w:t>
      </w:r>
      <w:r w:rsidRPr="00205B97">
        <w:rPr>
          <w:rFonts w:ascii="Times New Roman" w:hAnsi="Times New Roman"/>
          <w:bCs/>
          <w:color w:val="000000" w:themeColor="text1"/>
          <w:sz w:val="28"/>
          <w:szCs w:val="28"/>
        </w:rPr>
        <w:t xml:space="preserve">и потенциально сложные для осмысления </w:t>
      </w:r>
      <w:r w:rsidR="00EF2883" w:rsidRPr="00205B97">
        <w:rPr>
          <w:rFonts w:ascii="Times New Roman" w:hAnsi="Times New Roman"/>
          <w:bCs/>
          <w:color w:val="000000" w:themeColor="text1"/>
          <w:sz w:val="28"/>
          <w:szCs w:val="28"/>
        </w:rPr>
        <w:t>об</w:t>
      </w:r>
      <w:r w:rsidRPr="00205B97">
        <w:rPr>
          <w:rFonts w:ascii="Times New Roman" w:hAnsi="Times New Roman"/>
          <w:bCs/>
          <w:color w:val="000000" w:themeColor="text1"/>
          <w:sz w:val="28"/>
          <w:szCs w:val="28"/>
        </w:rPr>
        <w:t>уча</w:t>
      </w:r>
      <w:r w:rsidR="00EF2883" w:rsidRPr="00205B97">
        <w:rPr>
          <w:rFonts w:ascii="Times New Roman" w:hAnsi="Times New Roman"/>
          <w:bCs/>
          <w:color w:val="000000" w:themeColor="text1"/>
          <w:sz w:val="28"/>
          <w:szCs w:val="28"/>
        </w:rPr>
        <w:t>ю</w:t>
      </w:r>
      <w:r w:rsidRPr="00205B97">
        <w:rPr>
          <w:rFonts w:ascii="Times New Roman" w:hAnsi="Times New Roman"/>
          <w:bCs/>
          <w:color w:val="000000" w:themeColor="text1"/>
          <w:sz w:val="28"/>
          <w:szCs w:val="28"/>
        </w:rPr>
        <w:t>щимися с ТНР (историзмы, архаизмы, понятийный словарь, многозначная лексика, фразеологизмы и устойчивые сочетания и др.), установлению</w:t>
      </w:r>
      <w:r w:rsidR="00131D14" w:rsidRPr="00205B97">
        <w:rPr>
          <w:rFonts w:ascii="Times New Roman" w:hAnsi="Times New Roman"/>
          <w:bCs/>
          <w:color w:val="000000" w:themeColor="text1"/>
          <w:sz w:val="28"/>
          <w:szCs w:val="28"/>
        </w:rPr>
        <w:t xml:space="preserve"> </w:t>
      </w:r>
      <w:r w:rsidRPr="00205B97">
        <w:rPr>
          <w:rFonts w:ascii="Times New Roman" w:hAnsi="Times New Roman"/>
          <w:color w:val="000000" w:themeColor="text1"/>
          <w:sz w:val="28"/>
          <w:szCs w:val="28"/>
        </w:rPr>
        <w:t>синонимических и антонимических отношений, связей внутри лексико-тематических групп, дифференциации значений омонимов и паронимов;</w:t>
      </w:r>
    </w:p>
    <w:p w14:paraId="287B9E33" w14:textId="77777777" w:rsidR="00352F5F" w:rsidRPr="00205B97" w:rsidRDefault="00352F5F" w:rsidP="002363A2">
      <w:pPr>
        <w:pStyle w:val="a8"/>
        <w:numPr>
          <w:ilvl w:val="0"/>
          <w:numId w:val="1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2970C6FF" w14:textId="77777777" w:rsidR="00352F5F" w:rsidRPr="00205B97" w:rsidRDefault="00352F5F" w:rsidP="002363A2">
      <w:pPr>
        <w:pStyle w:val="a8"/>
        <w:numPr>
          <w:ilvl w:val="0"/>
          <w:numId w:val="1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необходимости сокращается объем текста или он дробится на смысловые части;</w:t>
      </w:r>
    </w:p>
    <w:p w14:paraId="668EEE84" w14:textId="77777777" w:rsidR="00352F5F" w:rsidRPr="00205B97" w:rsidRDefault="00352F5F" w:rsidP="002363A2">
      <w:pPr>
        <w:pStyle w:val="a8"/>
        <w:numPr>
          <w:ilvl w:val="0"/>
          <w:numId w:val="1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14611B8B" w14:textId="77777777" w:rsidR="00352F5F" w:rsidRPr="00205B97" w:rsidRDefault="00352F5F" w:rsidP="002363A2">
      <w:pPr>
        <w:pStyle w:val="a8"/>
        <w:numPr>
          <w:ilvl w:val="0"/>
          <w:numId w:val="1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w:t>
      </w:r>
      <w:r w:rsidR="00131D14" w:rsidRPr="00205B97">
        <w:rPr>
          <w:rFonts w:ascii="Times New Roman" w:hAnsi="Times New Roman"/>
          <w:color w:val="000000" w:themeColor="text1"/>
          <w:sz w:val="28"/>
          <w:szCs w:val="28"/>
        </w:rPr>
        <w:t xml:space="preserve"> </w:t>
      </w:r>
    </w:p>
    <w:p w14:paraId="6C6A51F3" w14:textId="77777777" w:rsidR="00352F5F" w:rsidRPr="00205B97" w:rsidRDefault="00352F5F" w:rsidP="002363A2">
      <w:pPr>
        <w:pStyle w:val="a8"/>
        <w:numPr>
          <w:ilvl w:val="0"/>
          <w:numId w:val="1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14:paraId="45D6C8CB" w14:textId="77777777" w:rsidR="00352F5F" w:rsidRPr="00205B97" w:rsidRDefault="00352F5F" w:rsidP="002363A2">
      <w:pPr>
        <w:pStyle w:val="a8"/>
        <w:numPr>
          <w:ilvl w:val="0"/>
          <w:numId w:val="1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используются средства наглядного моделирования текстового материала (схемы, таблицы, изображения, видеофрагменты и др.);</w:t>
      </w:r>
    </w:p>
    <w:p w14:paraId="5BE1F4C7" w14:textId="77777777" w:rsidR="00352F5F" w:rsidRPr="00205B97" w:rsidRDefault="00352F5F" w:rsidP="002363A2">
      <w:pPr>
        <w:pStyle w:val="a8"/>
        <w:numPr>
          <w:ilvl w:val="0"/>
          <w:numId w:val="1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14:paraId="067858C1" w14:textId="77777777" w:rsidR="00352F5F" w:rsidRPr="00205B97" w:rsidRDefault="00352F5F" w:rsidP="002363A2">
      <w:pPr>
        <w:pStyle w:val="a8"/>
        <w:numPr>
          <w:ilvl w:val="0"/>
          <w:numId w:val="15"/>
        </w:numPr>
        <w:ind w:left="0" w:firstLine="709"/>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 xml:space="preserve">специально организуется обсуждение материала при наличии параллелей с материалом уроков литературы, географии и др., </w:t>
      </w:r>
    </w:p>
    <w:p w14:paraId="51F18B26"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На каждом уроке обязательно отводится время на повторение пройденного и проведение физкультминутки.</w:t>
      </w:r>
    </w:p>
    <w:p w14:paraId="3A7422FF" w14:textId="77777777" w:rsidR="00352F5F" w:rsidRPr="00205B97" w:rsidRDefault="00352F5F" w:rsidP="002363A2">
      <w:pPr>
        <w:numPr>
          <w:ilvl w:val="0"/>
          <w:numId w:val="17"/>
        </w:numPr>
        <w:spacing w:after="0" w:line="240" w:lineRule="auto"/>
        <w:ind w:left="0"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Оценивание результатов освоения программы</w:t>
      </w:r>
    </w:p>
    <w:p w14:paraId="146F6396" w14:textId="77777777" w:rsidR="00352F5F" w:rsidRPr="00205B97" w:rsidRDefault="00352F5F"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14:paraId="104C27E5"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Оценка обучающихся осуществляется по пятибалльной системе (с измененной шкалой оценивания) по каждому предмету:</w:t>
      </w:r>
    </w:p>
    <w:p w14:paraId="54A32AB9" w14:textId="77777777" w:rsidR="00352F5F"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w:t>
      </w:r>
      <w:r w:rsidR="00352F5F" w:rsidRPr="00205B97">
        <w:rPr>
          <w:rFonts w:ascii="Times New Roman" w:hAnsi="Times New Roman"/>
          <w:color w:val="000000" w:themeColor="text1"/>
          <w:sz w:val="28"/>
          <w:szCs w:val="28"/>
        </w:rPr>
        <w:t xml:space="preserve">«5» - отлично, </w:t>
      </w:r>
    </w:p>
    <w:p w14:paraId="12AACD55" w14:textId="77777777" w:rsidR="00352F5F"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w:t>
      </w:r>
      <w:r w:rsidR="00352F5F" w:rsidRPr="00205B97">
        <w:rPr>
          <w:rFonts w:ascii="Times New Roman" w:hAnsi="Times New Roman"/>
          <w:color w:val="000000" w:themeColor="text1"/>
          <w:sz w:val="28"/>
          <w:szCs w:val="28"/>
        </w:rPr>
        <w:t xml:space="preserve">«4» - хорошо, </w:t>
      </w:r>
    </w:p>
    <w:p w14:paraId="3D93EC5A" w14:textId="77777777" w:rsidR="00352F5F"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w:t>
      </w:r>
      <w:r w:rsidR="00352F5F" w:rsidRPr="00205B97">
        <w:rPr>
          <w:rFonts w:ascii="Times New Roman" w:hAnsi="Times New Roman"/>
          <w:color w:val="000000" w:themeColor="text1"/>
          <w:sz w:val="28"/>
          <w:szCs w:val="28"/>
        </w:rPr>
        <w:t xml:space="preserve">«3» - удовлетворительно, </w:t>
      </w:r>
    </w:p>
    <w:p w14:paraId="6EDF148E" w14:textId="77777777" w:rsidR="00352F5F" w:rsidRPr="00205B97" w:rsidRDefault="00131D14"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w:t>
      </w:r>
      <w:r w:rsidR="00352F5F" w:rsidRPr="00205B97">
        <w:rPr>
          <w:rFonts w:ascii="Times New Roman" w:hAnsi="Times New Roman"/>
          <w:color w:val="000000" w:themeColor="text1"/>
          <w:sz w:val="28"/>
          <w:szCs w:val="28"/>
        </w:rPr>
        <w:t>«2»</w:t>
      </w:r>
      <w:r w:rsidRPr="00205B97">
        <w:rPr>
          <w:rFonts w:ascii="Times New Roman" w:hAnsi="Times New Roman"/>
          <w:color w:val="000000" w:themeColor="text1"/>
          <w:sz w:val="28"/>
          <w:szCs w:val="28"/>
        </w:rPr>
        <w:t xml:space="preserve"> </w:t>
      </w:r>
      <w:r w:rsidR="00352F5F" w:rsidRPr="00205B97">
        <w:rPr>
          <w:rFonts w:ascii="Times New Roman" w:hAnsi="Times New Roman"/>
          <w:color w:val="000000" w:themeColor="text1"/>
          <w:sz w:val="28"/>
          <w:szCs w:val="28"/>
        </w:rPr>
        <w:t xml:space="preserve">- неудовлетворительно. </w:t>
      </w:r>
    </w:p>
    <w:p w14:paraId="7F247FF2" w14:textId="42A39390"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w:t>
      </w:r>
      <w:r w:rsidR="00EF2883" w:rsidRPr="00205B97">
        <w:rPr>
          <w:rFonts w:ascii="Times New Roman" w:hAnsi="Times New Roman"/>
          <w:color w:val="000000" w:themeColor="text1"/>
          <w:sz w:val="28"/>
          <w:szCs w:val="28"/>
        </w:rPr>
        <w:t>Обучающемуся</w:t>
      </w:r>
      <w:r w:rsidRPr="00205B97">
        <w:rPr>
          <w:rFonts w:ascii="Times New Roman" w:hAnsi="Times New Roman"/>
          <w:color w:val="000000" w:themeColor="text1"/>
          <w:sz w:val="28"/>
          <w:szCs w:val="28"/>
        </w:rPr>
        <w:t xml:space="preserve">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w:t>
      </w:r>
      <w:r w:rsidR="00EF2883" w:rsidRPr="00205B97">
        <w:rPr>
          <w:rFonts w:ascii="Times New Roman" w:hAnsi="Times New Roman"/>
          <w:color w:val="000000" w:themeColor="text1"/>
          <w:sz w:val="28"/>
          <w:szCs w:val="28"/>
        </w:rPr>
        <w:t>обучающимся</w:t>
      </w:r>
      <w:r w:rsidRPr="00205B97">
        <w:rPr>
          <w:rFonts w:ascii="Times New Roman" w:hAnsi="Times New Roman"/>
          <w:color w:val="000000" w:themeColor="text1"/>
          <w:sz w:val="28"/>
          <w:szCs w:val="28"/>
        </w:rPr>
        <w:t xml:space="preserve">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 </w:t>
      </w:r>
    </w:p>
    <w:p w14:paraId="364D6A90"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Итоговая оценка знаний, умений и навыков выставляется:</w:t>
      </w:r>
    </w:p>
    <w:p w14:paraId="52FDF5B2"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за каждый учебный период и за год знания, умения и навыки обучающихся оцениваются отметкой;</w:t>
      </w:r>
    </w:p>
    <w:p w14:paraId="73C79044" w14:textId="27013CCC"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 xml:space="preserve">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w:t>
      </w:r>
      <w:r w:rsidR="00621CB8"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w:t>
      </w:r>
    </w:p>
    <w:p w14:paraId="49F68267" w14:textId="3C20EA9C"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при проведении контрольного урока осуществляется индивидуально-дифференцированный подход</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 xml:space="preserve">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w:t>
      </w:r>
      <w:r w:rsidR="00621CB8" w:rsidRPr="00205B97">
        <w:rPr>
          <w:rFonts w:ascii="Times New Roman" w:hAnsi="Times New Roman"/>
          <w:color w:val="000000" w:themeColor="text1"/>
          <w:sz w:val="28"/>
          <w:szCs w:val="28"/>
        </w:rPr>
        <w:t>обучающимся</w:t>
      </w:r>
      <w:r w:rsidRPr="00205B97">
        <w:rPr>
          <w:rFonts w:ascii="Times New Roman" w:hAnsi="Times New Roman"/>
          <w:color w:val="000000" w:themeColor="text1"/>
          <w:sz w:val="28"/>
          <w:szCs w:val="28"/>
        </w:rPr>
        <w:t>;</w:t>
      </w:r>
    </w:p>
    <w:p w14:paraId="10F59372"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Система оценивания включает в себя две составляющие – качественную и количественную.</w:t>
      </w:r>
    </w:p>
    <w:p w14:paraId="382630B7"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14:paraId="2C27AE14" w14:textId="578BE5AD"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Количественная составляющая позволяет сравнивать сегодняшние достижения </w:t>
      </w:r>
      <w:r w:rsidR="00EF2883"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с его же успехами некоторое время назад, сопоставлять полученные результаты с нормативными критериями. </w:t>
      </w:r>
    </w:p>
    <w:p w14:paraId="094E07B1" w14:textId="2F2F354D"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 xml:space="preserve">Сочетание качественной и количественной составляющих оценки дает наиболее полную и общую картину динамики развития и обученности каждого </w:t>
      </w:r>
      <w:r w:rsidR="00EF2883"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с учетом его индивидуальных особенностей. </w:t>
      </w:r>
    </w:p>
    <w:p w14:paraId="1189BD49"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6C2F64E5"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713E9B0D" w14:textId="77777777" w:rsidR="00352F5F" w:rsidRPr="00205B97" w:rsidRDefault="00352F5F" w:rsidP="002363A2">
      <w:pPr>
        <w:pStyle w:val="a8"/>
        <w:numPr>
          <w:ilvl w:val="0"/>
          <w:numId w:val="16"/>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правильность ответа по содержанию, свидетельствующая об осознанности усвоения изученного материала;</w:t>
      </w:r>
    </w:p>
    <w:p w14:paraId="09CF374A" w14:textId="77777777" w:rsidR="00352F5F" w:rsidRPr="00205B97" w:rsidRDefault="00352F5F" w:rsidP="002363A2">
      <w:pPr>
        <w:pStyle w:val="a8"/>
        <w:numPr>
          <w:ilvl w:val="0"/>
          <w:numId w:val="16"/>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полнота ответа;</w:t>
      </w:r>
    </w:p>
    <w:p w14:paraId="6D88C535" w14:textId="77777777" w:rsidR="00352F5F" w:rsidRPr="00205B97" w:rsidRDefault="00352F5F" w:rsidP="002363A2">
      <w:pPr>
        <w:pStyle w:val="a8"/>
        <w:numPr>
          <w:ilvl w:val="0"/>
          <w:numId w:val="16"/>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умение практически применять свои знания;</w:t>
      </w:r>
    </w:p>
    <w:p w14:paraId="33026C5A" w14:textId="77777777" w:rsidR="00352F5F" w:rsidRPr="00205B97" w:rsidRDefault="00352F5F" w:rsidP="002363A2">
      <w:pPr>
        <w:pStyle w:val="a8"/>
        <w:numPr>
          <w:ilvl w:val="0"/>
          <w:numId w:val="16"/>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последовательность изложения и речевое оформление ответа.</w:t>
      </w:r>
    </w:p>
    <w:p w14:paraId="7F039A53"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Критерии для оценивания устных ответов:</w:t>
      </w:r>
    </w:p>
    <w:p w14:paraId="484455FE"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00A3C439"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14:paraId="25AB751B"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14:paraId="3DB861B4"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оценке письменных работ следует руководствоваться следующими нормами:</w:t>
      </w:r>
    </w:p>
    <w:p w14:paraId="65891403"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оценка «5» ставится за работу без ошибок;</w:t>
      </w:r>
    </w:p>
    <w:p w14:paraId="56D1A289"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оценка «4» ставится за работу с одной - тремя ошибками;</w:t>
      </w:r>
    </w:p>
    <w:p w14:paraId="43554DBE"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оценка «3» ставится за работу с четырьмя- шестью ошибками. </w:t>
      </w:r>
    </w:p>
    <w:p w14:paraId="3A94420C" w14:textId="77777777"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64B69FE6" w14:textId="349F6AAE"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Ошибки, обусловленные тяжелыми нарушениями речи и письма, следует рассматривать индивидуально для каждого </w:t>
      </w:r>
      <w:r w:rsidR="00621CB8"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4D2116B7" w14:textId="6ADDBB40" w:rsidR="00352F5F"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EF2883"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w:t>
      </w:r>
    </w:p>
    <w:p w14:paraId="5BBDF3C9" w14:textId="2CEFD5C0" w:rsidR="007C18A5" w:rsidRPr="00205B97" w:rsidRDefault="00352F5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w:t>
      </w:r>
      <w:r w:rsidR="00EF2883" w:rsidRPr="00205B97">
        <w:rPr>
          <w:rFonts w:ascii="Times New Roman" w:hAnsi="Times New Roman"/>
          <w:color w:val="000000" w:themeColor="text1"/>
          <w:sz w:val="28"/>
          <w:szCs w:val="28"/>
        </w:rPr>
        <w:t>Обучающиеся</w:t>
      </w:r>
      <w:r w:rsidRPr="00205B97">
        <w:rPr>
          <w:rFonts w:ascii="Times New Roman" w:hAnsi="Times New Roman"/>
          <w:color w:val="000000" w:themeColor="text1"/>
          <w:sz w:val="28"/>
          <w:szCs w:val="28"/>
        </w:rPr>
        <w:t xml:space="preserve">, которые опрашиваются (3-4 человека), заранее намечаются учителем и в процессе фронтальной работы вызываются чаще других </w:t>
      </w:r>
      <w:r w:rsidR="00EF2883"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класса, их ответы должны быть более полными. Каждая такая оценка должна быть мотивированной.</w:t>
      </w:r>
      <w:bookmarkEnd w:id="216"/>
    </w:p>
    <w:p w14:paraId="213E3FDC" w14:textId="4DC236F7" w:rsidR="00352F5F" w:rsidRPr="00205B97" w:rsidRDefault="00D47C64" w:rsidP="002363A2">
      <w:pPr>
        <w:spacing w:line="240" w:lineRule="auto"/>
        <w:ind w:left="710"/>
        <w:jc w:val="both"/>
        <w:rPr>
          <w:rFonts w:ascii="Times New Roman" w:hAnsi="Times New Roman"/>
          <w:b/>
          <w:bCs/>
          <w:color w:val="000000" w:themeColor="text1"/>
          <w:sz w:val="28"/>
          <w:szCs w:val="28"/>
        </w:rPr>
      </w:pPr>
      <w:bookmarkStart w:id="217" w:name="общ"/>
      <w:r w:rsidRPr="00205B97">
        <w:rPr>
          <w:rFonts w:ascii="Times New Roman" w:hAnsi="Times New Roman"/>
          <w:b/>
          <w:bCs/>
          <w:color w:val="000000" w:themeColor="text1"/>
          <w:sz w:val="28"/>
          <w:szCs w:val="28"/>
        </w:rPr>
        <w:t>2.2.2.</w:t>
      </w:r>
      <w:r w:rsidR="005756EF">
        <w:rPr>
          <w:rFonts w:ascii="Times New Roman" w:hAnsi="Times New Roman"/>
          <w:b/>
          <w:bCs/>
          <w:color w:val="000000" w:themeColor="text1"/>
          <w:sz w:val="28"/>
          <w:szCs w:val="28"/>
        </w:rPr>
        <w:t>7</w:t>
      </w:r>
      <w:r w:rsidRPr="00205B97">
        <w:rPr>
          <w:rFonts w:ascii="Times New Roman" w:hAnsi="Times New Roman"/>
          <w:b/>
          <w:bCs/>
          <w:color w:val="000000" w:themeColor="text1"/>
          <w:sz w:val="28"/>
          <w:szCs w:val="28"/>
        </w:rPr>
        <w:t>. Р</w:t>
      </w:r>
      <w:r w:rsidR="001E70FA" w:rsidRPr="00205B97">
        <w:rPr>
          <w:rFonts w:ascii="Times New Roman" w:hAnsi="Times New Roman"/>
          <w:b/>
          <w:bCs/>
          <w:color w:val="000000" w:themeColor="text1"/>
          <w:sz w:val="28"/>
          <w:szCs w:val="28"/>
        </w:rPr>
        <w:t>абочая программа учебного предмета «</w:t>
      </w:r>
      <w:r w:rsidR="00352F5F" w:rsidRPr="00205B97">
        <w:rPr>
          <w:rFonts w:ascii="Times New Roman" w:hAnsi="Times New Roman"/>
          <w:b/>
          <w:bCs/>
          <w:color w:val="000000" w:themeColor="text1"/>
          <w:sz w:val="28"/>
          <w:szCs w:val="28"/>
        </w:rPr>
        <w:t>Обществознание</w:t>
      </w:r>
      <w:r w:rsidR="001E70FA" w:rsidRPr="00205B97">
        <w:rPr>
          <w:rFonts w:ascii="Times New Roman" w:hAnsi="Times New Roman"/>
          <w:b/>
          <w:bCs/>
          <w:color w:val="000000" w:themeColor="text1"/>
          <w:sz w:val="28"/>
          <w:szCs w:val="28"/>
        </w:rPr>
        <w:t>»</w:t>
      </w:r>
    </w:p>
    <w:bookmarkEnd w:id="217"/>
    <w:p w14:paraId="55FE1C9B" w14:textId="4390AEF0" w:rsidR="00E525D1" w:rsidRPr="00205B97" w:rsidRDefault="00E525D1" w:rsidP="002363A2">
      <w:pPr>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 xml:space="preserve">1. Общие сведения о </w:t>
      </w:r>
      <w:r w:rsidR="00D47C64" w:rsidRPr="00205B97">
        <w:rPr>
          <w:rFonts w:ascii="Times New Roman" w:hAnsi="Times New Roman"/>
          <w:b/>
          <w:color w:val="000000" w:themeColor="text1"/>
          <w:sz w:val="28"/>
          <w:szCs w:val="28"/>
        </w:rPr>
        <w:t xml:space="preserve">роли и месте учебного предмета </w:t>
      </w:r>
    </w:p>
    <w:p w14:paraId="109C5AFA" w14:textId="34BD1DB9"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Курс «Обществознание» является составной частью системы изучения дисциплин социально-гуманитарного цикла. Он строится с учетом того, что </w:t>
      </w:r>
      <w:r w:rsidR="0020648C"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20648C"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щиеся, освоившие элементарную сумму историко-правовых знаний, имеющие определенный жизненный и социальный опыт, готовы к восприятию реальной картины современного мира во всем его многообразии, сложности и противоречивости.  </w:t>
      </w:r>
    </w:p>
    <w:p w14:paraId="595AD52D" w14:textId="4E7EEAB5"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 подростковом возрасте именно общение, сознательное экспериментирование в собственных отношениях с другими людьми (поиск друзей, конфликты, выяснение отношений, смена компании) выделяются в относительно самостоятельную область жизни. Дети в отроческом возрасте обладают высокой степенью самостоятельности и инициативности при недостаточной критичности и отсутствии привычки просчитывать отдаленные последствия своих поступков. Изучение обществознания направлено на содействие социализации </w:t>
      </w:r>
      <w:r w:rsidR="0020648C"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с ТНР.</w:t>
      </w:r>
    </w:p>
    <w:p w14:paraId="0CB10D92" w14:textId="77777777" w:rsidR="00E525D1" w:rsidRPr="00205B97" w:rsidRDefault="00E525D1" w:rsidP="002363A2">
      <w:pPr>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 xml:space="preserve">2. Цель и задачи изучения курса </w:t>
      </w:r>
    </w:p>
    <w:p w14:paraId="7F6254EE" w14:textId="77777777" w:rsidR="00E525D1" w:rsidRPr="00205B97" w:rsidRDefault="00E525D1" w:rsidP="002363A2">
      <w:pPr>
        <w:spacing w:after="0" w:line="240" w:lineRule="auto"/>
        <w:ind w:firstLine="709"/>
        <w:jc w:val="both"/>
        <w:rPr>
          <w:rFonts w:ascii="Times New Roman" w:hAnsi="Times New Roman"/>
          <w:i/>
          <w:color w:val="000000" w:themeColor="text1"/>
          <w:sz w:val="28"/>
          <w:szCs w:val="28"/>
        </w:rPr>
      </w:pPr>
      <w:r w:rsidRPr="00205B97">
        <w:rPr>
          <w:rFonts w:ascii="Times New Roman" w:hAnsi="Times New Roman"/>
          <w:i/>
          <w:color w:val="000000" w:themeColor="text1"/>
          <w:sz w:val="28"/>
          <w:szCs w:val="28"/>
        </w:rPr>
        <w:t xml:space="preserve">Цель изучения курса «Обществознание»: </w:t>
      </w:r>
    </w:p>
    <w:p w14:paraId="7A6125D2" w14:textId="53F83A65"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развитие и воспитание личности </w:t>
      </w:r>
      <w:r w:rsidR="0020648C"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на основе освоения системы знаний о современном обществе, необходимых для социальной адаптации, и формирования умений и опыта познавательной, коммуникативной, практической деятельности в основных характерных для подросткового возраста социальных ролях. </w:t>
      </w:r>
    </w:p>
    <w:p w14:paraId="7BF4D0C3" w14:textId="77777777" w:rsidR="00E525D1" w:rsidRPr="00205B97" w:rsidRDefault="00E525D1" w:rsidP="002363A2">
      <w:pPr>
        <w:spacing w:after="0" w:line="240" w:lineRule="auto"/>
        <w:ind w:firstLine="709"/>
        <w:jc w:val="both"/>
        <w:rPr>
          <w:rFonts w:ascii="Times New Roman" w:hAnsi="Times New Roman"/>
          <w:i/>
          <w:color w:val="000000" w:themeColor="text1"/>
          <w:sz w:val="28"/>
          <w:szCs w:val="28"/>
        </w:rPr>
      </w:pPr>
      <w:r w:rsidRPr="00205B97">
        <w:rPr>
          <w:rFonts w:ascii="Times New Roman" w:hAnsi="Times New Roman"/>
          <w:color w:val="000000" w:themeColor="text1"/>
          <w:sz w:val="28"/>
          <w:szCs w:val="28"/>
        </w:rPr>
        <w:t xml:space="preserve">     </w:t>
      </w:r>
      <w:r w:rsidRPr="00205B97">
        <w:rPr>
          <w:rFonts w:ascii="Times New Roman" w:hAnsi="Times New Roman"/>
          <w:i/>
          <w:color w:val="000000" w:themeColor="text1"/>
          <w:sz w:val="28"/>
          <w:szCs w:val="28"/>
        </w:rPr>
        <w:t xml:space="preserve">    Задачи:</w:t>
      </w:r>
    </w:p>
    <w:p w14:paraId="79F9C332" w14:textId="43E8855F"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способствовать формированию у </w:t>
      </w:r>
      <w:r w:rsidR="0020648C"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ориентиров для гражданской, этнонациональной, социальной, культурной самоидентификации в окружающем мире;</w:t>
      </w:r>
    </w:p>
    <w:p w14:paraId="7DC246D4" w14:textId="33562B90"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способствовать воспитанию </w:t>
      </w:r>
      <w:r w:rsidR="0020648C"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20648C"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14:paraId="212421FD"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способствовать развитию личности в ответственный период социального взросления человека (11—15 лет), ее познавательных интересов, критического мышления в процессе восприятия социальной (в том числе </w:t>
      </w:r>
      <w:r w:rsidRPr="00205B97">
        <w:rPr>
          <w:rFonts w:ascii="Times New Roman" w:hAnsi="Times New Roman"/>
          <w:color w:val="000000" w:themeColor="text1"/>
          <w:sz w:val="28"/>
          <w:szCs w:val="28"/>
        </w:rPr>
        <w:lastRenderedPageBreak/>
        <w:t>экономической и правовой) информации и определения собственной позиции; нравственной; правовой культуры, экономического образа мышлений, способности к самоопределению и самореализации;</w:t>
      </w:r>
    </w:p>
    <w:p w14:paraId="5098D8DC" w14:textId="76CCDDBA"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способствовать воспитанию гражданской ответственности, уваж</w:t>
      </w:r>
      <w:r w:rsidR="00D47C64" w:rsidRPr="00205B97">
        <w:rPr>
          <w:rFonts w:ascii="Times New Roman" w:hAnsi="Times New Roman"/>
          <w:color w:val="000000" w:themeColor="text1"/>
          <w:sz w:val="28"/>
          <w:szCs w:val="28"/>
        </w:rPr>
        <w:t>ению к социальным нормам.</w:t>
      </w:r>
    </w:p>
    <w:p w14:paraId="12C456F4" w14:textId="77777777" w:rsidR="00E525D1" w:rsidRPr="00205B97" w:rsidRDefault="00E525D1" w:rsidP="002363A2">
      <w:pPr>
        <w:shd w:val="clear" w:color="auto" w:fill="FFFFFF"/>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3. Основные подходы к реализации курса</w:t>
      </w:r>
    </w:p>
    <w:p w14:paraId="11488FC2" w14:textId="77777777" w:rsidR="00E525D1" w:rsidRPr="00205B97" w:rsidRDefault="00E525D1"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 контексте разработки АООП осуществляется реализация деятельностного и системного подходов.</w:t>
      </w:r>
    </w:p>
    <w:p w14:paraId="27BFB309" w14:textId="77777777" w:rsidR="00E525D1" w:rsidRPr="00205B97" w:rsidRDefault="00E525D1"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14:paraId="00442489" w14:textId="77777777" w:rsidR="00E525D1" w:rsidRPr="00205B97" w:rsidRDefault="00E525D1"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14:paraId="513A3B17" w14:textId="77777777" w:rsidR="00E525D1" w:rsidRPr="00205B97" w:rsidRDefault="00E525D1"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14:paraId="41F9B859" w14:textId="77777777" w:rsidR="00E525D1" w:rsidRPr="00205B97" w:rsidRDefault="00E525D1"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14:paraId="24221223" w14:textId="77777777" w:rsidR="00E525D1" w:rsidRPr="00205B97" w:rsidRDefault="00E525D1"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Организация системного подхода поддерживает междисциплинарные связи, поскольку обеспечивает:</w:t>
      </w:r>
    </w:p>
    <w:p w14:paraId="4A1EA075" w14:textId="77777777" w:rsidR="00E525D1" w:rsidRPr="00205B97" w:rsidRDefault="00E525D1"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13FE76E2" w14:textId="77777777" w:rsidR="00E525D1" w:rsidRPr="00205B97" w:rsidRDefault="00E525D1"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воздействие на все компоненты речи при устранении её системного недоразвития в процессе освоения содержания предмета (обществознания);</w:t>
      </w:r>
    </w:p>
    <w:p w14:paraId="7E7692B1" w14:textId="65C2F947" w:rsidR="00E525D1" w:rsidRPr="00205B97" w:rsidRDefault="00E525D1"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w:t>
      </w:r>
      <w:r w:rsidR="00D47C64" w:rsidRPr="00205B97">
        <w:rPr>
          <w:rFonts w:ascii="Times New Roman" w:hAnsi="Times New Roman"/>
          <w:color w:val="000000" w:themeColor="text1"/>
          <w:sz w:val="28"/>
          <w:szCs w:val="28"/>
        </w:rPr>
        <w:t>различными ситуациями.</w:t>
      </w:r>
    </w:p>
    <w:p w14:paraId="25E6984C" w14:textId="77777777" w:rsidR="00E525D1" w:rsidRPr="00205B97" w:rsidRDefault="00E525D1"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4. Планирование курса</w:t>
      </w:r>
    </w:p>
    <w:p w14:paraId="1A6D692A" w14:textId="6F01FD73"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 рамках адаптированной образовательной программы для детей с ТНР на изучение обществознания с 6 по 9 (</w:t>
      </w:r>
      <w:r w:rsidR="0018625F" w:rsidRPr="00205B97">
        <w:rPr>
          <w:rFonts w:ascii="Times New Roman" w:hAnsi="Times New Roman"/>
          <w:color w:val="000000" w:themeColor="text1"/>
          <w:sz w:val="28"/>
          <w:szCs w:val="28"/>
        </w:rPr>
        <w:t>10</w:t>
      </w:r>
      <w:r w:rsidRPr="00205B97">
        <w:rPr>
          <w:rFonts w:ascii="Times New Roman" w:hAnsi="Times New Roman"/>
          <w:color w:val="000000" w:themeColor="text1"/>
          <w:sz w:val="28"/>
          <w:szCs w:val="28"/>
        </w:rPr>
        <w:t>) класс ежегодно отводится 1 час в неделю, из расчёта 34 учебные недели</w:t>
      </w:r>
    </w:p>
    <w:p w14:paraId="726823A8" w14:textId="77777777" w:rsidR="00E525D1" w:rsidRPr="00205B97" w:rsidRDefault="00E525D1" w:rsidP="002363A2">
      <w:pPr>
        <w:pStyle w:val="a8"/>
        <w:numPr>
          <w:ilvl w:val="0"/>
          <w:numId w:val="18"/>
        </w:numPr>
        <w:ind w:firstLine="709"/>
        <w:jc w:val="both"/>
        <w:rPr>
          <w:rFonts w:ascii="Times New Roman" w:hAnsi="Times New Roman"/>
          <w:b/>
          <w:bCs/>
          <w:color w:val="000000" w:themeColor="text1"/>
          <w:sz w:val="28"/>
          <w:szCs w:val="28"/>
          <w:lang w:bidi="ru-RU"/>
        </w:rPr>
      </w:pPr>
      <w:r w:rsidRPr="00205B97">
        <w:rPr>
          <w:rFonts w:ascii="Times New Roman" w:hAnsi="Times New Roman"/>
          <w:b/>
          <w:bCs/>
          <w:color w:val="000000" w:themeColor="text1"/>
          <w:sz w:val="28"/>
          <w:szCs w:val="28"/>
          <w:lang w:bidi="ru-RU"/>
        </w:rPr>
        <w:t>Основное содержание курса</w:t>
      </w:r>
    </w:p>
    <w:p w14:paraId="62D6F6A0" w14:textId="77777777" w:rsidR="00D47C64" w:rsidRPr="00205B97" w:rsidRDefault="00D47C64" w:rsidP="002363A2">
      <w:pPr>
        <w:spacing w:after="0" w:line="240" w:lineRule="auto"/>
        <w:ind w:firstLine="567"/>
        <w:jc w:val="both"/>
        <w:rPr>
          <w:rFonts w:ascii="Times New Roman" w:eastAsia="Times New Roman" w:hAnsi="Times New Roman"/>
          <w:b/>
          <w:bCs/>
          <w:sz w:val="28"/>
          <w:szCs w:val="28"/>
        </w:rPr>
      </w:pPr>
      <w:r w:rsidRPr="00205B97">
        <w:rPr>
          <w:rFonts w:ascii="Times New Roman" w:eastAsia="Times New Roman" w:hAnsi="Times New Roman"/>
          <w:b/>
          <w:bCs/>
          <w:sz w:val="28"/>
          <w:szCs w:val="28"/>
        </w:rPr>
        <w:t>Содержание курса обществознания 6 КЛАСС (первый год обучения на уровне основного общего образования)</w:t>
      </w:r>
    </w:p>
    <w:p w14:paraId="6BC049B7" w14:textId="77777777" w:rsidR="00D47C64" w:rsidRPr="00205B97" w:rsidRDefault="00D47C64"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Человек. Деятельность человека</w:t>
      </w:r>
    </w:p>
    <w:p w14:paraId="4AD8D968" w14:textId="77777777" w:rsidR="00D47C64" w:rsidRPr="00205B97" w:rsidRDefault="00D47C64"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lastRenderedPageBreak/>
        <w:t xml:space="preserve">Биологическое и социальное в человеке. </w:t>
      </w:r>
      <w:r w:rsidRPr="00205B97">
        <w:rPr>
          <w:rFonts w:ascii="Times New Roman" w:eastAsia="Times New Roman" w:hAnsi="Times New Roman"/>
          <w:i/>
          <w:iCs/>
          <w:sz w:val="28"/>
          <w:szCs w:val="28"/>
        </w:rPr>
        <w:t xml:space="preserve">Черты сходства и различий человека и животного. Индивид, индивидуальность, личность. </w:t>
      </w:r>
      <w:r w:rsidRPr="00205B97">
        <w:rPr>
          <w:rFonts w:ascii="Times New Roman" w:eastAsia="Times New Roman" w:hAnsi="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05B97">
        <w:rPr>
          <w:rFonts w:ascii="Times New Roman" w:eastAsia="Times New Roman" w:hAnsi="Times New Roman"/>
          <w:i/>
          <w:iCs/>
          <w:sz w:val="28"/>
          <w:szCs w:val="28"/>
        </w:rPr>
        <w:t xml:space="preserve">Личные и деловые отношения. </w:t>
      </w:r>
      <w:r w:rsidRPr="00205B97">
        <w:rPr>
          <w:rFonts w:ascii="Times New Roman" w:eastAsia="Times New Roman" w:hAnsi="Times New Roman"/>
          <w:sz w:val="28"/>
          <w:szCs w:val="28"/>
        </w:rPr>
        <w:t>Лидерство. Межличностные конфликты и способы их разрешения.</w:t>
      </w:r>
    </w:p>
    <w:p w14:paraId="7C194238" w14:textId="77777777" w:rsidR="00D47C64" w:rsidRPr="00205B97" w:rsidRDefault="00D47C64"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Общество</w:t>
      </w:r>
    </w:p>
    <w:p w14:paraId="700E5D92" w14:textId="77777777" w:rsidR="00D47C64" w:rsidRPr="00205B97" w:rsidRDefault="00D47C64"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Общество как форма жизнедеятельности людей. Взаимосвязь общества природы. Развитие общества. </w:t>
      </w:r>
      <w:r w:rsidRPr="00205B97">
        <w:rPr>
          <w:rFonts w:ascii="Times New Roman" w:eastAsia="Times New Roman" w:hAnsi="Times New Roman"/>
          <w:i/>
          <w:iCs/>
          <w:sz w:val="28"/>
          <w:szCs w:val="28"/>
        </w:rPr>
        <w:t>Общественный прогресс.</w:t>
      </w:r>
      <w:r w:rsidRPr="00205B97">
        <w:rPr>
          <w:rFonts w:ascii="Times New Roman" w:eastAsia="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14:paraId="7228945C" w14:textId="77777777" w:rsidR="00D47C64" w:rsidRPr="00205B97" w:rsidRDefault="00D47C64" w:rsidP="002363A2">
      <w:pPr>
        <w:spacing w:after="0" w:line="240" w:lineRule="auto"/>
        <w:jc w:val="both"/>
        <w:rPr>
          <w:rFonts w:ascii="Times New Roman" w:hAnsi="Times New Roman"/>
          <w:sz w:val="28"/>
          <w:szCs w:val="28"/>
        </w:rPr>
      </w:pPr>
      <w:r w:rsidRPr="00205B97">
        <w:rPr>
          <w:rFonts w:ascii="Times New Roman" w:eastAsia="Times New Roman" w:hAnsi="Times New Roman"/>
          <w:sz w:val="28"/>
          <w:szCs w:val="28"/>
        </w:rPr>
        <w:t>Современные средства связи и коммуникации, их влияние на нашу жизнь.</w:t>
      </w:r>
    </w:p>
    <w:p w14:paraId="19D08409" w14:textId="77777777" w:rsidR="00D47C64" w:rsidRPr="00205B97" w:rsidRDefault="00D47C64" w:rsidP="002363A2">
      <w:pPr>
        <w:spacing w:after="0" w:line="240" w:lineRule="auto"/>
        <w:jc w:val="both"/>
        <w:rPr>
          <w:rFonts w:ascii="Times New Roman" w:hAnsi="Times New Roman"/>
          <w:sz w:val="28"/>
          <w:szCs w:val="28"/>
        </w:rPr>
      </w:pPr>
      <w:r w:rsidRPr="00205B97">
        <w:rPr>
          <w:rFonts w:ascii="Times New Roman" w:eastAsia="Times New Roman" w:hAnsi="Times New Roman"/>
          <w:sz w:val="28"/>
          <w:szCs w:val="28"/>
        </w:rPr>
        <w:t>Современное российское общество, особенности его развития.</w:t>
      </w:r>
    </w:p>
    <w:p w14:paraId="6F66156C"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eastAsia="Times New Roman" w:hAnsi="Times New Roman"/>
          <w:b/>
          <w:bCs/>
          <w:sz w:val="28"/>
          <w:szCs w:val="28"/>
        </w:rPr>
        <w:t xml:space="preserve">Содержание курса обществознания </w:t>
      </w:r>
      <w:r w:rsidRPr="00205B97">
        <w:rPr>
          <w:rFonts w:ascii="Times New Roman" w:hAnsi="Times New Roman"/>
          <w:b/>
          <w:sz w:val="28"/>
          <w:szCs w:val="28"/>
        </w:rPr>
        <w:t>7 КЛАСС (второй год обучения на уровне основного общего образования)</w:t>
      </w:r>
    </w:p>
    <w:p w14:paraId="3A50CD5E" w14:textId="77777777" w:rsidR="00D47C64" w:rsidRPr="00205B97" w:rsidRDefault="00D47C64"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Социальные нормы</w:t>
      </w:r>
    </w:p>
    <w:p w14:paraId="48E34FD0" w14:textId="77777777" w:rsidR="00D47C64" w:rsidRPr="00205B97" w:rsidRDefault="00D47C64" w:rsidP="002363A2">
      <w:pPr>
        <w:spacing w:after="0" w:line="240" w:lineRule="auto"/>
        <w:ind w:firstLine="567"/>
        <w:jc w:val="both"/>
        <w:rPr>
          <w:rFonts w:ascii="Times New Roman" w:eastAsia="Times New Roman" w:hAnsi="Times New Roman"/>
          <w:color w:val="00B050"/>
          <w:sz w:val="28"/>
          <w:szCs w:val="28"/>
        </w:rPr>
      </w:pPr>
      <w:r w:rsidRPr="00205B97">
        <w:rPr>
          <w:rFonts w:ascii="Times New Roman" w:eastAsia="Times New Roman" w:hAnsi="Times New Roman"/>
          <w:sz w:val="28"/>
          <w:szCs w:val="28"/>
        </w:rPr>
        <w:t xml:space="preserve">Социальные нормы как регуляторы поведения человека в обществе. </w:t>
      </w:r>
      <w:r w:rsidRPr="00205B97">
        <w:rPr>
          <w:rFonts w:ascii="Times New Roman" w:eastAsia="Times New Roman" w:hAnsi="Times New Roman"/>
          <w:i/>
          <w:iCs/>
          <w:sz w:val="28"/>
          <w:szCs w:val="28"/>
        </w:rPr>
        <w:t xml:space="preserve">Общественные нравы, традиции и обычаи. </w:t>
      </w:r>
      <w:r w:rsidRPr="00205B97">
        <w:rPr>
          <w:rFonts w:ascii="Times New Roman" w:eastAsia="Times New Roman" w:hAnsi="Times New Roman"/>
          <w:sz w:val="28"/>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05B97">
        <w:rPr>
          <w:rFonts w:ascii="Times New Roman" w:eastAsia="Times New Roman" w:hAnsi="Times New Roman"/>
          <w:i/>
          <w:iCs/>
          <w:sz w:val="28"/>
          <w:szCs w:val="28"/>
        </w:rPr>
        <w:t xml:space="preserve">Особенности социализации в подростковом возрасте. </w:t>
      </w:r>
      <w:r w:rsidRPr="00205B97">
        <w:rPr>
          <w:rFonts w:ascii="Times New Roman" w:eastAsia="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sidRPr="00205B97">
        <w:rPr>
          <w:rFonts w:ascii="Times New Roman" w:eastAsia="Times New Roman" w:hAnsi="Times New Roman"/>
          <w:color w:val="00B050"/>
          <w:sz w:val="28"/>
          <w:szCs w:val="28"/>
        </w:rPr>
        <w:t xml:space="preserve"> </w:t>
      </w:r>
    </w:p>
    <w:p w14:paraId="5379AF09" w14:textId="77777777" w:rsidR="00D47C64" w:rsidRPr="00205B97" w:rsidRDefault="00D47C64" w:rsidP="002363A2">
      <w:pPr>
        <w:spacing w:after="0" w:line="240" w:lineRule="auto"/>
        <w:ind w:firstLine="567"/>
        <w:jc w:val="both"/>
        <w:rPr>
          <w:rFonts w:ascii="Times New Roman" w:hAnsi="Times New Roman"/>
          <w:b/>
          <w:sz w:val="28"/>
          <w:szCs w:val="28"/>
        </w:rPr>
      </w:pPr>
      <w:r w:rsidRPr="00205B97">
        <w:rPr>
          <w:rFonts w:ascii="Times New Roman" w:hAnsi="Times New Roman"/>
          <w:b/>
          <w:sz w:val="28"/>
          <w:szCs w:val="28"/>
        </w:rPr>
        <w:t xml:space="preserve">Человек в экономических отношениях </w:t>
      </w:r>
    </w:p>
    <w:p w14:paraId="7E3CC941" w14:textId="77777777" w:rsidR="00D47C64" w:rsidRPr="00205B97" w:rsidRDefault="00D47C64" w:rsidP="002363A2">
      <w:pPr>
        <w:spacing w:after="0" w:line="240" w:lineRule="auto"/>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05B97">
        <w:rPr>
          <w:rFonts w:ascii="Times New Roman" w:eastAsia="Times New Roman" w:hAnsi="Times New Roman"/>
          <w:i/>
          <w:iCs/>
          <w:color w:val="000000" w:themeColor="text1"/>
          <w:sz w:val="28"/>
          <w:szCs w:val="28"/>
        </w:rPr>
        <w:t>Виды рынков. Рынок капиталов.</w:t>
      </w:r>
      <w:r w:rsidRPr="00205B97">
        <w:rPr>
          <w:rFonts w:ascii="Times New Roman" w:eastAsia="Times New Roman" w:hAnsi="Times New Roman"/>
          <w:color w:val="000000" w:themeColor="text1"/>
          <w:sz w:val="28"/>
          <w:szCs w:val="28"/>
        </w:rPr>
        <w:t xml:space="preserve"> Рынок труда. Каким должен быть </w:t>
      </w:r>
      <w:r w:rsidRPr="00205B97">
        <w:rPr>
          <w:rFonts w:ascii="Times New Roman" w:eastAsia="Times New Roman" w:hAnsi="Times New Roman"/>
          <w:color w:val="000000" w:themeColor="text1"/>
          <w:sz w:val="28"/>
          <w:szCs w:val="28"/>
        </w:rPr>
        <w:lastRenderedPageBreak/>
        <w:t>современный работник. Выбор профессии. Заработная плата и стимулирование труда.</w:t>
      </w:r>
    </w:p>
    <w:p w14:paraId="7D01AC69"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eastAsia="Times New Roman" w:hAnsi="Times New Roman"/>
          <w:b/>
          <w:bCs/>
          <w:sz w:val="28"/>
          <w:szCs w:val="28"/>
        </w:rPr>
        <w:t>Содержание курса обществознания 8</w:t>
      </w:r>
      <w:r w:rsidRPr="00205B97">
        <w:rPr>
          <w:rFonts w:ascii="Times New Roman" w:hAnsi="Times New Roman"/>
          <w:b/>
          <w:sz w:val="28"/>
          <w:szCs w:val="28"/>
        </w:rPr>
        <w:t xml:space="preserve"> КЛАСС (третий год обучения на уровне основного общего образования)</w:t>
      </w:r>
    </w:p>
    <w:p w14:paraId="44402444" w14:textId="77777777" w:rsidR="00D47C64" w:rsidRPr="00205B97" w:rsidRDefault="00D47C64"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Сфера духовной культуры</w:t>
      </w:r>
    </w:p>
    <w:p w14:paraId="6BBC22BC" w14:textId="77777777" w:rsidR="00D47C64" w:rsidRPr="00205B97" w:rsidRDefault="00D47C64" w:rsidP="002363A2">
      <w:pPr>
        <w:spacing w:after="0" w:line="240" w:lineRule="auto"/>
        <w:ind w:firstLine="708"/>
        <w:jc w:val="both"/>
        <w:rPr>
          <w:rFonts w:ascii="Times New Roman" w:hAnsi="Times New Roman"/>
          <w:sz w:val="28"/>
          <w:szCs w:val="28"/>
        </w:rPr>
      </w:pPr>
      <w:r w:rsidRPr="00205B97">
        <w:rPr>
          <w:rFonts w:ascii="Times New Roman" w:eastAsia="Times New Roman" w:hAnsi="Times New Roman"/>
          <w:sz w:val="28"/>
          <w:szCs w:val="28"/>
        </w:rPr>
        <w:t xml:space="preserve">Культура, ее многообразие и основные формы. Наука в жизни современного общества. </w:t>
      </w:r>
      <w:r w:rsidRPr="00205B97">
        <w:rPr>
          <w:rFonts w:ascii="Times New Roman" w:eastAsia="Times New Roman" w:hAnsi="Times New Roman"/>
          <w:i/>
          <w:iCs/>
          <w:sz w:val="28"/>
          <w:szCs w:val="28"/>
        </w:rPr>
        <w:t xml:space="preserve">Научно-технический прогресс в современном обществе. </w:t>
      </w:r>
      <w:r w:rsidRPr="00205B97">
        <w:rPr>
          <w:rFonts w:ascii="Times New Roman" w:eastAsia="Times New Roman" w:hAnsi="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205B97">
        <w:rPr>
          <w:rFonts w:ascii="Times New Roman" w:eastAsia="Times New Roman" w:hAnsi="Times New Roman"/>
          <w:i/>
          <w:iCs/>
          <w:sz w:val="28"/>
          <w:szCs w:val="28"/>
        </w:rPr>
        <w:t>Государственная итоговая аттестация</w:t>
      </w:r>
      <w:r w:rsidRPr="00205B97">
        <w:rPr>
          <w:rFonts w:ascii="Times New Roman" w:eastAsia="Times New Roman" w:hAnsi="Times New Roman"/>
          <w:sz w:val="28"/>
          <w:szCs w:val="28"/>
        </w:rPr>
        <w:t xml:space="preserve">. Самообразование. Религия как форма культуры. </w:t>
      </w:r>
      <w:r w:rsidRPr="00205B97">
        <w:rPr>
          <w:rFonts w:ascii="Times New Roman" w:eastAsia="Times New Roman" w:hAnsi="Times New Roman"/>
          <w:i/>
          <w:iCs/>
          <w:sz w:val="28"/>
          <w:szCs w:val="28"/>
        </w:rPr>
        <w:t>Мировые религии.</w:t>
      </w:r>
      <w:r w:rsidRPr="00205B97">
        <w:rPr>
          <w:rFonts w:ascii="Times New Roman" w:eastAsia="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205B97">
        <w:rPr>
          <w:rFonts w:ascii="Times New Roman" w:eastAsia="Times New Roman" w:hAnsi="Times New Roman"/>
          <w:i/>
          <w:iCs/>
          <w:sz w:val="28"/>
          <w:szCs w:val="28"/>
        </w:rPr>
        <w:t>Влияние искусства на развитие личности.</w:t>
      </w:r>
    </w:p>
    <w:p w14:paraId="2B8D84ED" w14:textId="77777777" w:rsidR="00D47C64" w:rsidRPr="00205B97" w:rsidRDefault="00D47C64"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Социальная сфера жизни общества</w:t>
      </w:r>
    </w:p>
    <w:p w14:paraId="6F315109" w14:textId="77777777" w:rsidR="00D47C64" w:rsidRPr="00205B97" w:rsidRDefault="00D47C64"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05B97">
        <w:rPr>
          <w:rFonts w:ascii="Times New Roman" w:eastAsia="Times New Roman" w:hAnsi="Times New Roman"/>
          <w:i/>
          <w:iCs/>
          <w:sz w:val="28"/>
          <w:szCs w:val="28"/>
        </w:rPr>
        <w:t>Досуг семьи.</w:t>
      </w:r>
      <w:r w:rsidRPr="00205B97">
        <w:rPr>
          <w:rFonts w:ascii="Times New Roman" w:eastAsia="Times New Roman" w:hAnsi="Times New Roman"/>
          <w:sz w:val="28"/>
          <w:szCs w:val="28"/>
        </w:rPr>
        <w:t xml:space="preserve"> Социальные конфликты и пути их разрешения. Этнос и нация. </w:t>
      </w:r>
      <w:r w:rsidRPr="00205B97">
        <w:rPr>
          <w:rFonts w:ascii="Times New Roman" w:eastAsia="Times New Roman" w:hAnsi="Times New Roman"/>
          <w:i/>
          <w:iCs/>
          <w:sz w:val="28"/>
          <w:szCs w:val="28"/>
        </w:rPr>
        <w:t>Национальное самосознание</w:t>
      </w:r>
      <w:r w:rsidRPr="00205B97">
        <w:rPr>
          <w:rFonts w:ascii="Times New Roman" w:eastAsia="Times New Roman" w:hAnsi="Times New Roman"/>
          <w:sz w:val="28"/>
          <w:szCs w:val="28"/>
        </w:rPr>
        <w:t>. Отношения между нациями. Россия – многонациональное государство. Социальная политика Российского государства.</w:t>
      </w:r>
    </w:p>
    <w:p w14:paraId="51FEB769" w14:textId="77777777" w:rsidR="00D47C64" w:rsidRPr="00205B97" w:rsidRDefault="00D47C64" w:rsidP="002363A2">
      <w:pPr>
        <w:tabs>
          <w:tab w:val="left" w:pos="2280"/>
          <w:tab w:val="left" w:pos="3820"/>
          <w:tab w:val="left" w:pos="4560"/>
          <w:tab w:val="left" w:pos="6040"/>
          <w:tab w:val="left" w:pos="6360"/>
          <w:tab w:val="left" w:pos="7280"/>
          <w:tab w:val="left" w:pos="8660"/>
          <w:tab w:val="left" w:pos="9720"/>
        </w:tabs>
        <w:spacing w:after="0" w:line="240" w:lineRule="auto"/>
        <w:ind w:firstLine="567"/>
        <w:jc w:val="both"/>
        <w:rPr>
          <w:rFonts w:ascii="Times New Roman" w:eastAsia="Times New Roman" w:hAnsi="Times New Roman"/>
          <w:color w:val="000000" w:themeColor="text1"/>
          <w:sz w:val="28"/>
          <w:szCs w:val="28"/>
        </w:rPr>
      </w:pPr>
      <w:r w:rsidRPr="00205B97">
        <w:rPr>
          <w:rFonts w:ascii="Times New Roman" w:eastAsia="Times New Roman" w:hAnsi="Times New Roman"/>
          <w:b/>
          <w:bCs/>
          <w:color w:val="000000" w:themeColor="text1"/>
          <w:sz w:val="28"/>
          <w:szCs w:val="28"/>
        </w:rPr>
        <w:t>Экономика</w:t>
      </w:r>
    </w:p>
    <w:p w14:paraId="33CF1BC6" w14:textId="77777777" w:rsidR="00D47C64" w:rsidRPr="00205B97" w:rsidRDefault="00D47C64" w:rsidP="002363A2">
      <w:pPr>
        <w:tabs>
          <w:tab w:val="left" w:pos="2280"/>
          <w:tab w:val="left" w:pos="3820"/>
          <w:tab w:val="left" w:pos="4560"/>
          <w:tab w:val="left" w:pos="6040"/>
          <w:tab w:val="left" w:pos="6360"/>
          <w:tab w:val="left" w:pos="7280"/>
          <w:tab w:val="left" w:pos="8660"/>
          <w:tab w:val="left" w:pos="9720"/>
        </w:tabs>
        <w:spacing w:after="0" w:line="240" w:lineRule="auto"/>
        <w:ind w:firstLine="567"/>
        <w:jc w:val="both"/>
        <w:rPr>
          <w:rFonts w:ascii="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Роль государства в экономике. Экономические цели и функции государства. Государственный бюджет. Налоги: система налогов, </w:t>
      </w:r>
      <w:r w:rsidRPr="00205B97">
        <w:rPr>
          <w:rFonts w:ascii="Times New Roman" w:eastAsia="Times New Roman" w:hAnsi="Times New Roman"/>
          <w:i/>
          <w:iCs/>
          <w:color w:val="000000" w:themeColor="text1"/>
          <w:sz w:val="28"/>
          <w:szCs w:val="28"/>
        </w:rPr>
        <w:t>функции, налоговые системы разных эпох</w:t>
      </w:r>
      <w:r w:rsidRPr="00205B97">
        <w:rPr>
          <w:rFonts w:ascii="Times New Roman" w:eastAsia="Times New Roman" w:hAnsi="Times New Roman"/>
          <w:color w:val="000000" w:themeColor="text1"/>
          <w:sz w:val="28"/>
          <w:szCs w:val="28"/>
        </w:rPr>
        <w:t>.</w:t>
      </w:r>
    </w:p>
    <w:p w14:paraId="2B695299" w14:textId="77777777" w:rsidR="00D47C64" w:rsidRPr="00205B97" w:rsidRDefault="00D47C64" w:rsidP="002363A2">
      <w:pPr>
        <w:spacing w:after="0" w:line="240" w:lineRule="auto"/>
        <w:ind w:firstLine="708"/>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205B97">
        <w:rPr>
          <w:rFonts w:ascii="Times New Roman" w:eastAsia="Times New Roman" w:hAnsi="Times New Roman"/>
          <w:i/>
          <w:iCs/>
          <w:color w:val="000000" w:themeColor="text1"/>
          <w:sz w:val="28"/>
          <w:szCs w:val="28"/>
        </w:rPr>
        <w:t>банкинг, онлайн-банкинг</w:t>
      </w:r>
      <w:r w:rsidRPr="00205B97">
        <w:rPr>
          <w:rFonts w:ascii="Times New Roman" w:eastAsia="Times New Roman" w:hAnsi="Times New Roman"/>
          <w:color w:val="000000" w:themeColor="text1"/>
          <w:sz w:val="28"/>
          <w:szCs w:val="28"/>
        </w:rPr>
        <w:t>.</w:t>
      </w:r>
      <w:r w:rsidRPr="00205B97">
        <w:rPr>
          <w:rFonts w:ascii="Times New Roman" w:eastAsia="Times New Roman" w:hAnsi="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 </w:t>
      </w:r>
      <w:r w:rsidRPr="00205B97">
        <w:rPr>
          <w:rFonts w:ascii="Times New Roman" w:eastAsia="Times New Roman" w:hAnsi="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14:paraId="02927EFE"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eastAsia="Times New Roman" w:hAnsi="Times New Roman"/>
          <w:b/>
          <w:bCs/>
          <w:sz w:val="28"/>
          <w:szCs w:val="28"/>
        </w:rPr>
        <w:t>Содержание курса обществознания 9</w:t>
      </w:r>
      <w:r w:rsidRPr="00205B97">
        <w:rPr>
          <w:rFonts w:ascii="Times New Roman" w:hAnsi="Times New Roman"/>
          <w:b/>
          <w:sz w:val="28"/>
          <w:szCs w:val="28"/>
        </w:rPr>
        <w:t xml:space="preserve"> КЛАСС (четвертый год обучения на уровне основного общего образования)</w:t>
      </w:r>
    </w:p>
    <w:p w14:paraId="491E8DB8" w14:textId="77777777" w:rsidR="00D47C64" w:rsidRPr="00205B97" w:rsidRDefault="00D47C64"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Политическая сфера жизни общества</w:t>
      </w:r>
    </w:p>
    <w:p w14:paraId="342FB592" w14:textId="77777777" w:rsidR="00D47C64" w:rsidRPr="00205B97" w:rsidRDefault="00D47C64"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05B97">
        <w:rPr>
          <w:rFonts w:ascii="Times New Roman" w:eastAsia="Times New Roman" w:hAnsi="Times New Roman"/>
          <w:iCs/>
          <w:sz w:val="28"/>
          <w:szCs w:val="28"/>
        </w:rPr>
        <w:t>Правовое государство</w:t>
      </w:r>
      <w:r w:rsidRPr="00205B97">
        <w:rPr>
          <w:rFonts w:ascii="Times New Roman" w:eastAsia="Times New Roman" w:hAnsi="Times New Roman"/>
          <w:i/>
          <w:iCs/>
          <w:sz w:val="28"/>
          <w:szCs w:val="28"/>
        </w:rPr>
        <w:t>.</w:t>
      </w:r>
      <w:r w:rsidRPr="00205B97">
        <w:rPr>
          <w:rFonts w:ascii="Times New Roman" w:eastAsia="Times New Roman" w:hAnsi="Times New Roman"/>
          <w:sz w:val="28"/>
          <w:szCs w:val="28"/>
        </w:rPr>
        <w:t xml:space="preserve"> </w:t>
      </w:r>
      <w:r w:rsidRPr="00205B97">
        <w:rPr>
          <w:rFonts w:ascii="Times New Roman" w:eastAsia="Times New Roman" w:hAnsi="Times New Roman"/>
          <w:i/>
          <w:sz w:val="28"/>
          <w:szCs w:val="28"/>
        </w:rPr>
        <w:t xml:space="preserve">Местное самоуправление. </w:t>
      </w:r>
      <w:r w:rsidRPr="00205B97">
        <w:rPr>
          <w:rFonts w:ascii="Times New Roman" w:eastAsia="Times New Roman" w:hAnsi="Times New Roman"/>
          <w:i/>
          <w:iCs/>
          <w:sz w:val="28"/>
          <w:szCs w:val="28"/>
        </w:rPr>
        <w:lastRenderedPageBreak/>
        <w:t>Межгосударственные отношения. Межгосударственные конфликты</w:t>
      </w:r>
      <w:r w:rsidRPr="00205B97">
        <w:rPr>
          <w:rFonts w:ascii="Times New Roman" w:eastAsia="Times New Roman" w:hAnsi="Times New Roman"/>
          <w:i/>
          <w:iCs/>
          <w:sz w:val="28"/>
          <w:szCs w:val="28"/>
        </w:rPr>
        <w:tab/>
        <w:t>и способы их разрешения.</w:t>
      </w:r>
    </w:p>
    <w:p w14:paraId="255577D5"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eastAsia="Times New Roman" w:hAnsi="Times New Roman"/>
          <w:b/>
          <w:bCs/>
          <w:sz w:val="28"/>
          <w:szCs w:val="28"/>
        </w:rPr>
        <w:t>Гражданин и государство</w:t>
      </w:r>
    </w:p>
    <w:p w14:paraId="5AE2FF64"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eastAsia="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205B97">
        <w:rPr>
          <w:rFonts w:ascii="Times New Roman" w:eastAsia="Times New Roman" w:hAnsi="Times New Roman"/>
          <w:i/>
          <w:sz w:val="28"/>
          <w:szCs w:val="28"/>
        </w:rPr>
        <w:t>Способы взаимодействия с властью посредством электронного правительства</w:t>
      </w:r>
      <w:r w:rsidRPr="00205B97">
        <w:rPr>
          <w:rFonts w:ascii="Times New Roman" w:eastAsia="Times New Roman" w:hAnsi="Times New Roman"/>
          <w:sz w:val="28"/>
          <w:szCs w:val="28"/>
        </w:rPr>
        <w:t xml:space="preserve">. Механизмы реализации и защиты прав и свобод человека и гражданина в РФ. </w:t>
      </w:r>
      <w:r w:rsidRPr="00205B97">
        <w:rPr>
          <w:rFonts w:ascii="Times New Roman" w:eastAsia="Times New Roman" w:hAnsi="Times New Roman"/>
          <w:iCs/>
          <w:sz w:val="28"/>
          <w:szCs w:val="28"/>
        </w:rPr>
        <w:t>Основные международные документы о правах человека и правах ребенка.</w:t>
      </w:r>
    </w:p>
    <w:p w14:paraId="516C9770" w14:textId="77777777" w:rsidR="00D47C64" w:rsidRPr="00205B97" w:rsidRDefault="00D47C64"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b/>
          <w:bCs/>
          <w:sz w:val="28"/>
          <w:szCs w:val="28"/>
        </w:rPr>
        <w:t>Основы российского законодательства</w:t>
      </w:r>
    </w:p>
    <w:p w14:paraId="4DFA840B" w14:textId="77777777" w:rsidR="00D47C64" w:rsidRPr="00205B97" w:rsidRDefault="00D47C64" w:rsidP="002363A2">
      <w:pPr>
        <w:spacing w:after="0" w:line="240" w:lineRule="auto"/>
        <w:ind w:firstLine="567"/>
        <w:jc w:val="both"/>
        <w:rPr>
          <w:rFonts w:ascii="Times New Roman" w:eastAsia="Times New Roman" w:hAnsi="Times New Roman"/>
          <w:sz w:val="28"/>
          <w:szCs w:val="28"/>
        </w:rPr>
      </w:pPr>
      <w:r w:rsidRPr="00205B97">
        <w:rPr>
          <w:rFonts w:ascii="Times New Roman" w:eastAsia="Times New Roman" w:hAnsi="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14:paraId="1EA88A77" w14:textId="77777777" w:rsidR="00D47C64" w:rsidRPr="00205B97" w:rsidRDefault="00D47C64" w:rsidP="002363A2">
      <w:pPr>
        <w:spacing w:after="0" w:line="240" w:lineRule="auto"/>
        <w:ind w:firstLine="567"/>
        <w:jc w:val="both"/>
        <w:rPr>
          <w:rFonts w:ascii="Times New Roman" w:hAnsi="Times New Roman"/>
          <w:sz w:val="28"/>
          <w:szCs w:val="28"/>
        </w:rPr>
      </w:pPr>
      <w:r w:rsidRPr="00205B97">
        <w:rPr>
          <w:rFonts w:ascii="Times New Roman" w:eastAsia="Times New Roman" w:hAnsi="Times New Roman"/>
          <w:sz w:val="28"/>
          <w:szCs w:val="28"/>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205B97">
        <w:rPr>
          <w:rFonts w:ascii="Times New Roman" w:eastAsia="Times New Roman" w:hAnsi="Times New Roman"/>
          <w:i/>
          <w:iCs/>
          <w:sz w:val="28"/>
          <w:szCs w:val="28"/>
        </w:rPr>
        <w:t>Международное гуманитарное право. Международно-правовая защита жертв вооруженных конфликтов.</w:t>
      </w:r>
    </w:p>
    <w:p w14:paraId="566781AD" w14:textId="6E7E1740" w:rsidR="009C1A91" w:rsidRPr="005756EF" w:rsidRDefault="009C1A91" w:rsidP="009C1A91">
      <w:pPr>
        <w:spacing w:line="240" w:lineRule="auto"/>
        <w:ind w:left="710"/>
        <w:jc w:val="both"/>
        <w:rPr>
          <w:rFonts w:ascii="Times New Roman" w:hAnsi="Times New Roman"/>
          <w:b/>
          <w:bCs/>
          <w:color w:val="000000" w:themeColor="text1"/>
          <w:sz w:val="28"/>
          <w:szCs w:val="28"/>
          <w:highlight w:val="yellow"/>
        </w:rPr>
      </w:pPr>
      <w:bookmarkStart w:id="218" w:name="гео"/>
      <w:r w:rsidRPr="005756EF">
        <w:rPr>
          <w:rFonts w:ascii="Times New Roman" w:hAnsi="Times New Roman"/>
          <w:b/>
          <w:bCs/>
          <w:color w:val="000000" w:themeColor="text1"/>
          <w:sz w:val="28"/>
          <w:szCs w:val="28"/>
          <w:highlight w:val="yellow"/>
        </w:rPr>
        <w:t xml:space="preserve">2.2.2.7. </w:t>
      </w:r>
      <w:r>
        <w:rPr>
          <w:rFonts w:ascii="Times New Roman" w:hAnsi="Times New Roman"/>
          <w:b/>
          <w:bCs/>
          <w:color w:val="000000" w:themeColor="text1"/>
          <w:sz w:val="28"/>
          <w:szCs w:val="28"/>
          <w:highlight w:val="yellow"/>
        </w:rPr>
        <w:t>Р</w:t>
      </w:r>
      <w:r w:rsidRPr="005756EF">
        <w:rPr>
          <w:rFonts w:ascii="Times New Roman" w:hAnsi="Times New Roman"/>
          <w:b/>
          <w:bCs/>
          <w:color w:val="000000" w:themeColor="text1"/>
          <w:sz w:val="28"/>
          <w:szCs w:val="28"/>
          <w:highlight w:val="yellow"/>
        </w:rPr>
        <w:t>абочая программа учебного предмета «География»</w:t>
      </w:r>
    </w:p>
    <w:bookmarkEnd w:id="218"/>
    <w:p w14:paraId="5BE6BC7D" w14:textId="77777777" w:rsidR="009C1A91" w:rsidRPr="005756EF" w:rsidRDefault="009C1A91" w:rsidP="009C1A91">
      <w:pPr>
        <w:spacing w:after="0" w:line="240" w:lineRule="auto"/>
        <w:ind w:right="-259" w:firstLine="709"/>
        <w:jc w:val="both"/>
        <w:rPr>
          <w:rFonts w:ascii="Times New Roman" w:eastAsia="Times New Roman" w:hAnsi="Times New Roman"/>
          <w:b/>
          <w:color w:val="000000" w:themeColor="text1"/>
          <w:sz w:val="28"/>
          <w:szCs w:val="28"/>
          <w:highlight w:val="yellow"/>
        </w:rPr>
      </w:pPr>
      <w:r w:rsidRPr="005756EF">
        <w:rPr>
          <w:rFonts w:ascii="Times New Roman" w:eastAsia="Times New Roman" w:hAnsi="Times New Roman"/>
          <w:b/>
          <w:color w:val="000000" w:themeColor="text1"/>
          <w:sz w:val="28"/>
          <w:szCs w:val="28"/>
          <w:highlight w:val="yellow"/>
        </w:rPr>
        <w:t>1. Общие сведения о роли и месте учебного предмета</w:t>
      </w:r>
    </w:p>
    <w:p w14:paraId="3DD9DDCE" w14:textId="33F39241" w:rsidR="009C1A91" w:rsidRPr="005756EF" w:rsidRDefault="009C1A91" w:rsidP="009C1A91">
      <w:pPr>
        <w:spacing w:after="0" w:line="240" w:lineRule="auto"/>
        <w:ind w:firstLine="709"/>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 xml:space="preserve">География — школьный предмет, синтезирующий многие компоненты как общественно-научного, так и естественно-научного знания. В нем </w:t>
      </w:r>
      <w:r w:rsidRPr="005756EF">
        <w:rPr>
          <w:rFonts w:ascii="Times New Roman" w:eastAsia="Times New Roman" w:hAnsi="Times New Roman"/>
          <w:color w:val="000000" w:themeColor="text1"/>
          <w:sz w:val="28"/>
          <w:szCs w:val="28"/>
          <w:highlight w:val="yellow"/>
        </w:rPr>
        <w:lastRenderedPageBreak/>
        <w:t>реализуются такие сквозные направления совре</w:t>
      </w:r>
      <w:r>
        <w:rPr>
          <w:rFonts w:ascii="Times New Roman" w:eastAsia="Times New Roman" w:hAnsi="Times New Roman"/>
          <w:color w:val="000000" w:themeColor="text1"/>
          <w:sz w:val="28"/>
          <w:szCs w:val="28"/>
          <w:highlight w:val="yellow"/>
        </w:rPr>
        <w:t>менного образования, как гумани</w:t>
      </w:r>
      <w:r w:rsidRPr="005756EF">
        <w:rPr>
          <w:rFonts w:ascii="Times New Roman" w:eastAsia="Times New Roman" w:hAnsi="Times New Roman"/>
          <w:color w:val="000000" w:themeColor="text1"/>
          <w:sz w:val="28"/>
          <w:szCs w:val="28"/>
          <w:highlight w:val="yellow"/>
        </w:rPr>
        <w:t>зация, социологизация, экологизация, экономизация, которые должны способствовать ф</w:t>
      </w:r>
      <w:r>
        <w:rPr>
          <w:rFonts w:ascii="Times New Roman" w:eastAsia="Times New Roman" w:hAnsi="Times New Roman"/>
          <w:color w:val="000000" w:themeColor="text1"/>
          <w:sz w:val="28"/>
          <w:szCs w:val="28"/>
          <w:highlight w:val="yellow"/>
        </w:rPr>
        <w:t>ормированию общей культуры моло</w:t>
      </w:r>
      <w:r w:rsidRPr="005756EF">
        <w:rPr>
          <w:rFonts w:ascii="Times New Roman" w:eastAsia="Times New Roman" w:hAnsi="Times New Roman"/>
          <w:color w:val="000000" w:themeColor="text1"/>
          <w:sz w:val="28"/>
          <w:szCs w:val="28"/>
          <w:highlight w:val="yellow"/>
        </w:rPr>
        <w:t>дого поколения. Вследствие этого содержание разных разделов курса географии для основной школы, насыщенное экологи</w:t>
      </w:r>
      <w:r w:rsidRPr="005756EF">
        <w:rPr>
          <w:rFonts w:ascii="Times New Roman" w:eastAsia="Times New Roman" w:hAnsi="Times New Roman"/>
          <w:color w:val="000000" w:themeColor="text1"/>
          <w:sz w:val="28"/>
          <w:szCs w:val="28"/>
          <w:highlight w:val="yellow"/>
        </w:rPr>
        <w:softHyphen/>
        <w:t xml:space="preserve">ческими, этнографическими, социальными, экономическими аспектами, становится тем </w:t>
      </w:r>
      <w:r>
        <w:rPr>
          <w:rFonts w:ascii="Times New Roman" w:eastAsia="Times New Roman" w:hAnsi="Times New Roman"/>
          <w:color w:val="000000" w:themeColor="text1"/>
          <w:sz w:val="28"/>
          <w:szCs w:val="28"/>
          <w:highlight w:val="yellow"/>
        </w:rPr>
        <w:t>звеном, которое помогает учащим</w:t>
      </w:r>
      <w:r w:rsidRPr="005756EF">
        <w:rPr>
          <w:rFonts w:ascii="Times New Roman" w:eastAsia="Times New Roman" w:hAnsi="Times New Roman"/>
          <w:color w:val="000000" w:themeColor="text1"/>
          <w:sz w:val="28"/>
          <w:szCs w:val="28"/>
          <w:highlight w:val="yellow"/>
        </w:rPr>
        <w:t>ся осознать тесную взаимосвязь естественных и общественных дисциплин, природы и общества в целом. В этом проявляется образовательное, р</w:t>
      </w:r>
      <w:r>
        <w:rPr>
          <w:rFonts w:ascii="Times New Roman" w:eastAsia="Times New Roman" w:hAnsi="Times New Roman"/>
          <w:color w:val="000000" w:themeColor="text1"/>
          <w:sz w:val="28"/>
          <w:szCs w:val="28"/>
          <w:highlight w:val="yellow"/>
        </w:rPr>
        <w:t>азвивающее и воспитательное зна</w:t>
      </w:r>
      <w:r w:rsidRPr="005756EF">
        <w:rPr>
          <w:rFonts w:ascii="Times New Roman" w:eastAsia="Times New Roman" w:hAnsi="Times New Roman"/>
          <w:color w:val="000000" w:themeColor="text1"/>
          <w:sz w:val="28"/>
          <w:szCs w:val="28"/>
          <w:highlight w:val="yellow"/>
        </w:rPr>
        <w:t>чение географии.</w:t>
      </w:r>
    </w:p>
    <w:p w14:paraId="6A1EEBDE" w14:textId="77777777" w:rsidR="009C1A91" w:rsidRPr="005756EF" w:rsidRDefault="009C1A91" w:rsidP="009C1A91">
      <w:pPr>
        <w:spacing w:after="0" w:line="240" w:lineRule="auto"/>
        <w:ind w:firstLine="709"/>
        <w:jc w:val="both"/>
        <w:rPr>
          <w:rFonts w:ascii="Times New Roman" w:eastAsia="Times New Roman" w:hAnsi="Times New Roman"/>
          <w:b/>
          <w:color w:val="000000" w:themeColor="text1"/>
          <w:sz w:val="28"/>
          <w:szCs w:val="28"/>
          <w:highlight w:val="yellow"/>
        </w:rPr>
      </w:pPr>
      <w:r w:rsidRPr="005756EF">
        <w:rPr>
          <w:rFonts w:ascii="Times New Roman" w:eastAsia="Times New Roman" w:hAnsi="Times New Roman"/>
          <w:b/>
          <w:color w:val="000000" w:themeColor="text1"/>
          <w:sz w:val="28"/>
          <w:szCs w:val="28"/>
          <w:highlight w:val="yellow"/>
        </w:rPr>
        <w:t xml:space="preserve">2. Цель и задачи изучения курса </w:t>
      </w:r>
    </w:p>
    <w:p w14:paraId="3F4BA127" w14:textId="77777777" w:rsidR="009C1A91" w:rsidRPr="005756EF" w:rsidRDefault="009C1A91" w:rsidP="009C1A91">
      <w:pPr>
        <w:spacing w:after="0" w:line="240" w:lineRule="auto"/>
        <w:ind w:firstLine="709"/>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b/>
          <w:color w:val="000000" w:themeColor="text1"/>
          <w:sz w:val="28"/>
          <w:szCs w:val="28"/>
          <w:highlight w:val="yellow"/>
        </w:rPr>
        <w:t>Цель</w:t>
      </w:r>
      <w:r w:rsidRPr="005756EF">
        <w:rPr>
          <w:rFonts w:ascii="Times New Roman" w:eastAsia="Times New Roman" w:hAnsi="Times New Roman"/>
          <w:color w:val="000000" w:themeColor="text1"/>
          <w:sz w:val="28"/>
          <w:szCs w:val="28"/>
          <w:highlight w:val="yellow"/>
        </w:rPr>
        <w:t>: создать у обучающихся целостное представление о Земле как планете людей, о целостности и дифференциации природы материков, их крупных регионов и отдельных стран, о людях их населяющих, особенностях жизни и хозяйственной деятельности в различных природных условиях, т.е. формирование минимума базовых знаний страноведческого характера, необходимых каждому человеку нашей эпохи.</w:t>
      </w:r>
    </w:p>
    <w:p w14:paraId="53723886" w14:textId="77777777" w:rsidR="009C1A91" w:rsidRPr="005756EF" w:rsidRDefault="009C1A91" w:rsidP="009C1A91">
      <w:pPr>
        <w:spacing w:after="0" w:line="240" w:lineRule="auto"/>
        <w:ind w:firstLine="709"/>
        <w:jc w:val="both"/>
        <w:rPr>
          <w:rFonts w:ascii="Times New Roman" w:eastAsia="Times New Roman" w:hAnsi="Times New Roman"/>
          <w:b/>
          <w:i/>
          <w:color w:val="000000" w:themeColor="text1"/>
          <w:sz w:val="28"/>
          <w:szCs w:val="28"/>
          <w:highlight w:val="yellow"/>
        </w:rPr>
      </w:pPr>
      <w:r w:rsidRPr="005756EF">
        <w:rPr>
          <w:rFonts w:ascii="Times New Roman" w:eastAsia="Times New Roman" w:hAnsi="Times New Roman"/>
          <w:b/>
          <w:i/>
          <w:color w:val="000000" w:themeColor="text1"/>
          <w:sz w:val="28"/>
          <w:szCs w:val="28"/>
          <w:highlight w:val="yellow"/>
        </w:rPr>
        <w:t>Задачи:</w:t>
      </w:r>
    </w:p>
    <w:p w14:paraId="5FEF40F9" w14:textId="77777777" w:rsidR="009C1A91" w:rsidRPr="005756EF" w:rsidRDefault="009C1A91" w:rsidP="009C1A91">
      <w:pPr>
        <w:numPr>
          <w:ilvl w:val="0"/>
          <w:numId w:val="19"/>
        </w:numPr>
        <w:tabs>
          <w:tab w:val="left" w:pos="966"/>
        </w:tabs>
        <w:spacing w:after="0" w:line="240" w:lineRule="auto"/>
        <w:ind w:firstLine="709"/>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овладение обучающимися учебного предмета, усвоение общих предметных понятий о географических объектах, явлениях, также на элементарном уровне знаний о земных оболочках;</w:t>
      </w:r>
    </w:p>
    <w:p w14:paraId="789C778E" w14:textId="77777777" w:rsidR="009C1A91" w:rsidRPr="005756EF" w:rsidRDefault="009C1A91" w:rsidP="009C1A91">
      <w:pPr>
        <w:numPr>
          <w:ilvl w:val="0"/>
          <w:numId w:val="19"/>
        </w:numPr>
        <w:tabs>
          <w:tab w:val="left" w:pos="966"/>
        </w:tabs>
        <w:spacing w:after="0" w:line="240" w:lineRule="auto"/>
        <w:ind w:firstLine="709"/>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развитие устной и письменной речи средствами изучаемого предмета;</w:t>
      </w:r>
    </w:p>
    <w:p w14:paraId="25A38064" w14:textId="77777777" w:rsidR="009C1A91" w:rsidRPr="005756EF" w:rsidRDefault="009C1A91" w:rsidP="009C1A91">
      <w:pPr>
        <w:numPr>
          <w:ilvl w:val="0"/>
          <w:numId w:val="19"/>
        </w:numPr>
        <w:tabs>
          <w:tab w:val="left" w:pos="966"/>
        </w:tabs>
        <w:spacing w:after="0" w:line="240" w:lineRule="auto"/>
        <w:ind w:firstLine="709"/>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формирование умений объяснять различные явления природы, работать с материалами учебника, карт и других источников географических знаний;</w:t>
      </w:r>
    </w:p>
    <w:p w14:paraId="0C815545" w14:textId="77777777" w:rsidR="009C1A91" w:rsidRPr="005756EF" w:rsidRDefault="009C1A91" w:rsidP="009C1A91">
      <w:pPr>
        <w:numPr>
          <w:ilvl w:val="0"/>
          <w:numId w:val="19"/>
        </w:numPr>
        <w:tabs>
          <w:tab w:val="left" w:pos="966"/>
        </w:tabs>
        <w:spacing w:after="0" w:line="240" w:lineRule="auto"/>
        <w:ind w:firstLine="709"/>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развитие у обучающихся познавательного интереса к предмету, интеллектуальных и творческих способностей в процессе наблюдений за состоянием окружающей среды, самостоятельного приобретения новых знаний;</w:t>
      </w:r>
    </w:p>
    <w:p w14:paraId="58B102D8" w14:textId="77777777" w:rsidR="009C1A91" w:rsidRPr="005756EF" w:rsidRDefault="009C1A91" w:rsidP="009C1A91">
      <w:pPr>
        <w:numPr>
          <w:ilvl w:val="0"/>
          <w:numId w:val="19"/>
        </w:numPr>
        <w:tabs>
          <w:tab w:val="left" w:pos="966"/>
        </w:tabs>
        <w:spacing w:after="0" w:line="240" w:lineRule="auto"/>
        <w:ind w:firstLine="709"/>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воспитание любви к своей «Малой Родине», своей стране, бережного отношения к природе;</w:t>
      </w:r>
    </w:p>
    <w:p w14:paraId="19C6FCF3" w14:textId="77777777" w:rsidR="009C1A91" w:rsidRPr="005756EF" w:rsidRDefault="009C1A91" w:rsidP="009C1A91">
      <w:pPr>
        <w:numPr>
          <w:ilvl w:val="0"/>
          <w:numId w:val="19"/>
        </w:numPr>
        <w:tabs>
          <w:tab w:val="left" w:pos="960"/>
        </w:tabs>
        <w:spacing w:after="0" w:line="240" w:lineRule="auto"/>
        <w:ind w:firstLine="709"/>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применение полученных знаний и навыков в повседневной жизни, обеспечение социализации обучающихся с тяжелыми нарушениями речи.</w:t>
      </w:r>
    </w:p>
    <w:p w14:paraId="01E2C003" w14:textId="77777777" w:rsidR="009C1A91" w:rsidRPr="005756EF" w:rsidRDefault="009C1A91" w:rsidP="009C1A91">
      <w:pPr>
        <w:spacing w:after="0" w:line="240" w:lineRule="auto"/>
        <w:ind w:firstLine="709"/>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b/>
          <w:color w:val="000000" w:themeColor="text1"/>
          <w:sz w:val="28"/>
          <w:szCs w:val="28"/>
          <w:highlight w:val="yellow"/>
        </w:rPr>
        <w:t>Задачи:</w:t>
      </w:r>
    </w:p>
    <w:p w14:paraId="72ECDC5F" w14:textId="77777777" w:rsidR="009C1A91" w:rsidRPr="005756EF" w:rsidRDefault="009C1A91" w:rsidP="009C1A91">
      <w:pPr>
        <w:numPr>
          <w:ilvl w:val="0"/>
          <w:numId w:val="21"/>
        </w:numPr>
        <w:spacing w:after="0" w:line="240" w:lineRule="auto"/>
        <w:ind w:left="0" w:firstLine="709"/>
        <w:jc w:val="both"/>
        <w:rPr>
          <w:rFonts w:ascii="Times New Roman" w:eastAsia="Times New Roman" w:hAnsi="Times New Roman"/>
          <w:b/>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 xml:space="preserve">формирование образных представлений о крупных регионах материков и странах с выделением особенностей их природы, природных богатств, использовании их населением; </w:t>
      </w:r>
    </w:p>
    <w:p w14:paraId="03CF2BF1" w14:textId="77777777" w:rsidR="009C1A91" w:rsidRPr="005756EF" w:rsidRDefault="009C1A91" w:rsidP="009C1A91">
      <w:pPr>
        <w:numPr>
          <w:ilvl w:val="0"/>
          <w:numId w:val="21"/>
        </w:numPr>
        <w:spacing w:after="0" w:line="240" w:lineRule="auto"/>
        <w:ind w:left="0" w:firstLine="709"/>
        <w:jc w:val="both"/>
        <w:rPr>
          <w:rFonts w:ascii="Times New Roman" w:eastAsia="Times New Roman" w:hAnsi="Times New Roman"/>
          <w:b/>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 xml:space="preserve">расширение и конкретизация представлений о пространственной неоднородности поверхности Земли на разных уровнях ее дифференциации (от планетарного до локального); </w:t>
      </w:r>
    </w:p>
    <w:p w14:paraId="3DD577AB" w14:textId="77777777" w:rsidR="009C1A91" w:rsidRPr="005756EF" w:rsidRDefault="009C1A91" w:rsidP="009C1A91">
      <w:pPr>
        <w:numPr>
          <w:ilvl w:val="0"/>
          <w:numId w:val="21"/>
        </w:numPr>
        <w:spacing w:after="0" w:line="240" w:lineRule="auto"/>
        <w:ind w:left="0" w:firstLine="709"/>
        <w:jc w:val="both"/>
        <w:rPr>
          <w:rFonts w:ascii="Times New Roman" w:eastAsia="Times New Roman" w:hAnsi="Times New Roman"/>
          <w:b/>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 xml:space="preserve">формирование позиции бережного отношения к природе, понимания возможностей международного сотрудничества в решении проблем окружающей среды на базе знаний о роли природных условий в жизни человека; </w:t>
      </w:r>
    </w:p>
    <w:p w14:paraId="415CC106" w14:textId="77777777" w:rsidR="009C1A91" w:rsidRPr="005756EF" w:rsidRDefault="009C1A91" w:rsidP="009C1A91">
      <w:pPr>
        <w:numPr>
          <w:ilvl w:val="0"/>
          <w:numId w:val="21"/>
        </w:numPr>
        <w:spacing w:after="0" w:line="240" w:lineRule="auto"/>
        <w:ind w:left="0" w:firstLine="709"/>
        <w:jc w:val="both"/>
        <w:rPr>
          <w:rFonts w:ascii="Times New Roman" w:eastAsia="Times New Roman" w:hAnsi="Times New Roman"/>
          <w:b/>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lastRenderedPageBreak/>
        <w:t xml:space="preserve">обеспечение на основе историко-географического подхода осознания изменений политической карты, практики природопользования, процесса нарастания экологических проблем в пределах материков, океанов и отдельных стран; формирование у обучающихся эмоционально-ценностное отношение к географической среде; </w:t>
      </w:r>
    </w:p>
    <w:p w14:paraId="1E65DE38" w14:textId="77777777" w:rsidR="009C1A91" w:rsidRPr="005756EF" w:rsidRDefault="009C1A91" w:rsidP="009C1A91">
      <w:pPr>
        <w:numPr>
          <w:ilvl w:val="0"/>
          <w:numId w:val="21"/>
        </w:numPr>
        <w:spacing w:after="0" w:line="240" w:lineRule="auto"/>
        <w:ind w:left="0" w:firstLine="709"/>
        <w:jc w:val="both"/>
        <w:rPr>
          <w:rFonts w:ascii="Times New Roman" w:eastAsia="Times New Roman" w:hAnsi="Times New Roman"/>
          <w:b/>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 xml:space="preserve">воспитание обучающихся в духе уважения к другим народам, понимания людей другой культуры; </w:t>
      </w:r>
    </w:p>
    <w:p w14:paraId="450AD86B" w14:textId="77777777" w:rsidR="009C1A91" w:rsidRPr="005756EF" w:rsidRDefault="009C1A91" w:rsidP="009C1A91">
      <w:pPr>
        <w:numPr>
          <w:ilvl w:val="0"/>
          <w:numId w:val="21"/>
        </w:numPr>
        <w:spacing w:after="0" w:line="240" w:lineRule="auto"/>
        <w:ind w:left="0" w:firstLine="709"/>
        <w:jc w:val="both"/>
        <w:rPr>
          <w:rFonts w:ascii="Times New Roman" w:eastAsia="Times New Roman" w:hAnsi="Times New Roman"/>
          <w:b/>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 xml:space="preserve">развитие картографической грамотности обучающихся посредством работы с картами разнообразного содержания и масштаба (картами материков, океанов, отдельных стран, планов городов); изучение способов изображения географических объектов и явлений, применяемых на этих картах; </w:t>
      </w:r>
    </w:p>
    <w:p w14:paraId="4C1D650D" w14:textId="77777777" w:rsidR="009C1A91" w:rsidRPr="005756EF" w:rsidRDefault="009C1A91" w:rsidP="009C1A91">
      <w:pPr>
        <w:numPr>
          <w:ilvl w:val="0"/>
          <w:numId w:val="21"/>
        </w:numPr>
        <w:spacing w:after="0" w:line="240" w:lineRule="auto"/>
        <w:ind w:left="0" w:firstLine="709"/>
        <w:jc w:val="both"/>
        <w:rPr>
          <w:rFonts w:ascii="Times New Roman" w:eastAsia="Times New Roman" w:hAnsi="Times New Roman"/>
          <w:b/>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развитие практических географических умений: извлекать информацию из различных источников знаний, составлять по ним комплексные страноведческие описания и характеристики территории;</w:t>
      </w:r>
    </w:p>
    <w:p w14:paraId="1EBA77F2" w14:textId="77777777" w:rsidR="009C1A91" w:rsidRPr="005756EF" w:rsidRDefault="009C1A91" w:rsidP="009C1A91">
      <w:pPr>
        <w:numPr>
          <w:ilvl w:val="0"/>
          <w:numId w:val="21"/>
        </w:numPr>
        <w:spacing w:after="0" w:line="240" w:lineRule="auto"/>
        <w:ind w:left="0" w:firstLine="709"/>
        <w:jc w:val="both"/>
        <w:rPr>
          <w:rFonts w:ascii="Times New Roman" w:eastAsia="Times New Roman" w:hAnsi="Times New Roman"/>
          <w:b/>
          <w:color w:val="000000" w:themeColor="text1"/>
          <w:sz w:val="28"/>
          <w:szCs w:val="28"/>
          <w:highlight w:val="yellow"/>
        </w:rPr>
      </w:pPr>
      <w:r w:rsidRPr="005756EF">
        <w:rPr>
          <w:rFonts w:ascii="Times New Roman" w:eastAsia="Times New Roman" w:hAnsi="Times New Roman"/>
          <w:color w:val="000000" w:themeColor="text1"/>
          <w:sz w:val="28"/>
          <w:szCs w:val="28"/>
          <w:highlight w:val="yellow"/>
          <w:shd w:val="clear" w:color="auto" w:fill="FFFFFF"/>
        </w:rPr>
        <w:t xml:space="preserve">формирование языковой личности обучающихся с ТНР за счет приобретения опыта различных видов речевой деятельности, расширения кругозора и коммуникативного потенциала; </w:t>
      </w:r>
    </w:p>
    <w:p w14:paraId="729838AE" w14:textId="77777777" w:rsidR="009C1A91" w:rsidRPr="005756EF" w:rsidRDefault="009C1A91" w:rsidP="009C1A91">
      <w:pPr>
        <w:numPr>
          <w:ilvl w:val="0"/>
          <w:numId w:val="21"/>
        </w:numPr>
        <w:spacing w:after="0" w:line="240" w:lineRule="auto"/>
        <w:ind w:left="0" w:firstLine="709"/>
        <w:jc w:val="both"/>
        <w:rPr>
          <w:rFonts w:ascii="Times New Roman" w:eastAsia="Times New Roman" w:hAnsi="Times New Roman"/>
          <w:b/>
          <w:color w:val="000000" w:themeColor="text1"/>
          <w:sz w:val="28"/>
          <w:szCs w:val="28"/>
          <w:highlight w:val="yellow"/>
        </w:rPr>
      </w:pPr>
      <w:r w:rsidRPr="005756EF">
        <w:rPr>
          <w:rFonts w:ascii="Times New Roman" w:eastAsia="Times New Roman" w:hAnsi="Times New Roman"/>
          <w:color w:val="000000" w:themeColor="text1"/>
          <w:sz w:val="28"/>
          <w:szCs w:val="28"/>
          <w:highlight w:val="yellow"/>
          <w:shd w:val="clear" w:color="auto" w:fill="FFFFFF"/>
        </w:rPr>
        <w:t>обеспечение социализации обучающихся с тяжелыми нарушениями речи.</w:t>
      </w:r>
    </w:p>
    <w:p w14:paraId="54C36D23" w14:textId="77777777" w:rsidR="009C1A91" w:rsidRPr="005756EF" w:rsidRDefault="009C1A91" w:rsidP="009C1A91">
      <w:pPr>
        <w:spacing w:after="0" w:line="240" w:lineRule="auto"/>
        <w:ind w:right="-259" w:firstLine="709"/>
        <w:jc w:val="both"/>
        <w:rPr>
          <w:rFonts w:ascii="Times New Roman" w:eastAsia="Times New Roman" w:hAnsi="Times New Roman"/>
          <w:b/>
          <w:color w:val="000000" w:themeColor="text1"/>
          <w:sz w:val="28"/>
          <w:szCs w:val="28"/>
          <w:highlight w:val="yellow"/>
        </w:rPr>
      </w:pPr>
      <w:r w:rsidRPr="005756EF">
        <w:rPr>
          <w:rFonts w:ascii="Times New Roman" w:eastAsia="Times New Roman" w:hAnsi="Times New Roman"/>
          <w:b/>
          <w:color w:val="000000" w:themeColor="text1"/>
          <w:sz w:val="28"/>
          <w:szCs w:val="28"/>
          <w:highlight w:val="yellow"/>
        </w:rPr>
        <w:t>3. Основные подходы к реализации курса</w:t>
      </w:r>
    </w:p>
    <w:p w14:paraId="683EB05A" w14:textId="77777777" w:rsidR="009C1A91" w:rsidRPr="005756EF" w:rsidRDefault="009C1A91" w:rsidP="009C1A91">
      <w:pPr>
        <w:spacing w:after="0" w:line="240" w:lineRule="auto"/>
        <w:ind w:firstLine="709"/>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Адаптированная рабочая программа по географии составлена на основе фундаментального ядра содержания уровня общего образования, требований к результатам освоения основной образовательной программы основного общего образования, представленных в действующем Федеральном государственном образовательном стандарте общего образования, примерной программы основного общего образования по географии как инвариативной части учебного курса, программы развития и формирования универсальных учебных действий, программы духовно-нравственного развития и воспитания личности с учетом Адаптированной Основной образовательной программы основного общего образования.</w:t>
      </w:r>
    </w:p>
    <w:p w14:paraId="48006854" w14:textId="77777777" w:rsidR="009C1A91" w:rsidRPr="005756EF" w:rsidRDefault="009C1A91" w:rsidP="009C1A91">
      <w:pPr>
        <w:tabs>
          <w:tab w:val="left" w:pos="540"/>
        </w:tabs>
        <w:spacing w:after="0" w:line="240" w:lineRule="auto"/>
        <w:ind w:firstLine="709"/>
        <w:jc w:val="both"/>
        <w:rPr>
          <w:rFonts w:ascii="Times New Roman" w:eastAsia="Symbol"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Содержание курса географии на уровне основного общего образования является базой для изучения общих географических закономерностей, теорий, законов, гипотез в основной школе. Таким образом, содержание курса представляет собой базовое звено в системе непрерывного географического образования.</w:t>
      </w:r>
    </w:p>
    <w:p w14:paraId="52AF2D1D" w14:textId="77777777" w:rsidR="009C1A91" w:rsidRPr="005756EF" w:rsidRDefault="009C1A91" w:rsidP="009C1A91">
      <w:pPr>
        <w:spacing w:after="0" w:line="240" w:lineRule="auto"/>
        <w:ind w:firstLine="709"/>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Специфика образовательной программы для детей с тяжелыми нарушениями речи состоит в том, что в ней отражены не только те знания и умения, которыми должен владеть обучающийся, но и предусмотрен целый комплекс коррекционных воздействий, способствующий социальной адаптации в современном мире глобальной информатизации.</w:t>
      </w:r>
      <w:r w:rsidRPr="005756EF">
        <w:rPr>
          <w:rFonts w:ascii="Times New Roman" w:hAnsi="Times New Roman"/>
          <w:color w:val="000000" w:themeColor="text1"/>
          <w:sz w:val="28"/>
          <w:szCs w:val="28"/>
          <w:highlight w:val="yellow"/>
        </w:rPr>
        <w:t xml:space="preserve"> Программа строит обучение детей с ТНР на основе принципа коррекционно-развивающей направленности учебно-воспитательного процесса.</w:t>
      </w:r>
    </w:p>
    <w:p w14:paraId="2562A022" w14:textId="77777777" w:rsidR="009C1A91" w:rsidRPr="005756EF" w:rsidRDefault="009C1A91" w:rsidP="009C1A91">
      <w:pPr>
        <w:spacing w:after="0" w:line="240" w:lineRule="auto"/>
        <w:ind w:firstLine="709"/>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lastRenderedPageBreak/>
        <w:t>Большинство изучаемых вопросов трактуются с точки зрения практико-ориентированного и личностно-ориентированного подходов и направлены главным образом на овладение обучающимися знаниями и умениями, востребованными в повседневной жизни, позволяющими ориентироваться в окружающем мире.</w:t>
      </w:r>
    </w:p>
    <w:p w14:paraId="53A5EFB9" w14:textId="77777777" w:rsidR="009C1A91" w:rsidRPr="005756EF" w:rsidRDefault="009C1A91" w:rsidP="009C1A91">
      <w:pPr>
        <w:spacing w:line="240" w:lineRule="auto"/>
        <w:ind w:right="-259"/>
        <w:jc w:val="both"/>
        <w:rPr>
          <w:rFonts w:ascii="Times New Roman" w:eastAsia="Times New Roman" w:hAnsi="Times New Roman"/>
          <w:b/>
          <w:color w:val="000000" w:themeColor="text1"/>
          <w:sz w:val="28"/>
          <w:szCs w:val="28"/>
          <w:highlight w:val="yellow"/>
        </w:rPr>
      </w:pPr>
      <w:r w:rsidRPr="005756EF">
        <w:rPr>
          <w:rFonts w:ascii="Times New Roman" w:eastAsia="Times New Roman" w:hAnsi="Times New Roman"/>
          <w:b/>
          <w:color w:val="000000" w:themeColor="text1"/>
          <w:sz w:val="28"/>
          <w:szCs w:val="28"/>
          <w:highlight w:val="yellow"/>
        </w:rPr>
        <w:t>4. Планирование курса</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4820"/>
      </w:tblGrid>
      <w:tr w:rsidR="009C1A91" w:rsidRPr="005756EF" w14:paraId="13E4C14A" w14:textId="77777777" w:rsidTr="00B707DD">
        <w:trPr>
          <w:trHeight w:val="517"/>
        </w:trPr>
        <w:tc>
          <w:tcPr>
            <w:tcW w:w="4565" w:type="dxa"/>
            <w:vMerge w:val="restart"/>
          </w:tcPr>
          <w:p w14:paraId="1FEA6EF7"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Классы</w:t>
            </w:r>
          </w:p>
        </w:tc>
        <w:tc>
          <w:tcPr>
            <w:tcW w:w="4820" w:type="dxa"/>
            <w:vMerge w:val="restart"/>
          </w:tcPr>
          <w:p w14:paraId="7FAFBCA3"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Объем учебного времени</w:t>
            </w:r>
          </w:p>
        </w:tc>
      </w:tr>
      <w:tr w:rsidR="009C1A91" w:rsidRPr="005756EF" w14:paraId="1BFE57FC" w14:textId="77777777" w:rsidTr="00B707DD">
        <w:trPr>
          <w:trHeight w:val="517"/>
        </w:trPr>
        <w:tc>
          <w:tcPr>
            <w:tcW w:w="4565" w:type="dxa"/>
            <w:vMerge/>
          </w:tcPr>
          <w:p w14:paraId="49D7E1F7"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p>
        </w:tc>
        <w:tc>
          <w:tcPr>
            <w:tcW w:w="4820" w:type="dxa"/>
            <w:vMerge/>
          </w:tcPr>
          <w:p w14:paraId="7A048F67"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p>
        </w:tc>
      </w:tr>
      <w:tr w:rsidR="009C1A91" w:rsidRPr="005756EF" w14:paraId="76304DCD" w14:textId="77777777" w:rsidTr="00B707DD">
        <w:tc>
          <w:tcPr>
            <w:tcW w:w="4565" w:type="dxa"/>
          </w:tcPr>
          <w:p w14:paraId="078211E0"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5-й</w:t>
            </w:r>
          </w:p>
        </w:tc>
        <w:tc>
          <w:tcPr>
            <w:tcW w:w="4820" w:type="dxa"/>
          </w:tcPr>
          <w:p w14:paraId="23F4821D"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34 ч.</w:t>
            </w:r>
          </w:p>
        </w:tc>
      </w:tr>
      <w:tr w:rsidR="009C1A91" w:rsidRPr="005756EF" w14:paraId="0B50467E" w14:textId="77777777" w:rsidTr="00B707DD">
        <w:tc>
          <w:tcPr>
            <w:tcW w:w="4565" w:type="dxa"/>
          </w:tcPr>
          <w:p w14:paraId="3625A550"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6-й</w:t>
            </w:r>
          </w:p>
        </w:tc>
        <w:tc>
          <w:tcPr>
            <w:tcW w:w="4820" w:type="dxa"/>
          </w:tcPr>
          <w:p w14:paraId="5D43C102"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34 ч</w:t>
            </w:r>
          </w:p>
        </w:tc>
      </w:tr>
      <w:tr w:rsidR="009C1A91" w:rsidRPr="005756EF" w14:paraId="40AB0D57" w14:textId="77777777" w:rsidTr="00B707DD">
        <w:tc>
          <w:tcPr>
            <w:tcW w:w="4565" w:type="dxa"/>
          </w:tcPr>
          <w:p w14:paraId="21ACFE4E"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7-й</w:t>
            </w:r>
          </w:p>
        </w:tc>
        <w:tc>
          <w:tcPr>
            <w:tcW w:w="4820" w:type="dxa"/>
          </w:tcPr>
          <w:p w14:paraId="04A4C876"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68 ч</w:t>
            </w:r>
          </w:p>
        </w:tc>
      </w:tr>
      <w:tr w:rsidR="009C1A91" w:rsidRPr="005756EF" w14:paraId="640DB781" w14:textId="77777777" w:rsidTr="00B707DD">
        <w:tc>
          <w:tcPr>
            <w:tcW w:w="4565" w:type="dxa"/>
          </w:tcPr>
          <w:p w14:paraId="7D2B9E77"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8-й</w:t>
            </w:r>
          </w:p>
        </w:tc>
        <w:tc>
          <w:tcPr>
            <w:tcW w:w="4820" w:type="dxa"/>
          </w:tcPr>
          <w:p w14:paraId="0D6B2F99"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68 ч</w:t>
            </w:r>
          </w:p>
        </w:tc>
      </w:tr>
      <w:tr w:rsidR="009C1A91" w:rsidRPr="005756EF" w14:paraId="3330E14C" w14:textId="77777777" w:rsidTr="00B707DD">
        <w:tc>
          <w:tcPr>
            <w:tcW w:w="4565" w:type="dxa"/>
          </w:tcPr>
          <w:p w14:paraId="7D45AF2B"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9-й</w:t>
            </w:r>
          </w:p>
        </w:tc>
        <w:tc>
          <w:tcPr>
            <w:tcW w:w="4820" w:type="dxa"/>
          </w:tcPr>
          <w:p w14:paraId="755E069E"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68 ч</w:t>
            </w:r>
          </w:p>
        </w:tc>
      </w:tr>
      <w:tr w:rsidR="009C1A91" w:rsidRPr="005756EF" w14:paraId="228E0F10" w14:textId="77777777" w:rsidTr="00B707DD">
        <w:tc>
          <w:tcPr>
            <w:tcW w:w="4565" w:type="dxa"/>
          </w:tcPr>
          <w:p w14:paraId="753FEADC"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 xml:space="preserve">10-й </w:t>
            </w:r>
          </w:p>
        </w:tc>
        <w:tc>
          <w:tcPr>
            <w:tcW w:w="4820" w:type="dxa"/>
          </w:tcPr>
          <w:p w14:paraId="3021FA5A" w14:textId="77777777" w:rsidR="009C1A91" w:rsidRPr="005756EF" w:rsidRDefault="009C1A91" w:rsidP="00B707DD">
            <w:pPr>
              <w:autoSpaceDE w:val="0"/>
              <w:autoSpaceDN w:val="0"/>
              <w:adjustRightInd w:val="0"/>
              <w:spacing w:after="0" w:line="240" w:lineRule="auto"/>
              <w:jc w:val="both"/>
              <w:rPr>
                <w:rFonts w:ascii="Times New Roman" w:eastAsia="Times New Roman" w:hAnsi="Times New Roman"/>
                <w:color w:val="000000" w:themeColor="text1"/>
                <w:sz w:val="28"/>
                <w:szCs w:val="28"/>
                <w:highlight w:val="yellow"/>
              </w:rPr>
            </w:pPr>
            <w:r w:rsidRPr="005756EF">
              <w:rPr>
                <w:rFonts w:ascii="Times New Roman" w:eastAsia="Times New Roman" w:hAnsi="Times New Roman"/>
                <w:color w:val="000000" w:themeColor="text1"/>
                <w:sz w:val="28"/>
                <w:szCs w:val="28"/>
                <w:highlight w:val="yellow"/>
              </w:rPr>
              <w:t>68 ч.</w:t>
            </w:r>
          </w:p>
        </w:tc>
      </w:tr>
    </w:tbl>
    <w:p w14:paraId="775768E0"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6F5F4C03" w14:textId="5EF7897A" w:rsidR="00D47C64" w:rsidRPr="00205B97" w:rsidRDefault="00D47C64" w:rsidP="002363A2">
      <w:pPr>
        <w:shd w:val="clear" w:color="auto" w:fill="FFFFFF"/>
        <w:spacing w:after="0" w:line="240" w:lineRule="auto"/>
        <w:ind w:firstLine="709"/>
        <w:jc w:val="both"/>
        <w:rPr>
          <w:rFonts w:ascii="Times New Roman" w:hAnsi="Times New Roman"/>
          <w:sz w:val="28"/>
          <w:szCs w:val="28"/>
        </w:rPr>
      </w:pPr>
      <w:r w:rsidRPr="00205B97">
        <w:rPr>
          <w:rFonts w:ascii="Times New Roman" w:eastAsia="Times New Roman" w:hAnsi="Times New Roman"/>
          <w:sz w:val="28"/>
          <w:szCs w:val="28"/>
        </w:rPr>
        <w:t xml:space="preserve">Предмет «География» направлен на формирование интереса к природному и социальному миру. </w:t>
      </w:r>
      <w:r w:rsidRPr="00205B97">
        <w:rPr>
          <w:rFonts w:ascii="Times New Roman" w:hAnsi="Times New Roman"/>
          <w:kern w:val="2"/>
          <w:sz w:val="28"/>
          <w:szCs w:val="28"/>
          <w:lang w:bidi="hi-IN"/>
        </w:rPr>
        <w:t xml:space="preserve">Значимость предмета «География» для формирования жизненной компетенции обучающихся с </w:t>
      </w:r>
      <w:r w:rsidR="00B973A4">
        <w:rPr>
          <w:rFonts w:ascii="Times New Roman" w:hAnsi="Times New Roman"/>
          <w:kern w:val="2"/>
          <w:sz w:val="28"/>
          <w:szCs w:val="28"/>
          <w:lang w:bidi="hi-IN"/>
        </w:rPr>
        <w:t>ТНР</w:t>
      </w:r>
      <w:r w:rsidRPr="00205B97">
        <w:rPr>
          <w:rFonts w:ascii="Times New Roman" w:hAnsi="Times New Roman"/>
          <w:kern w:val="2"/>
          <w:sz w:val="28"/>
          <w:szCs w:val="28"/>
          <w:lang w:bidi="hi-IN"/>
        </w:rPr>
        <w:t xml:space="preserve"> заключается в </w:t>
      </w:r>
      <w:r w:rsidRPr="00205B97">
        <w:rPr>
          <w:rFonts w:ascii="Times New Roman" w:hAnsi="Times New Roman"/>
          <w:sz w:val="28"/>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w:t>
      </w:r>
      <w:r w:rsidR="00B973A4">
        <w:rPr>
          <w:rFonts w:ascii="Times New Roman" w:hAnsi="Times New Roman"/>
          <w:sz w:val="28"/>
          <w:szCs w:val="28"/>
        </w:rPr>
        <w:t>ТНР</w:t>
      </w:r>
      <w:r w:rsidRPr="00205B97">
        <w:rPr>
          <w:rFonts w:ascii="Times New Roman" w:hAnsi="Times New Roman"/>
          <w:sz w:val="28"/>
          <w:szCs w:val="28"/>
        </w:rPr>
        <w:t xml:space="preserve">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w:t>
      </w:r>
      <w:r w:rsidR="00B973A4">
        <w:rPr>
          <w:rFonts w:ascii="Times New Roman" w:hAnsi="Times New Roman"/>
          <w:sz w:val="28"/>
          <w:szCs w:val="28"/>
        </w:rPr>
        <w:t>ТНР</w:t>
      </w:r>
      <w:r w:rsidRPr="00205B97">
        <w:rPr>
          <w:rFonts w:ascii="Times New Roman" w:hAnsi="Times New Roman"/>
          <w:sz w:val="28"/>
          <w:szCs w:val="28"/>
        </w:rPr>
        <w:t xml:space="preserve">. </w:t>
      </w:r>
    </w:p>
    <w:p w14:paraId="35F40BFF" w14:textId="6A660C08" w:rsidR="00D47C64" w:rsidRPr="00205B97" w:rsidRDefault="00D47C64" w:rsidP="002363A2">
      <w:pPr>
        <w:shd w:val="clear" w:color="auto" w:fill="FFFFFF"/>
        <w:spacing w:after="0" w:line="240" w:lineRule="auto"/>
        <w:ind w:firstLine="709"/>
        <w:jc w:val="both"/>
        <w:rPr>
          <w:rFonts w:ascii="Times New Roman" w:eastAsia="Times New Roman" w:hAnsi="Times New Roman"/>
          <w:sz w:val="28"/>
          <w:szCs w:val="28"/>
        </w:rPr>
      </w:pPr>
      <w:r w:rsidRPr="00205B97">
        <w:rPr>
          <w:rFonts w:ascii="Times New Roman" w:hAnsi="Times New Roman"/>
          <w:sz w:val="28"/>
          <w:szCs w:val="28"/>
        </w:rPr>
        <w:lastRenderedPageBreak/>
        <w:t xml:space="preserve">Программа отражает содержание обучения предмету «География» с учетом особых образовательных потребностей обучающихся с </w:t>
      </w:r>
      <w:r w:rsidR="00B973A4">
        <w:rPr>
          <w:rFonts w:ascii="Times New Roman" w:eastAsia="Times New Roman" w:hAnsi="Times New Roman"/>
          <w:sz w:val="28"/>
          <w:szCs w:val="28"/>
        </w:rPr>
        <w:t>ТНР</w:t>
      </w:r>
      <w:r w:rsidRPr="00205B97">
        <w:rPr>
          <w:rFonts w:ascii="Times New Roman" w:hAnsi="Times New Roman"/>
          <w:sz w:val="28"/>
          <w:szCs w:val="28"/>
        </w:rPr>
        <w:t xml:space="preserve">. </w:t>
      </w:r>
      <w:r w:rsidRPr="00205B97">
        <w:rPr>
          <w:rFonts w:ascii="Times New Roman" w:eastAsia="Times New Roman" w:hAnsi="Times New Roman"/>
          <w:sz w:val="28"/>
          <w:szCs w:val="28"/>
        </w:rPr>
        <w:t xml:space="preserve">Овладение учебным предметом «География» представляет определенную трудность для обучающихся с </w:t>
      </w:r>
      <w:r w:rsidR="00B973A4">
        <w:rPr>
          <w:rFonts w:ascii="Times New Roman" w:hAnsi="Times New Roman"/>
          <w:sz w:val="28"/>
          <w:szCs w:val="28"/>
        </w:rPr>
        <w:t>ТНР</w:t>
      </w:r>
      <w:r w:rsidRPr="00205B97">
        <w:rPr>
          <w:rFonts w:ascii="Times New Roman" w:eastAsia="Times New Roman" w:hAnsi="Times New Roman"/>
          <w:sz w:val="28"/>
          <w:szCs w:val="28"/>
        </w:rPr>
        <w:t>. Это связано</w:t>
      </w:r>
      <w:r w:rsidRPr="00205B97">
        <w:rPr>
          <w:rFonts w:ascii="Times New Roman" w:hAnsi="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205B97">
        <w:rPr>
          <w:rFonts w:ascii="Times New Roman" w:eastAsia="Times New Roman" w:hAnsi="Times New Roman"/>
          <w:sz w:val="28"/>
          <w:szCs w:val="28"/>
        </w:rPr>
        <w:t xml:space="preserve"> при работе с текстом (определении в тексте значимой и второстепенной информации).</w:t>
      </w:r>
      <w:r w:rsidRPr="00205B97">
        <w:rPr>
          <w:rFonts w:ascii="Times New Roman" w:hAnsi="Times New Roman"/>
          <w:sz w:val="28"/>
          <w:szCs w:val="28"/>
        </w:rPr>
        <w:t xml:space="preserve"> Содержание программы позволяет </w:t>
      </w:r>
      <w:r w:rsidRPr="00205B97">
        <w:rPr>
          <w:rFonts w:ascii="Times New Roman" w:eastAsia="Times New Roman" w:hAnsi="Times New Roman"/>
          <w:sz w:val="28"/>
          <w:szCs w:val="28"/>
        </w:rPr>
        <w:t xml:space="preserve">совершенствовать познавательную деятельность обучающихся с </w:t>
      </w:r>
      <w:r w:rsidR="00B973A4">
        <w:rPr>
          <w:rFonts w:ascii="Times New Roman" w:eastAsia="Times New Roman" w:hAnsi="Times New Roman"/>
          <w:sz w:val="28"/>
          <w:szCs w:val="28"/>
        </w:rPr>
        <w:t>ТНР</w:t>
      </w:r>
      <w:r w:rsidRPr="00205B97">
        <w:rPr>
          <w:rFonts w:ascii="Times New Roman" w:eastAsia="Times New Roman" w:hAnsi="Times New Roman"/>
          <w:sz w:val="28"/>
          <w:szCs w:val="28"/>
        </w:rPr>
        <w:t xml:space="preserve">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6E7D07AE" w14:textId="44BF17AA"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w:t>
      </w:r>
      <w:r w:rsidR="00B973A4">
        <w:rPr>
          <w:rFonts w:ascii="Times New Roman" w:hAnsi="Times New Roman"/>
          <w:sz w:val="28"/>
          <w:szCs w:val="28"/>
        </w:rPr>
        <w:t>ТНР</w:t>
      </w:r>
      <w:r w:rsidRPr="00205B97">
        <w:rPr>
          <w:rFonts w:ascii="Times New Roman" w:hAnsi="Times New Roman"/>
          <w:sz w:val="28"/>
          <w:szCs w:val="28"/>
        </w:rPr>
        <w:t xml:space="preserve">,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w:t>
      </w:r>
      <w:r w:rsidR="00B973A4">
        <w:rPr>
          <w:rFonts w:ascii="Times New Roman" w:hAnsi="Times New Roman"/>
          <w:sz w:val="28"/>
          <w:szCs w:val="28"/>
        </w:rPr>
        <w:t>ТНР</w:t>
      </w:r>
      <w:r w:rsidRPr="00205B97">
        <w:rPr>
          <w:rFonts w:ascii="Times New Roman" w:hAnsi="Times New Roman"/>
          <w:sz w:val="28"/>
          <w:szCs w:val="28"/>
        </w:rPr>
        <w:t xml:space="preserve"> необходимо осуществлять взаимодействие на полисенсорной основе. </w:t>
      </w:r>
    </w:p>
    <w:p w14:paraId="4D9C9A71" w14:textId="5D328E9A" w:rsidR="00D47C64" w:rsidRPr="00205B97" w:rsidRDefault="00D47C64" w:rsidP="002363A2">
      <w:pPr>
        <w:spacing w:after="0" w:line="240" w:lineRule="auto"/>
        <w:ind w:firstLine="709"/>
        <w:jc w:val="both"/>
        <w:rPr>
          <w:rFonts w:ascii="Times New Roman" w:eastAsia="Times New Roman" w:hAnsi="Times New Roman"/>
          <w:color w:val="000000"/>
          <w:sz w:val="28"/>
          <w:szCs w:val="28"/>
        </w:rPr>
      </w:pPr>
      <w:r w:rsidRPr="00205B97">
        <w:rPr>
          <w:rFonts w:ascii="Times New Roman" w:hAnsi="Times New Roman"/>
          <w:b/>
          <w:sz w:val="28"/>
          <w:szCs w:val="28"/>
        </w:rPr>
        <w:t>Цель</w:t>
      </w:r>
      <w:r w:rsidRPr="00205B97">
        <w:rPr>
          <w:rFonts w:ascii="Times New Roman" w:hAnsi="Times New Roman"/>
          <w:b/>
          <w:i/>
          <w:sz w:val="28"/>
          <w:szCs w:val="28"/>
        </w:rPr>
        <w:t xml:space="preserve"> </w:t>
      </w:r>
      <w:r w:rsidRPr="00205B97">
        <w:rPr>
          <w:rFonts w:ascii="Times New Roman" w:hAnsi="Times New Roman"/>
          <w:sz w:val="28"/>
          <w:szCs w:val="28"/>
        </w:rPr>
        <w:t xml:space="preserve">обучения географии обучающихся с </w:t>
      </w:r>
      <w:r w:rsidR="00B973A4">
        <w:rPr>
          <w:rFonts w:ascii="Times New Roman" w:hAnsi="Times New Roman"/>
          <w:sz w:val="28"/>
          <w:szCs w:val="28"/>
        </w:rPr>
        <w:t>ТНР</w:t>
      </w:r>
      <w:r w:rsidRPr="00205B97">
        <w:rPr>
          <w:rFonts w:ascii="Times New Roman" w:hAnsi="Times New Roman"/>
          <w:b/>
          <w:i/>
          <w:sz w:val="28"/>
          <w:szCs w:val="28"/>
        </w:rPr>
        <w:t xml:space="preserve"> </w:t>
      </w:r>
      <w:r w:rsidRPr="00205B97">
        <w:rPr>
          <w:rFonts w:ascii="Times New Roman" w:hAnsi="Times New Roman"/>
          <w:sz w:val="28"/>
          <w:szCs w:val="28"/>
        </w:rPr>
        <w:t>заключается в</w:t>
      </w:r>
      <w:r w:rsidRPr="00205B97">
        <w:rPr>
          <w:rFonts w:ascii="Times New Roman" w:eastAsia="Times New Roman" w:hAnsi="Times New Roman"/>
          <w:b/>
          <w:color w:val="000000"/>
          <w:sz w:val="28"/>
          <w:szCs w:val="28"/>
        </w:rPr>
        <w:t xml:space="preserve"> </w:t>
      </w:r>
      <w:r w:rsidRPr="00205B97">
        <w:rPr>
          <w:rFonts w:ascii="Times New Roman" w:hAnsi="Times New Roman"/>
          <w:sz w:val="28"/>
          <w:szCs w:val="28"/>
        </w:rPr>
        <w:t xml:space="preserve">формировании </w:t>
      </w:r>
      <w:r w:rsidRPr="00205B97">
        <w:rPr>
          <w:rFonts w:ascii="Times New Roman" w:eastAsia="Times New Roman" w:hAnsi="Times New Roman"/>
          <w:color w:val="000000"/>
          <w:sz w:val="28"/>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0BDDC130"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Основными задачами</w:t>
      </w:r>
      <w:r w:rsidRPr="00205B97">
        <w:rPr>
          <w:rFonts w:ascii="Times New Roman" w:hAnsi="Times New Roman"/>
          <w:sz w:val="28"/>
          <w:szCs w:val="28"/>
        </w:rPr>
        <w:t xml:space="preserve"> изучения учебного предмета «География» являются:</w:t>
      </w:r>
    </w:p>
    <w:p w14:paraId="554903A3" w14:textId="3E328497"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формирование у обучающихся с </w:t>
      </w:r>
      <w:r w:rsidR="00B973A4">
        <w:rPr>
          <w:rFonts w:ascii="Times New Roman" w:eastAsia="Times New Roman" w:hAnsi="Times New Roman"/>
          <w:color w:val="000000"/>
          <w:sz w:val="28"/>
          <w:szCs w:val="28"/>
        </w:rPr>
        <w:t>ТНР</w:t>
      </w:r>
      <w:r w:rsidRPr="00205B97">
        <w:rPr>
          <w:rFonts w:ascii="Times New Roman" w:eastAsia="Times New Roman" w:hAnsi="Times New Roman"/>
          <w:color w:val="000000"/>
          <w:sz w:val="28"/>
          <w:szCs w:val="28"/>
        </w:rPr>
        <w:t xml:space="preserve">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6D1D5CB4" w14:textId="77777777"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1A7A5317" w14:textId="77777777"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w:t>
      </w:r>
      <w:r w:rsidRPr="00205B97">
        <w:rPr>
          <w:rFonts w:ascii="Times New Roman" w:eastAsia="Times New Roman" w:hAnsi="Times New Roman"/>
          <w:color w:val="000000"/>
          <w:sz w:val="28"/>
          <w:szCs w:val="28"/>
        </w:rPr>
        <w:lastRenderedPageBreak/>
        <w:t>особенностях природы, жизни, культуры и хозяйственной деятельности людей, экологических проблемах на разных материках и в отдельных странах;</w:t>
      </w:r>
    </w:p>
    <w:p w14:paraId="61D249D5" w14:textId="77777777"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5B675E39" w14:textId="77777777"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овладение основами картографической грамотности;</w:t>
      </w:r>
    </w:p>
    <w:p w14:paraId="2796957D" w14:textId="77777777"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овладение основными навыками нахождения, использования и презентации географической информации;</w:t>
      </w:r>
    </w:p>
    <w:p w14:paraId="56F19BA6" w14:textId="77777777"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0DED14D6" w14:textId="54E61B22"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Особенности психического развития обучающихся с </w:t>
      </w:r>
      <w:r w:rsidR="00B973A4">
        <w:rPr>
          <w:rFonts w:ascii="Times New Roman" w:hAnsi="Times New Roman"/>
          <w:sz w:val="28"/>
          <w:szCs w:val="28"/>
        </w:rPr>
        <w:t>ТНР</w:t>
      </w:r>
      <w:r w:rsidRPr="00205B97">
        <w:rPr>
          <w:rFonts w:ascii="Times New Roman" w:hAnsi="Times New Roman"/>
          <w:sz w:val="28"/>
          <w:szCs w:val="28"/>
        </w:rPr>
        <w:t xml:space="preserve">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B450DF0" w14:textId="4B5B783F"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w:t>
      </w:r>
      <w:r w:rsidR="00B973A4">
        <w:rPr>
          <w:rFonts w:ascii="Times New Roman" w:hAnsi="Times New Roman"/>
          <w:sz w:val="28"/>
          <w:szCs w:val="28"/>
        </w:rPr>
        <w:t>ТНР</w:t>
      </w:r>
      <w:r w:rsidRPr="00205B97">
        <w:rPr>
          <w:rFonts w:ascii="Times New Roman" w:hAnsi="Times New Roman"/>
          <w:sz w:val="28"/>
          <w:szCs w:val="28"/>
        </w:rPr>
        <w:t xml:space="preserve">.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33492DF" w14:textId="7CA3BFDC"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ориентация педагогического процесса на развитие всех сторон личности обучающегося с </w:t>
      </w:r>
      <w:r w:rsidR="00B973A4">
        <w:rPr>
          <w:rFonts w:ascii="Times New Roman" w:eastAsia="Times New Roman" w:hAnsi="Times New Roman"/>
          <w:color w:val="000000"/>
          <w:sz w:val="28"/>
          <w:szCs w:val="28"/>
        </w:rPr>
        <w:t>ТНР</w:t>
      </w:r>
      <w:r w:rsidRPr="00205B97">
        <w:rPr>
          <w:rFonts w:ascii="Times New Roman" w:eastAsia="Times New Roman" w:hAnsi="Times New Roman"/>
          <w:color w:val="000000"/>
          <w:sz w:val="28"/>
          <w:szCs w:val="28"/>
        </w:rPr>
        <w:t>, наиболее важных психических функций, их качеств и свойств;</w:t>
      </w:r>
    </w:p>
    <w:p w14:paraId="12F330F5" w14:textId="77777777"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16A9E679" w14:textId="77777777"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0EFB74AB" w14:textId="77777777"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учет индивидуальных особенностей и интересов; </w:t>
      </w:r>
    </w:p>
    <w:p w14:paraId="5FB78D40" w14:textId="0C7C8B28"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w:t>
      </w:r>
      <w:r w:rsidR="00B973A4">
        <w:rPr>
          <w:rFonts w:ascii="Times New Roman" w:eastAsia="Times New Roman" w:hAnsi="Times New Roman"/>
          <w:color w:val="000000"/>
          <w:sz w:val="28"/>
          <w:szCs w:val="28"/>
        </w:rPr>
        <w:t>ТНР</w:t>
      </w:r>
      <w:r w:rsidRPr="00205B97">
        <w:rPr>
          <w:rFonts w:ascii="Times New Roman" w:eastAsia="Times New Roman" w:hAnsi="Times New Roman"/>
          <w:color w:val="000000"/>
          <w:sz w:val="28"/>
          <w:szCs w:val="28"/>
        </w:rPr>
        <w:t>;</w:t>
      </w:r>
    </w:p>
    <w:p w14:paraId="1FB2B4E2" w14:textId="77777777"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использование специальных методов, приемов, средств, обходных путей обучения;</w:t>
      </w:r>
    </w:p>
    <w:p w14:paraId="25D1F368" w14:textId="77777777"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lastRenderedPageBreak/>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273A431" w14:textId="77777777" w:rsidR="00D47C64" w:rsidRPr="00205B97" w:rsidRDefault="00D47C64" w:rsidP="002363A2">
      <w:pPr>
        <w:pStyle w:val="a8"/>
        <w:numPr>
          <w:ilvl w:val="0"/>
          <w:numId w:val="248"/>
        </w:numPr>
        <w:shd w:val="clear" w:color="auto" w:fill="FFFFFF"/>
        <w:ind w:left="0" w:firstLine="426"/>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усиление краеведческой составляющей в содержании изучаемого материала.</w:t>
      </w:r>
    </w:p>
    <w:p w14:paraId="296EA340" w14:textId="77777777" w:rsidR="00D47C64" w:rsidRPr="00205B97" w:rsidRDefault="00D47C64" w:rsidP="002363A2">
      <w:pPr>
        <w:pStyle w:val="c41"/>
        <w:shd w:val="clear" w:color="auto" w:fill="FFFFFF"/>
        <w:tabs>
          <w:tab w:val="left" w:pos="567"/>
        </w:tabs>
        <w:spacing w:before="0" w:beforeAutospacing="0" w:after="0" w:afterAutospacing="0"/>
        <w:ind w:firstLine="709"/>
        <w:jc w:val="both"/>
        <w:rPr>
          <w:sz w:val="28"/>
          <w:szCs w:val="28"/>
        </w:rPr>
      </w:pPr>
      <w:r w:rsidRPr="00205B97">
        <w:rPr>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1479919E" w14:textId="77777777" w:rsidR="00D47C64" w:rsidRPr="00205B97" w:rsidRDefault="00D47C64" w:rsidP="002363A2">
      <w:pPr>
        <w:pStyle w:val="c41"/>
        <w:shd w:val="clear" w:color="auto" w:fill="FFFFFF"/>
        <w:tabs>
          <w:tab w:val="left" w:pos="567"/>
        </w:tabs>
        <w:spacing w:before="0" w:beforeAutospacing="0" w:after="0" w:afterAutospacing="0"/>
        <w:ind w:firstLine="709"/>
        <w:jc w:val="both"/>
        <w:rPr>
          <w:sz w:val="28"/>
          <w:szCs w:val="28"/>
        </w:rPr>
      </w:pPr>
      <w:r w:rsidRPr="00205B97">
        <w:rPr>
          <w:sz w:val="28"/>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16D409D5" w14:textId="389E7544" w:rsidR="00D47C64" w:rsidRPr="00205B97" w:rsidRDefault="00D47C64" w:rsidP="002363A2">
      <w:pPr>
        <w:pStyle w:val="a7"/>
        <w:spacing w:before="0" w:beforeAutospacing="0" w:after="0" w:afterAutospacing="0"/>
        <w:ind w:firstLine="709"/>
        <w:jc w:val="both"/>
        <w:rPr>
          <w:rFonts w:ascii="Times New Roman" w:hAnsi="Times New Roman"/>
          <w:sz w:val="28"/>
          <w:szCs w:val="28"/>
        </w:rPr>
      </w:pPr>
      <w:r w:rsidRPr="00205B97">
        <w:rPr>
          <w:rFonts w:ascii="Times New Roman" w:hAnsi="Times New Roman"/>
          <w:sz w:val="28"/>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w:t>
      </w:r>
      <w:r w:rsidR="00B973A4">
        <w:rPr>
          <w:rFonts w:ascii="Times New Roman" w:hAnsi="Times New Roman"/>
          <w:sz w:val="28"/>
          <w:szCs w:val="28"/>
        </w:rPr>
        <w:t>ТНР</w:t>
      </w:r>
      <w:r w:rsidRPr="00205B97">
        <w:rPr>
          <w:rFonts w:ascii="Times New Roman" w:hAnsi="Times New Roman"/>
          <w:sz w:val="28"/>
          <w:szCs w:val="28"/>
        </w:rPr>
        <w:t xml:space="preserve">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w:t>
      </w:r>
      <w:r w:rsidR="00B973A4">
        <w:rPr>
          <w:rFonts w:ascii="Times New Roman" w:hAnsi="Times New Roman"/>
          <w:sz w:val="28"/>
          <w:szCs w:val="28"/>
        </w:rPr>
        <w:t>ТНР</w:t>
      </w:r>
      <w:r w:rsidRPr="00205B97">
        <w:rPr>
          <w:rFonts w:ascii="Times New Roman" w:hAnsi="Times New Roman"/>
          <w:sz w:val="28"/>
          <w:szCs w:val="28"/>
        </w:rPr>
        <w:t xml:space="preserve">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0DFFF6D0" w14:textId="77777777" w:rsidR="009C1A91" w:rsidRDefault="009C1A91" w:rsidP="002363A2">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5. </w:t>
      </w:r>
      <w:r w:rsidR="00D47C64" w:rsidRPr="00205B97">
        <w:rPr>
          <w:rFonts w:ascii="Times New Roman" w:hAnsi="Times New Roman"/>
          <w:b/>
          <w:sz w:val="28"/>
          <w:szCs w:val="28"/>
        </w:rPr>
        <w:t xml:space="preserve">Содержание </w:t>
      </w:r>
    </w:p>
    <w:p w14:paraId="5F89E307" w14:textId="2E4B27D6" w:rsidR="00D47C64" w:rsidRPr="00205B97" w:rsidRDefault="009C1A91"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Содержание </w:t>
      </w:r>
      <w:r w:rsidR="00D47C64" w:rsidRPr="00205B97">
        <w:rPr>
          <w:rFonts w:ascii="Times New Roman" w:hAnsi="Times New Roman"/>
          <w:b/>
          <w:sz w:val="28"/>
          <w:szCs w:val="28"/>
        </w:rPr>
        <w:t>курса географии 5 КЛАСС (первый год обучения на уровне основного общего образования)</w:t>
      </w:r>
    </w:p>
    <w:p w14:paraId="47D77BA7"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Развитие географических знаний о Земле</w:t>
      </w:r>
    </w:p>
    <w:p w14:paraId="30AF9607"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Введение. Что изучает география. Представления о мире в древности (</w:t>
      </w:r>
      <w:r w:rsidRPr="00205B97">
        <w:rPr>
          <w:rFonts w:ascii="Times New Roman" w:hAnsi="Times New Roman"/>
          <w:i/>
          <w:sz w:val="28"/>
          <w:szCs w:val="28"/>
        </w:rPr>
        <w:t>Древний Китай, Древний Египет, Древняя Греция, Древний Рим</w:t>
      </w:r>
      <w:r w:rsidRPr="00205B97">
        <w:rPr>
          <w:rFonts w:ascii="Times New Roman" w:hAnsi="Times New Roman"/>
          <w:sz w:val="28"/>
          <w:szCs w:val="28"/>
        </w:rPr>
        <w:t xml:space="preserve">). Появление первых географических карт. </w:t>
      </w:r>
    </w:p>
    <w:p w14:paraId="5B1B54A5" w14:textId="77777777" w:rsidR="00D47C64" w:rsidRPr="00205B97" w:rsidRDefault="00D47C64"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xml:space="preserve">География в эпоху Средневековья: </w:t>
      </w:r>
      <w:r w:rsidRPr="00205B97">
        <w:rPr>
          <w:rFonts w:ascii="Times New Roman" w:hAnsi="Times New Roman"/>
          <w:i/>
          <w:sz w:val="28"/>
          <w:szCs w:val="28"/>
        </w:rPr>
        <w:t xml:space="preserve">путешествия и открытия викингов, древних арабов, русских землепроходцев. Путешествия Марко Поло и Афанасия Никитина. </w:t>
      </w:r>
    </w:p>
    <w:p w14:paraId="428B306F"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lastRenderedPageBreak/>
        <w:t xml:space="preserve">Эпоха Великих географических открытий </w:t>
      </w:r>
      <w:r w:rsidRPr="00205B97">
        <w:rPr>
          <w:rFonts w:ascii="Times New Roman" w:hAnsi="Times New Roman"/>
          <w:i/>
          <w:sz w:val="28"/>
          <w:szCs w:val="28"/>
        </w:rPr>
        <w:t>(открытие Нового света, морского пути в Индию, кругосветные путешествия)</w:t>
      </w:r>
      <w:r w:rsidRPr="00205B97">
        <w:rPr>
          <w:rFonts w:ascii="Times New Roman" w:hAnsi="Times New Roman"/>
          <w:sz w:val="28"/>
          <w:szCs w:val="28"/>
        </w:rPr>
        <w:t xml:space="preserve">. Значение Великих географических открытий. </w:t>
      </w:r>
    </w:p>
    <w:p w14:paraId="70CDDAC7" w14:textId="77777777" w:rsidR="00D47C64" w:rsidRPr="00205B97" w:rsidRDefault="00D47C64"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xml:space="preserve">Географические открытия XVII–XIX вв. </w:t>
      </w:r>
      <w:r w:rsidRPr="00205B97">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205B97">
        <w:rPr>
          <w:rFonts w:ascii="Times New Roman" w:hAnsi="Times New Roman"/>
          <w:sz w:val="28"/>
          <w:szCs w:val="28"/>
        </w:rPr>
        <w:t xml:space="preserve">. Первое русское кругосветное путешествие </w:t>
      </w:r>
      <w:r w:rsidRPr="00205B97">
        <w:rPr>
          <w:rFonts w:ascii="Times New Roman" w:hAnsi="Times New Roman"/>
          <w:i/>
          <w:sz w:val="28"/>
          <w:szCs w:val="28"/>
        </w:rPr>
        <w:t xml:space="preserve">(И.Ф. Крузенштерн и Ю.Ф. Лисянский). </w:t>
      </w:r>
    </w:p>
    <w:p w14:paraId="244EF6EF" w14:textId="77777777" w:rsidR="00D47C64" w:rsidRPr="00205B97" w:rsidRDefault="00D47C64"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xml:space="preserve">Географические исследования в ХХ веке </w:t>
      </w:r>
      <w:r w:rsidRPr="00205B97">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0464055F"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14:paraId="0C2EB920"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Земля во Вселенной. Движения Земли и их следствия</w:t>
      </w:r>
    </w:p>
    <w:p w14:paraId="7780A928"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Земля – часть Солнечной системы. Земля и Луна. </w:t>
      </w:r>
      <w:r w:rsidRPr="00205B97">
        <w:rPr>
          <w:rFonts w:ascii="Times New Roman" w:hAnsi="Times New Roman"/>
          <w:i/>
          <w:sz w:val="28"/>
          <w:szCs w:val="28"/>
        </w:rPr>
        <w:t xml:space="preserve">Влияние космоса на нашу планету и жизнь людей. </w:t>
      </w:r>
      <w:r w:rsidRPr="00205B97">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05B97">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05B97">
        <w:rPr>
          <w:rFonts w:ascii="Times New Roman" w:hAnsi="Times New Roman"/>
          <w:sz w:val="28"/>
          <w:szCs w:val="28"/>
        </w:rPr>
        <w:t xml:space="preserve"> Осевое вращение Земли. Смена дня и ночи, сутки, календарный год. </w:t>
      </w:r>
    </w:p>
    <w:p w14:paraId="1DE66E00"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Изображение земной поверхности</w:t>
      </w:r>
    </w:p>
    <w:p w14:paraId="2C16C341"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05B97">
        <w:rPr>
          <w:rFonts w:ascii="Times New Roman" w:hAnsi="Times New Roman"/>
          <w:i/>
          <w:sz w:val="28"/>
          <w:szCs w:val="28"/>
        </w:rPr>
        <w:t>Особенности ориентирования в мегаполисе и в природе</w:t>
      </w:r>
      <w:r w:rsidRPr="00205B97">
        <w:rPr>
          <w:rFonts w:ascii="Times New Roman" w:hAnsi="Times New Roman"/>
          <w:sz w:val="28"/>
          <w:szCs w:val="28"/>
        </w:rPr>
        <w:t xml:space="preserve">. План местности. Условные знаки. Как составить план местности. </w:t>
      </w:r>
      <w:r w:rsidRPr="00205B97">
        <w:rPr>
          <w:rFonts w:ascii="Times New Roman" w:hAnsi="Times New Roman"/>
          <w:i/>
          <w:sz w:val="28"/>
          <w:szCs w:val="28"/>
        </w:rPr>
        <w:t xml:space="preserve">Составление простейшего плана местности/учебного кабинета/комнаты. </w:t>
      </w:r>
      <w:r w:rsidRPr="00205B97">
        <w:rPr>
          <w:rFonts w:ascii="Times New Roman" w:hAnsi="Times New Roman"/>
          <w:sz w:val="28"/>
          <w:szCs w:val="28"/>
        </w:rPr>
        <w:t xml:space="preserve">Географическая карта – особый источник информации. </w:t>
      </w:r>
      <w:r w:rsidRPr="00205B97">
        <w:rPr>
          <w:rFonts w:ascii="Times New Roman" w:hAnsi="Times New Roman"/>
          <w:i/>
          <w:sz w:val="28"/>
          <w:szCs w:val="28"/>
        </w:rPr>
        <w:t>Содержание и значение карт.</w:t>
      </w:r>
      <w:r w:rsidRPr="00205B97">
        <w:rPr>
          <w:rFonts w:ascii="Times New Roman" w:hAnsi="Times New Roman"/>
          <w:sz w:val="28"/>
          <w:szCs w:val="28"/>
        </w:rPr>
        <w:t xml:space="preserve"> </w:t>
      </w:r>
      <w:r w:rsidRPr="00205B97">
        <w:rPr>
          <w:rFonts w:ascii="Times New Roman" w:hAnsi="Times New Roman"/>
          <w:i/>
          <w:sz w:val="28"/>
          <w:szCs w:val="28"/>
        </w:rPr>
        <w:t>Топографические карты.</w:t>
      </w:r>
      <w:r w:rsidRPr="00205B97">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14:paraId="004D5282"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Природа Земли</w:t>
      </w:r>
    </w:p>
    <w:p w14:paraId="3162FA0D"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Литосфера.</w:t>
      </w:r>
      <w:r w:rsidRPr="00205B97">
        <w:rPr>
          <w:rFonts w:ascii="Times New Roman" w:hAnsi="Times New Roman"/>
          <w:sz w:val="28"/>
          <w:szCs w:val="28"/>
        </w:rPr>
        <w:t xml:space="preserve"> Литосфера – «каменная» оболочка Земли. Внутреннее строение Земли. Земная кора. Разнообразие горных пород и минералов на Земле. </w:t>
      </w:r>
      <w:r w:rsidRPr="00205B97">
        <w:rPr>
          <w:rFonts w:ascii="Times New Roman" w:hAnsi="Times New Roman"/>
          <w:i/>
          <w:sz w:val="28"/>
          <w:szCs w:val="28"/>
        </w:rPr>
        <w:t>Полезные ископаемые и их значение в жизни современного общества.</w:t>
      </w:r>
      <w:r w:rsidRPr="00205B97">
        <w:rPr>
          <w:rFonts w:ascii="Times New Roman" w:hAnsi="Times New Roman"/>
          <w:sz w:val="28"/>
          <w:szCs w:val="28"/>
        </w:rPr>
        <w:t xml:space="preserve"> Движения земной коры и их проявления на земной поверхности: землетрясения, вулканы, гейзеры. </w:t>
      </w:r>
    </w:p>
    <w:p w14:paraId="3D1FA0BD"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w:t>
      </w:r>
      <w:r w:rsidRPr="00205B97">
        <w:rPr>
          <w:rFonts w:ascii="Times New Roman" w:hAnsi="Times New Roman"/>
          <w:sz w:val="28"/>
          <w:szCs w:val="28"/>
        </w:rPr>
        <w:lastRenderedPageBreak/>
        <w:t xml:space="preserve">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05B97">
        <w:rPr>
          <w:rFonts w:ascii="Times New Roman" w:hAnsi="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205B97">
        <w:rPr>
          <w:rFonts w:ascii="Times New Roman" w:hAnsi="Times New Roman"/>
          <w:sz w:val="28"/>
          <w:szCs w:val="28"/>
        </w:rPr>
        <w:t xml:space="preserve"> </w:t>
      </w:r>
    </w:p>
    <w:p w14:paraId="016636A0"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географии 6 КЛАСС (второй год обучения на уровне основного общего образования)</w:t>
      </w:r>
    </w:p>
    <w:p w14:paraId="494A41EF" w14:textId="77777777" w:rsidR="00D47C64" w:rsidRPr="00205B97" w:rsidRDefault="00D47C64" w:rsidP="002363A2">
      <w:pPr>
        <w:spacing w:after="0" w:line="240" w:lineRule="auto"/>
        <w:ind w:firstLine="709"/>
        <w:jc w:val="both"/>
        <w:rPr>
          <w:rFonts w:ascii="Times New Roman" w:hAnsi="Times New Roman"/>
          <w:i/>
          <w:sz w:val="28"/>
          <w:szCs w:val="28"/>
        </w:rPr>
      </w:pPr>
      <w:r w:rsidRPr="00205B97">
        <w:rPr>
          <w:rFonts w:ascii="Times New Roman" w:hAnsi="Times New Roman"/>
          <w:b/>
          <w:sz w:val="28"/>
          <w:szCs w:val="28"/>
        </w:rPr>
        <w:t>Гидросфера.</w:t>
      </w:r>
      <w:r w:rsidRPr="00205B97">
        <w:rPr>
          <w:rFonts w:ascii="Times New Roman" w:hAnsi="Times New Roman"/>
          <w:sz w:val="28"/>
          <w:szCs w:val="28"/>
        </w:rPr>
        <w:t xml:space="preserve"> Строение гидросферы</w:t>
      </w:r>
      <w:r w:rsidRPr="00205B97">
        <w:rPr>
          <w:rFonts w:ascii="Times New Roman" w:hAnsi="Times New Roman"/>
          <w:i/>
          <w:sz w:val="28"/>
          <w:szCs w:val="28"/>
        </w:rPr>
        <w:t xml:space="preserve">. Особенности Мирового круговорота воды. </w:t>
      </w:r>
      <w:r w:rsidRPr="00205B97">
        <w:rPr>
          <w:rFonts w:ascii="Times New Roman" w:hAnsi="Times New Roman"/>
          <w:sz w:val="28"/>
          <w:szCs w:val="28"/>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05B97">
        <w:rPr>
          <w:rFonts w:ascii="Times New Roman" w:hAnsi="Times New Roman"/>
          <w:i/>
          <w:sz w:val="28"/>
          <w:szCs w:val="28"/>
        </w:rPr>
        <w:t xml:space="preserve">Человек и гидросфера. </w:t>
      </w:r>
    </w:p>
    <w:p w14:paraId="40D0554D"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Атмосфера.</w:t>
      </w:r>
      <w:r w:rsidRPr="00205B97">
        <w:rPr>
          <w:rFonts w:ascii="Times New Roman" w:hAnsi="Times New Roman"/>
          <w:sz w:val="28"/>
          <w:szCs w:val="28"/>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05B97">
        <w:rPr>
          <w:rFonts w:ascii="Times New Roman" w:hAnsi="Times New Roman"/>
          <w:i/>
          <w:sz w:val="28"/>
          <w:szCs w:val="28"/>
        </w:rPr>
        <w:t>Графическое отображение направления ветра</w:t>
      </w:r>
      <w:r w:rsidRPr="00205B97">
        <w:rPr>
          <w:rFonts w:ascii="Times New Roman" w:hAnsi="Times New Roman"/>
          <w:sz w:val="28"/>
          <w:szCs w:val="28"/>
        </w:rPr>
        <w:t xml:space="preserve">. </w:t>
      </w:r>
      <w:r w:rsidRPr="00205B97">
        <w:rPr>
          <w:rFonts w:ascii="Times New Roman" w:hAnsi="Times New Roman"/>
          <w:i/>
          <w:sz w:val="28"/>
          <w:szCs w:val="28"/>
        </w:rPr>
        <w:t>Роза ветров</w:t>
      </w:r>
      <w:r w:rsidRPr="00205B97">
        <w:rPr>
          <w:rFonts w:ascii="Times New Roman" w:hAnsi="Times New Roman"/>
          <w:sz w:val="28"/>
          <w:szCs w:val="28"/>
        </w:rPr>
        <w:t xml:space="preserve">. Циркуляция атмосферы. Влажность воздуха. Понятие погоды. </w:t>
      </w:r>
      <w:r w:rsidRPr="00205B97">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05B97">
        <w:rPr>
          <w:rFonts w:ascii="Times New Roman" w:hAnsi="Times New Roman"/>
          <w:sz w:val="28"/>
          <w:szCs w:val="28"/>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205B97">
        <w:rPr>
          <w:rFonts w:ascii="Times New Roman" w:hAnsi="Times New Roman"/>
          <w:i/>
          <w:sz w:val="28"/>
          <w:szCs w:val="28"/>
        </w:rPr>
        <w:t>на здоровье людей.</w:t>
      </w:r>
      <w:r w:rsidRPr="00205B97">
        <w:rPr>
          <w:rFonts w:ascii="Times New Roman" w:hAnsi="Times New Roman"/>
          <w:sz w:val="28"/>
          <w:szCs w:val="28"/>
        </w:rPr>
        <w:t xml:space="preserve"> Человек и атмосфера. </w:t>
      </w:r>
    </w:p>
    <w:p w14:paraId="13654A5C"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Биосфера.</w:t>
      </w:r>
      <w:r w:rsidRPr="00205B97">
        <w:rPr>
          <w:rFonts w:ascii="Times New Roman" w:hAnsi="Times New Roman"/>
          <w:sz w:val="28"/>
          <w:szCs w:val="28"/>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205B97">
        <w:rPr>
          <w:rFonts w:ascii="Times New Roman" w:hAnsi="Times New Roman"/>
          <w:i/>
          <w:sz w:val="28"/>
          <w:szCs w:val="28"/>
        </w:rPr>
        <w:t>. Воздействие организмов на земные оболочки. Воздействие человека на природу. Охрана природы.</w:t>
      </w:r>
      <w:r w:rsidRPr="00205B97">
        <w:rPr>
          <w:rFonts w:ascii="Times New Roman" w:hAnsi="Times New Roman"/>
          <w:sz w:val="28"/>
          <w:szCs w:val="28"/>
        </w:rPr>
        <w:t xml:space="preserve"> </w:t>
      </w:r>
    </w:p>
    <w:p w14:paraId="2FE267AA"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Географическая оболочка как среда жизни.</w:t>
      </w:r>
      <w:r w:rsidRPr="00205B97">
        <w:rPr>
          <w:rFonts w:ascii="Times New Roman" w:hAnsi="Times New Roman"/>
          <w:sz w:val="28"/>
          <w:szCs w:val="28"/>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1BAFC019"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Человечество на Земле</w:t>
      </w:r>
      <w:r w:rsidRPr="00205B97">
        <w:rPr>
          <w:rFonts w:ascii="Times New Roman" w:hAnsi="Times New Roman"/>
          <w:sz w:val="28"/>
          <w:szCs w:val="28"/>
        </w:rPr>
        <w:t xml:space="preserve">  </w:t>
      </w:r>
    </w:p>
    <w:p w14:paraId="406942AB"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Численность населения Земли. Расовый состав. Нации и народы планеты. Страны на карте мира. </w:t>
      </w:r>
    </w:p>
    <w:p w14:paraId="212F6DD1"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Освоение Земли человеком</w:t>
      </w:r>
      <w:r w:rsidRPr="00205B97">
        <w:rPr>
          <w:rFonts w:ascii="Times New Roman" w:hAnsi="Times New Roman"/>
          <w:sz w:val="28"/>
          <w:szCs w:val="28"/>
        </w:rPr>
        <w:t xml:space="preserve">  </w:t>
      </w:r>
    </w:p>
    <w:p w14:paraId="3394C0A5"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lastRenderedPageBreak/>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205B97">
        <w:rPr>
          <w:rFonts w:ascii="Times New Roman" w:hAnsi="Times New Roman"/>
          <w:i/>
          <w:sz w:val="28"/>
          <w:szCs w:val="28"/>
        </w:rPr>
        <w:t>древности (древние египтяне, греки, финикийцы, идеи и труды Парменида, Эратосфена, вклад Кратеса Малосского, Страбона).</w:t>
      </w:r>
      <w:r w:rsidRPr="00205B97">
        <w:rPr>
          <w:rFonts w:ascii="Times New Roman" w:hAnsi="Times New Roman"/>
          <w:sz w:val="28"/>
          <w:szCs w:val="28"/>
        </w:rPr>
        <w:t xml:space="preserve"> </w:t>
      </w:r>
    </w:p>
    <w:p w14:paraId="6CAF4BFC"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Важнейшие географические открытия и путешествия в эпоху Средневековья </w:t>
      </w:r>
      <w:r w:rsidRPr="00205B97">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05B97">
        <w:rPr>
          <w:rFonts w:ascii="Times New Roman" w:hAnsi="Times New Roman"/>
          <w:sz w:val="28"/>
          <w:szCs w:val="28"/>
        </w:rPr>
        <w:t xml:space="preserve"> </w:t>
      </w:r>
    </w:p>
    <w:p w14:paraId="1C02FEC8"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Важнейшие географические открытия и путешествия в XVI–XIX вв. </w:t>
      </w:r>
      <w:r w:rsidRPr="00205B97">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05B97">
        <w:rPr>
          <w:rFonts w:ascii="Times New Roman" w:hAnsi="Times New Roman"/>
          <w:sz w:val="28"/>
          <w:szCs w:val="28"/>
        </w:rPr>
        <w:t xml:space="preserve">  </w:t>
      </w:r>
    </w:p>
    <w:p w14:paraId="39F4F86D" w14:textId="77777777" w:rsidR="00D47C64" w:rsidRPr="00205B97" w:rsidRDefault="00D47C64"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xml:space="preserve">Важнейшие географические открытия и путешествия в XX веке </w:t>
      </w:r>
      <w:r w:rsidRPr="00205B97">
        <w:rPr>
          <w:rFonts w:ascii="Times New Roman" w:hAnsi="Times New Roman"/>
          <w:i/>
          <w:sz w:val="28"/>
          <w:szCs w:val="28"/>
        </w:rPr>
        <w:t xml:space="preserve">(И.Д. Папанин, Н.И. Вавилов, Р. Амундсен, Р. Скотт, И.М. Сомов и А.Ф. Трешников (руководители 1 и 2 советской антарктической экспедиций), В.А. Обручев). </w:t>
      </w:r>
    </w:p>
    <w:p w14:paraId="05EB492A" w14:textId="77777777" w:rsidR="00D47C64" w:rsidRPr="00205B97" w:rsidRDefault="00D47C64" w:rsidP="002363A2">
      <w:pPr>
        <w:spacing w:after="0" w:line="240" w:lineRule="auto"/>
        <w:ind w:firstLine="709"/>
        <w:jc w:val="both"/>
        <w:rPr>
          <w:rFonts w:ascii="Times New Roman" w:hAnsi="Times New Roman"/>
          <w:i/>
          <w:sz w:val="28"/>
          <w:szCs w:val="28"/>
        </w:rPr>
      </w:pPr>
      <w:r w:rsidRPr="00205B97">
        <w:rPr>
          <w:rFonts w:ascii="Times New Roman" w:hAnsi="Times New Roman"/>
          <w:sz w:val="28"/>
          <w:szCs w:val="28"/>
        </w:rPr>
        <w:t xml:space="preserve">Описание и нанесение на контурную карту географических объектов одного из изученных маршрутов. </w:t>
      </w:r>
    </w:p>
    <w:p w14:paraId="2E628263"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географии 7 КЛАСС (третий год обучения на уровне основного общего образования)</w:t>
      </w:r>
    </w:p>
    <w:p w14:paraId="1430D74D"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Главные закономерности природы Земли</w:t>
      </w:r>
      <w:r w:rsidRPr="00205B97">
        <w:rPr>
          <w:rFonts w:ascii="Times New Roman" w:hAnsi="Times New Roman"/>
          <w:sz w:val="28"/>
          <w:szCs w:val="28"/>
        </w:rPr>
        <w:t xml:space="preserve"> </w:t>
      </w:r>
    </w:p>
    <w:p w14:paraId="30C05574" w14:textId="77777777" w:rsidR="00D47C64" w:rsidRPr="00205B97" w:rsidRDefault="00D47C64" w:rsidP="002363A2">
      <w:pPr>
        <w:spacing w:after="0" w:line="240" w:lineRule="auto"/>
        <w:ind w:firstLine="709"/>
        <w:jc w:val="both"/>
        <w:rPr>
          <w:rFonts w:ascii="Times New Roman" w:hAnsi="Times New Roman"/>
          <w:i/>
          <w:sz w:val="28"/>
          <w:szCs w:val="28"/>
        </w:rPr>
      </w:pPr>
      <w:r w:rsidRPr="00205B97">
        <w:rPr>
          <w:rFonts w:ascii="Times New Roman" w:hAnsi="Times New Roman"/>
          <w:b/>
          <w:sz w:val="28"/>
          <w:szCs w:val="28"/>
        </w:rPr>
        <w:t>Литосфера и рельеф Земли.</w:t>
      </w:r>
      <w:r w:rsidRPr="00205B97">
        <w:rPr>
          <w:rFonts w:ascii="Times New Roman" w:hAnsi="Times New Roman"/>
          <w:sz w:val="28"/>
          <w:szCs w:val="28"/>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05B97">
        <w:rPr>
          <w:rFonts w:ascii="Times New Roman" w:hAnsi="Times New Roman"/>
          <w:i/>
          <w:sz w:val="28"/>
          <w:szCs w:val="28"/>
        </w:rPr>
        <w:t xml:space="preserve">Влияние строения земной коры на облик Земли. </w:t>
      </w:r>
    </w:p>
    <w:p w14:paraId="5D9B0A9F" w14:textId="77777777" w:rsidR="00D47C64" w:rsidRPr="00205B97" w:rsidRDefault="00D47C64" w:rsidP="002363A2">
      <w:pPr>
        <w:spacing w:after="0" w:line="240" w:lineRule="auto"/>
        <w:ind w:firstLine="709"/>
        <w:jc w:val="both"/>
        <w:rPr>
          <w:rFonts w:ascii="Times New Roman" w:hAnsi="Times New Roman"/>
          <w:i/>
          <w:sz w:val="28"/>
          <w:szCs w:val="28"/>
        </w:rPr>
      </w:pPr>
      <w:r w:rsidRPr="00205B97">
        <w:rPr>
          <w:rFonts w:ascii="Times New Roman" w:hAnsi="Times New Roman"/>
          <w:b/>
          <w:sz w:val="28"/>
          <w:szCs w:val="28"/>
        </w:rPr>
        <w:t>Атмосфера и климаты Земли.</w:t>
      </w:r>
      <w:r w:rsidRPr="00205B97">
        <w:rPr>
          <w:rFonts w:ascii="Times New Roman" w:hAnsi="Times New Roman"/>
          <w:sz w:val="28"/>
          <w:szCs w:val="28"/>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05B97">
        <w:rPr>
          <w:rFonts w:ascii="Times New Roman" w:hAnsi="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14:paraId="1FF35A8B"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Мировой океан – основная часть гидросферы.</w:t>
      </w:r>
      <w:r w:rsidRPr="00205B97">
        <w:rPr>
          <w:rFonts w:ascii="Times New Roman" w:hAnsi="Times New Roman"/>
          <w:sz w:val="28"/>
          <w:szCs w:val="28"/>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w:t>
      </w:r>
      <w:r w:rsidRPr="00205B97">
        <w:rPr>
          <w:rFonts w:ascii="Times New Roman" w:hAnsi="Times New Roman"/>
          <w:sz w:val="28"/>
          <w:szCs w:val="28"/>
        </w:rPr>
        <w:lastRenderedPageBreak/>
        <w:t xml:space="preserve">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14:paraId="55E545BC"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Географическая оболочка.</w:t>
      </w:r>
      <w:r w:rsidRPr="00205B97">
        <w:rPr>
          <w:rFonts w:ascii="Times New Roman" w:hAnsi="Times New Roman"/>
          <w:sz w:val="28"/>
          <w:szCs w:val="28"/>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14:paraId="57B122D3"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Характеристика материков Земли </w:t>
      </w:r>
    </w:p>
    <w:p w14:paraId="4191D736"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Южные материки.</w:t>
      </w:r>
      <w:r w:rsidRPr="00205B97">
        <w:rPr>
          <w:rFonts w:ascii="Times New Roman" w:hAnsi="Times New Roman"/>
          <w:sz w:val="28"/>
          <w:szCs w:val="28"/>
        </w:rPr>
        <w:t xml:space="preserve"> Особенности южных материков Земли.  </w:t>
      </w:r>
    </w:p>
    <w:p w14:paraId="12FA154D"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Африка.</w:t>
      </w:r>
      <w:r w:rsidRPr="00205B97">
        <w:rPr>
          <w:rFonts w:ascii="Times New Roman" w:hAnsi="Times New Roman"/>
          <w:sz w:val="28"/>
          <w:szCs w:val="28"/>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1F0FE6EB"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14:paraId="401A84D6"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14:paraId="5466D9D0"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14:paraId="08BED2C3"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14:paraId="1BA84049"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 xml:space="preserve">Австралия и Океания. </w:t>
      </w:r>
      <w:r w:rsidRPr="00205B97">
        <w:rPr>
          <w:rFonts w:ascii="Times New Roman" w:hAnsi="Times New Roman"/>
          <w:sz w:val="28"/>
          <w:szCs w:val="28"/>
        </w:rPr>
        <w:t xml:space="preserve">Географическое положение, история исследования, особенности природы материка. Эндемики. </w:t>
      </w:r>
    </w:p>
    <w:p w14:paraId="20B6E1E6"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14:paraId="230502EF"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14:paraId="124E3E27"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 xml:space="preserve">Южная Америка. </w:t>
      </w:r>
      <w:r w:rsidRPr="00205B97">
        <w:rPr>
          <w:rFonts w:ascii="Times New Roman" w:hAnsi="Times New Roman"/>
          <w:sz w:val="28"/>
          <w:szCs w:val="28"/>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w:t>
      </w:r>
      <w:r w:rsidRPr="00205B97">
        <w:rPr>
          <w:rFonts w:ascii="Times New Roman" w:hAnsi="Times New Roman"/>
          <w:sz w:val="28"/>
          <w:szCs w:val="28"/>
        </w:rPr>
        <w:lastRenderedPageBreak/>
        <w:t xml:space="preserve">Страны востока и запада материка (особенности образа жизни населения и хозяйственной деятельности). </w:t>
      </w:r>
    </w:p>
    <w:p w14:paraId="5EB321E7"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Антарктида.</w:t>
      </w:r>
      <w:r w:rsidRPr="00205B97">
        <w:rPr>
          <w:rFonts w:ascii="Times New Roman" w:hAnsi="Times New Roman"/>
          <w:sz w:val="28"/>
          <w:szCs w:val="28"/>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19287C8D"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 xml:space="preserve">Северные материки. </w:t>
      </w:r>
      <w:r w:rsidRPr="00205B97">
        <w:rPr>
          <w:rFonts w:ascii="Times New Roman" w:hAnsi="Times New Roman"/>
          <w:sz w:val="28"/>
          <w:szCs w:val="28"/>
        </w:rPr>
        <w:t xml:space="preserve">Особенности северных материков Земли. </w:t>
      </w:r>
    </w:p>
    <w:p w14:paraId="413EFAB3"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Северная Америка.</w:t>
      </w:r>
      <w:r w:rsidRPr="00205B97">
        <w:rPr>
          <w:rFonts w:ascii="Times New Roman" w:hAnsi="Times New Roman"/>
          <w:sz w:val="28"/>
          <w:szCs w:val="28"/>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14:paraId="282477D3"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14:paraId="1A15A87B"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Евразия.</w:t>
      </w:r>
      <w:r w:rsidRPr="00205B97">
        <w:rPr>
          <w:rFonts w:ascii="Times New Roman" w:hAnsi="Times New Roman"/>
          <w:sz w:val="28"/>
          <w:szCs w:val="28"/>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4BED2D75"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14:paraId="64F5B2E0"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14:paraId="40DC1F41"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14:paraId="57A7DF52"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5E2F3D68"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14:paraId="555398D8"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Страны Центральной Азии (влияние большой площади территории, имеющей различные природные условия, на население (его неоднородность), </w:t>
      </w:r>
      <w:r w:rsidRPr="00205B97">
        <w:rPr>
          <w:rFonts w:ascii="Times New Roman" w:hAnsi="Times New Roman"/>
          <w:sz w:val="28"/>
          <w:szCs w:val="28"/>
        </w:rPr>
        <w:lastRenderedPageBreak/>
        <w:t xml:space="preserve">образ жизни (постсоветское экономическое наследие, сложная политическая ситуация) и культуру региона). </w:t>
      </w:r>
    </w:p>
    <w:p w14:paraId="031B7D0D"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50990263"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18FD5F52"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14:paraId="4B3E7E9E"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Взаимодействие природы и общества</w:t>
      </w:r>
      <w:r w:rsidRPr="00205B97">
        <w:rPr>
          <w:rFonts w:ascii="Times New Roman" w:hAnsi="Times New Roman"/>
          <w:sz w:val="28"/>
          <w:szCs w:val="28"/>
        </w:rPr>
        <w:t xml:space="preserve">  </w:t>
      </w:r>
    </w:p>
    <w:p w14:paraId="378C4539"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14:paraId="1B485CAC"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географии 8 КЛАСС (четвертый год обучения на уровне основного общего образования)</w:t>
      </w:r>
    </w:p>
    <w:p w14:paraId="4217F878"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Территория России на карте мира</w:t>
      </w:r>
      <w:r w:rsidRPr="00205B97">
        <w:rPr>
          <w:rFonts w:ascii="Times New Roman" w:hAnsi="Times New Roman"/>
          <w:sz w:val="28"/>
          <w:szCs w:val="28"/>
        </w:rPr>
        <w:t xml:space="preserve">  </w:t>
      </w:r>
    </w:p>
    <w:p w14:paraId="2CA3E019"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14:paraId="25D8E405"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Общая характеристика природы России </w:t>
      </w:r>
    </w:p>
    <w:p w14:paraId="0CB04B7E"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Рельеф и полезные ископаемые России.</w:t>
      </w:r>
      <w:r w:rsidRPr="00205B97">
        <w:rPr>
          <w:rFonts w:ascii="Times New Roman" w:hAnsi="Times New Roman"/>
          <w:sz w:val="28"/>
          <w:szCs w:val="28"/>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14:paraId="624CD2AD"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lastRenderedPageBreak/>
        <w:t>Климат России.</w:t>
      </w:r>
      <w:r w:rsidRPr="00205B97">
        <w:rPr>
          <w:rFonts w:ascii="Times New Roman" w:hAnsi="Times New Roman"/>
          <w:sz w:val="28"/>
          <w:szCs w:val="28"/>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383B0FA3"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Внутренние воды России.</w:t>
      </w:r>
      <w:r w:rsidRPr="00205B97">
        <w:rPr>
          <w:rFonts w:ascii="Times New Roman" w:hAnsi="Times New Roman"/>
          <w:sz w:val="28"/>
          <w:szCs w:val="28"/>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14:paraId="4CD3C36B"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Почвы России.</w:t>
      </w:r>
      <w:r w:rsidRPr="00205B97">
        <w:rPr>
          <w:rFonts w:ascii="Times New Roman" w:hAnsi="Times New Roman"/>
          <w:sz w:val="28"/>
          <w:szCs w:val="28"/>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72FCCC97"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Растительный и животный мир России</w:t>
      </w:r>
      <w:r w:rsidRPr="00205B97">
        <w:rPr>
          <w:rFonts w:ascii="Times New Roman" w:hAnsi="Times New Roman"/>
          <w:sz w:val="28"/>
          <w:szCs w:val="28"/>
        </w:rPr>
        <w:t xml:space="preserve">. Разнообразие растительного и животного мира России. Охрана растительного и животного мира. Биологические ресурсы России. </w:t>
      </w:r>
    </w:p>
    <w:p w14:paraId="6741AC32"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Природно-территориальные комплексы России</w:t>
      </w:r>
      <w:r w:rsidRPr="00205B97">
        <w:rPr>
          <w:rFonts w:ascii="Times New Roman" w:hAnsi="Times New Roman"/>
          <w:sz w:val="28"/>
          <w:szCs w:val="28"/>
        </w:rPr>
        <w:t xml:space="preserve"> </w:t>
      </w:r>
    </w:p>
    <w:p w14:paraId="5D77F75E"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Природное районирование.</w:t>
      </w:r>
      <w:r w:rsidRPr="00205B97">
        <w:rPr>
          <w:rFonts w:ascii="Times New Roman" w:hAnsi="Times New Roman"/>
          <w:sz w:val="28"/>
          <w:szCs w:val="28"/>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14:paraId="5E59BEFE"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Население России  </w:t>
      </w:r>
    </w:p>
    <w:p w14:paraId="3400FB0E"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14:paraId="24AC0754"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географии 9 КЛАСС (пятый год обучения на уровне основного общего образования)</w:t>
      </w:r>
    </w:p>
    <w:p w14:paraId="76A1E0AD"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Население России </w:t>
      </w:r>
    </w:p>
    <w:p w14:paraId="3B3551C5"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14:paraId="078ED567"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География своей местности</w:t>
      </w:r>
    </w:p>
    <w:p w14:paraId="0D9D73F0"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w:t>
      </w:r>
      <w:r w:rsidRPr="00205B97">
        <w:rPr>
          <w:rFonts w:ascii="Times New Roman" w:hAnsi="Times New Roman"/>
          <w:sz w:val="28"/>
          <w:szCs w:val="28"/>
        </w:rPr>
        <w:lastRenderedPageBreak/>
        <w:t xml:space="preserve">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6C757568"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Хозяйство России.</w:t>
      </w:r>
    </w:p>
    <w:p w14:paraId="712611F6"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Общая характеристика хозяйства. Географическое районирование.</w:t>
      </w:r>
      <w:r w:rsidRPr="00205B97">
        <w:rPr>
          <w:rFonts w:ascii="Times New Roman" w:hAnsi="Times New Roman"/>
          <w:sz w:val="28"/>
          <w:szCs w:val="28"/>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5C8BFBE2"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Главные отрасли и межотраслевые комплексы.</w:t>
      </w:r>
      <w:r w:rsidRPr="00205B97">
        <w:rPr>
          <w:rFonts w:ascii="Times New Roman" w:hAnsi="Times New Roman"/>
          <w:sz w:val="28"/>
          <w:szCs w:val="28"/>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14:paraId="014AEE23" w14:textId="77777777" w:rsidR="00D47C64" w:rsidRPr="00205B97" w:rsidRDefault="00D47C64" w:rsidP="002363A2">
      <w:pPr>
        <w:spacing w:after="0" w:line="240" w:lineRule="auto"/>
        <w:ind w:firstLine="709"/>
        <w:jc w:val="both"/>
        <w:rPr>
          <w:rFonts w:ascii="Times New Roman" w:hAnsi="Times New Roman"/>
          <w:b/>
          <w:i/>
          <w:sz w:val="28"/>
          <w:szCs w:val="28"/>
        </w:rPr>
      </w:pPr>
      <w:r w:rsidRPr="00205B97">
        <w:rPr>
          <w:rFonts w:ascii="Times New Roman" w:hAnsi="Times New Roman"/>
          <w:b/>
          <w:i/>
          <w:sz w:val="28"/>
          <w:szCs w:val="28"/>
        </w:rPr>
        <w:t xml:space="preserve">Хозяйство своей местности  </w:t>
      </w:r>
    </w:p>
    <w:p w14:paraId="329E70CF" w14:textId="77777777" w:rsidR="00D47C64" w:rsidRPr="00205B97" w:rsidRDefault="00D47C64" w:rsidP="002363A2">
      <w:pPr>
        <w:spacing w:after="0" w:line="240" w:lineRule="auto"/>
        <w:ind w:firstLine="709"/>
        <w:jc w:val="both"/>
        <w:rPr>
          <w:rFonts w:ascii="Times New Roman" w:hAnsi="Times New Roman"/>
          <w:i/>
          <w:sz w:val="28"/>
          <w:szCs w:val="28"/>
        </w:rPr>
      </w:pPr>
      <w:r w:rsidRPr="00205B97">
        <w:rPr>
          <w:rFonts w:ascii="Times New Roman" w:hAnsi="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035A829B"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Районы России</w:t>
      </w:r>
    </w:p>
    <w:p w14:paraId="42512546"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Европейская часть России </w:t>
      </w:r>
    </w:p>
    <w:p w14:paraId="3E0FD006"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7FAC5363"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i/>
          <w:sz w:val="28"/>
          <w:szCs w:val="28"/>
        </w:rPr>
        <w:lastRenderedPageBreak/>
        <w:t>Города Центрального района. Древние города, промышленные и научные центры.</w:t>
      </w:r>
      <w:r w:rsidRPr="00205B97">
        <w:rPr>
          <w:rFonts w:ascii="Times New Roman" w:hAnsi="Times New Roman"/>
          <w:sz w:val="28"/>
          <w:szCs w:val="28"/>
        </w:rPr>
        <w:t xml:space="preserve"> Функциональное значение городов. Москва – столица Российской Федерации.  </w:t>
      </w:r>
    </w:p>
    <w:p w14:paraId="1107FBAC"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A4EAEF3"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79AACB2"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3DFEB6D"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0057885F"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i/>
          <w:sz w:val="28"/>
          <w:szCs w:val="28"/>
        </w:rPr>
        <w:t>Моря Атлантического океана, омывающие Россию: транспортное значение, ресурсы</w:t>
      </w:r>
      <w:r w:rsidRPr="00205B97">
        <w:rPr>
          <w:rFonts w:ascii="Times New Roman" w:hAnsi="Times New Roman"/>
          <w:sz w:val="28"/>
          <w:szCs w:val="28"/>
        </w:rPr>
        <w:t xml:space="preserve">. </w:t>
      </w:r>
    </w:p>
    <w:p w14:paraId="39175AD6"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00491AB"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A5531C0"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11626A6B"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07995248" w14:textId="77777777" w:rsidR="00D47C64" w:rsidRPr="00205B97" w:rsidRDefault="00D47C64" w:rsidP="002363A2">
      <w:pPr>
        <w:spacing w:after="0" w:line="240" w:lineRule="auto"/>
        <w:ind w:firstLine="709"/>
        <w:jc w:val="both"/>
        <w:rPr>
          <w:rFonts w:ascii="Times New Roman" w:hAnsi="Times New Roman"/>
          <w:i/>
          <w:sz w:val="28"/>
          <w:szCs w:val="28"/>
        </w:rPr>
      </w:pPr>
      <w:r w:rsidRPr="00205B97">
        <w:rPr>
          <w:rFonts w:ascii="Times New Roman" w:hAnsi="Times New Roman"/>
          <w:i/>
          <w:sz w:val="28"/>
          <w:szCs w:val="28"/>
        </w:rPr>
        <w:t xml:space="preserve">Южные моря России: транспортное значение, ресурсы. </w:t>
      </w:r>
    </w:p>
    <w:p w14:paraId="1FF64B9B"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6BF3CAB"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 xml:space="preserve">Азиатская часть России. </w:t>
      </w:r>
      <w:r w:rsidRPr="00205B97">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w:t>
      </w:r>
      <w:r w:rsidRPr="00205B97">
        <w:rPr>
          <w:rFonts w:ascii="Times New Roman" w:hAnsi="Times New Roman"/>
          <w:sz w:val="28"/>
          <w:szCs w:val="28"/>
        </w:rPr>
        <w:lastRenderedPageBreak/>
        <w:t xml:space="preserve">характеристика хозяйства. Особенности территориальной структуры хозяйства, специализация района. География важнейших отраслей хозяйства.  </w:t>
      </w:r>
    </w:p>
    <w:p w14:paraId="31875147" w14:textId="77777777" w:rsidR="00D47C64" w:rsidRPr="00205B97" w:rsidRDefault="00D47C64" w:rsidP="002363A2">
      <w:pPr>
        <w:spacing w:after="0" w:line="240" w:lineRule="auto"/>
        <w:ind w:firstLine="709"/>
        <w:jc w:val="both"/>
        <w:rPr>
          <w:rFonts w:ascii="Times New Roman" w:hAnsi="Times New Roman"/>
          <w:i/>
          <w:sz w:val="28"/>
          <w:szCs w:val="28"/>
        </w:rPr>
      </w:pPr>
      <w:r w:rsidRPr="00205B97">
        <w:rPr>
          <w:rFonts w:ascii="Times New Roman" w:hAnsi="Times New Roman"/>
          <w:i/>
          <w:sz w:val="28"/>
          <w:szCs w:val="28"/>
        </w:rPr>
        <w:t>Моря Северного Ледовитого океана: транспортное значение, ресурсы.</w:t>
      </w:r>
    </w:p>
    <w:p w14:paraId="2F45CC83"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3C38E84" w14:textId="77777777" w:rsidR="00D47C64" w:rsidRPr="00205B97" w:rsidRDefault="00D47C64" w:rsidP="002363A2">
      <w:pPr>
        <w:spacing w:after="0" w:line="240" w:lineRule="auto"/>
        <w:ind w:firstLine="709"/>
        <w:jc w:val="both"/>
        <w:rPr>
          <w:rFonts w:ascii="Times New Roman" w:hAnsi="Times New Roman"/>
          <w:i/>
          <w:sz w:val="28"/>
          <w:szCs w:val="28"/>
        </w:rPr>
      </w:pPr>
      <w:r w:rsidRPr="00205B97">
        <w:rPr>
          <w:rFonts w:ascii="Times New Roman" w:hAnsi="Times New Roman"/>
          <w:i/>
          <w:sz w:val="28"/>
          <w:szCs w:val="28"/>
        </w:rPr>
        <w:t xml:space="preserve">Моря Тихого океана: транспортное значение, ресурсы. </w:t>
      </w:r>
    </w:p>
    <w:p w14:paraId="203F1806"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14:paraId="2F896F41"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Крупные природные комплексы России</w:t>
      </w:r>
      <w:r w:rsidRPr="00205B97">
        <w:rPr>
          <w:rFonts w:ascii="Times New Roman" w:hAnsi="Times New Roman"/>
          <w:sz w:val="28"/>
          <w:szCs w:val="28"/>
        </w:rPr>
        <w:t xml:space="preserve"> </w:t>
      </w:r>
    </w:p>
    <w:p w14:paraId="467DD89F"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14:paraId="64EC1497"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14:paraId="4FDED3F9"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14:paraId="3276DF9C"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156D2995"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Южные моря России: история освоения, особенности природы морей, ресурсы, значение.  </w:t>
      </w:r>
    </w:p>
    <w:p w14:paraId="17E0FEAA"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14:paraId="2D9688D0"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14:paraId="030B713A"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w:t>
      </w:r>
      <w:r w:rsidRPr="00205B97">
        <w:rPr>
          <w:rFonts w:ascii="Times New Roman" w:hAnsi="Times New Roman"/>
          <w:sz w:val="28"/>
          <w:szCs w:val="28"/>
        </w:rPr>
        <w:lastRenderedPageBreak/>
        <w:t xml:space="preserve">севере и влияние континентальности на юге; высотная поясность и широтная зональность). </w:t>
      </w:r>
    </w:p>
    <w:p w14:paraId="6903737E"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Урал (изменение природных особенностей с запада на восток, с севера на юг). </w:t>
      </w:r>
    </w:p>
    <w:p w14:paraId="4472962C"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Обобщение знаний по особенностям природы европейской части России. </w:t>
      </w:r>
    </w:p>
    <w:p w14:paraId="7AF7E7F4"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14:paraId="138A70E8"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14:paraId="411A3219"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Западная Сибирь: природные ресурсы, проблемы рационального использования и экологические проблемы. </w:t>
      </w:r>
    </w:p>
    <w:p w14:paraId="2500BD4E"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14:paraId="286B131B"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14:paraId="2EC8CE5F"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14:paraId="68A1EB00"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14:paraId="26C14CB2"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14:paraId="60A81F81"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14:paraId="2CCD85B6"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14:paraId="638F5588" w14:textId="77777777"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Камчатка, Сахалин, Курильские острова (географическое положение, история исследования, особенности природы). </w:t>
      </w:r>
    </w:p>
    <w:p w14:paraId="0CD12803" w14:textId="77777777" w:rsidR="00D47C64" w:rsidRPr="00205B97" w:rsidRDefault="00D47C64"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Россия в мире </w:t>
      </w:r>
    </w:p>
    <w:p w14:paraId="0C775032" w14:textId="089D141F" w:rsidR="00D47C64" w:rsidRPr="00205B97" w:rsidRDefault="00D47C64"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w:t>
      </w:r>
      <w:r w:rsidRPr="00205B97">
        <w:rPr>
          <w:rFonts w:ascii="Times New Roman" w:hAnsi="Times New Roman"/>
          <w:sz w:val="28"/>
          <w:szCs w:val="28"/>
        </w:rPr>
        <w:lastRenderedPageBreak/>
        <w:t>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14:paraId="72F7FDAA" w14:textId="698C5B0D" w:rsidR="00E525D1" w:rsidRPr="00205B97" w:rsidRDefault="00E525D1" w:rsidP="002363A2">
      <w:pPr>
        <w:spacing w:after="0" w:line="240" w:lineRule="auto"/>
        <w:ind w:firstLine="709"/>
        <w:jc w:val="both"/>
        <w:rPr>
          <w:rFonts w:ascii="Times New Roman" w:hAnsi="Times New Roman"/>
          <w:color w:val="000000" w:themeColor="text1"/>
          <w:sz w:val="28"/>
          <w:szCs w:val="28"/>
          <w:lang w:bidi="ru-RU"/>
        </w:rPr>
      </w:pPr>
      <w:r w:rsidRPr="00205B97">
        <w:rPr>
          <w:rFonts w:ascii="Times New Roman" w:hAnsi="Times New Roman"/>
          <w:color w:val="000000" w:themeColor="text1"/>
          <w:sz w:val="28"/>
          <w:szCs w:val="28"/>
          <w:lang w:bidi="ru-RU"/>
        </w:rPr>
        <w:t xml:space="preserve">При выборе образовательной организацией модели обучения, включающую </w:t>
      </w:r>
      <w:r w:rsidR="0018625F" w:rsidRPr="00205B97">
        <w:rPr>
          <w:rFonts w:ascii="Times New Roman" w:hAnsi="Times New Roman"/>
          <w:color w:val="000000" w:themeColor="text1"/>
          <w:sz w:val="28"/>
          <w:szCs w:val="28"/>
          <w:lang w:bidi="ru-RU"/>
        </w:rPr>
        <w:t>10</w:t>
      </w:r>
      <w:r w:rsidRPr="00205B97">
        <w:rPr>
          <w:rFonts w:ascii="Times New Roman" w:hAnsi="Times New Roman"/>
          <w:color w:val="000000" w:themeColor="text1"/>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205B97">
        <w:rPr>
          <w:rFonts w:ascii="Times New Roman" w:hAnsi="Times New Roman"/>
          <w:color w:val="000000" w:themeColor="text1"/>
          <w:sz w:val="28"/>
          <w:szCs w:val="28"/>
          <w:lang w:bidi="ru-RU"/>
        </w:rPr>
        <w:t>10</w:t>
      </w:r>
      <w:r w:rsidRPr="00205B97">
        <w:rPr>
          <w:rFonts w:ascii="Times New Roman" w:hAnsi="Times New Roman"/>
          <w:color w:val="000000" w:themeColor="text1"/>
          <w:sz w:val="28"/>
          <w:szCs w:val="28"/>
          <w:lang w:bidi="ru-RU"/>
        </w:rPr>
        <w:t xml:space="preserve"> класса отводится на повторение </w:t>
      </w:r>
      <w:r w:rsidR="0020648C" w:rsidRPr="00205B97">
        <w:rPr>
          <w:rFonts w:ascii="Times New Roman" w:hAnsi="Times New Roman"/>
          <w:color w:val="000000" w:themeColor="text1"/>
          <w:sz w:val="28"/>
          <w:szCs w:val="28"/>
          <w:lang w:bidi="ru-RU"/>
        </w:rPr>
        <w:t xml:space="preserve">и систематизацию </w:t>
      </w:r>
      <w:r w:rsidRPr="00205B97">
        <w:rPr>
          <w:rFonts w:ascii="Times New Roman" w:hAnsi="Times New Roman"/>
          <w:color w:val="000000" w:themeColor="text1"/>
          <w:sz w:val="28"/>
          <w:szCs w:val="28"/>
          <w:lang w:bidi="ru-RU"/>
        </w:rPr>
        <w:t>всего курса в целом.</w:t>
      </w:r>
    </w:p>
    <w:p w14:paraId="2ECB5DF1" w14:textId="77777777" w:rsidR="00E525D1" w:rsidRPr="00205B97" w:rsidRDefault="00E525D1" w:rsidP="002363A2">
      <w:pPr>
        <w:pStyle w:val="a8"/>
        <w:numPr>
          <w:ilvl w:val="0"/>
          <w:numId w:val="18"/>
        </w:numPr>
        <w:ind w:firstLine="709"/>
        <w:jc w:val="both"/>
        <w:rPr>
          <w:rFonts w:ascii="Times New Roman" w:hAnsi="Times New Roman"/>
          <w:color w:val="000000" w:themeColor="text1"/>
          <w:sz w:val="28"/>
          <w:szCs w:val="28"/>
          <w:lang w:bidi="ru-RU"/>
        </w:rPr>
      </w:pPr>
      <w:r w:rsidRPr="00205B97">
        <w:rPr>
          <w:rFonts w:ascii="Times New Roman" w:hAnsi="Times New Roman"/>
          <w:b/>
          <w:color w:val="000000" w:themeColor="text1"/>
          <w:sz w:val="28"/>
          <w:szCs w:val="28"/>
        </w:rPr>
        <w:t>Коррекционно-развивающая направленность</w:t>
      </w:r>
      <w:r w:rsidRPr="00205B97">
        <w:rPr>
          <w:rFonts w:ascii="Times New Roman" w:hAnsi="Times New Roman"/>
          <w:bCs/>
          <w:color w:val="000000" w:themeColor="text1"/>
          <w:sz w:val="28"/>
          <w:szCs w:val="28"/>
        </w:rPr>
        <w:t xml:space="preserve"> курса обеспечивается через специально организованную работу с текстами, а именно: </w:t>
      </w:r>
    </w:p>
    <w:p w14:paraId="4ADFB1B4" w14:textId="25BDAC1D" w:rsidR="00E525D1" w:rsidRPr="00205B97" w:rsidRDefault="00E525D1" w:rsidP="005756EF">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предлагаемый к изучению материал соотносится с личным опытом </w:t>
      </w:r>
      <w:r w:rsidR="0020648C"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20648C"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щихся, понятными им жизненными ситуациями;</w:t>
      </w:r>
    </w:p>
    <w:p w14:paraId="02B1275A" w14:textId="4C0B657D" w:rsidR="00E525D1" w:rsidRPr="00205B97" w:rsidRDefault="00E525D1" w:rsidP="005756EF">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xml:space="preserve">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w:t>
      </w:r>
      <w:r w:rsidR="0020648C" w:rsidRPr="00205B97">
        <w:rPr>
          <w:rFonts w:ascii="Times New Roman" w:hAnsi="Times New Roman"/>
          <w:bCs/>
          <w:color w:val="000000" w:themeColor="text1"/>
          <w:sz w:val="28"/>
          <w:szCs w:val="28"/>
        </w:rPr>
        <w:t>об</w:t>
      </w:r>
      <w:r w:rsidRPr="00205B97">
        <w:rPr>
          <w:rFonts w:ascii="Times New Roman" w:hAnsi="Times New Roman"/>
          <w:bCs/>
          <w:color w:val="000000" w:themeColor="text1"/>
          <w:sz w:val="28"/>
          <w:szCs w:val="28"/>
        </w:rPr>
        <w:t>уча</w:t>
      </w:r>
      <w:r w:rsidR="0020648C" w:rsidRPr="00205B97">
        <w:rPr>
          <w:rFonts w:ascii="Times New Roman" w:hAnsi="Times New Roman"/>
          <w:bCs/>
          <w:color w:val="000000" w:themeColor="text1"/>
          <w:sz w:val="28"/>
          <w:szCs w:val="28"/>
        </w:rPr>
        <w:t>ю</w:t>
      </w:r>
      <w:r w:rsidRPr="00205B97">
        <w:rPr>
          <w:rFonts w:ascii="Times New Roman" w:hAnsi="Times New Roman"/>
          <w:bCs/>
          <w:color w:val="000000" w:themeColor="text1"/>
          <w:sz w:val="28"/>
          <w:szCs w:val="28"/>
        </w:rPr>
        <w:t xml:space="preserve">щимися с ТНР (понятийный словарь, многозначная лексика, фразеологизмы и устойчивые сочетания и др.), установлению </w:t>
      </w:r>
      <w:r w:rsidRPr="00205B97">
        <w:rPr>
          <w:rFonts w:ascii="Times New Roman" w:hAnsi="Times New Roman"/>
          <w:color w:val="000000" w:themeColor="text1"/>
          <w:sz w:val="28"/>
          <w:szCs w:val="28"/>
        </w:rPr>
        <w:t>синонимических и антонимических отношений, связей внутри лексико-тематических групп, дифференциации значений омонимов и паронимов;</w:t>
      </w:r>
    </w:p>
    <w:p w14:paraId="613F5CD1" w14:textId="77777777" w:rsidR="00E525D1" w:rsidRPr="00205B97" w:rsidRDefault="00E525D1" w:rsidP="005756EF">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используются разнообразные приемы аудирования и чтения текстов, обеспечивается смена видов работы с текстом; </w:t>
      </w:r>
    </w:p>
    <w:p w14:paraId="56D8B5D0" w14:textId="77777777" w:rsidR="00E525D1" w:rsidRPr="00205B97" w:rsidRDefault="00E525D1" w:rsidP="005756EF">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52C3CF04" w14:textId="77777777" w:rsidR="00E525D1" w:rsidRPr="00205B97" w:rsidRDefault="00E525D1" w:rsidP="005756EF">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необходимости сокращается объем текста или он дробится на смысловые части;</w:t>
      </w:r>
    </w:p>
    <w:p w14:paraId="3CE9C038" w14:textId="77777777" w:rsidR="00E525D1" w:rsidRPr="00205B97" w:rsidRDefault="00E525D1" w:rsidP="005756EF">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6E7FF02B" w14:textId="77777777" w:rsidR="00E525D1" w:rsidRPr="00205B97" w:rsidRDefault="00E525D1" w:rsidP="005756EF">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14:paraId="3D2D9AEE" w14:textId="77777777" w:rsidR="00E525D1" w:rsidRPr="00205B97" w:rsidRDefault="00E525D1" w:rsidP="005756EF">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задаются алгоритмы описания социально-экономических явлений и других видов развёрнутых устных и письменных ответов;</w:t>
      </w:r>
    </w:p>
    <w:p w14:paraId="199D794D" w14:textId="77777777" w:rsidR="00E525D1" w:rsidRPr="00205B97" w:rsidRDefault="00E525D1" w:rsidP="005756EF">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определяется алгоритм поиска необходимой текстовой информации и представления полученных данных (в том числе в сети Интернет);</w:t>
      </w:r>
    </w:p>
    <w:p w14:paraId="49433479" w14:textId="77777777" w:rsidR="00E525D1" w:rsidRPr="00205B97" w:rsidRDefault="00E525D1" w:rsidP="005756EF">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используются средства наглядного моделирования текстового материала (схемы, таблицы, изображения, видеофрагменты и др.);</w:t>
      </w:r>
    </w:p>
    <w:p w14:paraId="3240D3F5" w14:textId="77777777" w:rsidR="00E525D1" w:rsidRPr="00205B97" w:rsidRDefault="00E525D1" w:rsidP="005756EF">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привлекаются приемы инсценирования, организуются ролевые и деловые игры (урок-суд, урок-экспертиза);</w:t>
      </w:r>
    </w:p>
    <w:p w14:paraId="7C103B36" w14:textId="77777777" w:rsidR="00E525D1" w:rsidRPr="00205B97" w:rsidRDefault="00E525D1" w:rsidP="005756EF">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14:paraId="15BC8553" w14:textId="77777777" w:rsidR="00E525D1" w:rsidRPr="00205B97" w:rsidRDefault="00E525D1" w:rsidP="005756EF">
      <w:pPr>
        <w:pStyle w:val="a8"/>
        <w:numPr>
          <w:ilvl w:val="0"/>
          <w:numId w:val="15"/>
        </w:numPr>
        <w:ind w:left="0" w:firstLine="0"/>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 xml:space="preserve">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 </w:t>
      </w:r>
    </w:p>
    <w:p w14:paraId="7C537A9E" w14:textId="77777777" w:rsidR="00E525D1" w:rsidRPr="00205B97" w:rsidRDefault="00E525D1" w:rsidP="005756EF">
      <w:pPr>
        <w:pStyle w:val="a8"/>
        <w:numPr>
          <w:ilvl w:val="0"/>
          <w:numId w:val="15"/>
        </w:numPr>
        <w:ind w:left="0" w:firstLine="0"/>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целенаправленная пропедевтическая работа проводится на уроках развития речи.</w:t>
      </w:r>
    </w:p>
    <w:p w14:paraId="2F9613B0" w14:textId="366DB4E0"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На каждом уроке обязательно отводится время на повторение пройденног</w:t>
      </w:r>
      <w:r w:rsidR="00D47C64" w:rsidRPr="00205B97">
        <w:rPr>
          <w:rFonts w:ascii="Times New Roman" w:hAnsi="Times New Roman"/>
          <w:color w:val="000000" w:themeColor="text1"/>
          <w:sz w:val="28"/>
          <w:szCs w:val="28"/>
        </w:rPr>
        <w:t>о и проведение физкультминутки.</w:t>
      </w:r>
    </w:p>
    <w:p w14:paraId="2B7E1AB5" w14:textId="3CC5FC69" w:rsidR="00E525D1" w:rsidRPr="00205B97" w:rsidRDefault="00E525D1" w:rsidP="002363A2">
      <w:pPr>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 xml:space="preserve"> Оценивание результатов освоения программы</w:t>
      </w:r>
    </w:p>
    <w:p w14:paraId="1FD36E71"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планировании предполагаемых результатов по освоению адаптированных образовательных программ по обществознанию, необходимо определять уровень возможностей каждого обучающегося, исходя из структуры нарушения речи и вторичных отклонений, согласно которому использовать определённые критерии оценивания знаний.</w:t>
      </w:r>
    </w:p>
    <w:p w14:paraId="0D40B2FB"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Оценка обучающихся осуществляется по пятибалльной системе (с измененной шкалой оценивания) по каждому предмету:</w:t>
      </w:r>
    </w:p>
    <w:p w14:paraId="061EF711"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«5» - отлично, </w:t>
      </w:r>
    </w:p>
    <w:p w14:paraId="6CF8FD46"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«4» - хорошо, </w:t>
      </w:r>
    </w:p>
    <w:p w14:paraId="271945D1"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«3» - удовлетворительно, </w:t>
      </w:r>
    </w:p>
    <w:p w14:paraId="0F981F3F"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«2»  - неудовлетворительно. </w:t>
      </w:r>
    </w:p>
    <w:p w14:paraId="59F36FD4"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Итоговая оценка знаний, умений и навыков выставляется:</w:t>
      </w:r>
    </w:p>
    <w:p w14:paraId="6B15FDD7"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за каждый учебный период и за год знания, умения и навыки обучающихся оцениваются отметкой;</w:t>
      </w:r>
    </w:p>
    <w:p w14:paraId="45B81B8A" w14:textId="0538901A"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w:t>
      </w:r>
      <w:r w:rsidR="00621CB8"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w:t>
      </w:r>
    </w:p>
    <w:p w14:paraId="43054F7B" w14:textId="04BD0319"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w:t>
      </w:r>
      <w:r w:rsidR="00621CB8" w:rsidRPr="00205B97">
        <w:rPr>
          <w:rFonts w:ascii="Times New Roman" w:hAnsi="Times New Roman"/>
          <w:color w:val="000000" w:themeColor="text1"/>
          <w:sz w:val="28"/>
          <w:szCs w:val="28"/>
        </w:rPr>
        <w:t>обучающимся</w:t>
      </w:r>
      <w:r w:rsidRPr="00205B97">
        <w:rPr>
          <w:rFonts w:ascii="Times New Roman" w:hAnsi="Times New Roman"/>
          <w:color w:val="000000" w:themeColor="text1"/>
          <w:sz w:val="28"/>
          <w:szCs w:val="28"/>
        </w:rPr>
        <w:t>;</w:t>
      </w:r>
    </w:p>
    <w:p w14:paraId="3DC6ED10"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Система оценивания включает в себя две составляющие – качественную и количественную.</w:t>
      </w:r>
    </w:p>
    <w:p w14:paraId="13814E51" w14:textId="5CA795A9"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Качественная составляющая обеспечивает всестороннее видение способностей </w:t>
      </w:r>
      <w:r w:rsidR="0020648C"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20648C"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14:paraId="62A6222F" w14:textId="5A2B74C0"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Количественная составляющая позволяет сравнивать сегодняшние достижения </w:t>
      </w:r>
      <w:r w:rsidR="0020648C"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с его же успехами некоторое время назад, сопоставлять полученные результаты с нормативными критериями. </w:t>
      </w:r>
    </w:p>
    <w:p w14:paraId="1A7A5E16" w14:textId="6A280E55"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 xml:space="preserve">Сочетание качественной и количественной составляющих оценки дает наиболее полную и общую картину динамики развития и обученности каждого </w:t>
      </w:r>
      <w:r w:rsidR="0020648C"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с учетом его индивидуальных особенностей. </w:t>
      </w:r>
    </w:p>
    <w:p w14:paraId="637832E1"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т.п.).</w:t>
      </w:r>
    </w:p>
    <w:p w14:paraId="1544C71F"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0A979A86"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w:t>
      </w:r>
      <w:r w:rsidRPr="00205B97">
        <w:rPr>
          <w:rFonts w:ascii="Times New Roman" w:hAnsi="Times New Roman"/>
          <w:color w:val="000000" w:themeColor="text1"/>
          <w:sz w:val="28"/>
          <w:szCs w:val="28"/>
        </w:rPr>
        <w:tab/>
        <w:t>правильность ответа по содержанию, свидетельствующая об осознанности усвоения изученного материала;</w:t>
      </w:r>
    </w:p>
    <w:p w14:paraId="750FCB3C"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w:t>
      </w:r>
      <w:r w:rsidRPr="00205B97">
        <w:rPr>
          <w:rFonts w:ascii="Times New Roman" w:hAnsi="Times New Roman"/>
          <w:color w:val="000000" w:themeColor="text1"/>
          <w:sz w:val="28"/>
          <w:szCs w:val="28"/>
        </w:rPr>
        <w:tab/>
        <w:t>полнота ответа;</w:t>
      </w:r>
    </w:p>
    <w:p w14:paraId="79F4C4B7"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w:t>
      </w:r>
      <w:r w:rsidRPr="00205B97">
        <w:rPr>
          <w:rFonts w:ascii="Times New Roman" w:hAnsi="Times New Roman"/>
          <w:color w:val="000000" w:themeColor="text1"/>
          <w:sz w:val="28"/>
          <w:szCs w:val="28"/>
        </w:rPr>
        <w:tab/>
        <w:t>умение практически применять свои знания;</w:t>
      </w:r>
    </w:p>
    <w:p w14:paraId="3E2B8D80"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w:t>
      </w:r>
      <w:r w:rsidRPr="00205B97">
        <w:rPr>
          <w:rFonts w:ascii="Times New Roman" w:hAnsi="Times New Roman"/>
          <w:color w:val="000000" w:themeColor="text1"/>
          <w:sz w:val="28"/>
          <w:szCs w:val="28"/>
        </w:rPr>
        <w:tab/>
        <w:t>последовательность изложения и речевое оформление ответа.</w:t>
      </w:r>
    </w:p>
    <w:p w14:paraId="27E04C6E"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Критерии для оценивания устных ответов:</w:t>
      </w:r>
    </w:p>
    <w:p w14:paraId="62E0E523"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68C34D00"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14:paraId="276DD850"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14:paraId="3C102A56" w14:textId="77777777"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14:paraId="533504B3" w14:textId="7B6C78C4" w:rsidR="00E525D1"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Ошибки, обусловленные тяжелыми нарушениями речи и письма, следует рассматривать индивидуально для каждого </w:t>
      </w:r>
      <w:r w:rsidR="0020648C"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530F5B29" w14:textId="2055EFB5" w:rsidR="00352F5F" w:rsidRPr="00205B97" w:rsidRDefault="00E525D1"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w:t>
      </w:r>
      <w:r w:rsidR="00D47C64" w:rsidRPr="00205B97">
        <w:rPr>
          <w:rFonts w:ascii="Times New Roman" w:hAnsi="Times New Roman"/>
          <w:color w:val="000000" w:themeColor="text1"/>
          <w:sz w:val="28"/>
          <w:szCs w:val="28"/>
        </w:rPr>
        <w:t xml:space="preserve"> с нарушением моторики у детей.</w:t>
      </w:r>
    </w:p>
    <w:p w14:paraId="41DD9EC0" w14:textId="5D3BC838" w:rsidR="00FE40CD" w:rsidRPr="009C1A91" w:rsidRDefault="009C1A91" w:rsidP="002363A2">
      <w:pPr>
        <w:spacing w:after="0" w:line="240" w:lineRule="auto"/>
        <w:ind w:right="-259"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7. </w:t>
      </w:r>
      <w:r w:rsidR="00FE40CD" w:rsidRPr="009C1A91">
        <w:rPr>
          <w:rFonts w:ascii="Times New Roman" w:eastAsia="Times New Roman" w:hAnsi="Times New Roman"/>
          <w:b/>
          <w:color w:val="000000" w:themeColor="text1"/>
          <w:sz w:val="28"/>
          <w:szCs w:val="28"/>
        </w:rPr>
        <w:t>Оценивание результатов освоения программы</w:t>
      </w:r>
    </w:p>
    <w:p w14:paraId="5FFE86F2" w14:textId="283F9793"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lastRenderedPageBreak/>
        <w:t>Результаты проверяются с помощью доступных обучающимся вербальных и невербальных средств в соответствии со структурой нарушения и состоянием их речеязыковых возможностей.</w:t>
      </w:r>
    </w:p>
    <w:p w14:paraId="428BD558" w14:textId="601543F5" w:rsidR="00FE40CD" w:rsidRPr="009C1A91" w:rsidRDefault="00FE40CD" w:rsidP="002363A2">
      <w:pPr>
        <w:shd w:val="clear" w:color="auto" w:fill="FFFFFF"/>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 xml:space="preserve">Оцениваются достижения </w:t>
      </w:r>
      <w:r w:rsidR="001E18FF" w:rsidRPr="009C1A91">
        <w:rPr>
          <w:rFonts w:ascii="Times New Roman" w:eastAsia="Times New Roman" w:hAnsi="Times New Roman"/>
          <w:color w:val="000000" w:themeColor="text1"/>
          <w:sz w:val="28"/>
          <w:szCs w:val="28"/>
        </w:rPr>
        <w:t>об</w:t>
      </w:r>
      <w:r w:rsidRPr="009C1A91">
        <w:rPr>
          <w:rFonts w:ascii="Times New Roman" w:eastAsia="Times New Roman" w:hAnsi="Times New Roman"/>
          <w:color w:val="000000" w:themeColor="text1"/>
          <w:sz w:val="28"/>
          <w:szCs w:val="28"/>
        </w:rPr>
        <w:t>уча</w:t>
      </w:r>
      <w:r w:rsidR="001E18FF" w:rsidRPr="009C1A91">
        <w:rPr>
          <w:rFonts w:ascii="Times New Roman" w:eastAsia="Times New Roman" w:hAnsi="Times New Roman"/>
          <w:color w:val="000000" w:themeColor="text1"/>
          <w:sz w:val="28"/>
          <w:szCs w:val="28"/>
        </w:rPr>
        <w:t>ю</w:t>
      </w:r>
      <w:r w:rsidRPr="009C1A91">
        <w:rPr>
          <w:rFonts w:ascii="Times New Roman" w:eastAsia="Times New Roman" w:hAnsi="Times New Roman"/>
          <w:color w:val="000000" w:themeColor="text1"/>
          <w:sz w:val="28"/>
          <w:szCs w:val="28"/>
        </w:rPr>
        <w:t>щихся в процессе фронтального и индивидуального контроля на обычных уроках, выполнения практических работ по окончании изучения крупных тем. В процессе изучения предмета используются следующие формы промежуточного контроля: устный опрос, тестовый контроль, проверочная работа.</w:t>
      </w:r>
    </w:p>
    <w:p w14:paraId="09846C3C" w14:textId="6CD8ADEA" w:rsidR="00FE40CD" w:rsidRPr="009C1A91" w:rsidRDefault="001E18FF" w:rsidP="002363A2">
      <w:pPr>
        <w:shd w:val="clear" w:color="auto" w:fill="FFFFFF"/>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Обучающиеся</w:t>
      </w:r>
      <w:r w:rsidR="00FE40CD" w:rsidRPr="009C1A91">
        <w:rPr>
          <w:rFonts w:ascii="Times New Roman" w:eastAsia="Times New Roman" w:hAnsi="Times New Roman"/>
          <w:color w:val="000000" w:themeColor="text1"/>
          <w:sz w:val="28"/>
          <w:szCs w:val="28"/>
        </w:rPr>
        <w:t xml:space="preserve"> учатся аргументировано излагать свои мысли, идеи, анализировать свою деятельность, предъявляя результаты рефлексии, анализа групповой, индивидуальной и самостоятельной работы</w:t>
      </w:r>
    </w:p>
    <w:p w14:paraId="3838F66A"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Практикумы являются этапом комбинированных уроков и могут оцениваться по усмотрению учителя - как выборочно, так и фронтально. Такое положение связано со спецификой предмета, предполагающего проведение практических работ в ходе почти каждого урока, когда практическая работа является неотъемлемой частью познавательного учебного процесса.</w:t>
      </w:r>
    </w:p>
    <w:p w14:paraId="7C521852" w14:textId="07B6165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 xml:space="preserve">Для выполнения практических работ </w:t>
      </w:r>
      <w:r w:rsidR="001E18FF" w:rsidRPr="009C1A91">
        <w:rPr>
          <w:rFonts w:ascii="Times New Roman" w:eastAsia="Times New Roman" w:hAnsi="Times New Roman"/>
          <w:color w:val="000000" w:themeColor="text1"/>
          <w:sz w:val="28"/>
          <w:szCs w:val="28"/>
        </w:rPr>
        <w:t>об</w:t>
      </w:r>
      <w:r w:rsidRPr="009C1A91">
        <w:rPr>
          <w:rFonts w:ascii="Times New Roman" w:eastAsia="Times New Roman" w:hAnsi="Times New Roman"/>
          <w:color w:val="000000" w:themeColor="text1"/>
          <w:sz w:val="28"/>
          <w:szCs w:val="28"/>
        </w:rPr>
        <w:t>уча</w:t>
      </w:r>
      <w:r w:rsidR="001E18FF" w:rsidRPr="009C1A91">
        <w:rPr>
          <w:rFonts w:ascii="Times New Roman" w:eastAsia="Times New Roman" w:hAnsi="Times New Roman"/>
          <w:color w:val="000000" w:themeColor="text1"/>
          <w:sz w:val="28"/>
          <w:szCs w:val="28"/>
        </w:rPr>
        <w:t>ю</w:t>
      </w:r>
      <w:r w:rsidRPr="009C1A91">
        <w:rPr>
          <w:rFonts w:ascii="Times New Roman" w:eastAsia="Times New Roman" w:hAnsi="Times New Roman"/>
          <w:color w:val="000000" w:themeColor="text1"/>
          <w:sz w:val="28"/>
          <w:szCs w:val="28"/>
        </w:rPr>
        <w:t xml:space="preserve">щиеся имеют контурные карты. Контурные карты проверяются учителем после выполнения каждой практической работы. </w:t>
      </w:r>
    </w:p>
    <w:p w14:paraId="53B8C6C7" w14:textId="1CF8CE43" w:rsidR="00FE40CD" w:rsidRPr="009C1A91" w:rsidRDefault="00FE40CD" w:rsidP="002363A2">
      <w:pPr>
        <w:spacing w:after="0" w:line="240" w:lineRule="auto"/>
        <w:ind w:firstLine="709"/>
        <w:jc w:val="both"/>
        <w:rPr>
          <w:rFonts w:ascii="Times New Roman" w:eastAsia="Times New Roman" w:hAnsi="Times New Roman"/>
          <w:b/>
          <w:bCs/>
          <w:color w:val="000000" w:themeColor="text1"/>
          <w:sz w:val="28"/>
          <w:szCs w:val="28"/>
          <w:u w:val="single"/>
        </w:rPr>
      </w:pPr>
      <w:r w:rsidRPr="009C1A91">
        <w:rPr>
          <w:rFonts w:ascii="Times New Roman" w:eastAsia="Times New Roman" w:hAnsi="Times New Roman"/>
          <w:b/>
          <w:bCs/>
          <w:color w:val="000000" w:themeColor="text1"/>
          <w:sz w:val="28"/>
          <w:szCs w:val="28"/>
          <w:u w:val="single"/>
        </w:rPr>
        <w:t>Нормы оценок за устный ответ.</w:t>
      </w:r>
    </w:p>
    <w:p w14:paraId="72AEB1CE"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14:paraId="32E83328"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 правильность ответа по содержанию, свидетельствующая об усвоении изученного материала;</w:t>
      </w:r>
    </w:p>
    <w:p w14:paraId="10FF612C"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 полнота ответа;</w:t>
      </w:r>
    </w:p>
    <w:p w14:paraId="303F8E15"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 умение практически применять свои знания;</w:t>
      </w:r>
    </w:p>
    <w:p w14:paraId="113A7ED8"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 последовательность изложения и речевое оформление ответа.</w:t>
      </w:r>
    </w:p>
    <w:p w14:paraId="0C20D553" w14:textId="04CDDB0E"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b/>
          <w:bCs/>
          <w:color w:val="000000" w:themeColor="text1"/>
          <w:sz w:val="28"/>
          <w:szCs w:val="28"/>
        </w:rPr>
        <w:t>Оценка "5" ставится</w:t>
      </w:r>
      <w:r w:rsidRPr="009C1A91">
        <w:rPr>
          <w:rFonts w:ascii="Times New Roman" w:eastAsia="Times New Roman" w:hAnsi="Times New Roman"/>
          <w:color w:val="000000" w:themeColor="text1"/>
          <w:sz w:val="28"/>
          <w:szCs w:val="28"/>
        </w:rPr>
        <w:t xml:space="preserve">, если </w:t>
      </w:r>
      <w:r w:rsidR="001E18FF" w:rsidRPr="009C1A91">
        <w:rPr>
          <w:rFonts w:ascii="Times New Roman" w:eastAsia="Times New Roman" w:hAnsi="Times New Roman"/>
          <w:color w:val="000000" w:themeColor="text1"/>
          <w:sz w:val="28"/>
          <w:szCs w:val="28"/>
        </w:rPr>
        <w:t>обучающийся</w:t>
      </w:r>
      <w:r w:rsidRPr="009C1A91">
        <w:rPr>
          <w:rFonts w:ascii="Times New Roman" w:eastAsia="Times New Roman" w:hAnsi="Times New Roman"/>
          <w:color w:val="000000" w:themeColor="text1"/>
          <w:sz w:val="28"/>
          <w:szCs w:val="28"/>
        </w:rPr>
        <w:t xml:space="preserve">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14:paraId="62A4951C" w14:textId="1DC58DD4"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b/>
          <w:bCs/>
          <w:color w:val="000000" w:themeColor="text1"/>
          <w:sz w:val="28"/>
          <w:szCs w:val="28"/>
        </w:rPr>
        <w:t>Оценка "4" ставится</w:t>
      </w:r>
      <w:r w:rsidRPr="009C1A91">
        <w:rPr>
          <w:rFonts w:ascii="Times New Roman" w:eastAsia="Times New Roman" w:hAnsi="Times New Roman"/>
          <w:color w:val="000000" w:themeColor="text1"/>
          <w:sz w:val="28"/>
          <w:szCs w:val="28"/>
        </w:rPr>
        <w:t xml:space="preserve">, если </w:t>
      </w:r>
      <w:r w:rsidR="001E18FF" w:rsidRPr="009C1A91">
        <w:rPr>
          <w:rFonts w:ascii="Times New Roman" w:eastAsia="Times New Roman" w:hAnsi="Times New Roman"/>
          <w:color w:val="000000" w:themeColor="text1"/>
          <w:sz w:val="28"/>
          <w:szCs w:val="28"/>
        </w:rPr>
        <w:t xml:space="preserve">обучающийся </w:t>
      </w:r>
      <w:r w:rsidRPr="009C1A91">
        <w:rPr>
          <w:rFonts w:ascii="Times New Roman" w:eastAsia="Times New Roman" w:hAnsi="Times New Roman"/>
          <w:color w:val="000000" w:themeColor="text1"/>
          <w:sz w:val="28"/>
          <w:szCs w:val="28"/>
        </w:rPr>
        <w:t xml:space="preserve">дает </w:t>
      </w:r>
      <w:r w:rsidR="00FE2F12" w:rsidRPr="009C1A91">
        <w:rPr>
          <w:rFonts w:ascii="Times New Roman" w:eastAsia="Times New Roman" w:hAnsi="Times New Roman"/>
          <w:color w:val="000000" w:themeColor="text1"/>
          <w:sz w:val="28"/>
          <w:szCs w:val="28"/>
        </w:rPr>
        <w:t>ответ, в</w:t>
      </w:r>
      <w:r w:rsidRPr="009C1A91">
        <w:rPr>
          <w:rFonts w:ascii="Times New Roman" w:eastAsia="Times New Roman" w:hAnsi="Times New Roman"/>
          <w:color w:val="000000" w:themeColor="text1"/>
          <w:sz w:val="28"/>
          <w:szCs w:val="28"/>
        </w:rPr>
        <w:t xml:space="preserve"> целом соответствующий оценке «5», но допускает неточности и исправляет их с помощью учителя; отмечается аграмматизм.</w:t>
      </w:r>
    </w:p>
    <w:p w14:paraId="5EF949B5" w14:textId="333D4D5D"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b/>
          <w:bCs/>
          <w:color w:val="000000" w:themeColor="text1"/>
          <w:sz w:val="28"/>
          <w:szCs w:val="28"/>
        </w:rPr>
        <w:t>Оценка "3" ставится</w:t>
      </w:r>
      <w:r w:rsidRPr="009C1A91">
        <w:rPr>
          <w:rFonts w:ascii="Times New Roman" w:eastAsia="Times New Roman" w:hAnsi="Times New Roman"/>
          <w:color w:val="000000" w:themeColor="text1"/>
          <w:sz w:val="28"/>
          <w:szCs w:val="28"/>
        </w:rPr>
        <w:t xml:space="preserve">, если </w:t>
      </w:r>
      <w:r w:rsidR="001E18FF" w:rsidRPr="009C1A91">
        <w:rPr>
          <w:rFonts w:ascii="Times New Roman" w:eastAsia="Times New Roman" w:hAnsi="Times New Roman"/>
          <w:color w:val="000000" w:themeColor="text1"/>
          <w:sz w:val="28"/>
          <w:szCs w:val="28"/>
        </w:rPr>
        <w:t>обучающийся</w:t>
      </w:r>
      <w:r w:rsidRPr="009C1A91">
        <w:rPr>
          <w:rFonts w:ascii="Times New Roman" w:eastAsia="Times New Roman" w:hAnsi="Times New Roman"/>
          <w:color w:val="000000" w:themeColor="text1"/>
          <w:sz w:val="28"/>
          <w:szCs w:val="28"/>
        </w:rPr>
        <w:t xml:space="preserve">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14:paraId="1C8D8C3B" w14:textId="6558886D"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b/>
          <w:bCs/>
          <w:color w:val="000000" w:themeColor="text1"/>
          <w:sz w:val="28"/>
          <w:szCs w:val="28"/>
        </w:rPr>
        <w:t>Оценка "2" ставится</w:t>
      </w:r>
      <w:r w:rsidRPr="009C1A91">
        <w:rPr>
          <w:rFonts w:ascii="Times New Roman" w:eastAsia="Times New Roman" w:hAnsi="Times New Roman"/>
          <w:color w:val="000000" w:themeColor="text1"/>
          <w:sz w:val="28"/>
          <w:szCs w:val="28"/>
        </w:rPr>
        <w:t xml:space="preserve">, если </w:t>
      </w:r>
      <w:r w:rsidR="001E18FF" w:rsidRPr="009C1A91">
        <w:rPr>
          <w:rFonts w:ascii="Times New Roman" w:eastAsia="Times New Roman" w:hAnsi="Times New Roman"/>
          <w:color w:val="000000" w:themeColor="text1"/>
          <w:sz w:val="28"/>
          <w:szCs w:val="28"/>
        </w:rPr>
        <w:t>обучающийся</w:t>
      </w:r>
      <w:r w:rsidRPr="009C1A91">
        <w:rPr>
          <w:rFonts w:ascii="Times New Roman" w:eastAsia="Times New Roman" w:hAnsi="Times New Roman"/>
          <w:color w:val="000000" w:themeColor="text1"/>
          <w:sz w:val="28"/>
          <w:szCs w:val="28"/>
        </w:rPr>
        <w:t xml:space="preserve">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 </w:t>
      </w:r>
    </w:p>
    <w:p w14:paraId="7D49875A"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b/>
          <w:bCs/>
          <w:color w:val="000000" w:themeColor="text1"/>
          <w:sz w:val="28"/>
          <w:szCs w:val="28"/>
          <w:u w:val="single"/>
        </w:rPr>
        <w:t>Нормы оценок самостоятельных письменных и контрольных работ.</w:t>
      </w:r>
    </w:p>
    <w:p w14:paraId="08DA7252" w14:textId="50E69C59"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b/>
          <w:bCs/>
          <w:color w:val="000000" w:themeColor="text1"/>
          <w:sz w:val="28"/>
          <w:szCs w:val="28"/>
        </w:rPr>
        <w:t>Оценка "5"</w:t>
      </w:r>
      <w:r w:rsidRPr="009C1A91">
        <w:rPr>
          <w:rFonts w:ascii="Times New Roman" w:eastAsia="Times New Roman" w:hAnsi="Times New Roman"/>
          <w:color w:val="000000" w:themeColor="text1"/>
          <w:sz w:val="28"/>
          <w:szCs w:val="28"/>
        </w:rPr>
        <w:t xml:space="preserve"> ставится, если </w:t>
      </w:r>
      <w:r w:rsidR="001E18FF" w:rsidRPr="009C1A91">
        <w:rPr>
          <w:rFonts w:ascii="Times New Roman" w:eastAsia="Times New Roman" w:hAnsi="Times New Roman"/>
          <w:color w:val="000000" w:themeColor="text1"/>
          <w:sz w:val="28"/>
          <w:szCs w:val="28"/>
        </w:rPr>
        <w:t>обучающийся</w:t>
      </w:r>
      <w:r w:rsidRPr="009C1A91">
        <w:rPr>
          <w:rFonts w:ascii="Times New Roman" w:eastAsia="Times New Roman" w:hAnsi="Times New Roman"/>
          <w:color w:val="000000" w:themeColor="text1"/>
          <w:sz w:val="28"/>
          <w:szCs w:val="28"/>
        </w:rPr>
        <w:t xml:space="preserve">: </w:t>
      </w:r>
    </w:p>
    <w:p w14:paraId="3F60798C"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 xml:space="preserve">1) выполнил работу без ошибок и недочетов; </w:t>
      </w:r>
    </w:p>
    <w:p w14:paraId="7323CDD1"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lastRenderedPageBreak/>
        <w:t xml:space="preserve">2) допустил не более двух недочетов. </w:t>
      </w:r>
    </w:p>
    <w:p w14:paraId="3F9BC296" w14:textId="6A07A946"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b/>
          <w:bCs/>
          <w:color w:val="000000" w:themeColor="text1"/>
          <w:sz w:val="28"/>
          <w:szCs w:val="28"/>
        </w:rPr>
        <w:t>Оценка "4"</w:t>
      </w:r>
      <w:r w:rsidRPr="009C1A91">
        <w:rPr>
          <w:rFonts w:ascii="Times New Roman" w:eastAsia="Times New Roman" w:hAnsi="Times New Roman"/>
          <w:color w:val="000000" w:themeColor="text1"/>
          <w:sz w:val="28"/>
          <w:szCs w:val="28"/>
        </w:rPr>
        <w:t xml:space="preserve"> ставится, если </w:t>
      </w:r>
      <w:r w:rsidR="001E18FF" w:rsidRPr="009C1A91">
        <w:rPr>
          <w:rFonts w:ascii="Times New Roman" w:eastAsia="Times New Roman" w:hAnsi="Times New Roman"/>
          <w:color w:val="000000" w:themeColor="text1"/>
          <w:sz w:val="28"/>
          <w:szCs w:val="28"/>
        </w:rPr>
        <w:t>обучающийся</w:t>
      </w:r>
      <w:r w:rsidRPr="009C1A91">
        <w:rPr>
          <w:rFonts w:ascii="Times New Roman" w:eastAsia="Times New Roman" w:hAnsi="Times New Roman"/>
          <w:color w:val="000000" w:themeColor="text1"/>
          <w:sz w:val="28"/>
          <w:szCs w:val="28"/>
        </w:rPr>
        <w:t xml:space="preserve"> выполнил работу полностью, но допустил в ней: </w:t>
      </w:r>
    </w:p>
    <w:p w14:paraId="5584D17A"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 xml:space="preserve">1) не более двух негрубых ошибок и одного недочета; </w:t>
      </w:r>
    </w:p>
    <w:p w14:paraId="63651F1E"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 xml:space="preserve">2) или не более четырех недочетов. </w:t>
      </w:r>
    </w:p>
    <w:p w14:paraId="3967AE05" w14:textId="06984EE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b/>
          <w:bCs/>
          <w:color w:val="000000" w:themeColor="text1"/>
          <w:sz w:val="28"/>
          <w:szCs w:val="28"/>
        </w:rPr>
        <w:t>Оценка "3"</w:t>
      </w:r>
      <w:r w:rsidRPr="009C1A91">
        <w:rPr>
          <w:rFonts w:ascii="Times New Roman" w:eastAsia="Times New Roman" w:hAnsi="Times New Roman"/>
          <w:color w:val="000000" w:themeColor="text1"/>
          <w:sz w:val="28"/>
          <w:szCs w:val="28"/>
        </w:rPr>
        <w:t xml:space="preserve"> ставится, если </w:t>
      </w:r>
      <w:r w:rsidR="00621CB8" w:rsidRPr="009C1A91">
        <w:rPr>
          <w:rFonts w:ascii="Times New Roman" w:eastAsia="Times New Roman" w:hAnsi="Times New Roman"/>
          <w:color w:val="000000" w:themeColor="text1"/>
          <w:sz w:val="28"/>
          <w:szCs w:val="28"/>
        </w:rPr>
        <w:t>обучающийся</w:t>
      </w:r>
      <w:r w:rsidRPr="009C1A91">
        <w:rPr>
          <w:rFonts w:ascii="Times New Roman" w:eastAsia="Times New Roman" w:hAnsi="Times New Roman"/>
          <w:color w:val="000000" w:themeColor="text1"/>
          <w:sz w:val="28"/>
          <w:szCs w:val="28"/>
        </w:rPr>
        <w:t xml:space="preserve"> правильно выполнил не менее половины работы </w:t>
      </w:r>
      <w:r w:rsidRPr="009C1A91">
        <w:rPr>
          <w:rFonts w:ascii="Times New Roman" w:eastAsia="Times New Roman" w:hAnsi="Times New Roman"/>
          <w:b/>
          <w:bCs/>
          <w:color w:val="000000" w:themeColor="text1"/>
          <w:sz w:val="28"/>
          <w:szCs w:val="28"/>
        </w:rPr>
        <w:t>Оценка "2"</w:t>
      </w:r>
      <w:r w:rsidRPr="009C1A91">
        <w:rPr>
          <w:rFonts w:ascii="Times New Roman" w:eastAsia="Times New Roman" w:hAnsi="Times New Roman"/>
          <w:color w:val="000000" w:themeColor="text1"/>
          <w:sz w:val="28"/>
          <w:szCs w:val="28"/>
        </w:rPr>
        <w:t xml:space="preserve"> ставится, если </w:t>
      </w:r>
      <w:r w:rsidR="001E18FF" w:rsidRPr="009C1A91">
        <w:rPr>
          <w:rFonts w:ascii="Times New Roman" w:eastAsia="Times New Roman" w:hAnsi="Times New Roman"/>
          <w:color w:val="000000" w:themeColor="text1"/>
          <w:sz w:val="28"/>
          <w:szCs w:val="28"/>
        </w:rPr>
        <w:t>обучающийся</w:t>
      </w:r>
      <w:r w:rsidRPr="009C1A91">
        <w:rPr>
          <w:rFonts w:ascii="Times New Roman" w:eastAsia="Times New Roman" w:hAnsi="Times New Roman"/>
          <w:color w:val="000000" w:themeColor="text1"/>
          <w:sz w:val="28"/>
          <w:szCs w:val="28"/>
        </w:rPr>
        <w:t xml:space="preserve">: </w:t>
      </w:r>
    </w:p>
    <w:p w14:paraId="598BD3C6"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 xml:space="preserve">1) допустил число ошибок и недочетов превосходящее норму, при которой может быть выставлена оценка "3"; </w:t>
      </w:r>
    </w:p>
    <w:p w14:paraId="64484A97"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2) или если правильно выполнил менее половины работы.</w:t>
      </w:r>
    </w:p>
    <w:p w14:paraId="44625FC4" w14:textId="41615329"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 xml:space="preserve">Оценки с анализом доводятся до сведения </w:t>
      </w:r>
      <w:r w:rsidR="001E18FF" w:rsidRPr="009C1A91">
        <w:rPr>
          <w:rFonts w:ascii="Times New Roman" w:eastAsia="Times New Roman" w:hAnsi="Times New Roman"/>
          <w:color w:val="000000" w:themeColor="text1"/>
          <w:sz w:val="28"/>
          <w:szCs w:val="28"/>
        </w:rPr>
        <w:t>обучающихся</w:t>
      </w:r>
      <w:r w:rsidRPr="009C1A91">
        <w:rPr>
          <w:rFonts w:ascii="Times New Roman" w:eastAsia="Times New Roman" w:hAnsi="Times New Roman"/>
          <w:color w:val="000000" w:themeColor="text1"/>
          <w:sz w:val="28"/>
          <w:szCs w:val="28"/>
        </w:rPr>
        <w:t>, как правило, на последующем уроке, предусматривается работа над ошибками, устранение пробелов.</w:t>
      </w:r>
    </w:p>
    <w:p w14:paraId="7193B425" w14:textId="28E950F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b/>
          <w:bCs/>
          <w:color w:val="000000" w:themeColor="text1"/>
          <w:sz w:val="28"/>
          <w:szCs w:val="28"/>
          <w:u w:val="single"/>
        </w:rPr>
        <w:t>Нормы оценок выполнения практических работ.</w:t>
      </w:r>
    </w:p>
    <w:p w14:paraId="4A72F364"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w:t>
      </w:r>
      <w:r w:rsidRPr="009C1A91">
        <w:rPr>
          <w:rFonts w:ascii="Times New Roman" w:eastAsia="Times New Roman" w:hAnsi="Times New Roman"/>
          <w:b/>
          <w:bCs/>
          <w:color w:val="000000" w:themeColor="text1"/>
          <w:sz w:val="28"/>
          <w:szCs w:val="28"/>
        </w:rPr>
        <w:t>5”</w:t>
      </w:r>
      <w:r w:rsidRPr="009C1A91">
        <w:rPr>
          <w:rFonts w:ascii="Times New Roman" w:eastAsia="Times New Roman" w:hAnsi="Times New Roman"/>
          <w:color w:val="000000" w:themeColor="text1"/>
          <w:sz w:val="28"/>
          <w:szCs w:val="28"/>
        </w:rPr>
        <w:t xml:space="preserve"> – правильно даны ответы по содержанию, нет погрешностей в оформлении; </w:t>
      </w:r>
    </w:p>
    <w:p w14:paraId="36F01839"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w:t>
      </w:r>
      <w:r w:rsidRPr="009C1A91">
        <w:rPr>
          <w:rFonts w:ascii="Times New Roman" w:eastAsia="Times New Roman" w:hAnsi="Times New Roman"/>
          <w:b/>
          <w:bCs/>
          <w:color w:val="000000" w:themeColor="text1"/>
          <w:sz w:val="28"/>
          <w:szCs w:val="28"/>
        </w:rPr>
        <w:t>4”</w:t>
      </w:r>
      <w:r w:rsidRPr="009C1A91">
        <w:rPr>
          <w:rFonts w:ascii="Times New Roman" w:eastAsia="Times New Roman" w:hAnsi="Times New Roman"/>
          <w:color w:val="000000" w:themeColor="text1"/>
          <w:sz w:val="28"/>
          <w:szCs w:val="28"/>
        </w:rPr>
        <w:t xml:space="preserve"> – погрешности в оформлении, несущественные недочеты по содержанию; </w:t>
      </w:r>
    </w:p>
    <w:p w14:paraId="33DE14D4"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w:t>
      </w:r>
      <w:r w:rsidRPr="009C1A91">
        <w:rPr>
          <w:rFonts w:ascii="Times New Roman" w:eastAsia="Times New Roman" w:hAnsi="Times New Roman"/>
          <w:b/>
          <w:bCs/>
          <w:color w:val="000000" w:themeColor="text1"/>
          <w:sz w:val="28"/>
          <w:szCs w:val="28"/>
        </w:rPr>
        <w:t>3”</w:t>
      </w:r>
      <w:r w:rsidRPr="009C1A91">
        <w:rPr>
          <w:rFonts w:ascii="Times New Roman" w:eastAsia="Times New Roman" w:hAnsi="Times New Roman"/>
          <w:color w:val="000000" w:themeColor="text1"/>
          <w:sz w:val="28"/>
          <w:szCs w:val="28"/>
        </w:rPr>
        <w:t xml:space="preserve"> – погрешности в раскрытии сути вопроса, неточности в измерениях, небрежность в оформлении; </w:t>
      </w:r>
    </w:p>
    <w:p w14:paraId="69D1E5D9"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w:t>
      </w:r>
      <w:r w:rsidRPr="009C1A91">
        <w:rPr>
          <w:rFonts w:ascii="Times New Roman" w:eastAsia="Times New Roman" w:hAnsi="Times New Roman"/>
          <w:b/>
          <w:bCs/>
          <w:color w:val="000000" w:themeColor="text1"/>
          <w:sz w:val="28"/>
          <w:szCs w:val="28"/>
        </w:rPr>
        <w:t>2”</w:t>
      </w:r>
      <w:r w:rsidRPr="009C1A91">
        <w:rPr>
          <w:rFonts w:ascii="Times New Roman" w:eastAsia="Times New Roman" w:hAnsi="Times New Roman"/>
          <w:color w:val="000000" w:themeColor="text1"/>
          <w:sz w:val="28"/>
          <w:szCs w:val="28"/>
        </w:rPr>
        <w:t xml:space="preserve"> – серьезные ошибки по содержанию, отсутствие навыков оформления; </w:t>
      </w:r>
    </w:p>
    <w:p w14:paraId="346BB80F"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w:t>
      </w:r>
      <w:r w:rsidRPr="009C1A91">
        <w:rPr>
          <w:rFonts w:ascii="Times New Roman" w:eastAsia="Times New Roman" w:hAnsi="Times New Roman"/>
          <w:b/>
          <w:bCs/>
          <w:color w:val="000000" w:themeColor="text1"/>
          <w:sz w:val="28"/>
          <w:szCs w:val="28"/>
        </w:rPr>
        <w:t>1”</w:t>
      </w:r>
      <w:r w:rsidRPr="009C1A91">
        <w:rPr>
          <w:rFonts w:ascii="Times New Roman" w:eastAsia="Times New Roman" w:hAnsi="Times New Roman"/>
          <w:color w:val="000000" w:themeColor="text1"/>
          <w:sz w:val="28"/>
          <w:szCs w:val="28"/>
        </w:rPr>
        <w:t xml:space="preserve"> – полное отсутствие знаний и умений, необходимых для выполнения работы, грубые ошибки по содержанию, непонимание сути задания. </w:t>
      </w:r>
    </w:p>
    <w:p w14:paraId="22EF49FE" w14:textId="55072190"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b/>
          <w:bCs/>
          <w:color w:val="000000" w:themeColor="text1"/>
          <w:sz w:val="28"/>
          <w:szCs w:val="28"/>
          <w:u w:val="single"/>
        </w:rPr>
        <w:t>Оценка тестовых работ.</w:t>
      </w:r>
    </w:p>
    <w:p w14:paraId="50F64740"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77-100% - правильных ответов оценка «5»</w:t>
      </w:r>
    </w:p>
    <w:p w14:paraId="13184203"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52-76% - правильных ответов оценка «4»</w:t>
      </w:r>
    </w:p>
    <w:p w14:paraId="24A925D0" w14:textId="77777777" w:rsidR="00FE40CD" w:rsidRPr="009C1A91"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27- 51% - правильных ответов оценка «3»</w:t>
      </w:r>
    </w:p>
    <w:p w14:paraId="081C634C" w14:textId="77777777"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rPr>
      </w:pPr>
      <w:r w:rsidRPr="009C1A91">
        <w:rPr>
          <w:rFonts w:ascii="Times New Roman" w:eastAsia="Times New Roman" w:hAnsi="Times New Roman"/>
          <w:color w:val="000000" w:themeColor="text1"/>
          <w:sz w:val="28"/>
          <w:szCs w:val="28"/>
        </w:rPr>
        <w:t>0– 26% - правильных ответов оценка «2»</w:t>
      </w:r>
    </w:p>
    <w:p w14:paraId="394D14A0" w14:textId="7B1D0176" w:rsidR="00565D46" w:rsidRPr="00205B97" w:rsidRDefault="00C224C9" w:rsidP="002363A2">
      <w:pPr>
        <w:spacing w:line="240" w:lineRule="auto"/>
        <w:ind w:left="710"/>
        <w:jc w:val="both"/>
        <w:rPr>
          <w:rFonts w:ascii="Times New Roman" w:hAnsi="Times New Roman"/>
          <w:b/>
          <w:bCs/>
          <w:color w:val="000000" w:themeColor="text1"/>
          <w:sz w:val="28"/>
          <w:szCs w:val="28"/>
        </w:rPr>
      </w:pPr>
      <w:bookmarkStart w:id="219" w:name="мат"/>
      <w:r w:rsidRPr="00205B97">
        <w:rPr>
          <w:rFonts w:ascii="Times New Roman" w:hAnsi="Times New Roman"/>
          <w:b/>
          <w:bCs/>
          <w:color w:val="000000" w:themeColor="text1"/>
          <w:sz w:val="28"/>
          <w:szCs w:val="28"/>
          <w:lang w:eastAsia="ru-RU"/>
        </w:rPr>
        <w:t xml:space="preserve">2.2.2.8. </w:t>
      </w:r>
      <w:r w:rsidR="009C1A91">
        <w:rPr>
          <w:rFonts w:ascii="Times New Roman" w:hAnsi="Times New Roman"/>
          <w:b/>
          <w:bCs/>
          <w:color w:val="000000" w:themeColor="text1"/>
          <w:sz w:val="28"/>
          <w:szCs w:val="28"/>
        </w:rPr>
        <w:t>Р</w:t>
      </w:r>
      <w:r w:rsidR="001E70FA" w:rsidRPr="00205B97">
        <w:rPr>
          <w:rFonts w:ascii="Times New Roman" w:hAnsi="Times New Roman"/>
          <w:b/>
          <w:bCs/>
          <w:color w:val="000000" w:themeColor="text1"/>
          <w:sz w:val="28"/>
          <w:szCs w:val="28"/>
        </w:rPr>
        <w:t>абочая программа по учебному предмету «</w:t>
      </w:r>
      <w:r w:rsidR="00680498" w:rsidRPr="00205B97">
        <w:rPr>
          <w:rFonts w:ascii="Times New Roman" w:hAnsi="Times New Roman"/>
          <w:b/>
          <w:bCs/>
          <w:color w:val="000000" w:themeColor="text1"/>
          <w:sz w:val="28"/>
          <w:szCs w:val="28"/>
        </w:rPr>
        <w:t>Математика</w:t>
      </w:r>
      <w:r w:rsidR="001E70FA" w:rsidRPr="00205B97">
        <w:rPr>
          <w:rFonts w:ascii="Times New Roman" w:hAnsi="Times New Roman"/>
          <w:b/>
          <w:bCs/>
          <w:color w:val="000000" w:themeColor="text1"/>
          <w:sz w:val="28"/>
          <w:szCs w:val="28"/>
        </w:rPr>
        <w:t>»</w:t>
      </w:r>
    </w:p>
    <w:bookmarkEnd w:id="219"/>
    <w:p w14:paraId="5D1D1FE8" w14:textId="53ABB726" w:rsidR="00FE40CD" w:rsidRPr="00205B97" w:rsidRDefault="00FE40CD" w:rsidP="002363A2">
      <w:pPr>
        <w:pStyle w:val="a8"/>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
          <w:bCs/>
          <w:color w:val="000000" w:themeColor="text1"/>
          <w:sz w:val="28"/>
          <w:szCs w:val="28"/>
        </w:rPr>
        <w:t>Математика 5-6 классы</w:t>
      </w:r>
      <w:r w:rsidRPr="00205B97">
        <w:rPr>
          <w:rFonts w:ascii="Times New Roman" w:eastAsia="Times New Roman" w:hAnsi="Times New Roman"/>
          <w:color w:val="000000" w:themeColor="text1"/>
          <w:sz w:val="28"/>
          <w:szCs w:val="28"/>
        </w:rPr>
        <w:t xml:space="preserve"> (первый и второй год</w:t>
      </w:r>
      <w:r w:rsidR="00473A1A" w:rsidRPr="00205B97">
        <w:rPr>
          <w:rFonts w:ascii="Times New Roman" w:eastAsia="Times New Roman" w:hAnsi="Times New Roman"/>
          <w:color w:val="000000" w:themeColor="text1"/>
          <w:sz w:val="28"/>
          <w:szCs w:val="28"/>
        </w:rPr>
        <w:t>ы</w:t>
      </w:r>
      <w:r w:rsidRPr="00205B97">
        <w:rPr>
          <w:rFonts w:ascii="Times New Roman" w:eastAsia="Times New Roman" w:hAnsi="Times New Roman"/>
          <w:color w:val="000000" w:themeColor="text1"/>
          <w:sz w:val="28"/>
          <w:szCs w:val="28"/>
        </w:rPr>
        <w:t xml:space="preserve"> обучения)</w:t>
      </w:r>
    </w:p>
    <w:p w14:paraId="415DE2B2" w14:textId="279F1F34" w:rsidR="00FE40CD" w:rsidRPr="00205B97" w:rsidRDefault="00FE40CD" w:rsidP="002363A2">
      <w:pPr>
        <w:pStyle w:val="a8"/>
        <w:numPr>
          <w:ilvl w:val="0"/>
          <w:numId w:val="30"/>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
          <w:color w:val="000000" w:themeColor="text1"/>
          <w:sz w:val="28"/>
          <w:szCs w:val="28"/>
        </w:rPr>
        <w:t>Общие сведения о роли и месте учебного предмета в АООП</w:t>
      </w:r>
    </w:p>
    <w:p w14:paraId="14A5E0EC" w14:textId="71B61720" w:rsidR="00FE40CD" w:rsidRPr="00205B97" w:rsidRDefault="00FE40CD" w:rsidP="002363A2">
      <w:pPr>
        <w:pStyle w:val="a8"/>
        <w:ind w:left="0" w:firstLine="709"/>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 xml:space="preserve">Математическая деятельность способствует развитию наглядно-действенного, наглядно-образного, вербально-логического мышления обучающихся с ТНР.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 </w:t>
      </w:r>
      <w:r w:rsidRPr="00205B97">
        <w:rPr>
          <w:rFonts w:ascii="Times New Roman" w:eastAsia="Times New Roman" w:hAnsi="Times New Roman"/>
          <w:color w:val="000000" w:themeColor="text1"/>
          <w:sz w:val="28"/>
          <w:szCs w:val="28"/>
        </w:rPr>
        <w:t xml:space="preserve">Уроки математики развивают наблюдательность, </w:t>
      </w:r>
      <w:r w:rsidRPr="00205B97">
        <w:rPr>
          <w:rFonts w:ascii="Times New Roman" w:eastAsia="Times New Roman" w:hAnsi="Times New Roman"/>
          <w:color w:val="000000" w:themeColor="text1"/>
          <w:sz w:val="28"/>
          <w:szCs w:val="28"/>
        </w:rPr>
        <w:lastRenderedPageBreak/>
        <w:t>воображение, творческую активность, обучают приемам самостоятельной работы, способствуют фор</w:t>
      </w:r>
      <w:r w:rsidR="00C224C9" w:rsidRPr="00205B97">
        <w:rPr>
          <w:rFonts w:ascii="Times New Roman" w:eastAsia="Times New Roman" w:hAnsi="Times New Roman"/>
          <w:color w:val="000000" w:themeColor="text1"/>
          <w:sz w:val="28"/>
          <w:szCs w:val="28"/>
        </w:rPr>
        <w:t>мированию навыков самоконтроля.</w:t>
      </w:r>
    </w:p>
    <w:p w14:paraId="3AB26D77" w14:textId="77777777" w:rsidR="00FE40CD" w:rsidRPr="00205B97" w:rsidRDefault="00FE40CD" w:rsidP="002363A2">
      <w:pPr>
        <w:pStyle w:val="a8"/>
        <w:numPr>
          <w:ilvl w:val="0"/>
          <w:numId w:val="30"/>
        </w:numPr>
        <w:ind w:left="0" w:firstLine="709"/>
        <w:jc w:val="both"/>
        <w:rPr>
          <w:rFonts w:ascii="Times New Roman" w:hAnsi="Times New Roman"/>
          <w:b/>
          <w:color w:val="000000" w:themeColor="text1"/>
          <w:sz w:val="28"/>
          <w:szCs w:val="28"/>
        </w:rPr>
      </w:pPr>
      <w:r w:rsidRPr="00205B97">
        <w:rPr>
          <w:rFonts w:ascii="Times New Roman" w:eastAsia="Times New Roman" w:hAnsi="Times New Roman"/>
          <w:b/>
          <w:color w:val="000000" w:themeColor="text1"/>
          <w:sz w:val="28"/>
          <w:szCs w:val="28"/>
        </w:rPr>
        <w:t>Задачи изучения курса</w:t>
      </w:r>
    </w:p>
    <w:p w14:paraId="6A1E3CC1" w14:textId="77777777" w:rsidR="00FE40CD" w:rsidRPr="00205B97" w:rsidRDefault="00FE2F12"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Основные задачи</w:t>
      </w:r>
      <w:r w:rsidR="00FE40CD" w:rsidRPr="00205B97">
        <w:rPr>
          <w:rFonts w:ascii="Times New Roman" w:hAnsi="Times New Roman"/>
          <w:color w:val="000000" w:themeColor="text1"/>
          <w:sz w:val="28"/>
          <w:szCs w:val="28"/>
        </w:rPr>
        <w:t xml:space="preserve"> курса математики в школе для обучающихся с ТНР заключаются в том, чтобы:</w:t>
      </w:r>
    </w:p>
    <w:p w14:paraId="250D9FBE" w14:textId="77777777" w:rsidR="00FE40CD" w:rsidRPr="00205B97" w:rsidRDefault="00FE40CD" w:rsidP="002363A2">
      <w:pPr>
        <w:pStyle w:val="a8"/>
        <w:numPr>
          <w:ilvl w:val="0"/>
          <w:numId w:val="2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развивать у обучающихся с ТНР сенсорно-перцептивные функции, обеспечивающие полноценное освоение математических операций;</w:t>
      </w:r>
    </w:p>
    <w:p w14:paraId="16B5F785" w14:textId="77777777" w:rsidR="00FE40CD" w:rsidRPr="00205B97" w:rsidRDefault="00FE40CD" w:rsidP="002363A2">
      <w:pPr>
        <w:pStyle w:val="a8"/>
        <w:numPr>
          <w:ilvl w:val="0"/>
          <w:numId w:val="2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развивать внимание, память, восприятие, логические операции сравнений, классификаций, умозаключения;</w:t>
      </w:r>
    </w:p>
    <w:p w14:paraId="5DE56555" w14:textId="77777777" w:rsidR="00FE40CD" w:rsidRPr="00205B97" w:rsidRDefault="00FE40CD" w:rsidP="002363A2">
      <w:pPr>
        <w:pStyle w:val="a8"/>
        <w:numPr>
          <w:ilvl w:val="0"/>
          <w:numId w:val="2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сформировать прочные математические знания, стойкие вычислительные навыки, навыки измерения, навыки распознавания и изображения на плоскости геометрических объектов;</w:t>
      </w:r>
    </w:p>
    <w:p w14:paraId="446D5AAD" w14:textId="77777777" w:rsidR="00FE40CD" w:rsidRPr="00205B97" w:rsidRDefault="00FE40CD" w:rsidP="002363A2">
      <w:pPr>
        <w:pStyle w:val="a8"/>
        <w:numPr>
          <w:ilvl w:val="0"/>
          <w:numId w:val="2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формировать и закреплять в речи абстрактные, отвлечённые, обобщающие понятия;</w:t>
      </w:r>
    </w:p>
    <w:p w14:paraId="323C6ECC" w14:textId="77777777" w:rsidR="00FE40CD" w:rsidRPr="00205B97" w:rsidRDefault="00FE40CD" w:rsidP="002363A2">
      <w:pPr>
        <w:pStyle w:val="a8"/>
        <w:numPr>
          <w:ilvl w:val="0"/>
          <w:numId w:val="2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формировать процессы символизации, понимания и употребления сложных логико-грамматических конструкций;</w:t>
      </w:r>
    </w:p>
    <w:p w14:paraId="53735AAE" w14:textId="77777777" w:rsidR="00FE40CD" w:rsidRPr="00205B97" w:rsidRDefault="00FE40CD" w:rsidP="002363A2">
      <w:pPr>
        <w:pStyle w:val="a8"/>
        <w:numPr>
          <w:ilvl w:val="0"/>
          <w:numId w:val="2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сформировать умение анализировать условие задачи, определять связи между ее отдельными компонентами;</w:t>
      </w:r>
    </w:p>
    <w:p w14:paraId="0B6AA57F" w14:textId="77777777" w:rsidR="00FE40CD" w:rsidRPr="00205B97" w:rsidRDefault="00FE40CD" w:rsidP="002363A2">
      <w:pPr>
        <w:pStyle w:val="a8"/>
        <w:numPr>
          <w:ilvl w:val="0"/>
          <w:numId w:val="2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сформировать умение находить правильное решение задачи;</w:t>
      </w:r>
    </w:p>
    <w:p w14:paraId="155BBC47" w14:textId="77777777" w:rsidR="00FE40CD" w:rsidRPr="00205B97" w:rsidRDefault="00FE40CD" w:rsidP="002363A2">
      <w:pPr>
        <w:pStyle w:val="a8"/>
        <w:numPr>
          <w:ilvl w:val="0"/>
          <w:numId w:val="2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развивать у обучающихся </w:t>
      </w:r>
      <w:r w:rsidR="00FE2F12" w:rsidRPr="00205B97">
        <w:rPr>
          <w:rFonts w:ascii="Times New Roman" w:hAnsi="Times New Roman"/>
          <w:color w:val="000000" w:themeColor="text1"/>
          <w:sz w:val="28"/>
          <w:szCs w:val="28"/>
        </w:rPr>
        <w:t>интересы</w:t>
      </w:r>
      <w:r w:rsidRPr="00205B97">
        <w:rPr>
          <w:rFonts w:ascii="Times New Roman" w:hAnsi="Times New Roman"/>
          <w:color w:val="000000" w:themeColor="text1"/>
          <w:sz w:val="28"/>
          <w:szCs w:val="28"/>
        </w:rPr>
        <w:t xml:space="preserve"> математические способности;</w:t>
      </w:r>
    </w:p>
    <w:p w14:paraId="7B5299AD" w14:textId="77777777" w:rsidR="00FE40CD" w:rsidRPr="00205B97" w:rsidRDefault="00FE40CD" w:rsidP="002363A2">
      <w:pPr>
        <w:pStyle w:val="a8"/>
        <w:numPr>
          <w:ilvl w:val="0"/>
          <w:numId w:val="2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совершенствовать внимание, память, восприятие, логические операции сравнения, классификации, умозаключения, мышление;</w:t>
      </w:r>
    </w:p>
    <w:p w14:paraId="2ADE704B" w14:textId="77777777" w:rsidR="00FE40CD" w:rsidRPr="00205B97" w:rsidRDefault="00FE40CD" w:rsidP="002363A2">
      <w:pPr>
        <w:pStyle w:val="a8"/>
        <w:numPr>
          <w:ilvl w:val="0"/>
          <w:numId w:val="2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развивать речевые умения, необходимые для построения рассуждений, доказательств и т.д. с использованием математических терминов и специальной лексики;</w:t>
      </w:r>
    </w:p>
    <w:p w14:paraId="3286BD32" w14:textId="77777777" w:rsidR="00FE40CD" w:rsidRPr="00205B97" w:rsidRDefault="00FE40CD" w:rsidP="002363A2">
      <w:pPr>
        <w:pStyle w:val="a8"/>
        <w:numPr>
          <w:ilvl w:val="0"/>
          <w:numId w:val="2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развивать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производить необходимые расчеты и др.) в различных видах обыденной практической деятельности.</w:t>
      </w:r>
    </w:p>
    <w:p w14:paraId="7614F9BB" w14:textId="77777777" w:rsidR="00FE40CD" w:rsidRPr="00205B97" w:rsidRDefault="00FE40CD" w:rsidP="002363A2">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205B97">
        <w:rPr>
          <w:rFonts w:ascii="Times New Roman" w:eastAsia="Times New Roman" w:hAnsi="Times New Roman"/>
          <w:b/>
          <w:color w:val="000000" w:themeColor="text1"/>
          <w:sz w:val="28"/>
          <w:szCs w:val="28"/>
          <w:lang w:eastAsia="ru-RU"/>
        </w:rPr>
        <w:t>3. Основные подходы к реализации курса</w:t>
      </w:r>
    </w:p>
    <w:p w14:paraId="1DBD8195" w14:textId="77777777"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14:paraId="0A20F458" w14:textId="77777777"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Формирование счетных операций и вычислительных навыков осуществляется на основе тесной взаимосвязи с другими учебными предметами, так как </w:t>
      </w:r>
      <w:r w:rsidRPr="00205B97">
        <w:rPr>
          <w:rFonts w:ascii="Times New Roman" w:eastAsia="Times New Roman" w:hAnsi="Times New Roman"/>
          <w:color w:val="000000" w:themeColor="text1"/>
          <w:sz w:val="28"/>
          <w:szCs w:val="28"/>
          <w:lang w:eastAsia="ru-RU"/>
        </w:rPr>
        <w:lastRenderedPageBreak/>
        <w:t>многие из них создают базис для овладения математическими умениями и навыками.</w:t>
      </w:r>
    </w:p>
    <w:p w14:paraId="2D4A84D3" w14:textId="77777777"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Развитие математических умений, навыков и знаний </w:t>
      </w:r>
      <w:r w:rsidRPr="00205B97">
        <w:rPr>
          <w:rFonts w:ascii="Times New Roman" w:eastAsia="Times New Roman" w:hAnsi="Times New Roman"/>
          <w:i/>
          <w:iCs/>
          <w:color w:val="000000" w:themeColor="text1"/>
          <w:sz w:val="28"/>
          <w:szCs w:val="28"/>
          <w:lang w:eastAsia="ru-RU"/>
        </w:rPr>
        <w:t>связано с усвоением программного материала следующих учебных предметов</w:t>
      </w:r>
      <w:r w:rsidRPr="00205B97">
        <w:rPr>
          <w:rFonts w:ascii="Times New Roman" w:eastAsia="Times New Roman" w:hAnsi="Times New Roman"/>
          <w:color w:val="000000" w:themeColor="text1"/>
          <w:sz w:val="28"/>
          <w:szCs w:val="28"/>
          <w:lang w:eastAsia="ru-RU"/>
        </w:rPr>
        <w:t xml:space="preserve">: </w:t>
      </w:r>
    </w:p>
    <w:p w14:paraId="1ED6569D" w14:textId="4227DA77" w:rsidR="00FE40CD" w:rsidRPr="00205B97" w:rsidRDefault="00FE40CD" w:rsidP="002363A2">
      <w:pPr>
        <w:pStyle w:val="a8"/>
        <w:numPr>
          <w:ilvl w:val="0"/>
          <w:numId w:val="24"/>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i/>
          <w:color w:val="000000" w:themeColor="text1"/>
          <w:sz w:val="28"/>
          <w:szCs w:val="28"/>
        </w:rPr>
        <w:t xml:space="preserve">Русский язык и </w:t>
      </w:r>
      <w:r w:rsidR="001E70FA" w:rsidRPr="00205B97">
        <w:rPr>
          <w:rFonts w:ascii="Times New Roman" w:eastAsia="Times New Roman" w:hAnsi="Times New Roman"/>
          <w:i/>
          <w:color w:val="000000" w:themeColor="text1"/>
          <w:sz w:val="28"/>
          <w:szCs w:val="28"/>
        </w:rPr>
        <w:t>литература</w:t>
      </w:r>
      <w:r w:rsidRPr="00205B97">
        <w:rPr>
          <w:rFonts w:ascii="Times New Roman" w:eastAsia="Times New Roman" w:hAnsi="Times New Roman"/>
          <w:color w:val="000000" w:themeColor="text1"/>
          <w:sz w:val="28"/>
          <w:szCs w:val="28"/>
        </w:rPr>
        <w:t xml:space="preserve">: зрительное восприятие, пространственно-временные </w:t>
      </w:r>
      <w:r w:rsidR="00FE2F12" w:rsidRPr="00205B97">
        <w:rPr>
          <w:rFonts w:ascii="Times New Roman" w:eastAsia="Times New Roman" w:hAnsi="Times New Roman"/>
          <w:color w:val="000000" w:themeColor="text1"/>
          <w:sz w:val="28"/>
          <w:szCs w:val="28"/>
        </w:rPr>
        <w:t>представления (</w:t>
      </w:r>
      <w:r w:rsidRPr="00205B97">
        <w:rPr>
          <w:rFonts w:ascii="Times New Roman" w:eastAsia="Times New Roman" w:hAnsi="Times New Roman"/>
          <w:color w:val="000000" w:themeColor="text1"/>
          <w:sz w:val="28"/>
          <w:szCs w:val="28"/>
        </w:rPr>
        <w:t>последовательность событий в рассказах, время как грамматическая категория); классификация (звуки, слова, предложения); установление логических связей при</w:t>
      </w:r>
      <w:r w:rsidR="00FE2F12" w:rsidRPr="00205B97">
        <w:rPr>
          <w:rFonts w:ascii="Times New Roman" w:eastAsia="Times New Roman" w:hAnsi="Times New Roman"/>
          <w:color w:val="000000" w:themeColor="text1"/>
          <w:sz w:val="28"/>
          <w:szCs w:val="28"/>
        </w:rPr>
        <w:t xml:space="preserve"> </w:t>
      </w:r>
      <w:r w:rsidRPr="00205B97">
        <w:rPr>
          <w:rFonts w:ascii="Times New Roman" w:eastAsia="Times New Roman" w:hAnsi="Times New Roman"/>
          <w:color w:val="000000" w:themeColor="text1"/>
          <w:sz w:val="28"/>
          <w:szCs w:val="28"/>
        </w:rPr>
        <w:t>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14:paraId="1FC59536" w14:textId="77777777" w:rsidR="00FE40CD" w:rsidRPr="00205B97" w:rsidRDefault="00FE40CD" w:rsidP="002363A2">
      <w:pPr>
        <w:pStyle w:val="a8"/>
        <w:numPr>
          <w:ilvl w:val="0"/>
          <w:numId w:val="24"/>
        </w:numPr>
        <w:ind w:left="0" w:firstLine="709"/>
        <w:jc w:val="both"/>
        <w:rPr>
          <w:rFonts w:ascii="Times New Roman" w:hAnsi="Times New Roman"/>
          <w:color w:val="000000" w:themeColor="text1"/>
          <w:sz w:val="28"/>
          <w:szCs w:val="28"/>
        </w:rPr>
      </w:pPr>
      <w:r w:rsidRPr="00205B97">
        <w:rPr>
          <w:rFonts w:ascii="Times New Roman" w:eastAsia="Times New Roman" w:hAnsi="Times New Roman"/>
          <w:i/>
          <w:color w:val="000000" w:themeColor="text1"/>
          <w:sz w:val="28"/>
          <w:szCs w:val="28"/>
        </w:rPr>
        <w:t>География</w:t>
      </w:r>
      <w:r w:rsidRPr="00205B97">
        <w:rPr>
          <w:rFonts w:ascii="Times New Roman" w:eastAsia="Times New Roman" w:hAnsi="Times New Roman"/>
          <w:color w:val="000000" w:themeColor="text1"/>
          <w:sz w:val="28"/>
          <w:szCs w:val="28"/>
        </w:rPr>
        <w:t xml:space="preserve">: временные и пространственные представления (наблюдение признаков различных времен года, действий человека в различные времена года, </w:t>
      </w:r>
      <w:r w:rsidR="00FE2F12" w:rsidRPr="00205B97">
        <w:rPr>
          <w:rFonts w:ascii="Times New Roman" w:eastAsia="Times New Roman" w:hAnsi="Times New Roman"/>
          <w:color w:val="000000" w:themeColor="text1"/>
          <w:sz w:val="28"/>
          <w:szCs w:val="28"/>
        </w:rPr>
        <w:t>температуры и</w:t>
      </w:r>
      <w:r w:rsidRPr="00205B97">
        <w:rPr>
          <w:rFonts w:ascii="Times New Roman" w:eastAsia="Times New Roman" w:hAnsi="Times New Roman"/>
          <w:color w:val="000000" w:themeColor="text1"/>
          <w:sz w:val="28"/>
          <w:szCs w:val="28"/>
        </w:rPr>
        <w:t xml:space="preserve"> т. д.); </w:t>
      </w:r>
      <w:r w:rsidRPr="00205B97">
        <w:rPr>
          <w:rFonts w:ascii="Times New Roman" w:hAnsi="Times New Roman"/>
          <w:color w:val="000000" w:themeColor="text1"/>
          <w:sz w:val="28"/>
          <w:szCs w:val="28"/>
        </w:rPr>
        <w:t>классификации (естественные классификации животных, растений и т. п.); установление последовательности (дни недели, месяцы, температура, времена года и т. д.).</w:t>
      </w:r>
    </w:p>
    <w:p w14:paraId="79F9F9BA" w14:textId="77777777" w:rsidR="00FE40CD" w:rsidRPr="00205B97" w:rsidRDefault="00FE40CD" w:rsidP="002363A2">
      <w:pPr>
        <w:pStyle w:val="a8"/>
        <w:numPr>
          <w:ilvl w:val="0"/>
          <w:numId w:val="24"/>
        </w:numPr>
        <w:ind w:left="0" w:firstLine="709"/>
        <w:jc w:val="both"/>
        <w:rPr>
          <w:rFonts w:ascii="Times New Roman" w:hAnsi="Times New Roman"/>
          <w:color w:val="000000" w:themeColor="text1"/>
          <w:sz w:val="28"/>
          <w:szCs w:val="28"/>
        </w:rPr>
      </w:pPr>
      <w:r w:rsidRPr="00205B97">
        <w:rPr>
          <w:rFonts w:ascii="Times New Roman" w:hAnsi="Times New Roman"/>
          <w:i/>
          <w:color w:val="000000" w:themeColor="text1"/>
          <w:sz w:val="28"/>
          <w:szCs w:val="28"/>
        </w:rPr>
        <w:t>Музыка</w:t>
      </w:r>
      <w:r w:rsidRPr="00205B97">
        <w:rPr>
          <w:rFonts w:ascii="Times New Roman" w:hAnsi="Times New Roman"/>
          <w:color w:val="000000" w:themeColor="text1"/>
          <w:sz w:val="28"/>
          <w:szCs w:val="28"/>
        </w:rPr>
        <w:t>: слуховое восприятие, восприятие и воспроизведение ритма; слуховая память; символизация понятий.</w:t>
      </w:r>
    </w:p>
    <w:p w14:paraId="05EE4EDB" w14:textId="0B88949C" w:rsidR="00FE40CD" w:rsidRPr="00205B97" w:rsidRDefault="00FE40CD" w:rsidP="002363A2">
      <w:pPr>
        <w:pStyle w:val="a8"/>
        <w:numPr>
          <w:ilvl w:val="0"/>
          <w:numId w:val="24"/>
        </w:numPr>
        <w:ind w:left="0" w:firstLine="709"/>
        <w:jc w:val="both"/>
        <w:rPr>
          <w:rFonts w:ascii="Times New Roman" w:hAnsi="Times New Roman"/>
          <w:color w:val="000000" w:themeColor="text1"/>
          <w:sz w:val="28"/>
          <w:szCs w:val="28"/>
        </w:rPr>
      </w:pPr>
      <w:r w:rsidRPr="00205B97">
        <w:rPr>
          <w:rFonts w:ascii="Times New Roman" w:hAnsi="Times New Roman"/>
          <w:i/>
          <w:color w:val="000000" w:themeColor="text1"/>
          <w:sz w:val="28"/>
          <w:szCs w:val="28"/>
        </w:rPr>
        <w:t xml:space="preserve">Изобразительное искусство и </w:t>
      </w:r>
      <w:r w:rsidR="001E70FA" w:rsidRPr="00205B97">
        <w:rPr>
          <w:rFonts w:ascii="Times New Roman" w:hAnsi="Times New Roman"/>
          <w:i/>
          <w:color w:val="000000" w:themeColor="text1"/>
          <w:sz w:val="28"/>
          <w:szCs w:val="28"/>
        </w:rPr>
        <w:t>технология</w:t>
      </w:r>
      <w:r w:rsidRPr="00205B97">
        <w:rPr>
          <w:rFonts w:ascii="Times New Roman" w:hAnsi="Times New Roman"/>
          <w:color w:val="000000" w:themeColor="text1"/>
          <w:sz w:val="28"/>
          <w:szCs w:val="28"/>
        </w:rPr>
        <w:t>: 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14:paraId="2253EBD2" w14:textId="77777777" w:rsidR="00FE40CD" w:rsidRPr="00205B97" w:rsidRDefault="00FE40CD" w:rsidP="002363A2">
      <w:pPr>
        <w:pStyle w:val="a8"/>
        <w:numPr>
          <w:ilvl w:val="2"/>
          <w:numId w:val="24"/>
        </w:numPr>
        <w:ind w:left="0"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Планирование курса</w:t>
      </w:r>
    </w:p>
    <w:p w14:paraId="088A9CFA" w14:textId="77777777"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lang w:eastAsia="ru-RU" w:bidi="ru-RU"/>
        </w:rPr>
      </w:pPr>
      <w:r w:rsidRPr="00205B97">
        <w:rPr>
          <w:rFonts w:ascii="Times New Roman" w:eastAsia="Times New Roman" w:hAnsi="Times New Roman"/>
          <w:color w:val="000000" w:themeColor="text1"/>
          <w:sz w:val="28"/>
          <w:szCs w:val="28"/>
          <w:lang w:eastAsia="ru-RU" w:bidi="ru-RU"/>
        </w:rPr>
        <w:t>В рамках адаптированной образовательной программы для детей с ТНР на изучение математики в 5 и 6 классах отводится 5 часов в неделю, из расчёта 34 учебные недели в год.</w:t>
      </w:r>
    </w:p>
    <w:p w14:paraId="48B4D373" w14:textId="77777777" w:rsidR="00FE40CD" w:rsidRPr="00205B97" w:rsidRDefault="00FE40CD" w:rsidP="002363A2">
      <w:pPr>
        <w:pStyle w:val="a8"/>
        <w:ind w:left="0"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5. Основное содержание курса</w:t>
      </w:r>
    </w:p>
    <w:p w14:paraId="1EBAFF76" w14:textId="77777777" w:rsidR="00C224C9" w:rsidRPr="00205B97" w:rsidRDefault="00C224C9"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математики 5 КЛАСС (первый год обучения на уровне основного общего образования)</w:t>
      </w:r>
    </w:p>
    <w:p w14:paraId="06E71B00" w14:textId="77777777" w:rsidR="00C224C9" w:rsidRPr="00205B97" w:rsidRDefault="00C224C9" w:rsidP="002363A2">
      <w:pPr>
        <w:spacing w:after="0" w:line="240" w:lineRule="auto"/>
        <w:ind w:firstLine="709"/>
        <w:jc w:val="both"/>
        <w:rPr>
          <w:rFonts w:ascii="Times New Roman" w:hAnsi="Times New Roman"/>
          <w:i/>
          <w:sz w:val="28"/>
          <w:szCs w:val="28"/>
        </w:rPr>
      </w:pPr>
      <w:r w:rsidRPr="00205B97">
        <w:rPr>
          <w:rFonts w:ascii="Times New Roman" w:hAnsi="Times New Roman"/>
          <w:i/>
          <w:sz w:val="28"/>
          <w:szCs w:val="28"/>
        </w:rPr>
        <w:t>Арифметика</w:t>
      </w:r>
    </w:p>
    <w:p w14:paraId="6B038D43" w14:textId="77777777" w:rsidR="00C224C9" w:rsidRPr="00205B97" w:rsidRDefault="00C224C9"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Натуральные числа</w:t>
      </w:r>
    </w:p>
    <w:p w14:paraId="024F4160"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Ряд натуральных чисел. Десятичная запись натуральных чисел.</w:t>
      </w:r>
    </w:p>
    <w:p w14:paraId="358BA112"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Координатный луч. Шкала.</w:t>
      </w:r>
    </w:p>
    <w:p w14:paraId="48AEF4ED"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Сравнение натуральных чисел. Сложение и вычитание натуральных чисел. Свойства сложения.</w:t>
      </w:r>
    </w:p>
    <w:p w14:paraId="7AF6FA37"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Умножение и деление натуральных чисел. Свойства умножения. Деление с остатком. Степень числа с натуральным показателем.</w:t>
      </w:r>
    </w:p>
    <w:p w14:paraId="6FEA132D"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Решение текстовых задач арифметическими способами.</w:t>
      </w:r>
    </w:p>
    <w:p w14:paraId="01EEA7A7" w14:textId="77777777" w:rsidR="00C224C9" w:rsidRPr="00205B97" w:rsidRDefault="00C224C9" w:rsidP="002363A2">
      <w:pPr>
        <w:spacing w:after="0" w:line="240" w:lineRule="auto"/>
        <w:ind w:firstLine="709"/>
        <w:jc w:val="both"/>
        <w:rPr>
          <w:rFonts w:ascii="Times New Roman" w:hAnsi="Times New Roman"/>
          <w:i/>
          <w:sz w:val="28"/>
          <w:szCs w:val="28"/>
        </w:rPr>
      </w:pPr>
      <w:r w:rsidRPr="00205B97">
        <w:rPr>
          <w:rFonts w:ascii="Times New Roman" w:hAnsi="Times New Roman"/>
          <w:i/>
          <w:sz w:val="28"/>
          <w:szCs w:val="28"/>
        </w:rPr>
        <w:t>Дробные числа и действия над ними.</w:t>
      </w:r>
    </w:p>
    <w:p w14:paraId="3BA26059"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Обыкновенные дроби. Правильные и неправильные дроби. Смешанные числа.</w:t>
      </w:r>
    </w:p>
    <w:p w14:paraId="5F571664"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Сравнение обыкновенных дробей. Арифметические действия с обыкновенными дробями.</w:t>
      </w:r>
    </w:p>
    <w:p w14:paraId="2B02E5ED"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lastRenderedPageBreak/>
        <w:t>Десятичные дроби. Сравнение и округление десятичных дробей. Арифметические действия с десятичными дробями. Прикидки результатов вычислений.</w:t>
      </w:r>
    </w:p>
    <w:p w14:paraId="293B88A5"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Проценты. Нахождение процентов от числа. Нахождение числа по его процентам.</w:t>
      </w:r>
    </w:p>
    <w:p w14:paraId="6BF5E9B8"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Решение текстовых задач арифметическими способами.</w:t>
      </w:r>
    </w:p>
    <w:p w14:paraId="5414387F" w14:textId="77777777" w:rsidR="00C224C9" w:rsidRPr="00205B97" w:rsidRDefault="00C224C9" w:rsidP="002363A2">
      <w:pPr>
        <w:spacing w:after="0" w:line="240" w:lineRule="auto"/>
        <w:ind w:firstLine="709"/>
        <w:jc w:val="both"/>
        <w:rPr>
          <w:rFonts w:ascii="Times New Roman" w:hAnsi="Times New Roman"/>
          <w:i/>
          <w:sz w:val="28"/>
          <w:szCs w:val="28"/>
        </w:rPr>
      </w:pPr>
      <w:r w:rsidRPr="00205B97">
        <w:rPr>
          <w:rFonts w:ascii="Times New Roman" w:hAnsi="Times New Roman"/>
          <w:i/>
          <w:sz w:val="28"/>
          <w:szCs w:val="28"/>
        </w:rPr>
        <w:t>Величины. Зависимости между величинами.</w:t>
      </w:r>
    </w:p>
    <w:p w14:paraId="26C83555"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Единицы длины, площади, объёма, массы, времени, скорости.</w:t>
      </w:r>
    </w:p>
    <w:p w14:paraId="69B2C582"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Примеры зависимостей между величинами. Представление зависимостей в виде формул. Вычисления по формулам.</w:t>
      </w:r>
    </w:p>
    <w:p w14:paraId="0A4FFEF2" w14:textId="77777777" w:rsidR="00C224C9" w:rsidRPr="00205B97" w:rsidRDefault="00C224C9" w:rsidP="002363A2">
      <w:pPr>
        <w:spacing w:after="0" w:line="240" w:lineRule="auto"/>
        <w:ind w:firstLine="709"/>
        <w:jc w:val="both"/>
        <w:rPr>
          <w:rFonts w:ascii="Times New Roman" w:hAnsi="Times New Roman"/>
          <w:sz w:val="28"/>
          <w:szCs w:val="28"/>
        </w:rPr>
      </w:pPr>
      <w:r w:rsidRPr="00205B97">
        <w:rPr>
          <w:rFonts w:ascii="Times New Roman" w:hAnsi="Times New Roman"/>
          <w:i/>
          <w:sz w:val="28"/>
          <w:szCs w:val="28"/>
        </w:rPr>
        <w:t>Числовые и буквенные выражения</w:t>
      </w:r>
      <w:r w:rsidRPr="00205B97">
        <w:rPr>
          <w:rFonts w:ascii="Times New Roman" w:hAnsi="Times New Roman"/>
          <w:sz w:val="28"/>
          <w:szCs w:val="28"/>
        </w:rPr>
        <w:t>.</w:t>
      </w:r>
      <w:r w:rsidRPr="00205B97">
        <w:rPr>
          <w:rFonts w:ascii="Times New Roman" w:hAnsi="Times New Roman"/>
          <w:i/>
          <w:sz w:val="28"/>
          <w:szCs w:val="28"/>
        </w:rPr>
        <w:t xml:space="preserve"> Уравнения.</w:t>
      </w:r>
    </w:p>
    <w:p w14:paraId="39F440EA"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Числовые выражения. Значение числового выражения. Порядок действий в числовых выражениях. Буквенные выражения. Формулы.</w:t>
      </w:r>
    </w:p>
    <w:p w14:paraId="6A6B10EB"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Уравнения. Решение текстовых задач с помощью уравнений.</w:t>
      </w:r>
    </w:p>
    <w:p w14:paraId="28750541" w14:textId="77777777" w:rsidR="00C224C9" w:rsidRPr="00205B97" w:rsidRDefault="00C224C9" w:rsidP="002363A2">
      <w:pPr>
        <w:spacing w:after="0" w:line="240" w:lineRule="auto"/>
        <w:ind w:firstLine="709"/>
        <w:jc w:val="both"/>
        <w:rPr>
          <w:rFonts w:ascii="Times New Roman" w:hAnsi="Times New Roman"/>
          <w:i/>
          <w:sz w:val="28"/>
          <w:szCs w:val="28"/>
        </w:rPr>
      </w:pPr>
      <w:r w:rsidRPr="00205B97">
        <w:rPr>
          <w:rFonts w:ascii="Times New Roman" w:hAnsi="Times New Roman"/>
          <w:i/>
          <w:sz w:val="28"/>
          <w:szCs w:val="28"/>
        </w:rPr>
        <w:t xml:space="preserve">Элементы статистики, вероятности. </w:t>
      </w:r>
    </w:p>
    <w:p w14:paraId="2C574816"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Комбинаторные задачи</w:t>
      </w:r>
    </w:p>
    <w:p w14:paraId="2B7533AF"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Среднее арифметическое. Среднее значение величины.</w:t>
      </w:r>
    </w:p>
    <w:p w14:paraId="4A4C832F" w14:textId="77777777" w:rsidR="00C224C9" w:rsidRPr="00205B97" w:rsidRDefault="00C224C9" w:rsidP="002363A2">
      <w:pPr>
        <w:spacing w:after="0" w:line="240" w:lineRule="auto"/>
        <w:ind w:firstLine="709"/>
        <w:jc w:val="both"/>
        <w:rPr>
          <w:rFonts w:ascii="Times New Roman" w:hAnsi="Times New Roman"/>
          <w:i/>
          <w:sz w:val="28"/>
          <w:szCs w:val="28"/>
        </w:rPr>
      </w:pPr>
      <w:r w:rsidRPr="00205B97">
        <w:rPr>
          <w:rFonts w:ascii="Times New Roman" w:hAnsi="Times New Roman"/>
          <w:i/>
          <w:sz w:val="28"/>
          <w:szCs w:val="28"/>
        </w:rPr>
        <w:t>Геометрические фигуры. Измерения геометрических величин.</w:t>
      </w:r>
    </w:p>
    <w:p w14:paraId="74518E45"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14:paraId="77CBD1FE"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Угол. Виды углов. Градусная мера угла. Измерение и построение углов с помощью транспортира.</w:t>
      </w:r>
    </w:p>
    <w:p w14:paraId="6143F0E3"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Прямоугольник. Квадрат. Треугольник. Виды треугольников</w:t>
      </w:r>
    </w:p>
    <w:p w14:paraId="067D18CC"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Равенство фигур. Площадь прямоугольника и квадрата. Ось симметрии фигуры.</w:t>
      </w:r>
    </w:p>
    <w:p w14:paraId="082D05E8" w14:textId="77777777" w:rsidR="00C224C9" w:rsidRPr="00205B97" w:rsidRDefault="00C224C9" w:rsidP="002363A2">
      <w:pPr>
        <w:pStyle w:val="a8"/>
        <w:numPr>
          <w:ilvl w:val="0"/>
          <w:numId w:val="249"/>
        </w:numPr>
        <w:ind w:left="0" w:firstLine="709"/>
        <w:jc w:val="both"/>
        <w:rPr>
          <w:rFonts w:ascii="Times New Roman" w:hAnsi="Times New Roman"/>
          <w:sz w:val="28"/>
          <w:szCs w:val="28"/>
        </w:rPr>
      </w:pPr>
      <w:r w:rsidRPr="00205B97">
        <w:rPr>
          <w:rFonts w:ascii="Times New Roman" w:hAnsi="Times New Roman"/>
          <w:sz w:val="28"/>
          <w:szCs w:val="28"/>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14:paraId="424846CF" w14:textId="77777777" w:rsidR="00C224C9" w:rsidRPr="00205B97" w:rsidRDefault="00C224C9" w:rsidP="002363A2">
      <w:pPr>
        <w:spacing w:after="0" w:line="240" w:lineRule="auto"/>
        <w:ind w:firstLine="709"/>
        <w:jc w:val="both"/>
        <w:rPr>
          <w:rFonts w:ascii="Times New Roman" w:hAnsi="Times New Roman"/>
          <w:i/>
          <w:sz w:val="28"/>
          <w:szCs w:val="28"/>
        </w:rPr>
      </w:pPr>
      <w:r w:rsidRPr="00205B97">
        <w:rPr>
          <w:rFonts w:ascii="Times New Roman" w:hAnsi="Times New Roman"/>
          <w:i/>
          <w:sz w:val="28"/>
          <w:szCs w:val="28"/>
        </w:rPr>
        <w:t>Математика в историческом развитии</w:t>
      </w:r>
    </w:p>
    <w:p w14:paraId="69D14F82" w14:textId="77777777" w:rsidR="00C224C9" w:rsidRPr="00205B97" w:rsidRDefault="00C224C9"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14:paraId="1DE4260A" w14:textId="77777777" w:rsidR="00C224C9" w:rsidRPr="00205B97" w:rsidRDefault="00C224C9"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математики 6 КЛАСС (второй год обучения на уровне основного общего образования)</w:t>
      </w:r>
    </w:p>
    <w:p w14:paraId="5494121E" w14:textId="77777777" w:rsidR="00C224C9" w:rsidRPr="00205B97" w:rsidRDefault="00C224C9"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Арифметика. Натуральные числа</w:t>
      </w:r>
    </w:p>
    <w:p w14:paraId="4F87E37C" w14:textId="77777777" w:rsidR="00C224C9" w:rsidRPr="00205B97" w:rsidRDefault="00C224C9" w:rsidP="002363A2">
      <w:pPr>
        <w:numPr>
          <w:ilvl w:val="0"/>
          <w:numId w:val="250"/>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Делители и кратные натурального числа. Наибольший общий делитель. Наименьшее общее кратное. Признаки делимости на </w:t>
      </w:r>
      <w:r w:rsidRPr="00205B97">
        <w:rPr>
          <w:rFonts w:ascii="Times New Roman" w:eastAsia="Times New Roman" w:hAnsi="Times New Roman"/>
          <w:i/>
          <w:iCs/>
          <w:color w:val="000000"/>
          <w:sz w:val="28"/>
          <w:szCs w:val="28"/>
        </w:rPr>
        <w:t>2, </w:t>
      </w:r>
      <w:r w:rsidRPr="00205B97">
        <w:rPr>
          <w:rFonts w:ascii="Times New Roman" w:eastAsia="Times New Roman" w:hAnsi="Times New Roman"/>
          <w:color w:val="000000"/>
          <w:sz w:val="28"/>
          <w:szCs w:val="28"/>
        </w:rPr>
        <w:t>на 3, на 5, на 9, на 10.</w:t>
      </w:r>
    </w:p>
    <w:p w14:paraId="2B2EFD0A" w14:textId="77777777" w:rsidR="00C224C9" w:rsidRPr="00205B97" w:rsidRDefault="00C224C9" w:rsidP="002363A2">
      <w:pPr>
        <w:numPr>
          <w:ilvl w:val="0"/>
          <w:numId w:val="250"/>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Простые и составные числа. Разложение чисел на простые множители.</w:t>
      </w:r>
    </w:p>
    <w:p w14:paraId="44AE3F2D" w14:textId="77777777" w:rsidR="00C224C9" w:rsidRPr="00205B97" w:rsidRDefault="00C224C9" w:rsidP="002363A2">
      <w:pPr>
        <w:numPr>
          <w:ilvl w:val="0"/>
          <w:numId w:val="250"/>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lastRenderedPageBreak/>
        <w:t>Решение текстовых задач арифметическими способами.</w:t>
      </w:r>
    </w:p>
    <w:p w14:paraId="6BBA7351" w14:textId="77777777" w:rsidR="00C224C9" w:rsidRPr="00205B97" w:rsidRDefault="00C224C9"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Дроби</w:t>
      </w:r>
    </w:p>
    <w:p w14:paraId="6AE6DFB0" w14:textId="77777777" w:rsidR="00C224C9" w:rsidRPr="00205B97" w:rsidRDefault="00C224C9" w:rsidP="002363A2">
      <w:pPr>
        <w:numPr>
          <w:ilvl w:val="0"/>
          <w:numId w:val="251"/>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14:paraId="3620471E" w14:textId="77777777" w:rsidR="00C224C9" w:rsidRPr="00205B97" w:rsidRDefault="00C224C9" w:rsidP="002363A2">
      <w:pPr>
        <w:numPr>
          <w:ilvl w:val="0"/>
          <w:numId w:val="251"/>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Сравнение обыкновенных дробей и смешанных чисел. Арифметические действия с обыкновенными дробями и смешанными числами.</w:t>
      </w:r>
    </w:p>
    <w:p w14:paraId="0F551E32" w14:textId="77777777" w:rsidR="00C224C9" w:rsidRPr="00205B97" w:rsidRDefault="00C224C9" w:rsidP="002363A2">
      <w:pPr>
        <w:numPr>
          <w:ilvl w:val="0"/>
          <w:numId w:val="251"/>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14:paraId="4F7424E7" w14:textId="77777777" w:rsidR="00C224C9" w:rsidRPr="00205B97" w:rsidRDefault="00C224C9" w:rsidP="002363A2">
      <w:pPr>
        <w:numPr>
          <w:ilvl w:val="0"/>
          <w:numId w:val="251"/>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Отношение. Процентное отношение двух чисел. Деление числа в данном отношении. Масштаб.</w:t>
      </w:r>
    </w:p>
    <w:p w14:paraId="35B8895C" w14:textId="77777777" w:rsidR="00C224C9" w:rsidRPr="00205B97" w:rsidRDefault="00C224C9" w:rsidP="002363A2">
      <w:pPr>
        <w:numPr>
          <w:ilvl w:val="0"/>
          <w:numId w:val="252"/>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Пропорция. Основное свойство пропорции. Прямая и обратная пропорциональные зависимости.</w:t>
      </w:r>
    </w:p>
    <w:p w14:paraId="037A674A" w14:textId="77777777" w:rsidR="00C224C9" w:rsidRPr="00205B97" w:rsidRDefault="00C224C9" w:rsidP="002363A2">
      <w:pPr>
        <w:numPr>
          <w:ilvl w:val="0"/>
          <w:numId w:val="252"/>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Решение текстовых задач арифметическими способами.</w:t>
      </w:r>
    </w:p>
    <w:p w14:paraId="09D945B2" w14:textId="77777777" w:rsidR="00C224C9" w:rsidRPr="00205B97" w:rsidRDefault="00C224C9"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Рациональные числа</w:t>
      </w:r>
    </w:p>
    <w:p w14:paraId="6F537FE6" w14:textId="77777777" w:rsidR="00C224C9" w:rsidRPr="00205B97" w:rsidRDefault="00C224C9" w:rsidP="002363A2">
      <w:pPr>
        <w:numPr>
          <w:ilvl w:val="0"/>
          <w:numId w:val="253"/>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Положительные, отрицательные числа и число 0.</w:t>
      </w:r>
    </w:p>
    <w:p w14:paraId="715E8A45" w14:textId="77777777" w:rsidR="00C224C9" w:rsidRPr="00205B97" w:rsidRDefault="00C224C9" w:rsidP="002363A2">
      <w:pPr>
        <w:numPr>
          <w:ilvl w:val="0"/>
          <w:numId w:val="253"/>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Противоположные числа. Модуль числа.</w:t>
      </w:r>
    </w:p>
    <w:p w14:paraId="52EB72AD" w14:textId="77777777" w:rsidR="00C224C9" w:rsidRPr="00205B97" w:rsidRDefault="00C224C9" w:rsidP="002363A2">
      <w:pPr>
        <w:numPr>
          <w:ilvl w:val="0"/>
          <w:numId w:val="254"/>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14:paraId="2D9B2932" w14:textId="77777777" w:rsidR="00C224C9" w:rsidRPr="00205B97" w:rsidRDefault="00C224C9" w:rsidP="002363A2">
      <w:pPr>
        <w:numPr>
          <w:ilvl w:val="0"/>
          <w:numId w:val="255"/>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Координатная прямая. Координатная плоскость.</w:t>
      </w:r>
    </w:p>
    <w:p w14:paraId="34882E8B" w14:textId="77777777" w:rsidR="00C224C9" w:rsidRPr="00205B97" w:rsidRDefault="00C224C9"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Числовые и буквенные выражения. Уравнения</w:t>
      </w:r>
    </w:p>
    <w:p w14:paraId="676E59FE" w14:textId="77777777" w:rsidR="00C224C9" w:rsidRPr="00205B97" w:rsidRDefault="00C224C9"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Буквенные выражения. Раскрытие скобок. Подобные слагаемые, приведение подобных слагаемых. Формулы.</w:t>
      </w:r>
    </w:p>
    <w:p w14:paraId="0F7F5AC4" w14:textId="77777777" w:rsidR="00C224C9" w:rsidRPr="00205B97" w:rsidRDefault="00C224C9"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Уравнения. Корень уравнения. Основные свойства уравнений. Решение текстовых задач с помощью уравнений.</w:t>
      </w:r>
    </w:p>
    <w:p w14:paraId="23C9BD7D" w14:textId="77777777" w:rsidR="00C224C9" w:rsidRPr="00205B97" w:rsidRDefault="00C224C9"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Элементы статистики, вероятности. Комбинаторные задачи</w:t>
      </w:r>
    </w:p>
    <w:p w14:paraId="0D77254D" w14:textId="77777777" w:rsidR="00C224C9" w:rsidRPr="00205B97" w:rsidRDefault="00C224C9" w:rsidP="002363A2">
      <w:pPr>
        <w:numPr>
          <w:ilvl w:val="0"/>
          <w:numId w:val="257"/>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Случайное событие. Достоверное и невозможное события. Вероятность случайного события. Решение комбинаторных задач. Диаграммы.</w:t>
      </w:r>
    </w:p>
    <w:p w14:paraId="2EDEB9FD" w14:textId="77777777" w:rsidR="00C224C9" w:rsidRPr="00205B97" w:rsidRDefault="00C224C9"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Геометрические фигуры.</w:t>
      </w:r>
    </w:p>
    <w:p w14:paraId="3191EF89" w14:textId="77777777" w:rsidR="00C224C9" w:rsidRPr="00205B97" w:rsidRDefault="00C224C9" w:rsidP="002363A2">
      <w:pPr>
        <w:numPr>
          <w:ilvl w:val="0"/>
          <w:numId w:val="258"/>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Окружность и круг. Длина окружности.</w:t>
      </w:r>
    </w:p>
    <w:p w14:paraId="469F1F54" w14:textId="77777777" w:rsidR="00C224C9" w:rsidRPr="00205B97" w:rsidRDefault="00C224C9" w:rsidP="002363A2">
      <w:pPr>
        <w:numPr>
          <w:ilvl w:val="0"/>
          <w:numId w:val="258"/>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Равенство фигур. Понятие и свойства площади. Площадь прямоугольника и квадрата. Площадь круга. Ось симметрии фигуры.</w:t>
      </w:r>
    </w:p>
    <w:p w14:paraId="6181BB12" w14:textId="77777777" w:rsidR="00C224C9" w:rsidRPr="00205B97" w:rsidRDefault="00C224C9" w:rsidP="002363A2">
      <w:pPr>
        <w:numPr>
          <w:ilvl w:val="0"/>
          <w:numId w:val="258"/>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14:paraId="48F28E69" w14:textId="77777777" w:rsidR="00C224C9" w:rsidRPr="00205B97" w:rsidRDefault="00C224C9" w:rsidP="002363A2">
      <w:pPr>
        <w:numPr>
          <w:ilvl w:val="0"/>
          <w:numId w:val="258"/>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Взаимное расположение двух прямых. Перпендикулярные прямые. Параллельные прямые.</w:t>
      </w:r>
    </w:p>
    <w:p w14:paraId="1C4E2910" w14:textId="77777777" w:rsidR="00C224C9" w:rsidRPr="00205B97" w:rsidRDefault="00C224C9" w:rsidP="002363A2">
      <w:pPr>
        <w:numPr>
          <w:ilvl w:val="0"/>
          <w:numId w:val="258"/>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Осевая и центральная симметрии.</w:t>
      </w:r>
    </w:p>
    <w:p w14:paraId="7D8A1942" w14:textId="77777777" w:rsidR="00C224C9" w:rsidRPr="00205B97" w:rsidRDefault="00C224C9"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Математика в историческом развитии</w:t>
      </w:r>
    </w:p>
    <w:p w14:paraId="35F80000" w14:textId="77777777" w:rsidR="00C224C9" w:rsidRPr="00205B97" w:rsidRDefault="00C224C9" w:rsidP="002363A2">
      <w:pPr>
        <w:shd w:val="clear" w:color="auto" w:fill="FFFFFF"/>
        <w:spacing w:after="0" w:line="240" w:lineRule="auto"/>
        <w:ind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lastRenderedPageBreak/>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14:paraId="6E4732B3" w14:textId="0440FFB4" w:rsidR="00FE40CD" w:rsidRPr="00205B97" w:rsidRDefault="00FE40CD" w:rsidP="002363A2">
      <w:pPr>
        <w:spacing w:after="0" w:line="240" w:lineRule="auto"/>
        <w:ind w:firstLine="709"/>
        <w:jc w:val="both"/>
        <w:rPr>
          <w:rFonts w:ascii="Times New Roman" w:eastAsia="Times New Roman" w:hAnsi="Times New Roman"/>
          <w:b/>
          <w:color w:val="000000" w:themeColor="text1"/>
          <w:sz w:val="28"/>
          <w:szCs w:val="28"/>
          <w:lang w:eastAsia="ru-RU"/>
        </w:rPr>
      </w:pPr>
      <w:r w:rsidRPr="00205B97">
        <w:rPr>
          <w:rFonts w:ascii="Times New Roman" w:eastAsia="Times New Roman" w:hAnsi="Times New Roman"/>
          <w:b/>
          <w:color w:val="000000" w:themeColor="text1"/>
          <w:sz w:val="28"/>
          <w:szCs w:val="28"/>
          <w:lang w:eastAsia="ru-RU"/>
        </w:rPr>
        <w:t>6. Коррекционно-развивающая направленность курса</w:t>
      </w:r>
    </w:p>
    <w:p w14:paraId="3C70E361" w14:textId="77777777" w:rsidR="00FE40CD" w:rsidRPr="00205B97" w:rsidRDefault="00FE40CD"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На уроках математики осуществляется интеграция содержания обучения по всем предметным областям, формирование новых, глобальных понятий и умений. 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 В связи с этим необходимо уделять большое </w:t>
      </w:r>
      <w:r w:rsidR="00FE2F12" w:rsidRPr="00205B97">
        <w:rPr>
          <w:rFonts w:ascii="Times New Roman" w:hAnsi="Times New Roman"/>
          <w:color w:val="000000" w:themeColor="text1"/>
          <w:sz w:val="28"/>
          <w:szCs w:val="28"/>
        </w:rPr>
        <w:t>внимание процессу</w:t>
      </w:r>
      <w:r w:rsidRPr="00205B97">
        <w:rPr>
          <w:rFonts w:ascii="Times New Roman" w:hAnsi="Times New Roman"/>
          <w:color w:val="000000" w:themeColor="text1"/>
          <w:sz w:val="28"/>
          <w:szCs w:val="28"/>
        </w:rPr>
        <w:t xml:space="preserve"> формирования интереса к выполнению математических действий путем использования наглядности, значимых для обучающихся реальных ситуаций.</w:t>
      </w:r>
    </w:p>
    <w:p w14:paraId="51CFDEDF" w14:textId="77777777" w:rsidR="00FE40CD" w:rsidRPr="00205B97" w:rsidRDefault="00FE40CD"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 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w:t>
      </w:r>
      <w:r w:rsidR="00FE2F12" w:rsidRPr="00205B97">
        <w:rPr>
          <w:rFonts w:ascii="Times New Roman" w:hAnsi="Times New Roman"/>
          <w:color w:val="000000" w:themeColor="text1"/>
          <w:sz w:val="28"/>
          <w:szCs w:val="28"/>
        </w:rPr>
        <w:t>пространственного, слухового</w:t>
      </w:r>
      <w:r w:rsidRPr="00205B97">
        <w:rPr>
          <w:rFonts w:ascii="Times New Roman" w:hAnsi="Times New Roman"/>
          <w:color w:val="000000" w:themeColor="text1"/>
          <w:sz w:val="28"/>
          <w:szCs w:val="28"/>
        </w:rPr>
        <w:t>), мыслительных операций, приводящих к овладению понятием о структуре числа и математическими действиями.</w:t>
      </w:r>
    </w:p>
    <w:p w14:paraId="2EA5FAA9" w14:textId="77777777" w:rsidR="00FE40CD" w:rsidRPr="00205B97" w:rsidRDefault="00FE40CD"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14:paraId="308E0395" w14:textId="77777777" w:rsidR="00FE40CD" w:rsidRPr="00205B97" w:rsidRDefault="00FE40CD"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"пошагового", постепенного обучения с использованием рисунков, схем, с применением различных способов трансформации или адаптации текста задачи.</w:t>
      </w:r>
    </w:p>
    <w:p w14:paraId="532C2AF8" w14:textId="77777777" w:rsidR="00FE40CD" w:rsidRPr="00205B97" w:rsidRDefault="00FE40CD"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Большое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 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 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w:t>
      </w:r>
      <w:r w:rsidRPr="00205B97">
        <w:rPr>
          <w:rFonts w:ascii="Times New Roman" w:hAnsi="Times New Roman"/>
          <w:color w:val="000000" w:themeColor="text1"/>
          <w:sz w:val="28"/>
          <w:szCs w:val="28"/>
        </w:rPr>
        <w:lastRenderedPageBreak/>
        <w:t>всех этапах формирования математических действий, начиная с выполнения счетных операций на основе практических действий.</w:t>
      </w:r>
    </w:p>
    <w:p w14:paraId="60793CA4" w14:textId="77777777" w:rsidR="00FE40CD" w:rsidRPr="00205B97" w:rsidRDefault="00FE40CD" w:rsidP="002363A2">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205B97">
        <w:rPr>
          <w:rFonts w:ascii="Times New Roman" w:eastAsia="Times New Roman" w:hAnsi="Times New Roman"/>
          <w:b/>
          <w:color w:val="000000" w:themeColor="text1"/>
          <w:sz w:val="28"/>
          <w:szCs w:val="28"/>
          <w:lang w:eastAsia="ru-RU"/>
        </w:rPr>
        <w:t>7. Оценивание результатов освоения программы</w:t>
      </w:r>
    </w:p>
    <w:p w14:paraId="26184389" w14:textId="3321702A"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Знания, умения и навыки по математике 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w:t>
      </w:r>
      <w:r w:rsidR="00621CB8" w:rsidRPr="00205B97">
        <w:rPr>
          <w:rFonts w:ascii="Times New Roman" w:eastAsia="Times New Roman" w:hAnsi="Times New Roman"/>
          <w:color w:val="000000" w:themeColor="text1"/>
          <w:sz w:val="28"/>
          <w:szCs w:val="28"/>
          <w:lang w:eastAsia="ru-RU"/>
        </w:rPr>
        <w:t>обучающегося</w:t>
      </w:r>
      <w:r w:rsidRPr="00205B97">
        <w:rPr>
          <w:rFonts w:ascii="Times New Roman" w:eastAsia="Times New Roman" w:hAnsi="Times New Roman"/>
          <w:color w:val="000000" w:themeColor="text1"/>
          <w:sz w:val="28"/>
          <w:szCs w:val="28"/>
          <w:lang w:eastAsia="ru-RU"/>
        </w:rPr>
        <w:t>, особенности его развития.</w:t>
      </w:r>
    </w:p>
    <w:p w14:paraId="0BE39E16" w14:textId="77777777"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36347820" w14:textId="77777777"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15F13E11" w14:textId="77777777"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Грубые ошибки:</w:t>
      </w:r>
    </w:p>
    <w:p w14:paraId="62E6CEDE" w14:textId="77777777" w:rsidR="00FE40CD" w:rsidRPr="00205B97" w:rsidRDefault="00FE40CD" w:rsidP="002363A2">
      <w:pPr>
        <w:pStyle w:val="a8"/>
        <w:numPr>
          <w:ilvl w:val="0"/>
          <w:numId w:val="25"/>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неверное выполнение вычислений вследствие неточного применения правил;</w:t>
      </w:r>
    </w:p>
    <w:p w14:paraId="4B9AF96F" w14:textId="77777777" w:rsidR="00FE40CD" w:rsidRPr="00205B97" w:rsidRDefault="00FE40CD" w:rsidP="002363A2">
      <w:pPr>
        <w:pStyle w:val="a8"/>
        <w:numPr>
          <w:ilvl w:val="0"/>
          <w:numId w:val="25"/>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неверное выполнение сравнения числовых выражений вследствие неточного применения правил;</w:t>
      </w:r>
    </w:p>
    <w:p w14:paraId="135FE88D" w14:textId="77777777" w:rsidR="00FE40CD" w:rsidRPr="00205B97" w:rsidRDefault="00FE40CD" w:rsidP="002363A2">
      <w:pPr>
        <w:pStyle w:val="a8"/>
        <w:numPr>
          <w:ilvl w:val="0"/>
          <w:numId w:val="25"/>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неправильное решение задачи (неправильный выбор, пропуск действий, выполнение нужных действий, искажение смысла вопроса, привлечение посторонних или потеря необходимых числовых данных);</w:t>
      </w:r>
    </w:p>
    <w:p w14:paraId="616918CD" w14:textId="77777777" w:rsidR="00FE40CD" w:rsidRPr="00205B97" w:rsidRDefault="00FE40CD" w:rsidP="002363A2">
      <w:pPr>
        <w:pStyle w:val="a8"/>
        <w:numPr>
          <w:ilvl w:val="0"/>
          <w:numId w:val="25"/>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неумение правильно выполнить измерение и построение геометрических фигур.</w:t>
      </w:r>
    </w:p>
    <w:p w14:paraId="17E9576D" w14:textId="77777777"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Негрубые ошибки:</w:t>
      </w:r>
    </w:p>
    <w:p w14:paraId="6DCBBA1A" w14:textId="77777777" w:rsidR="00FE40CD" w:rsidRPr="00205B97" w:rsidRDefault="00FE40CD" w:rsidP="002363A2">
      <w:pPr>
        <w:numPr>
          <w:ilvl w:val="0"/>
          <w:numId w:val="22"/>
        </w:numPr>
        <w:tabs>
          <w:tab w:val="clear" w:pos="720"/>
          <w:tab w:val="num" w:pos="851"/>
        </w:tabs>
        <w:spacing w:after="0" w:line="240" w:lineRule="auto"/>
        <w:ind w:left="0"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ошибки, допущенные в процессе списывания числовых данных (искажение, замена) знаков арифметических действий;</w:t>
      </w:r>
    </w:p>
    <w:p w14:paraId="3BAF588E" w14:textId="77777777" w:rsidR="00FE40CD" w:rsidRPr="00205B97" w:rsidRDefault="00FE40CD" w:rsidP="002363A2">
      <w:pPr>
        <w:numPr>
          <w:ilvl w:val="0"/>
          <w:numId w:val="22"/>
        </w:numPr>
        <w:tabs>
          <w:tab w:val="clear" w:pos="720"/>
          <w:tab w:val="num" w:pos="851"/>
        </w:tabs>
        <w:spacing w:after="0" w:line="240" w:lineRule="auto"/>
        <w:ind w:left="0"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нарушение в формулировке вопроса (ответа) задачи;</w:t>
      </w:r>
    </w:p>
    <w:p w14:paraId="50E502A5" w14:textId="77777777" w:rsidR="00FE40CD" w:rsidRPr="00205B97" w:rsidRDefault="00FE40CD" w:rsidP="002363A2">
      <w:pPr>
        <w:numPr>
          <w:ilvl w:val="0"/>
          <w:numId w:val="22"/>
        </w:numPr>
        <w:tabs>
          <w:tab w:val="clear" w:pos="720"/>
          <w:tab w:val="num" w:pos="851"/>
        </w:tabs>
        <w:spacing w:after="0" w:line="240" w:lineRule="auto"/>
        <w:ind w:left="0"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нарушение правильности расположения записей, чертежей;</w:t>
      </w:r>
    </w:p>
    <w:p w14:paraId="7CA36395" w14:textId="77777777" w:rsidR="00FE40CD" w:rsidRPr="00205B97" w:rsidRDefault="00FE40CD" w:rsidP="002363A2">
      <w:pPr>
        <w:numPr>
          <w:ilvl w:val="0"/>
          <w:numId w:val="22"/>
        </w:numPr>
        <w:tabs>
          <w:tab w:val="clear" w:pos="720"/>
          <w:tab w:val="num" w:pos="851"/>
        </w:tabs>
        <w:spacing w:after="0" w:line="240" w:lineRule="auto"/>
        <w:ind w:left="0"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не доведение до конца преобразований;</w:t>
      </w:r>
    </w:p>
    <w:p w14:paraId="23303DB2" w14:textId="77777777" w:rsidR="00FE40CD" w:rsidRPr="00205B97" w:rsidRDefault="00FE40CD" w:rsidP="002363A2">
      <w:pPr>
        <w:numPr>
          <w:ilvl w:val="0"/>
          <w:numId w:val="22"/>
        </w:numPr>
        <w:tabs>
          <w:tab w:val="clear" w:pos="720"/>
          <w:tab w:val="num" w:pos="851"/>
        </w:tabs>
        <w:spacing w:after="0" w:line="240" w:lineRule="auto"/>
        <w:ind w:left="0"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небольшая неточность в измерении и черчении.</w:t>
      </w:r>
    </w:p>
    <w:p w14:paraId="0CBBA52B" w14:textId="77777777" w:rsidR="00FE40CD" w:rsidRPr="00205B97" w:rsidRDefault="00FE40CD" w:rsidP="002363A2">
      <w:pPr>
        <w:spacing w:after="0" w:line="240" w:lineRule="auto"/>
        <w:ind w:firstLine="709"/>
        <w:jc w:val="both"/>
        <w:outlineLvl w:val="0"/>
        <w:rPr>
          <w:rFonts w:ascii="Times New Roman" w:eastAsia="Times New Roman" w:hAnsi="Times New Roman"/>
          <w:color w:val="000000" w:themeColor="text1"/>
          <w:sz w:val="28"/>
          <w:szCs w:val="28"/>
          <w:lang w:eastAsia="ru-RU"/>
        </w:rPr>
      </w:pPr>
      <w:bookmarkStart w:id="220" w:name="_Toc57312652"/>
      <w:r w:rsidRPr="00205B97">
        <w:rPr>
          <w:rFonts w:ascii="Times New Roman" w:eastAsia="Times New Roman" w:hAnsi="Times New Roman"/>
          <w:color w:val="000000" w:themeColor="text1"/>
          <w:sz w:val="28"/>
          <w:szCs w:val="28"/>
          <w:lang w:eastAsia="ru-RU"/>
        </w:rPr>
        <w:t>Оценка не снижается за грамматические и дисграфические</w:t>
      </w:r>
      <w:r w:rsidR="00FE2F12" w:rsidRPr="00205B97">
        <w:rPr>
          <w:rFonts w:ascii="Times New Roman" w:eastAsia="Times New Roman" w:hAnsi="Times New Roman"/>
          <w:color w:val="000000" w:themeColor="text1"/>
          <w:sz w:val="28"/>
          <w:szCs w:val="28"/>
          <w:lang w:eastAsia="ru-RU"/>
        </w:rPr>
        <w:t xml:space="preserve"> </w:t>
      </w:r>
      <w:r w:rsidRPr="00205B97">
        <w:rPr>
          <w:rFonts w:ascii="Times New Roman" w:eastAsia="Times New Roman" w:hAnsi="Times New Roman"/>
          <w:color w:val="000000" w:themeColor="text1"/>
          <w:sz w:val="28"/>
          <w:szCs w:val="28"/>
          <w:lang w:eastAsia="ru-RU"/>
        </w:rPr>
        <w:t>ошибки, допущенные в работе. Исключения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величины и т. д.</w:t>
      </w:r>
      <w:r w:rsidR="00FE2F12" w:rsidRPr="00205B97">
        <w:rPr>
          <w:rFonts w:ascii="Times New Roman" w:eastAsia="Times New Roman" w:hAnsi="Times New Roman"/>
          <w:color w:val="000000" w:themeColor="text1"/>
          <w:sz w:val="28"/>
          <w:szCs w:val="28"/>
          <w:lang w:eastAsia="ru-RU"/>
        </w:rPr>
        <w:t>). Учитывая</w:t>
      </w:r>
      <w:r w:rsidRPr="00205B97">
        <w:rPr>
          <w:rFonts w:ascii="Times New Roman" w:eastAsia="Times New Roman" w:hAnsi="Times New Roman"/>
          <w:color w:val="000000" w:themeColor="text1"/>
          <w:sz w:val="28"/>
          <w:szCs w:val="28"/>
          <w:lang w:eastAsia="ru-RU"/>
        </w:rPr>
        <w:t xml:space="preserve"> особенности детей с тяжелыми нарушениями речи, допускается наличие 1 исправления при условии повторной записи корректного ответа.</w:t>
      </w:r>
      <w:bookmarkEnd w:id="220"/>
    </w:p>
    <w:p w14:paraId="15BC0B63" w14:textId="77777777"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Стоит отметить, что некоторые номера в контрольных работах могут состоять из нескольких примеров или задач, которые выступают как отдельные задания и нумеруются буквами (независимыми пунктами). В таком случае верно выполненным необходимо считать не все правильно сделанные подпункты одновременно, а каждый в частности.</w:t>
      </w:r>
    </w:p>
    <w:p w14:paraId="6A0D813F" w14:textId="77777777" w:rsidR="00FE40CD" w:rsidRPr="00205B97" w:rsidRDefault="00FE40CD" w:rsidP="002363A2">
      <w:pPr>
        <w:spacing w:after="0" w:line="240" w:lineRule="auto"/>
        <w:ind w:firstLine="709"/>
        <w:jc w:val="both"/>
        <w:outlineLvl w:val="0"/>
        <w:rPr>
          <w:rFonts w:ascii="Times New Roman" w:eastAsia="Times New Roman" w:hAnsi="Times New Roman"/>
          <w:color w:val="000000" w:themeColor="text1"/>
          <w:sz w:val="28"/>
          <w:szCs w:val="28"/>
          <w:lang w:eastAsia="ru-RU"/>
        </w:rPr>
      </w:pPr>
      <w:bookmarkStart w:id="221" w:name="_Toc57312653"/>
      <w:r w:rsidRPr="00205B97">
        <w:rPr>
          <w:rFonts w:ascii="Times New Roman" w:eastAsia="Times New Roman" w:hAnsi="Times New Roman"/>
          <w:color w:val="000000" w:themeColor="text1"/>
          <w:sz w:val="28"/>
          <w:szCs w:val="28"/>
          <w:lang w:eastAsia="ru-RU"/>
        </w:rPr>
        <w:lastRenderedPageBreak/>
        <w:t>Оценка письменной комбинированной работы:</w:t>
      </w:r>
      <w:bookmarkEnd w:id="221"/>
    </w:p>
    <w:p w14:paraId="23243524" w14:textId="77777777" w:rsidR="00FE40CD" w:rsidRPr="00205B97" w:rsidRDefault="00FE40CD" w:rsidP="002363A2">
      <w:pPr>
        <w:pStyle w:val="a8"/>
        <w:numPr>
          <w:ilvl w:val="0"/>
          <w:numId w:val="26"/>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«5» - вся работа выполнена безошибочно, либо допущена 1 негрубая ошибка в каком-либо задании, кроме задач;</w:t>
      </w:r>
    </w:p>
    <w:p w14:paraId="3F176518" w14:textId="77777777" w:rsidR="00FE40CD" w:rsidRPr="00205B97" w:rsidRDefault="00FE40CD" w:rsidP="002363A2">
      <w:pPr>
        <w:pStyle w:val="a8"/>
        <w:numPr>
          <w:ilvl w:val="0"/>
          <w:numId w:val="26"/>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«4» - допущены 1 грубая и 1 – 2 негрубые ошибки, при отсутствии грубых ошибок в задаче, но не более 39 % неверно выполненных заданий от общего числа;</w:t>
      </w:r>
    </w:p>
    <w:p w14:paraId="7F8E1A57" w14:textId="77777777" w:rsidR="00FE40CD" w:rsidRPr="00205B97" w:rsidRDefault="00FE40CD" w:rsidP="002363A2">
      <w:pPr>
        <w:pStyle w:val="a8"/>
        <w:numPr>
          <w:ilvl w:val="0"/>
          <w:numId w:val="26"/>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«3» - допущены 2 – 3 грубые и 3 – 4 негрубые ошибки, но не более 60 % неверно выполненных заданий от общего числа;</w:t>
      </w:r>
    </w:p>
    <w:p w14:paraId="09956688" w14:textId="77777777" w:rsidR="00FE40CD" w:rsidRPr="00205B97" w:rsidRDefault="00FE40CD" w:rsidP="002363A2">
      <w:pPr>
        <w:pStyle w:val="a8"/>
        <w:numPr>
          <w:ilvl w:val="0"/>
          <w:numId w:val="26"/>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«2» - допущены 4 и более грубых ошибок и верно выполнено менее 50 % заданий.</w:t>
      </w:r>
    </w:p>
    <w:p w14:paraId="438B2AAD" w14:textId="77777777"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Оценка письменной работы, состоящей из примеров и заданий другого типа, не содержащих задачи</w:t>
      </w:r>
    </w:p>
    <w:p w14:paraId="4CF0FC53" w14:textId="77777777" w:rsidR="00FE40CD" w:rsidRPr="00205B97" w:rsidRDefault="00FE40CD" w:rsidP="002363A2">
      <w:pPr>
        <w:pStyle w:val="a8"/>
        <w:numPr>
          <w:ilvl w:val="0"/>
          <w:numId w:val="28"/>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«5» - вся работа выполнена безошибочно или допущена 1 ошибка, составляющая менее 15% от общего числа заданий;</w:t>
      </w:r>
    </w:p>
    <w:p w14:paraId="540CCEF2" w14:textId="77777777" w:rsidR="00FE40CD" w:rsidRPr="00205B97" w:rsidRDefault="00FE40CD" w:rsidP="002363A2">
      <w:pPr>
        <w:pStyle w:val="a8"/>
        <w:numPr>
          <w:ilvl w:val="0"/>
          <w:numId w:val="28"/>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«4» допущена 1 грубая и 2 – 3 негрубые ошибки;</w:t>
      </w:r>
    </w:p>
    <w:p w14:paraId="0A6C0F1B" w14:textId="77777777" w:rsidR="00FE40CD" w:rsidRPr="00205B97" w:rsidRDefault="00FE40CD" w:rsidP="002363A2">
      <w:pPr>
        <w:pStyle w:val="a8"/>
        <w:numPr>
          <w:ilvl w:val="0"/>
          <w:numId w:val="28"/>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«3» допущено 2 – 3 грубые ошибки и 1 – 2 негрубые ошибки с условием верно выполненных заданий более 50%;</w:t>
      </w:r>
    </w:p>
    <w:p w14:paraId="6E8C3594" w14:textId="77777777" w:rsidR="00FE40CD" w:rsidRPr="00205B97" w:rsidRDefault="00FE40CD" w:rsidP="002363A2">
      <w:pPr>
        <w:pStyle w:val="a8"/>
        <w:numPr>
          <w:ilvl w:val="0"/>
          <w:numId w:val="28"/>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«2» допущено 4 и более грубых ошибок с условием верно выполненных заданий менее 50%.</w:t>
      </w:r>
    </w:p>
    <w:p w14:paraId="13F06681" w14:textId="77777777"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Оценка письменной работы, состоящей из геометрических заданий на построение, нахождения градусной величины угла и решение задач, связанных с нахождением длины отрезков, площади и объема фигур</w:t>
      </w:r>
    </w:p>
    <w:p w14:paraId="08992088" w14:textId="77777777" w:rsidR="00FE40CD" w:rsidRPr="00205B97" w:rsidRDefault="00FE40CD" w:rsidP="002363A2">
      <w:pPr>
        <w:pStyle w:val="a8"/>
        <w:numPr>
          <w:ilvl w:val="0"/>
          <w:numId w:val="29"/>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«5» - вся работа выполнена безошибочно, допускается 1 ошибка, составляющая менее 15% от общего числа заданий;</w:t>
      </w:r>
    </w:p>
    <w:p w14:paraId="7581C7B0" w14:textId="77777777" w:rsidR="00FE40CD" w:rsidRPr="00205B97" w:rsidRDefault="00FE40CD" w:rsidP="002363A2">
      <w:pPr>
        <w:pStyle w:val="a8"/>
        <w:numPr>
          <w:ilvl w:val="0"/>
          <w:numId w:val="29"/>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«4» - допущена 1 грубая ошибка и 2 – 3 негрубых ошибки, при условии отсутствия грубой ошибки в решении задачи;</w:t>
      </w:r>
    </w:p>
    <w:p w14:paraId="0ED69351" w14:textId="77777777" w:rsidR="00FE40CD" w:rsidRPr="00205B97" w:rsidRDefault="00FE40CD" w:rsidP="002363A2">
      <w:pPr>
        <w:pStyle w:val="a8"/>
        <w:numPr>
          <w:ilvl w:val="0"/>
          <w:numId w:val="29"/>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«3» - допущено 2 – 3 ошибки, при условии верного выполнения свыше 50% заданий;</w:t>
      </w:r>
    </w:p>
    <w:p w14:paraId="58DE3EF3" w14:textId="77777777" w:rsidR="00FE40CD" w:rsidRPr="00205B97" w:rsidRDefault="00FE40CD" w:rsidP="002363A2">
      <w:pPr>
        <w:pStyle w:val="a8"/>
        <w:numPr>
          <w:ilvl w:val="0"/>
          <w:numId w:val="29"/>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«2» - допущено 4 и более грубых ошибок или верно выполнено менее 50% заданий.</w:t>
      </w:r>
    </w:p>
    <w:p w14:paraId="6121D6C7" w14:textId="77777777" w:rsidR="00FE40CD" w:rsidRPr="00205B97" w:rsidRDefault="00FE40CD"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Оценка математических диктантов.</w:t>
      </w:r>
    </w:p>
    <w:p w14:paraId="6A397CB6" w14:textId="77777777" w:rsidR="00FE40CD" w:rsidRPr="00205B97" w:rsidRDefault="00FE40CD" w:rsidP="002363A2">
      <w:pPr>
        <w:pStyle w:val="a8"/>
        <w:numPr>
          <w:ilvl w:val="0"/>
          <w:numId w:val="27"/>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«5» - вся работа выполнена безошибочно;</w:t>
      </w:r>
    </w:p>
    <w:p w14:paraId="3A724BF4" w14:textId="77777777" w:rsidR="00FE40CD" w:rsidRPr="00205B97" w:rsidRDefault="00FE40CD" w:rsidP="002363A2">
      <w:pPr>
        <w:pStyle w:val="a8"/>
        <w:numPr>
          <w:ilvl w:val="0"/>
          <w:numId w:val="27"/>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«4» - не выполнено25% примеров от их общего числа;</w:t>
      </w:r>
    </w:p>
    <w:p w14:paraId="4DD89074" w14:textId="77777777" w:rsidR="00FE40CD" w:rsidRPr="00205B97" w:rsidRDefault="00FE40CD" w:rsidP="002363A2">
      <w:pPr>
        <w:pStyle w:val="a8"/>
        <w:numPr>
          <w:ilvl w:val="0"/>
          <w:numId w:val="27"/>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«3» - не выполнено40%</w:t>
      </w:r>
      <w:r w:rsidR="00131D14" w:rsidRPr="00205B97">
        <w:rPr>
          <w:rFonts w:ascii="Times New Roman" w:eastAsia="Times New Roman" w:hAnsi="Times New Roman"/>
          <w:color w:val="000000" w:themeColor="text1"/>
          <w:sz w:val="28"/>
          <w:szCs w:val="28"/>
        </w:rPr>
        <w:t xml:space="preserve"> </w:t>
      </w:r>
      <w:r w:rsidRPr="00205B97">
        <w:rPr>
          <w:rFonts w:ascii="Times New Roman" w:eastAsia="Times New Roman" w:hAnsi="Times New Roman"/>
          <w:color w:val="000000" w:themeColor="text1"/>
          <w:sz w:val="28"/>
          <w:szCs w:val="28"/>
        </w:rPr>
        <w:t>примеров от их общего числа;</w:t>
      </w:r>
    </w:p>
    <w:p w14:paraId="082A908E" w14:textId="77777777" w:rsidR="00FE40CD" w:rsidRPr="00205B97" w:rsidRDefault="00FE40CD" w:rsidP="002363A2">
      <w:pPr>
        <w:pStyle w:val="a8"/>
        <w:numPr>
          <w:ilvl w:val="0"/>
          <w:numId w:val="27"/>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«2» - </w:t>
      </w:r>
      <w:r w:rsidR="00FE2F12" w:rsidRPr="00205B97">
        <w:rPr>
          <w:rFonts w:ascii="Times New Roman" w:eastAsia="Times New Roman" w:hAnsi="Times New Roman"/>
          <w:color w:val="000000" w:themeColor="text1"/>
          <w:sz w:val="28"/>
          <w:szCs w:val="28"/>
        </w:rPr>
        <w:t>выполнено менее</w:t>
      </w:r>
      <w:r w:rsidRPr="00205B97">
        <w:rPr>
          <w:rFonts w:ascii="Times New Roman" w:eastAsia="Times New Roman" w:hAnsi="Times New Roman"/>
          <w:color w:val="000000" w:themeColor="text1"/>
          <w:sz w:val="28"/>
          <w:szCs w:val="28"/>
        </w:rPr>
        <w:t xml:space="preserve"> 50% примеров от их общего числа.</w:t>
      </w:r>
    </w:p>
    <w:p w14:paraId="63F845F7" w14:textId="1E7CE4CF" w:rsidR="005A67E9" w:rsidRPr="00205B97" w:rsidRDefault="005A67E9" w:rsidP="002363A2">
      <w:pPr>
        <w:pStyle w:val="a8"/>
        <w:ind w:left="0"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Алгебра</w:t>
      </w:r>
      <w:r w:rsidR="001E70FA" w:rsidRPr="00205B97">
        <w:rPr>
          <w:rFonts w:ascii="Times New Roman" w:hAnsi="Times New Roman"/>
          <w:b/>
          <w:bCs/>
          <w:color w:val="000000" w:themeColor="text1"/>
          <w:sz w:val="28"/>
          <w:szCs w:val="28"/>
        </w:rPr>
        <w:t xml:space="preserve"> </w:t>
      </w:r>
    </w:p>
    <w:p w14:paraId="46A0FF47" w14:textId="0E1FD8C7" w:rsidR="005A67E9" w:rsidRPr="00205B97" w:rsidRDefault="005A67E9" w:rsidP="002363A2">
      <w:pPr>
        <w:pStyle w:val="af1"/>
        <w:numPr>
          <w:ilvl w:val="0"/>
          <w:numId w:val="32"/>
        </w:numPr>
        <w:ind w:left="0" w:firstLine="709"/>
        <w:rPr>
          <w:b/>
          <w:bCs/>
          <w:color w:val="000000" w:themeColor="text1"/>
        </w:rPr>
      </w:pPr>
      <w:r w:rsidRPr="00205B97">
        <w:rPr>
          <w:b/>
          <w:bCs/>
          <w:color w:val="000000" w:themeColor="text1"/>
        </w:rPr>
        <w:t>Общие сведения о роли и месте учебного предмета в АООП</w:t>
      </w:r>
    </w:p>
    <w:p w14:paraId="296E2BDF"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Изучение алгебры играет важную роль в формировании интеллектуального потенциала обучающихся, их научного мировоззрения и качеств мышления, необходимых для адаптации в современном информационном обществе. </w:t>
      </w:r>
    </w:p>
    <w:p w14:paraId="0295E521" w14:textId="2E47F6D6"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Алгебра является основой для изучения </w:t>
      </w:r>
      <w:r w:rsidR="00FE2F12" w:rsidRPr="00205B97">
        <w:rPr>
          <w:rFonts w:ascii="Times New Roman" w:eastAsia="Times New Roman" w:hAnsi="Times New Roman"/>
          <w:color w:val="000000" w:themeColor="text1"/>
          <w:sz w:val="28"/>
          <w:szCs w:val="28"/>
          <w:lang w:eastAsia="ru-RU"/>
        </w:rPr>
        <w:t>дисциплин естественно</w:t>
      </w:r>
      <w:r w:rsidRPr="00205B97">
        <w:rPr>
          <w:rFonts w:ascii="Times New Roman" w:eastAsia="Times New Roman" w:hAnsi="Times New Roman"/>
          <w:color w:val="000000" w:themeColor="text1"/>
          <w:sz w:val="28"/>
          <w:szCs w:val="28"/>
          <w:lang w:eastAsia="ru-RU"/>
        </w:rPr>
        <w:t xml:space="preserve">-научного цикла; развивая логическое мышление, способствует освоению гуманитарного знания. Практические умения и навыки алгебраического </w:t>
      </w:r>
      <w:r w:rsidRPr="00205B97">
        <w:rPr>
          <w:rFonts w:ascii="Times New Roman" w:eastAsia="Times New Roman" w:hAnsi="Times New Roman"/>
          <w:color w:val="000000" w:themeColor="text1"/>
          <w:sz w:val="28"/>
          <w:szCs w:val="28"/>
          <w:lang w:eastAsia="ru-RU"/>
        </w:rPr>
        <w:lastRenderedPageBreak/>
        <w:t xml:space="preserve">характера необходимы для трудовой и профессиональной подготовки </w:t>
      </w:r>
      <w:r w:rsidR="001E18FF" w:rsidRPr="00205B97">
        <w:rPr>
          <w:rFonts w:ascii="Times New Roman" w:eastAsia="Times New Roman" w:hAnsi="Times New Roman"/>
          <w:color w:val="000000" w:themeColor="text1"/>
          <w:sz w:val="28"/>
          <w:szCs w:val="28"/>
          <w:lang w:eastAsia="ru-RU"/>
        </w:rPr>
        <w:t>обуающихся</w:t>
      </w:r>
      <w:r w:rsidRPr="00205B97">
        <w:rPr>
          <w:rFonts w:ascii="Times New Roman" w:eastAsia="Times New Roman" w:hAnsi="Times New Roman"/>
          <w:color w:val="000000" w:themeColor="text1"/>
          <w:sz w:val="28"/>
          <w:szCs w:val="28"/>
          <w:lang w:eastAsia="ru-RU"/>
        </w:rPr>
        <w:t>, для понимания принципов устройства и использования современной техники, восприятия научных и технических понятий и идей.</w:t>
      </w:r>
    </w:p>
    <w:p w14:paraId="4B83D1AB"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Объекты математических умозаключений и принятые в алгебре правила их конструирования, понимание соотношения количественных характеристик реального мира и возможностей их идеального моделирования способствуют формированию умений обосновывать и доказывать суждения, проводить четкие определения, развивают логическую интуицию, раскрывают механизм логических построений и учат их применению.</w:t>
      </w:r>
    </w:p>
    <w:p w14:paraId="1B0F6D2F"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w:t>
      </w:r>
    </w:p>
    <w:p w14:paraId="39DC694F" w14:textId="30FE10C6"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В процессе изучения алгебры </w:t>
      </w:r>
      <w:r w:rsidR="001E18FF" w:rsidRPr="00205B97">
        <w:rPr>
          <w:rFonts w:ascii="Times New Roman" w:eastAsia="Times New Roman" w:hAnsi="Times New Roman"/>
          <w:color w:val="000000" w:themeColor="text1"/>
          <w:sz w:val="28"/>
          <w:szCs w:val="28"/>
          <w:lang w:eastAsia="ru-RU"/>
        </w:rPr>
        <w:t>обучающиеся</w:t>
      </w:r>
      <w:r w:rsidRPr="00205B97">
        <w:rPr>
          <w:rFonts w:ascii="Times New Roman" w:eastAsia="Times New Roman" w:hAnsi="Times New Roman"/>
          <w:color w:val="000000" w:themeColor="text1"/>
          <w:sz w:val="28"/>
          <w:szCs w:val="28"/>
          <w:lang w:eastAsia="ru-RU"/>
        </w:rPr>
        <w:t xml:space="preserve"> учатся излагать свои мысли ясно и исчерпывающе, лаконично и ёмко, приобретают навыки чёткого, аккуратного и грамотного выполнения математических записей.</w:t>
      </w:r>
    </w:p>
    <w:p w14:paraId="57C0CF3E" w14:textId="77777777" w:rsidR="005A67E9" w:rsidRPr="00205B97" w:rsidRDefault="005A67E9" w:rsidP="002363A2">
      <w:pPr>
        <w:pStyle w:val="af1"/>
        <w:rPr>
          <w:b/>
          <w:bCs/>
          <w:color w:val="000000" w:themeColor="text1"/>
        </w:rPr>
      </w:pPr>
      <w:r w:rsidRPr="00205B97">
        <w:rPr>
          <w:b/>
          <w:bCs/>
          <w:color w:val="000000" w:themeColor="text1"/>
        </w:rPr>
        <w:t>2. Цель и задачи изучения курса</w:t>
      </w:r>
    </w:p>
    <w:p w14:paraId="1ADB6BAC" w14:textId="62EA2DDE" w:rsidR="005A67E9" w:rsidRPr="00205B97" w:rsidRDefault="005A67E9" w:rsidP="002363A2">
      <w:pPr>
        <w:pStyle w:val="af1"/>
        <w:rPr>
          <w:color w:val="000000" w:themeColor="text1"/>
        </w:rPr>
      </w:pPr>
      <w:r w:rsidRPr="00205B97">
        <w:rPr>
          <w:b/>
          <w:bCs/>
          <w:color w:val="000000" w:themeColor="text1"/>
        </w:rPr>
        <w:t>Целью</w:t>
      </w:r>
      <w:r w:rsidRPr="00205B97">
        <w:rPr>
          <w:color w:val="000000" w:themeColor="text1"/>
        </w:rPr>
        <w:t xml:space="preserve"> изучения алгебры на </w:t>
      </w:r>
      <w:r w:rsidR="001E18FF" w:rsidRPr="00205B97">
        <w:rPr>
          <w:color w:val="000000" w:themeColor="text1"/>
        </w:rPr>
        <w:t xml:space="preserve">уровне </w:t>
      </w:r>
      <w:r w:rsidRPr="00205B97">
        <w:rPr>
          <w:color w:val="000000" w:themeColor="text1"/>
        </w:rPr>
        <w:t>основно</w:t>
      </w:r>
      <w:r w:rsidR="001E18FF" w:rsidRPr="00205B97">
        <w:rPr>
          <w:color w:val="000000" w:themeColor="text1"/>
        </w:rPr>
        <w:t>го</w:t>
      </w:r>
      <w:r w:rsidRPr="00205B97">
        <w:rPr>
          <w:color w:val="000000" w:themeColor="text1"/>
        </w:rPr>
        <w:t xml:space="preserve">  образования является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14:paraId="6EBE5968" w14:textId="77777777" w:rsidR="005A67E9" w:rsidRPr="00205B97" w:rsidRDefault="005A67E9" w:rsidP="002363A2">
      <w:pPr>
        <w:pStyle w:val="af1"/>
        <w:rPr>
          <w:color w:val="000000" w:themeColor="text1"/>
        </w:rPr>
      </w:pPr>
      <w:r w:rsidRPr="00205B97">
        <w:rPr>
          <w:color w:val="000000" w:themeColor="text1"/>
        </w:rPr>
        <w:t xml:space="preserve">В ходе реализации программы решаются следующие </w:t>
      </w:r>
      <w:r w:rsidRPr="00205B97">
        <w:rPr>
          <w:b/>
          <w:bCs/>
          <w:color w:val="000000" w:themeColor="text1"/>
        </w:rPr>
        <w:t>задачи</w:t>
      </w:r>
      <w:r w:rsidRPr="00205B97">
        <w:rPr>
          <w:color w:val="000000" w:themeColor="text1"/>
        </w:rPr>
        <w:t>:</w:t>
      </w:r>
    </w:p>
    <w:p w14:paraId="1778E644" w14:textId="77777777" w:rsidR="005A67E9" w:rsidRPr="00205B97" w:rsidRDefault="005A67E9" w:rsidP="002363A2">
      <w:pPr>
        <w:pStyle w:val="af1"/>
        <w:numPr>
          <w:ilvl w:val="0"/>
          <w:numId w:val="33"/>
        </w:numPr>
        <w:ind w:left="0" w:firstLine="709"/>
        <w:rPr>
          <w:color w:val="000000" w:themeColor="text1"/>
        </w:rPr>
      </w:pPr>
      <w:r w:rsidRPr="00205B97">
        <w:rPr>
          <w:color w:val="000000" w:themeColor="text1"/>
        </w:rPr>
        <w:t>овладение символическим языком алгебры, выработка формально-оперативных алгебраических умений и их применение для решения;</w:t>
      </w:r>
    </w:p>
    <w:p w14:paraId="14267F5F" w14:textId="77777777" w:rsidR="005A67E9" w:rsidRPr="00205B97" w:rsidRDefault="005A67E9" w:rsidP="002363A2">
      <w:pPr>
        <w:pStyle w:val="af1"/>
        <w:numPr>
          <w:ilvl w:val="0"/>
          <w:numId w:val="33"/>
        </w:numPr>
        <w:ind w:left="0" w:firstLine="709"/>
        <w:rPr>
          <w:color w:val="000000" w:themeColor="text1"/>
        </w:rPr>
      </w:pPr>
      <w:r w:rsidRPr="00205B97">
        <w:rPr>
          <w:color w:val="000000" w:themeColor="text1"/>
        </w:rPr>
        <w:t xml:space="preserve">формирование умения применять алгебраические умения при решении </w:t>
      </w:r>
      <w:r w:rsidR="00FE2F12" w:rsidRPr="00205B97">
        <w:rPr>
          <w:color w:val="000000" w:themeColor="text1"/>
        </w:rPr>
        <w:t>задач математики</w:t>
      </w:r>
      <w:r w:rsidRPr="00205B97">
        <w:rPr>
          <w:color w:val="000000" w:themeColor="text1"/>
        </w:rPr>
        <w:t>, смежных дисциплин, окружающей реальности;</w:t>
      </w:r>
    </w:p>
    <w:p w14:paraId="23F109A0" w14:textId="77777777" w:rsidR="005A67E9" w:rsidRPr="00205B97" w:rsidRDefault="005A67E9" w:rsidP="002363A2">
      <w:pPr>
        <w:pStyle w:val="af1"/>
        <w:numPr>
          <w:ilvl w:val="0"/>
          <w:numId w:val="33"/>
        </w:numPr>
        <w:ind w:left="0" w:firstLine="709"/>
        <w:rPr>
          <w:color w:val="000000" w:themeColor="text1"/>
        </w:rPr>
      </w:pPr>
      <w:r w:rsidRPr="00205B97">
        <w:rPr>
          <w:color w:val="000000" w:themeColor="text1"/>
        </w:rPr>
        <w:t>обеспечение понимания аппарата уравнений и неравенств и формирование умения его использовать в качестве основного средства математического моделирования прикладных задач;</w:t>
      </w:r>
    </w:p>
    <w:p w14:paraId="710AF5BF" w14:textId="77777777" w:rsidR="005A67E9" w:rsidRPr="00205B97" w:rsidRDefault="005A67E9" w:rsidP="002363A2">
      <w:pPr>
        <w:pStyle w:val="af1"/>
        <w:numPr>
          <w:ilvl w:val="0"/>
          <w:numId w:val="33"/>
        </w:numPr>
        <w:ind w:left="0" w:firstLine="709"/>
        <w:rPr>
          <w:color w:val="000000" w:themeColor="text1"/>
        </w:rPr>
      </w:pPr>
      <w:r w:rsidRPr="00205B97">
        <w:rPr>
          <w:color w:val="000000" w:themeColor="text1"/>
        </w:rPr>
        <w:t>формирование представлений об идеях и методах математики как универсального языка науки и техники, средства моделирования явлений и процессов реального мира;</w:t>
      </w:r>
    </w:p>
    <w:p w14:paraId="4C828A2F" w14:textId="77777777" w:rsidR="005A67E9" w:rsidRPr="00205B97" w:rsidRDefault="005A67E9" w:rsidP="002363A2">
      <w:pPr>
        <w:pStyle w:val="af1"/>
        <w:numPr>
          <w:ilvl w:val="0"/>
          <w:numId w:val="33"/>
        </w:numPr>
        <w:ind w:left="0" w:firstLine="709"/>
        <w:rPr>
          <w:color w:val="000000" w:themeColor="text1"/>
        </w:rPr>
      </w:pPr>
      <w:r w:rsidRPr="00205B97">
        <w:rPr>
          <w:color w:val="000000" w:themeColor="text1"/>
        </w:rPr>
        <w:t xml:space="preserve">развитие основ </w:t>
      </w:r>
      <w:r w:rsidR="00FE2F12" w:rsidRPr="00205B97">
        <w:rPr>
          <w:color w:val="000000" w:themeColor="text1"/>
        </w:rPr>
        <w:t>логического и</w:t>
      </w:r>
      <w:r w:rsidRPr="00205B97">
        <w:rPr>
          <w:color w:val="000000" w:themeColor="text1"/>
        </w:rPr>
        <w:t xml:space="preserve"> алгоритмического мышления, знаково-символической деятельности, </w:t>
      </w:r>
    </w:p>
    <w:p w14:paraId="46FC1932" w14:textId="77777777" w:rsidR="005A67E9" w:rsidRPr="00205B97" w:rsidRDefault="005A67E9" w:rsidP="002363A2">
      <w:pPr>
        <w:pStyle w:val="af1"/>
        <w:numPr>
          <w:ilvl w:val="0"/>
          <w:numId w:val="33"/>
        </w:numPr>
        <w:ind w:left="0" w:firstLine="709"/>
        <w:rPr>
          <w:color w:val="000000" w:themeColor="text1"/>
        </w:rPr>
      </w:pPr>
      <w:bookmarkStart w:id="222" w:name="_Hlk48745731"/>
      <w:r w:rsidRPr="00205B97">
        <w:rPr>
          <w:color w:val="000000" w:themeColor="text1"/>
        </w:rPr>
        <w:t>развитие умений аргументированно обосновывать и отстаивать высказанное суждение, оценивать и принимать суждения других;</w:t>
      </w:r>
    </w:p>
    <w:p w14:paraId="505F7120" w14:textId="77777777" w:rsidR="005A67E9" w:rsidRPr="00205B97" w:rsidRDefault="005A67E9" w:rsidP="002363A2">
      <w:pPr>
        <w:pStyle w:val="af1"/>
        <w:numPr>
          <w:ilvl w:val="0"/>
          <w:numId w:val="33"/>
        </w:numPr>
        <w:ind w:left="0" w:firstLine="709"/>
        <w:rPr>
          <w:color w:val="000000" w:themeColor="text1"/>
        </w:rPr>
      </w:pPr>
      <w:r w:rsidRPr="00205B97">
        <w:rPr>
          <w:color w:val="000000" w:themeColor="text1"/>
        </w:rPr>
        <w:t>формирование умения вести поиск информации и работать с ней;</w:t>
      </w:r>
    </w:p>
    <w:p w14:paraId="6E1A9FA5" w14:textId="1B29A435" w:rsidR="005A67E9" w:rsidRPr="00205B97" w:rsidRDefault="005A67E9" w:rsidP="002363A2">
      <w:pPr>
        <w:pStyle w:val="af1"/>
        <w:numPr>
          <w:ilvl w:val="0"/>
          <w:numId w:val="33"/>
        </w:numPr>
        <w:ind w:left="0" w:firstLine="709"/>
        <w:rPr>
          <w:color w:val="000000" w:themeColor="text1"/>
        </w:rPr>
      </w:pPr>
      <w:r w:rsidRPr="00205B97">
        <w:rPr>
          <w:color w:val="000000" w:themeColor="text1"/>
        </w:rPr>
        <w:t>развитие настойчивости, усидчивости, умение доводить дело до конца (ориентация на конечный продукт).</w:t>
      </w:r>
      <w:bookmarkEnd w:id="222"/>
    </w:p>
    <w:p w14:paraId="0E6B5FC6" w14:textId="77777777" w:rsidR="005A67E9" w:rsidRPr="00205B97" w:rsidRDefault="005A67E9" w:rsidP="002363A2">
      <w:pPr>
        <w:pStyle w:val="af1"/>
        <w:rPr>
          <w:b/>
          <w:bCs/>
          <w:color w:val="000000" w:themeColor="text1"/>
        </w:rPr>
      </w:pPr>
      <w:r w:rsidRPr="00205B97">
        <w:rPr>
          <w:b/>
          <w:bCs/>
          <w:color w:val="000000" w:themeColor="text1"/>
        </w:rPr>
        <w:t>3. Основные подходы к реализации курса</w:t>
      </w:r>
    </w:p>
    <w:p w14:paraId="4845F8E2" w14:textId="77777777" w:rsidR="005A67E9" w:rsidRPr="00205B97" w:rsidRDefault="005A67E9" w:rsidP="002363A2">
      <w:pPr>
        <w:pStyle w:val="af1"/>
        <w:rPr>
          <w:color w:val="000000" w:themeColor="text1"/>
        </w:rPr>
      </w:pPr>
      <w:r w:rsidRPr="00205B97">
        <w:rPr>
          <w:color w:val="000000" w:themeColor="text1"/>
        </w:rPr>
        <w:t xml:space="preserve">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w:t>
      </w:r>
      <w:r w:rsidRPr="00205B97">
        <w:rPr>
          <w:color w:val="000000" w:themeColor="text1"/>
        </w:rPr>
        <w:lastRenderedPageBreak/>
        <w:t>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
    <w:p w14:paraId="3F69DAA8" w14:textId="77777777" w:rsidR="005A67E9" w:rsidRPr="00205B97" w:rsidRDefault="005A67E9" w:rsidP="002363A2">
      <w:pPr>
        <w:pStyle w:val="af1"/>
        <w:rPr>
          <w:color w:val="000000" w:themeColor="text1"/>
        </w:rPr>
      </w:pPr>
      <w:r w:rsidRPr="00205B97">
        <w:rPr>
          <w:color w:val="000000" w:themeColor="text1"/>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5AF62FBA"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b/>
          <w:bCs/>
          <w:color w:val="000000" w:themeColor="text1"/>
          <w:sz w:val="28"/>
          <w:szCs w:val="28"/>
          <w:lang w:eastAsia="ru-RU"/>
        </w:rPr>
      </w:pPr>
      <w:bookmarkStart w:id="223" w:name="_Hlk48740704"/>
      <w:r w:rsidRPr="00205B97">
        <w:rPr>
          <w:rFonts w:ascii="Times New Roman" w:eastAsia="Times New Roman" w:hAnsi="Times New Roman"/>
          <w:b/>
          <w:bCs/>
          <w:color w:val="000000" w:themeColor="text1"/>
          <w:sz w:val="28"/>
          <w:szCs w:val="28"/>
          <w:lang w:eastAsia="ru-RU"/>
        </w:rPr>
        <w:t>4. Планирование курса</w:t>
      </w:r>
    </w:p>
    <w:p w14:paraId="3191E476" w14:textId="77777777" w:rsidR="005A67E9" w:rsidRPr="00205B97" w:rsidRDefault="005A67E9" w:rsidP="002363A2">
      <w:pPr>
        <w:spacing w:after="0" w:line="240" w:lineRule="auto"/>
        <w:ind w:right="-259"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Учебный предмет «Алгебра» реализуется классах за счет обязательной части учебного плана.</w:t>
      </w:r>
    </w:p>
    <w:p w14:paraId="44F6604E" w14:textId="4ECC2DFE" w:rsidR="005A67E9" w:rsidRPr="00205B97" w:rsidRDefault="005A67E9"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В рамках адаптированной образовательной программы для детей с ТНР на изучение алгебры с 7 по 9 (</w:t>
      </w:r>
      <w:r w:rsidR="0018625F" w:rsidRPr="00205B97">
        <w:rPr>
          <w:rFonts w:ascii="Times New Roman" w:eastAsia="Times New Roman" w:hAnsi="Times New Roman"/>
          <w:color w:val="000000" w:themeColor="text1"/>
          <w:sz w:val="28"/>
          <w:szCs w:val="28"/>
          <w:lang w:eastAsia="ru-RU"/>
        </w:rPr>
        <w:t>10</w:t>
      </w:r>
      <w:r w:rsidRPr="00205B97">
        <w:rPr>
          <w:rFonts w:ascii="Times New Roman" w:eastAsia="Times New Roman" w:hAnsi="Times New Roman"/>
          <w:color w:val="000000" w:themeColor="text1"/>
          <w:sz w:val="28"/>
          <w:szCs w:val="28"/>
          <w:lang w:eastAsia="ru-RU"/>
        </w:rPr>
        <w:t>) класс отводится по 4 часа в неделю, из расчёта 34 учебные недели в год.</w:t>
      </w:r>
    </w:p>
    <w:p w14:paraId="3AD95738" w14:textId="77777777" w:rsidR="005A67E9" w:rsidRPr="00205B97" w:rsidRDefault="005A67E9" w:rsidP="002363A2">
      <w:pPr>
        <w:pStyle w:val="a8"/>
        <w:numPr>
          <w:ilvl w:val="2"/>
          <w:numId w:val="24"/>
        </w:numPr>
        <w:jc w:val="both"/>
        <w:rPr>
          <w:rFonts w:ascii="Times New Roman" w:eastAsia="Times New Roman" w:hAnsi="Times New Roman"/>
          <w:b/>
          <w:bCs/>
          <w:color w:val="000000" w:themeColor="text1"/>
          <w:sz w:val="28"/>
          <w:szCs w:val="28"/>
          <w:lang w:bidi="ru-RU"/>
        </w:rPr>
      </w:pPr>
      <w:r w:rsidRPr="00205B97">
        <w:rPr>
          <w:rFonts w:ascii="Times New Roman" w:eastAsia="Times New Roman" w:hAnsi="Times New Roman"/>
          <w:b/>
          <w:bCs/>
          <w:color w:val="000000" w:themeColor="text1"/>
          <w:sz w:val="28"/>
          <w:szCs w:val="28"/>
          <w:lang w:bidi="ru-RU"/>
        </w:rPr>
        <w:t>Основное содержание курса</w:t>
      </w:r>
    </w:p>
    <w:p w14:paraId="6C85776F" w14:textId="77777777" w:rsidR="00993D27" w:rsidRPr="00205B97" w:rsidRDefault="00993D27"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математики 7 КЛАСС (третий год обучения на уровне основного общего образования)</w:t>
      </w:r>
    </w:p>
    <w:p w14:paraId="5743DF79" w14:textId="77777777" w:rsidR="00993D27" w:rsidRPr="00205B97" w:rsidRDefault="00993D27"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Алгебра </w:t>
      </w:r>
    </w:p>
    <w:p w14:paraId="61E1126D" w14:textId="77777777" w:rsidR="00993D27" w:rsidRPr="00205B97" w:rsidRDefault="00993D27" w:rsidP="002363A2">
      <w:pPr>
        <w:spacing w:after="0" w:line="240" w:lineRule="auto"/>
        <w:ind w:firstLine="709"/>
        <w:jc w:val="both"/>
        <w:rPr>
          <w:rFonts w:ascii="Times New Roman" w:hAnsi="Times New Roman"/>
          <w:i/>
          <w:sz w:val="28"/>
          <w:szCs w:val="28"/>
        </w:rPr>
      </w:pPr>
      <w:r w:rsidRPr="00205B97">
        <w:rPr>
          <w:rFonts w:ascii="Times New Roman" w:hAnsi="Times New Roman"/>
          <w:i/>
          <w:sz w:val="28"/>
          <w:szCs w:val="28"/>
        </w:rPr>
        <w:t xml:space="preserve">Выражения, тождества, уравнения </w:t>
      </w:r>
    </w:p>
    <w:p w14:paraId="128CC7E7" w14:textId="77777777" w:rsidR="00993D27" w:rsidRPr="00205B97" w:rsidRDefault="00993D27" w:rsidP="002363A2">
      <w:pPr>
        <w:numPr>
          <w:ilvl w:val="0"/>
          <w:numId w:val="258"/>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Числовые выражения. Выражение с переменными. Сравнение выражений.</w:t>
      </w:r>
    </w:p>
    <w:p w14:paraId="3DDD9666" w14:textId="77777777" w:rsidR="00993D27" w:rsidRPr="00205B97" w:rsidRDefault="00993D27" w:rsidP="002363A2">
      <w:pPr>
        <w:numPr>
          <w:ilvl w:val="0"/>
          <w:numId w:val="258"/>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Простейшие преобразования выражений. Свойства действий над числами. Тождества. Тождественные преобразования выражений.</w:t>
      </w:r>
    </w:p>
    <w:p w14:paraId="78DFAAB5" w14:textId="77777777" w:rsidR="00993D27" w:rsidRPr="00205B97" w:rsidRDefault="00993D27" w:rsidP="002363A2">
      <w:pPr>
        <w:numPr>
          <w:ilvl w:val="0"/>
          <w:numId w:val="258"/>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Уравнение, корень уравнения. Линейное уравнение с одной переменной. Решение текстовых задач методом составления уравнений.</w:t>
      </w:r>
    </w:p>
    <w:p w14:paraId="37A4D1EC" w14:textId="77777777" w:rsidR="00993D27" w:rsidRPr="00205B97" w:rsidRDefault="00993D27" w:rsidP="002363A2">
      <w:pPr>
        <w:numPr>
          <w:ilvl w:val="0"/>
          <w:numId w:val="258"/>
        </w:numPr>
        <w:shd w:val="clear" w:color="auto" w:fill="FFFFFF"/>
        <w:spacing w:after="0" w:line="240" w:lineRule="auto"/>
        <w:ind w:left="0" w:firstLine="710"/>
        <w:jc w:val="both"/>
        <w:rPr>
          <w:rFonts w:ascii="Times New Roman" w:hAnsi="Times New Roman"/>
          <w:sz w:val="28"/>
          <w:szCs w:val="28"/>
        </w:rPr>
      </w:pPr>
      <w:r w:rsidRPr="00205B97">
        <w:rPr>
          <w:rFonts w:ascii="Times New Roman" w:eastAsia="Times New Roman" w:hAnsi="Times New Roman"/>
          <w:color w:val="000000"/>
          <w:sz w:val="28"/>
          <w:szCs w:val="28"/>
        </w:rPr>
        <w:t xml:space="preserve"> Статистические характеристики</w:t>
      </w:r>
      <w:r w:rsidRPr="00205B97">
        <w:rPr>
          <w:rFonts w:ascii="Times New Roman" w:hAnsi="Times New Roman"/>
          <w:sz w:val="28"/>
          <w:szCs w:val="28"/>
        </w:rPr>
        <w:t>. Среднее арифметическое, размах, мода. Медиана как статистическая характеристика.</w:t>
      </w:r>
    </w:p>
    <w:p w14:paraId="4916216D"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 xml:space="preserve">Функции </w:t>
      </w:r>
    </w:p>
    <w:p w14:paraId="710D3281"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Функция, область определения функции. Вычисление значений функции по формуле. График функции. </w:t>
      </w:r>
    </w:p>
    <w:p w14:paraId="22576BE3"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Прямая пропорциональность и ее график.</w:t>
      </w:r>
    </w:p>
    <w:p w14:paraId="0ED2A209"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Линейная функция и её график. Взаимное расположение графиков линейных функций.</w:t>
      </w:r>
    </w:p>
    <w:p w14:paraId="419EDA15"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 xml:space="preserve">Степень с натуральным показателем </w:t>
      </w:r>
    </w:p>
    <w:p w14:paraId="062134EB"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Определение степени с натуральным показателем. Умножение и деление степеней. Возведение в степень произведения и степени.</w:t>
      </w:r>
    </w:p>
    <w:p w14:paraId="42F7D451"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Одночлен и его стандартный вид. Умножение одночленов. Возведение одночлена в степень. Функции у=х2, у=х3 и их графики.</w:t>
      </w:r>
    </w:p>
    <w:p w14:paraId="38990310"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 xml:space="preserve">Многочлены </w:t>
      </w:r>
    </w:p>
    <w:p w14:paraId="61175C45"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Многочлен и его стандартный вид. Сложение и вычитание многочленов. Умножение одночлена на многочлен. Вынесение общего множителя за скобки.</w:t>
      </w:r>
    </w:p>
    <w:p w14:paraId="583BACA4"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Умножение многочлена на множители. Разложение многочлена на множители способом группировки.</w:t>
      </w:r>
    </w:p>
    <w:p w14:paraId="045AE6CC"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Формулы сокращенного умножения</w:t>
      </w:r>
    </w:p>
    <w:p w14:paraId="2E54E412"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hAnsi="Times New Roman"/>
          <w:sz w:val="28"/>
          <w:szCs w:val="28"/>
        </w:rPr>
      </w:pPr>
      <w:r w:rsidRPr="00205B97">
        <w:rPr>
          <w:rFonts w:ascii="Times New Roman" w:hAnsi="Times New Roman"/>
          <w:sz w:val="28"/>
          <w:szCs w:val="28"/>
        </w:rPr>
        <w:lastRenderedPageBreak/>
        <w:t>Возведение в квадрат и в куб суммы и разности двух выражений. Разложение на множители с помощью формул квадрата суммы и квадрата разности.</w:t>
      </w:r>
    </w:p>
    <w:p w14:paraId="09BE56B7"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Умножение разности двух выражений на их сумму. Разложение разности квадратов на множители. Разложение на множители суммы и разности кубов.</w:t>
      </w:r>
    </w:p>
    <w:p w14:paraId="66116B97"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Преобразование целого выражения в многочлен. Применение различных способов для разложения на множители.</w:t>
      </w:r>
    </w:p>
    <w:p w14:paraId="45597A23"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 xml:space="preserve">Системы линейных уравнений </w:t>
      </w:r>
    </w:p>
    <w:p w14:paraId="14AF7B57"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14:paraId="2B1B7E4A"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Способ подстановки. Способ сложения. Решение задач с помощью систем уравнений.</w:t>
      </w:r>
    </w:p>
    <w:p w14:paraId="74BF2E28" w14:textId="77777777" w:rsidR="00993D27" w:rsidRPr="00205B97" w:rsidRDefault="00993D27"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математики 8 КЛАСС (четвертый год обучения на уровне основного общего образования)</w:t>
      </w:r>
    </w:p>
    <w:p w14:paraId="655A9E8E" w14:textId="77777777" w:rsidR="00993D27" w:rsidRPr="00205B97" w:rsidRDefault="00993D27" w:rsidP="002363A2">
      <w:pPr>
        <w:shd w:val="clear" w:color="auto" w:fill="FFFFFF"/>
        <w:spacing w:after="0" w:line="240" w:lineRule="auto"/>
        <w:jc w:val="both"/>
        <w:rPr>
          <w:rFonts w:ascii="Times New Roman" w:eastAsia="Times New Roman" w:hAnsi="Times New Roman"/>
          <w:b/>
          <w:color w:val="000000"/>
          <w:sz w:val="28"/>
          <w:szCs w:val="28"/>
        </w:rPr>
      </w:pPr>
      <w:r w:rsidRPr="00205B97">
        <w:rPr>
          <w:rFonts w:ascii="Times New Roman" w:eastAsia="Times New Roman" w:hAnsi="Times New Roman"/>
          <w:b/>
          <w:color w:val="000000"/>
          <w:sz w:val="28"/>
          <w:szCs w:val="28"/>
        </w:rPr>
        <w:t>Алгебра</w:t>
      </w:r>
    </w:p>
    <w:p w14:paraId="60818853"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Рациональные дроби</w:t>
      </w:r>
    </w:p>
    <w:p w14:paraId="6457B0B7"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Рациональные выражения. Основное свойство дроби. Сокращение дробей. </w:t>
      </w:r>
    </w:p>
    <w:p w14:paraId="13235126"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Сложение и вычитание рациональных дробей с одинаковыми знаменателями. Сложение и вычитание рациональных дробей с разными знаменателями.</w:t>
      </w:r>
    </w:p>
    <w:p w14:paraId="4CECCB29"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olor w:val="000000"/>
                <w:sz w:val="28"/>
                <w:szCs w:val="28"/>
              </w:rPr>
            </m:ctrlPr>
          </m:fPr>
          <m:num>
            <m:r>
              <w:rPr>
                <w:rFonts w:ascii="Cambria Math" w:eastAsia="Times New Roman" w:hAnsi="Cambria Math"/>
                <w:color w:val="000000"/>
                <w:sz w:val="28"/>
                <w:szCs w:val="28"/>
              </w:rPr>
              <m:t>k</m:t>
            </m:r>
          </m:num>
          <m:den>
            <m:r>
              <m:rPr>
                <m:sty m:val="p"/>
              </m:rPr>
              <w:rPr>
                <w:rFonts w:ascii="Cambria Math" w:eastAsia="Times New Roman" w:hAnsi="Cambria Math"/>
                <w:color w:val="000000"/>
                <w:sz w:val="28"/>
                <w:szCs w:val="28"/>
              </w:rPr>
              <m:t>х</m:t>
            </m:r>
          </m:den>
        </m:f>
      </m:oMath>
      <w:r w:rsidRPr="00205B97">
        <w:rPr>
          <w:rFonts w:ascii="Times New Roman" w:eastAsia="Times New Roman" w:hAnsi="Times New Roman"/>
          <w:color w:val="000000"/>
          <w:sz w:val="28"/>
          <w:szCs w:val="28"/>
        </w:rPr>
        <w:t xml:space="preserve"> и её график.</w:t>
      </w:r>
    </w:p>
    <w:p w14:paraId="333AD21D"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Квадратные корни</w:t>
      </w:r>
    </w:p>
    <w:p w14:paraId="729B83CA"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Рациональные и иррациональные числа. Квадратные корни. Арифметический квадратный корень. Уравнение х</w:t>
      </w:r>
      <w:r w:rsidRPr="00205B97">
        <w:rPr>
          <w:rFonts w:ascii="Times New Roman" w:eastAsia="Times New Roman" w:hAnsi="Times New Roman"/>
          <w:color w:val="000000"/>
          <w:sz w:val="28"/>
          <w:szCs w:val="28"/>
          <w:vertAlign w:val="superscript"/>
        </w:rPr>
        <w:t xml:space="preserve">2 </w:t>
      </w:r>
      <w:r w:rsidRPr="00205B97">
        <w:rPr>
          <w:rFonts w:ascii="Times New Roman" w:eastAsia="Times New Roman" w:hAnsi="Times New Roman"/>
          <w:color w:val="000000"/>
          <w:sz w:val="28"/>
          <w:szCs w:val="28"/>
        </w:rPr>
        <w:t xml:space="preserve">= а. Нахождение приближенных значений квадратного корня. Функция у = </w:t>
      </w:r>
      <m:oMath>
        <m:rad>
          <m:radPr>
            <m:degHide m:val="1"/>
            <m:ctrlPr>
              <w:rPr>
                <w:rFonts w:ascii="Cambria Math" w:eastAsia="Times New Roman" w:hAnsi="Cambria Math"/>
                <w:color w:val="000000"/>
                <w:sz w:val="28"/>
                <w:szCs w:val="28"/>
              </w:rPr>
            </m:ctrlPr>
          </m:radPr>
          <m:deg/>
          <m:e>
            <m:r>
              <m:rPr>
                <m:sty m:val="p"/>
              </m:rPr>
              <w:rPr>
                <w:rFonts w:ascii="Cambria Math" w:eastAsia="Times New Roman" w:hAnsi="Cambria Math"/>
                <w:color w:val="000000"/>
                <w:sz w:val="28"/>
                <w:szCs w:val="28"/>
              </w:rPr>
              <m:t>х</m:t>
            </m:r>
          </m:e>
        </m:rad>
      </m:oMath>
      <w:r w:rsidRPr="00205B97">
        <w:rPr>
          <w:rFonts w:ascii="Times New Roman" w:eastAsia="Times New Roman" w:hAnsi="Times New Roman"/>
          <w:color w:val="000000"/>
          <w:sz w:val="28"/>
          <w:szCs w:val="28"/>
        </w:rPr>
        <w:t xml:space="preserve">  и её график.</w:t>
      </w:r>
    </w:p>
    <w:p w14:paraId="531BD3BE"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Квадратный корень из произведения и дроби. Квадратный корень из степени.</w:t>
      </w:r>
    </w:p>
    <w:p w14:paraId="6D97077F"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Вынесение множителя за знак корня. Внесение множителя под знак корня. Преобразование выражений, содержащих квадратные корни. </w:t>
      </w:r>
    </w:p>
    <w:p w14:paraId="56078D6B"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Квадратные уравнения</w:t>
      </w:r>
    </w:p>
    <w:p w14:paraId="7AC92C7E"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Неполные квадратные уравнения. Формула корней квадратного уравнения. Решение задач с помощью квадратных уравнений. Теорема Виета.</w:t>
      </w:r>
    </w:p>
    <w:p w14:paraId="12BCC9D3"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Решение дробных рациональных уравнений. Решение задач с помощью рациональных уравнений.</w:t>
      </w:r>
    </w:p>
    <w:p w14:paraId="6F97546E" w14:textId="77777777" w:rsidR="00993D27" w:rsidRPr="00205B97" w:rsidRDefault="00993D27" w:rsidP="002363A2">
      <w:pPr>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i/>
          <w:color w:val="000000"/>
          <w:sz w:val="28"/>
          <w:szCs w:val="28"/>
        </w:rPr>
        <w:t>Неравенства с одной переменной и их системы</w:t>
      </w:r>
      <w:r w:rsidRPr="00205B97">
        <w:rPr>
          <w:rFonts w:ascii="Times New Roman" w:eastAsia="Times New Roman" w:hAnsi="Times New Roman"/>
          <w:color w:val="000000"/>
          <w:sz w:val="28"/>
          <w:szCs w:val="28"/>
        </w:rPr>
        <w:footnoteReference w:customMarkFollows="1" w:id="7"/>
        <w:sym w:font="Symbol" w:char="F02A"/>
      </w:r>
    </w:p>
    <w:p w14:paraId="1B8EE352"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Числовые неравенства и их свойства. Сложение и умножение числовых неравенств. Погрешность и точность приближения.</w:t>
      </w:r>
    </w:p>
    <w:p w14:paraId="53B36EDE"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lastRenderedPageBreak/>
        <w:t>Пересечение и объединение множеств. Числовые промежутки. Решение неравенства с одной переменной. Решение систем неравенств с одной переменной.</w:t>
      </w:r>
    </w:p>
    <w:p w14:paraId="25B12FB0"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Степень с целым показателем. Элементы статистики</w:t>
      </w:r>
    </w:p>
    <w:p w14:paraId="197F4224"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Определение степени с целым отрицательным показателем. Свойства степени с целым показателем. Стандартный вид числа. </w:t>
      </w:r>
    </w:p>
    <w:p w14:paraId="42191254"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14:paraId="30FB3377" w14:textId="77777777" w:rsidR="00993D27" w:rsidRPr="00205B97" w:rsidRDefault="00993D27"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математики 9 КЛАСС (пятый год обучения на уровне основного общего образования)</w:t>
      </w:r>
    </w:p>
    <w:p w14:paraId="2FF237B8" w14:textId="77777777" w:rsidR="00993D27" w:rsidRPr="00205B97" w:rsidRDefault="00993D27"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Алгебра </w:t>
      </w:r>
    </w:p>
    <w:p w14:paraId="7A505F5D"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Квадратичная функция</w:t>
      </w:r>
    </w:p>
    <w:p w14:paraId="78676499"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Функция. Область определения и область значений функции. Свойства функций. </w:t>
      </w:r>
    </w:p>
    <w:p w14:paraId="318B3E7D"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Квадратный трехчлен. Разложение квадратного трехчлена на множители. </w:t>
      </w:r>
    </w:p>
    <w:p w14:paraId="45E91375"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hAnsi="Times New Roman"/>
          <w:sz w:val="28"/>
          <w:szCs w:val="28"/>
        </w:rPr>
        <w:t>Функция у = ах</w:t>
      </w:r>
      <w:r w:rsidRPr="00205B97">
        <w:rPr>
          <w:rFonts w:ascii="Times New Roman" w:hAnsi="Times New Roman"/>
          <w:sz w:val="28"/>
          <w:szCs w:val="28"/>
          <w:vertAlign w:val="superscript"/>
        </w:rPr>
        <w:t>2</w:t>
      </w:r>
      <w:r w:rsidRPr="00205B97">
        <w:rPr>
          <w:rFonts w:ascii="Times New Roman" w:hAnsi="Times New Roman"/>
          <w:sz w:val="28"/>
          <w:szCs w:val="28"/>
        </w:rPr>
        <w:t>. Графики функций у= ах</w:t>
      </w:r>
      <w:r w:rsidRPr="00205B97">
        <w:rPr>
          <w:rFonts w:ascii="Times New Roman" w:hAnsi="Times New Roman"/>
          <w:sz w:val="28"/>
          <w:szCs w:val="28"/>
          <w:vertAlign w:val="superscript"/>
        </w:rPr>
        <w:t>2</w:t>
      </w:r>
      <w:r w:rsidRPr="00205B97">
        <w:rPr>
          <w:rFonts w:ascii="Times New Roman" w:hAnsi="Times New Roman"/>
          <w:sz w:val="28"/>
          <w:szCs w:val="28"/>
        </w:rPr>
        <w:t xml:space="preserve"> + n и у=а(х-m)</w:t>
      </w:r>
      <w:r w:rsidRPr="00205B97">
        <w:rPr>
          <w:rFonts w:ascii="Times New Roman" w:hAnsi="Times New Roman"/>
          <w:sz w:val="28"/>
          <w:szCs w:val="28"/>
          <w:vertAlign w:val="superscript"/>
        </w:rPr>
        <w:t>2</w:t>
      </w:r>
      <w:r w:rsidRPr="00205B97">
        <w:rPr>
          <w:rFonts w:ascii="Times New Roman" w:eastAsia="Times New Roman" w:hAnsi="Times New Roman"/>
          <w:color w:val="000000"/>
          <w:sz w:val="28"/>
          <w:szCs w:val="28"/>
        </w:rPr>
        <w:t>. Построение графика квадратичной функции.</w:t>
      </w:r>
    </w:p>
    <w:p w14:paraId="199C4560"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Функция у = х</w:t>
      </w:r>
      <w:r w:rsidRPr="00205B97">
        <w:rPr>
          <w:rFonts w:ascii="Times New Roman" w:eastAsia="Times New Roman" w:hAnsi="Times New Roman"/>
          <w:color w:val="000000"/>
          <w:sz w:val="28"/>
          <w:szCs w:val="28"/>
          <w:vertAlign w:val="superscript"/>
          <w:lang w:val="en-US"/>
        </w:rPr>
        <w:t>n</w:t>
      </w:r>
      <w:r w:rsidRPr="00205B97">
        <w:rPr>
          <w:rFonts w:ascii="Times New Roman" w:eastAsia="Times New Roman" w:hAnsi="Times New Roman"/>
          <w:color w:val="000000"/>
          <w:sz w:val="28"/>
          <w:szCs w:val="28"/>
        </w:rPr>
        <w:t>. Корень n-й степени.</w:t>
      </w:r>
    </w:p>
    <w:p w14:paraId="1B1E2D7F"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Уравнения и неравенства с одной переменной</w:t>
      </w:r>
    </w:p>
    <w:p w14:paraId="6FC42EC3"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Целое уравнение и его корни. Дробные рациональные уравнения. </w:t>
      </w:r>
    </w:p>
    <w:p w14:paraId="5442CF92"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Решение неравенств второй степени с одной переменной. Решение неравенств методом интервалов.</w:t>
      </w:r>
    </w:p>
    <w:p w14:paraId="22220110"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Уравнения и неравенства с двумя переменными</w:t>
      </w:r>
    </w:p>
    <w:p w14:paraId="0D8F814E"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14:paraId="5560538B"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Неравенства с двумя переменными. Системы неравенств с двумя переменными.</w:t>
      </w:r>
    </w:p>
    <w:p w14:paraId="6B71DCE7"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Арифметическая и геометрическая прогрессии</w:t>
      </w:r>
    </w:p>
    <w:p w14:paraId="0A3468DB"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14:paraId="17A7526F"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Геометрическая прогрессия. Формула n-го члена геометрической прогрессии. Сумма первых n членов геометрической прогрессии.</w:t>
      </w:r>
    </w:p>
    <w:p w14:paraId="09121AA2"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Элементы комбинаторики и теории вероятностей</w:t>
      </w:r>
    </w:p>
    <w:p w14:paraId="16947612"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Примеры комбинаторных задач. Перестановки. Размещения. Сочетания. </w:t>
      </w:r>
    </w:p>
    <w:p w14:paraId="3D428EED" w14:textId="4D07BCA0"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Относительная частота случайного события. Вероятность равновозможных событий.</w:t>
      </w:r>
    </w:p>
    <w:p w14:paraId="2AE87CDF" w14:textId="74005994" w:rsidR="005A67E9" w:rsidRPr="00205B97" w:rsidRDefault="005A67E9" w:rsidP="002363A2">
      <w:pPr>
        <w:spacing w:after="0" w:line="240" w:lineRule="auto"/>
        <w:ind w:firstLine="709"/>
        <w:jc w:val="both"/>
        <w:rPr>
          <w:rFonts w:ascii="Times New Roman" w:eastAsia="Times New Roman" w:hAnsi="Times New Roman"/>
          <w:color w:val="000000" w:themeColor="text1"/>
          <w:sz w:val="28"/>
          <w:szCs w:val="28"/>
          <w:lang w:eastAsia="ru-RU" w:bidi="ru-RU"/>
        </w:rPr>
      </w:pPr>
      <w:r w:rsidRPr="00205B97">
        <w:rPr>
          <w:rFonts w:ascii="Times New Roman" w:eastAsia="Times New Roman" w:hAnsi="Times New Roman"/>
          <w:color w:val="000000" w:themeColor="text1"/>
          <w:sz w:val="28"/>
          <w:szCs w:val="28"/>
          <w:lang w:eastAsia="ru-RU" w:bidi="ru-RU"/>
        </w:rPr>
        <w:t xml:space="preserve">При выборе образовательной организацией модели обучения, включающую </w:t>
      </w:r>
      <w:r w:rsidR="0018625F" w:rsidRPr="00205B97">
        <w:rPr>
          <w:rFonts w:ascii="Times New Roman" w:eastAsia="Times New Roman" w:hAnsi="Times New Roman"/>
          <w:color w:val="000000" w:themeColor="text1"/>
          <w:sz w:val="28"/>
          <w:szCs w:val="28"/>
          <w:lang w:eastAsia="ru-RU" w:bidi="ru-RU"/>
        </w:rPr>
        <w:t>10</w:t>
      </w:r>
      <w:r w:rsidRPr="00205B97">
        <w:rPr>
          <w:rFonts w:ascii="Times New Roman" w:eastAsia="Times New Roman" w:hAnsi="Times New Roman"/>
          <w:color w:val="000000" w:themeColor="text1"/>
          <w:sz w:val="28"/>
          <w:szCs w:val="28"/>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w:t>
      </w:r>
      <w:r w:rsidRPr="00205B97">
        <w:rPr>
          <w:rFonts w:ascii="Times New Roman" w:eastAsia="Times New Roman" w:hAnsi="Times New Roman"/>
          <w:color w:val="000000" w:themeColor="text1"/>
          <w:sz w:val="28"/>
          <w:szCs w:val="28"/>
          <w:lang w:eastAsia="ru-RU" w:bidi="ru-RU"/>
        </w:rPr>
        <w:lastRenderedPageBreak/>
        <w:t xml:space="preserve">учителя. Второе полугодие </w:t>
      </w:r>
      <w:r w:rsidR="00DE544F" w:rsidRPr="00205B97">
        <w:rPr>
          <w:rFonts w:ascii="Times New Roman" w:eastAsia="Times New Roman" w:hAnsi="Times New Roman"/>
          <w:color w:val="000000" w:themeColor="text1"/>
          <w:sz w:val="28"/>
          <w:szCs w:val="28"/>
          <w:lang w:eastAsia="ru-RU" w:bidi="ru-RU"/>
        </w:rPr>
        <w:t>10</w:t>
      </w:r>
      <w:r w:rsidRPr="00205B97">
        <w:rPr>
          <w:rFonts w:ascii="Times New Roman" w:eastAsia="Times New Roman" w:hAnsi="Times New Roman"/>
          <w:color w:val="000000" w:themeColor="text1"/>
          <w:sz w:val="28"/>
          <w:szCs w:val="28"/>
          <w:lang w:eastAsia="ru-RU" w:bidi="ru-RU"/>
        </w:rPr>
        <w:t xml:space="preserve"> класса отводится на повторение</w:t>
      </w:r>
      <w:r w:rsidR="00DE544F" w:rsidRPr="00205B97">
        <w:rPr>
          <w:rFonts w:ascii="Times New Roman" w:eastAsia="Times New Roman" w:hAnsi="Times New Roman"/>
          <w:color w:val="000000" w:themeColor="text1"/>
          <w:sz w:val="28"/>
          <w:szCs w:val="28"/>
          <w:lang w:eastAsia="ru-RU" w:bidi="ru-RU"/>
        </w:rPr>
        <w:t xml:space="preserve">и систематизацию </w:t>
      </w:r>
      <w:r w:rsidRPr="00205B97">
        <w:rPr>
          <w:rFonts w:ascii="Times New Roman" w:eastAsia="Times New Roman" w:hAnsi="Times New Roman"/>
          <w:color w:val="000000" w:themeColor="text1"/>
          <w:sz w:val="28"/>
          <w:szCs w:val="28"/>
          <w:lang w:eastAsia="ru-RU" w:bidi="ru-RU"/>
        </w:rPr>
        <w:t>всего курса в целом.</w:t>
      </w:r>
    </w:p>
    <w:p w14:paraId="340B332E" w14:textId="77777777" w:rsidR="005A67E9" w:rsidRPr="00205B97" w:rsidRDefault="00131D14" w:rsidP="002363A2">
      <w:pPr>
        <w:pStyle w:val="af1"/>
        <w:ind w:left="360" w:firstLine="0"/>
        <w:rPr>
          <w:color w:val="000000" w:themeColor="text1"/>
        </w:rPr>
      </w:pPr>
      <w:r w:rsidRPr="00205B97">
        <w:rPr>
          <w:b/>
          <w:bCs/>
          <w:color w:val="000000" w:themeColor="text1"/>
        </w:rPr>
        <w:t xml:space="preserve">6. </w:t>
      </w:r>
      <w:r w:rsidR="005A67E9" w:rsidRPr="00205B97">
        <w:rPr>
          <w:b/>
          <w:bCs/>
          <w:color w:val="000000" w:themeColor="text1"/>
        </w:rPr>
        <w:t xml:space="preserve">Коррекционно-развивающая направленность </w:t>
      </w:r>
      <w:r w:rsidR="005A67E9" w:rsidRPr="00205B97">
        <w:rPr>
          <w:color w:val="000000" w:themeColor="text1"/>
        </w:rPr>
        <w:t>курса алгебры достигается за счет:</w:t>
      </w:r>
    </w:p>
    <w:p w14:paraId="2CB74015" w14:textId="77777777" w:rsidR="005A67E9" w:rsidRPr="00205B97" w:rsidRDefault="005A67E9" w:rsidP="002363A2">
      <w:pPr>
        <w:pStyle w:val="af1"/>
        <w:numPr>
          <w:ilvl w:val="0"/>
          <w:numId w:val="31"/>
        </w:numPr>
        <w:ind w:left="0" w:firstLine="709"/>
        <w:rPr>
          <w:color w:val="000000" w:themeColor="text1"/>
        </w:rPr>
      </w:pPr>
      <w:r w:rsidRPr="00205B97">
        <w:rPr>
          <w:color w:val="000000" w:themeColor="text1"/>
        </w:rPr>
        <w:t>разгрузки учебного материала путем выделения обязательного и достаточного минимума умений,</w:t>
      </w:r>
    </w:p>
    <w:p w14:paraId="0D222D57" w14:textId="77777777" w:rsidR="005A67E9" w:rsidRPr="00205B97" w:rsidRDefault="00FE2F12" w:rsidP="002363A2">
      <w:pPr>
        <w:pStyle w:val="af1"/>
        <w:numPr>
          <w:ilvl w:val="0"/>
          <w:numId w:val="31"/>
        </w:numPr>
        <w:ind w:left="0" w:firstLine="709"/>
        <w:rPr>
          <w:color w:val="000000" w:themeColor="text1"/>
        </w:rPr>
      </w:pPr>
      <w:r w:rsidRPr="00205B97">
        <w:rPr>
          <w:color w:val="000000" w:themeColor="text1"/>
        </w:rPr>
        <w:t>преобразования текстовых</w:t>
      </w:r>
      <w:r w:rsidR="005A67E9" w:rsidRPr="00205B97">
        <w:rPr>
          <w:color w:val="000000" w:themeColor="text1"/>
        </w:rPr>
        <w:t xml:space="preserve"> задач (введение графических планов, схем, других средств наглядности, алгоритмов решений, использование приема квантования текста и др.),</w:t>
      </w:r>
    </w:p>
    <w:p w14:paraId="73320F8F" w14:textId="77777777" w:rsidR="005A67E9" w:rsidRPr="00205B97" w:rsidRDefault="005A67E9" w:rsidP="002363A2">
      <w:pPr>
        <w:pStyle w:val="af1"/>
        <w:numPr>
          <w:ilvl w:val="0"/>
          <w:numId w:val="31"/>
        </w:numPr>
        <w:ind w:left="0" w:firstLine="709"/>
        <w:rPr>
          <w:color w:val="000000" w:themeColor="text1"/>
        </w:rPr>
      </w:pPr>
      <w:r w:rsidRPr="00205B97">
        <w:rPr>
          <w:color w:val="000000" w:themeColor="text1"/>
        </w:rPr>
        <w:t>увеличения количества учебного времени, отводимого на актуализацию и коррекцию опорных знаний</w:t>
      </w:r>
      <w:r w:rsidR="00131D14" w:rsidRPr="00205B97">
        <w:rPr>
          <w:color w:val="000000" w:themeColor="text1"/>
        </w:rPr>
        <w:t xml:space="preserve"> </w:t>
      </w:r>
      <w:r w:rsidRPr="00205B97">
        <w:rPr>
          <w:color w:val="000000" w:themeColor="text1"/>
        </w:rPr>
        <w:t>обучающихся;</w:t>
      </w:r>
    </w:p>
    <w:p w14:paraId="628BE08D" w14:textId="77777777" w:rsidR="005A67E9" w:rsidRPr="00205B97" w:rsidRDefault="005A67E9" w:rsidP="002363A2">
      <w:pPr>
        <w:pStyle w:val="af1"/>
        <w:numPr>
          <w:ilvl w:val="0"/>
          <w:numId w:val="31"/>
        </w:numPr>
        <w:ind w:left="0" w:firstLine="709"/>
        <w:rPr>
          <w:color w:val="000000" w:themeColor="text1"/>
        </w:rPr>
      </w:pPr>
      <w:r w:rsidRPr="00205B97">
        <w:rPr>
          <w:color w:val="000000" w:themeColor="text1"/>
        </w:rPr>
        <w:t>целенаправленного формирования мыслительных операций (анализ, синтез, обобщение, классификация)</w:t>
      </w:r>
      <w:r w:rsidR="00131D14" w:rsidRPr="00205B97">
        <w:rPr>
          <w:color w:val="000000" w:themeColor="text1"/>
        </w:rPr>
        <w:t xml:space="preserve"> </w:t>
      </w:r>
      <w:r w:rsidRPr="00205B97">
        <w:rPr>
          <w:color w:val="000000" w:themeColor="text1"/>
        </w:rPr>
        <w:t>и процессов (дедукция, сравнение, абстрагирование);</w:t>
      </w:r>
    </w:p>
    <w:p w14:paraId="2B3267F3" w14:textId="77777777" w:rsidR="005A67E9" w:rsidRPr="00205B97" w:rsidRDefault="005A67E9" w:rsidP="002363A2">
      <w:pPr>
        <w:pStyle w:val="af1"/>
        <w:numPr>
          <w:ilvl w:val="0"/>
          <w:numId w:val="31"/>
        </w:numPr>
        <w:ind w:left="0" w:firstLine="709"/>
        <w:rPr>
          <w:color w:val="000000" w:themeColor="text1"/>
        </w:rPr>
      </w:pPr>
      <w:r w:rsidRPr="00205B97">
        <w:rPr>
          <w:color w:val="000000" w:themeColor="text1"/>
        </w:rPr>
        <w:t>развития внимания, памяти (освоение массива новых терминов и понятий), воображения (преобразование символических форм);</w:t>
      </w:r>
    </w:p>
    <w:p w14:paraId="47CAB03D" w14:textId="77777777" w:rsidR="005A67E9" w:rsidRPr="00205B97" w:rsidRDefault="005A67E9" w:rsidP="002363A2">
      <w:pPr>
        <w:pStyle w:val="af1"/>
        <w:numPr>
          <w:ilvl w:val="0"/>
          <w:numId w:val="31"/>
        </w:numPr>
        <w:ind w:left="0" w:firstLine="709"/>
        <w:rPr>
          <w:color w:val="000000" w:themeColor="text1"/>
        </w:rPr>
      </w:pPr>
      <w:r w:rsidRPr="00205B97">
        <w:rPr>
          <w:color w:val="000000" w:themeColor="text1"/>
        </w:rPr>
        <w:t xml:space="preserve">развития коммуникативных умений: участвовать в </w:t>
      </w:r>
      <w:r w:rsidR="00FE2F12" w:rsidRPr="00205B97">
        <w:rPr>
          <w:color w:val="000000" w:themeColor="text1"/>
        </w:rPr>
        <w:t>дискуссии (</w:t>
      </w:r>
      <w:r w:rsidRPr="00205B97">
        <w:rPr>
          <w:color w:val="000000" w:themeColor="text1"/>
        </w:rPr>
        <w:t>умение грамотно поставить вопрос выразить и донести свою мысль до собеседника); кратко и точно отвечать на вопросы;</w:t>
      </w:r>
    </w:p>
    <w:p w14:paraId="45D801A1" w14:textId="77777777" w:rsidR="005A67E9" w:rsidRPr="00205B97" w:rsidRDefault="005A67E9" w:rsidP="002363A2">
      <w:pPr>
        <w:pStyle w:val="a7"/>
        <w:numPr>
          <w:ilvl w:val="0"/>
          <w:numId w:val="31"/>
        </w:numPr>
        <w:shd w:val="clear" w:color="auto" w:fill="FFFFFF"/>
        <w:spacing w:before="0" w:beforeAutospacing="0" w:after="0" w:afterAutospacing="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0AC365CB" w14:textId="77777777" w:rsidR="005A67E9" w:rsidRPr="00205B97" w:rsidRDefault="005A67E9" w:rsidP="002363A2">
      <w:pPr>
        <w:pStyle w:val="af1"/>
        <w:numPr>
          <w:ilvl w:val="0"/>
          <w:numId w:val="31"/>
        </w:numPr>
        <w:ind w:left="0" w:firstLine="709"/>
        <w:rPr>
          <w:color w:val="000000" w:themeColor="text1"/>
        </w:rPr>
      </w:pPr>
      <w:r w:rsidRPr="00205B97">
        <w:rPr>
          <w:color w:val="000000" w:themeColor="text1"/>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0524CA3B" w14:textId="77777777" w:rsidR="005A67E9" w:rsidRPr="00205B97" w:rsidRDefault="005A67E9" w:rsidP="002363A2">
      <w:pPr>
        <w:pStyle w:val="af1"/>
        <w:numPr>
          <w:ilvl w:val="0"/>
          <w:numId w:val="31"/>
        </w:numPr>
        <w:ind w:left="0" w:firstLine="709"/>
        <w:rPr>
          <w:color w:val="000000" w:themeColor="text1"/>
        </w:rPr>
      </w:pPr>
      <w:r w:rsidRPr="00205B97">
        <w:rPr>
          <w:color w:val="000000" w:themeColor="text1"/>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bookmarkEnd w:id="223"/>
    <w:p w14:paraId="6F6EF6B9" w14:textId="77777777" w:rsidR="005A67E9" w:rsidRPr="00205B97" w:rsidRDefault="005A67E9" w:rsidP="002363A2">
      <w:pPr>
        <w:pStyle w:val="af1"/>
        <w:rPr>
          <w:b/>
          <w:bCs/>
          <w:color w:val="000000" w:themeColor="text1"/>
        </w:rPr>
      </w:pPr>
      <w:r w:rsidRPr="00205B97">
        <w:rPr>
          <w:b/>
          <w:bCs/>
          <w:color w:val="000000" w:themeColor="text1"/>
        </w:rPr>
        <w:t>7. Оценивание результатов освоения программы</w:t>
      </w:r>
    </w:p>
    <w:p w14:paraId="0EFC0761" w14:textId="3F177ACD" w:rsidR="00131D14" w:rsidRPr="00205B97" w:rsidRDefault="005A67E9" w:rsidP="002363A2">
      <w:pPr>
        <w:pStyle w:val="af1"/>
        <w:rPr>
          <w:color w:val="000000" w:themeColor="text1"/>
        </w:rPr>
      </w:pPr>
      <w:bookmarkStart w:id="224" w:name="_Hlk48739560"/>
      <w:r w:rsidRPr="00205B97">
        <w:rPr>
          <w:color w:val="000000" w:themeColor="text1"/>
        </w:rPr>
        <w:t xml:space="preserve">При проверке усвоения материала выявляется полнота, прочность усвоения </w:t>
      </w:r>
      <w:r w:rsidR="001E18FF" w:rsidRPr="00205B97">
        <w:rPr>
          <w:color w:val="000000" w:themeColor="text1"/>
        </w:rPr>
        <w:t>об</w:t>
      </w:r>
      <w:r w:rsidRPr="00205B97">
        <w:rPr>
          <w:color w:val="000000" w:themeColor="text1"/>
        </w:rPr>
        <w:t>уча</w:t>
      </w:r>
      <w:r w:rsidR="001E18FF" w:rsidRPr="00205B97">
        <w:rPr>
          <w:color w:val="000000" w:themeColor="text1"/>
        </w:rPr>
        <w:t>ю</w:t>
      </w:r>
      <w:r w:rsidRPr="00205B97">
        <w:rPr>
          <w:color w:val="000000" w:themeColor="text1"/>
        </w:rPr>
        <w:t>щимися теории и умения применять ее на практике в знакомых и незнакомых ситуациях.</w:t>
      </w:r>
    </w:p>
    <w:p w14:paraId="75B3C490" w14:textId="6E777907" w:rsidR="005A67E9" w:rsidRPr="00205B97" w:rsidRDefault="005A67E9" w:rsidP="002363A2">
      <w:pPr>
        <w:pStyle w:val="af1"/>
        <w:rPr>
          <w:color w:val="000000" w:themeColor="text1"/>
        </w:rPr>
      </w:pPr>
      <w:r w:rsidRPr="00205B97">
        <w:rPr>
          <w:color w:val="000000" w:themeColor="text1"/>
        </w:rPr>
        <w:t xml:space="preserve">Основными формами проверки знаний и умений </w:t>
      </w:r>
      <w:r w:rsidR="001E18FF" w:rsidRPr="00205B97">
        <w:rPr>
          <w:color w:val="000000" w:themeColor="text1"/>
        </w:rPr>
        <w:t>обучающихся</w:t>
      </w:r>
      <w:r w:rsidRPr="00205B97">
        <w:rPr>
          <w:color w:val="000000" w:themeColor="text1"/>
        </w:rPr>
        <w:t xml:space="preserve"> по математике являются письменные работы и устный ответ.</w:t>
      </w:r>
    </w:p>
    <w:p w14:paraId="0C88CE96" w14:textId="64E60A42" w:rsidR="005A67E9" w:rsidRPr="00205B97" w:rsidRDefault="005A67E9" w:rsidP="002363A2">
      <w:pPr>
        <w:pStyle w:val="af1"/>
        <w:rPr>
          <w:color w:val="000000" w:themeColor="text1"/>
        </w:rPr>
      </w:pPr>
      <w:r w:rsidRPr="00205B97">
        <w:rPr>
          <w:color w:val="000000" w:themeColor="text1"/>
        </w:rPr>
        <w:t xml:space="preserve">При оценке письменных и устных ответов учитель в первую очередь учитывает показанные </w:t>
      </w:r>
      <w:r w:rsidR="001E18FF" w:rsidRPr="00205B97">
        <w:rPr>
          <w:color w:val="000000" w:themeColor="text1"/>
        </w:rPr>
        <w:t>об</w:t>
      </w:r>
      <w:r w:rsidRPr="00205B97">
        <w:rPr>
          <w:color w:val="000000" w:themeColor="text1"/>
        </w:rPr>
        <w:t>уча</w:t>
      </w:r>
      <w:r w:rsidR="001E18FF" w:rsidRPr="00205B97">
        <w:rPr>
          <w:color w:val="000000" w:themeColor="text1"/>
        </w:rPr>
        <w:t>ю</w:t>
      </w:r>
      <w:r w:rsidRPr="00205B97">
        <w:rPr>
          <w:color w:val="000000" w:themeColor="text1"/>
        </w:rPr>
        <w:t xml:space="preserve">щимися знания и умения. Оценка зависит от наличия и характера погрешностей, допущенных </w:t>
      </w:r>
      <w:r w:rsidR="001E18FF" w:rsidRPr="00205B97">
        <w:rPr>
          <w:color w:val="000000" w:themeColor="text1"/>
        </w:rPr>
        <w:t>об</w:t>
      </w:r>
      <w:r w:rsidRPr="00205B97">
        <w:rPr>
          <w:color w:val="000000" w:themeColor="text1"/>
        </w:rPr>
        <w:t>уча</w:t>
      </w:r>
      <w:r w:rsidR="001E18FF" w:rsidRPr="00205B97">
        <w:rPr>
          <w:color w:val="000000" w:themeColor="text1"/>
        </w:rPr>
        <w:t>ю</w:t>
      </w:r>
      <w:r w:rsidRPr="00205B97">
        <w:rPr>
          <w:color w:val="000000" w:themeColor="text1"/>
        </w:rPr>
        <w:t>щимися.</w:t>
      </w:r>
    </w:p>
    <w:p w14:paraId="776A1726" w14:textId="77777777" w:rsidR="005A67E9" w:rsidRPr="00205B97" w:rsidRDefault="005A67E9" w:rsidP="002363A2">
      <w:pPr>
        <w:pStyle w:val="af1"/>
        <w:rPr>
          <w:color w:val="000000" w:themeColor="text1"/>
        </w:rPr>
      </w:pPr>
      <w:r w:rsidRPr="00205B97">
        <w:rPr>
          <w:color w:val="000000" w:themeColor="text1"/>
        </w:rPr>
        <w:t xml:space="preserve">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w:t>
      </w:r>
      <w:r w:rsidRPr="00205B97">
        <w:rPr>
          <w:color w:val="000000" w:themeColor="text1"/>
        </w:rPr>
        <w:lastRenderedPageBreak/>
        <w:t>запись математически грамотны и отличаются последовательностью и аккуратностью.</w:t>
      </w:r>
    </w:p>
    <w:p w14:paraId="3C06F1A9"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bookmarkStart w:id="225" w:name="_Hlk48739221"/>
      <w:bookmarkEnd w:id="224"/>
      <w:r w:rsidRPr="00205B97">
        <w:rPr>
          <w:rFonts w:ascii="Times New Roman" w:eastAsia="Times New Roman" w:hAnsi="Times New Roman"/>
          <w:b/>
          <w:bCs/>
          <w:color w:val="000000" w:themeColor="text1"/>
          <w:sz w:val="28"/>
          <w:szCs w:val="28"/>
          <w:lang w:eastAsia="ru-RU"/>
        </w:rPr>
        <w:t>Оценка устных ответов обучающихся по алгебре.</w:t>
      </w:r>
    </w:p>
    <w:p w14:paraId="7171A6C0" w14:textId="07F9D12B"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 xml:space="preserve">Ответ оценивается отметкой «5», если </w:t>
      </w:r>
      <w:r w:rsidR="001E18FF" w:rsidRPr="00205B97">
        <w:rPr>
          <w:rFonts w:ascii="Times New Roman" w:eastAsia="Times New Roman" w:hAnsi="Times New Roman"/>
          <w:b/>
          <w:bCs/>
          <w:color w:val="000000" w:themeColor="text1"/>
          <w:sz w:val="28"/>
          <w:szCs w:val="28"/>
          <w:lang w:eastAsia="ru-RU"/>
        </w:rPr>
        <w:t>обучающийся</w:t>
      </w:r>
      <w:r w:rsidRPr="00205B97">
        <w:rPr>
          <w:rFonts w:ascii="Times New Roman" w:eastAsia="Times New Roman" w:hAnsi="Times New Roman"/>
          <w:b/>
          <w:bCs/>
          <w:color w:val="000000" w:themeColor="text1"/>
          <w:sz w:val="28"/>
          <w:szCs w:val="28"/>
          <w:lang w:eastAsia="ru-RU"/>
        </w:rPr>
        <w:t>:</w:t>
      </w:r>
    </w:p>
    <w:p w14:paraId="30170318"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полно раскрыл содержание материала в объеме, предусмотренном программой и учебником;</w:t>
      </w:r>
      <w:r w:rsidRPr="00205B97">
        <w:rPr>
          <w:rFonts w:ascii="Times New Roman" w:eastAsia="Times New Roman" w:hAnsi="Times New Roman"/>
          <w:color w:val="000000" w:themeColor="text1"/>
          <w:sz w:val="28"/>
          <w:szCs w:val="28"/>
          <w:lang w:eastAsia="ru-RU"/>
        </w:rPr>
        <w:br/>
        <w:t>- изложил материал грамотным языком, точно используя математическую терминологию и символику, в определенной логической последовательности;</w:t>
      </w:r>
      <w:r w:rsidRPr="00205B97">
        <w:rPr>
          <w:rFonts w:ascii="Times New Roman" w:eastAsia="Times New Roman" w:hAnsi="Times New Roman"/>
          <w:color w:val="000000" w:themeColor="text1"/>
          <w:sz w:val="28"/>
          <w:szCs w:val="28"/>
          <w:lang w:eastAsia="ru-RU"/>
        </w:rPr>
        <w:br/>
        <w:t>- правильно выполнил рисунки, чертежи, графики, сопутствующие ответу;</w:t>
      </w:r>
    </w:p>
    <w:p w14:paraId="5CDD09CB" w14:textId="7827E34F" w:rsidR="005A67E9" w:rsidRPr="00205B97" w:rsidRDefault="005A67E9" w:rsidP="002363A2">
      <w:pPr>
        <w:shd w:val="clear" w:color="auto" w:fill="FFFFFF"/>
        <w:spacing w:after="0" w:line="240" w:lineRule="auto"/>
        <w:ind w:firstLine="709"/>
        <w:jc w:val="both"/>
        <w:rPr>
          <w:rFonts w:ascii="Times New Roman" w:hAnsi="Times New Roman"/>
          <w:color w:val="000000" w:themeColor="text1"/>
          <w:sz w:val="28"/>
          <w:szCs w:val="28"/>
        </w:rPr>
      </w:pPr>
      <w:r w:rsidRPr="00205B97">
        <w:rPr>
          <w:rFonts w:ascii="Times New Roman" w:eastAsia="Times New Roman" w:hAnsi="Times New Roman"/>
          <w:color w:val="000000" w:themeColor="text1"/>
          <w:sz w:val="28"/>
          <w:szCs w:val="28"/>
          <w:lang w:eastAsia="ru-RU"/>
        </w:rPr>
        <w:t>- показал умение иллюстрировать теорию конкретными примерами, применять ее в новой ситуации при выполнении практического задания;</w:t>
      </w:r>
      <w:r w:rsidRPr="00205B97">
        <w:rPr>
          <w:rFonts w:ascii="Times New Roman" w:eastAsia="Times New Roman" w:hAnsi="Times New Roman"/>
          <w:color w:val="000000" w:themeColor="text1"/>
          <w:sz w:val="28"/>
          <w:szCs w:val="28"/>
          <w:lang w:eastAsia="ru-RU"/>
        </w:rPr>
        <w:br/>
        <w:t>- продемонстрировал знание теории ранее изученных сопутствующих тем, сформированность и устойчивость используемых при ответе умений и навыков;</w:t>
      </w:r>
      <w:r w:rsidRPr="00205B97">
        <w:rPr>
          <w:rFonts w:ascii="Times New Roman" w:eastAsia="Times New Roman" w:hAnsi="Times New Roman"/>
          <w:color w:val="000000" w:themeColor="text1"/>
          <w:sz w:val="28"/>
          <w:szCs w:val="28"/>
          <w:lang w:eastAsia="ru-RU"/>
        </w:rPr>
        <w:br/>
        <w:t>- отвечал самостоятельно, без наводящих вопросов учителя;</w:t>
      </w:r>
      <w:r w:rsidRPr="00205B97">
        <w:rPr>
          <w:rFonts w:ascii="Times New Roman" w:eastAsia="Times New Roman" w:hAnsi="Times New Roman"/>
          <w:color w:val="000000" w:themeColor="text1"/>
          <w:sz w:val="28"/>
          <w:szCs w:val="28"/>
          <w:lang w:eastAsia="ru-RU"/>
        </w:rPr>
        <w:br/>
        <w:t xml:space="preserve">-возможны одна – две неточности при освещение второстепенных вопросов или в выкладках, которые </w:t>
      </w:r>
      <w:r w:rsidR="00621CB8" w:rsidRPr="00205B97">
        <w:rPr>
          <w:rFonts w:ascii="Times New Roman" w:eastAsia="Times New Roman" w:hAnsi="Times New Roman"/>
          <w:color w:val="000000" w:themeColor="text1"/>
          <w:sz w:val="28"/>
          <w:szCs w:val="28"/>
          <w:lang w:eastAsia="ru-RU"/>
        </w:rPr>
        <w:t>обучающийся</w:t>
      </w:r>
      <w:r w:rsidRPr="00205B97">
        <w:rPr>
          <w:rFonts w:ascii="Times New Roman" w:eastAsia="Times New Roman" w:hAnsi="Times New Roman"/>
          <w:color w:val="000000" w:themeColor="text1"/>
          <w:sz w:val="28"/>
          <w:szCs w:val="28"/>
          <w:lang w:eastAsia="ru-RU"/>
        </w:rPr>
        <w:t xml:space="preserve"> легко исправил после замечания учителя.</w:t>
      </w:r>
      <w:r w:rsidRPr="00205B97">
        <w:rPr>
          <w:rFonts w:ascii="Times New Roman" w:eastAsia="Times New Roman" w:hAnsi="Times New Roman"/>
          <w:color w:val="000000" w:themeColor="text1"/>
          <w:sz w:val="28"/>
          <w:szCs w:val="28"/>
          <w:lang w:eastAsia="ru-RU"/>
        </w:rPr>
        <w:br/>
      </w:r>
      <w:r w:rsidRPr="00205B97">
        <w:rPr>
          <w:rFonts w:ascii="Times New Roman" w:eastAsia="Times New Roman" w:hAnsi="Times New Roman"/>
          <w:b/>
          <w:bCs/>
          <w:color w:val="000000" w:themeColor="text1"/>
          <w:sz w:val="28"/>
          <w:szCs w:val="28"/>
          <w:lang w:eastAsia="ru-RU"/>
        </w:rPr>
        <w:t>Ответ оценивается отметкой «4», если удовлетворяет в основном требованиям на оценку «5», но при этом имеет один из недостатков:</w:t>
      </w:r>
      <w:r w:rsidRPr="00205B97">
        <w:rPr>
          <w:rFonts w:ascii="Times New Roman" w:eastAsia="Times New Roman" w:hAnsi="Times New Roman"/>
          <w:color w:val="000000" w:themeColor="text1"/>
          <w:sz w:val="28"/>
          <w:szCs w:val="28"/>
          <w:lang w:eastAsia="ru-RU"/>
        </w:rPr>
        <w:br/>
        <w:t>- в изложении допущены небольшие пробелы, не исказившее математическое содержание ответа;</w:t>
      </w:r>
      <w:r w:rsidRPr="00205B97">
        <w:rPr>
          <w:rFonts w:ascii="Times New Roman" w:eastAsia="Times New Roman" w:hAnsi="Times New Roman"/>
          <w:color w:val="000000" w:themeColor="text1"/>
          <w:sz w:val="28"/>
          <w:szCs w:val="28"/>
          <w:lang w:eastAsia="ru-RU"/>
        </w:rPr>
        <w:br/>
        <w:t>- допущены один – два недочета при освещении основного содержания ответа, исправленные после замечания учителя;</w:t>
      </w:r>
      <w:r w:rsidRPr="00205B97">
        <w:rPr>
          <w:rFonts w:ascii="Times New Roman" w:eastAsia="Times New Roman" w:hAnsi="Times New Roman"/>
          <w:color w:val="000000" w:themeColor="text1"/>
          <w:sz w:val="28"/>
          <w:szCs w:val="28"/>
          <w:lang w:eastAsia="ru-RU"/>
        </w:rPr>
        <w:br/>
        <w:t>- допущены ошибка или более двух недочетов при освещении второстепенных вопросов или в выкладках, легко исправленные после замечания учителя.</w:t>
      </w:r>
      <w:r w:rsidRPr="00205B97">
        <w:rPr>
          <w:rFonts w:ascii="Times New Roman" w:eastAsia="Times New Roman" w:hAnsi="Times New Roman"/>
          <w:color w:val="000000" w:themeColor="text1"/>
          <w:sz w:val="28"/>
          <w:szCs w:val="28"/>
          <w:lang w:eastAsia="ru-RU"/>
        </w:rPr>
        <w:br/>
      </w:r>
      <w:r w:rsidRPr="00205B97">
        <w:rPr>
          <w:rFonts w:ascii="Times New Roman" w:eastAsia="Times New Roman" w:hAnsi="Times New Roman"/>
          <w:b/>
          <w:bCs/>
          <w:color w:val="000000" w:themeColor="text1"/>
          <w:sz w:val="28"/>
          <w:szCs w:val="28"/>
          <w:lang w:eastAsia="ru-RU"/>
        </w:rPr>
        <w:t>Отметка «3» ставится в следующих случаях:</w:t>
      </w:r>
      <w:r w:rsidRPr="00205B97">
        <w:rPr>
          <w:rFonts w:ascii="Times New Roman" w:eastAsia="Times New Roman" w:hAnsi="Times New Roman"/>
          <w:color w:val="000000" w:themeColor="text1"/>
          <w:sz w:val="28"/>
          <w:szCs w:val="28"/>
          <w:lang w:eastAsia="ru-RU"/>
        </w:rPr>
        <w:b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r w:rsidRPr="00205B97">
        <w:rPr>
          <w:rFonts w:ascii="Times New Roman" w:eastAsia="Times New Roman" w:hAnsi="Times New Roman"/>
          <w:color w:val="000000" w:themeColor="text1"/>
          <w:sz w:val="28"/>
          <w:szCs w:val="28"/>
          <w:lang w:eastAsia="ru-RU"/>
        </w:rPr>
        <w:b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Pr="00205B97">
        <w:rPr>
          <w:rFonts w:ascii="Times New Roman" w:eastAsia="Times New Roman" w:hAnsi="Times New Roman"/>
          <w:color w:val="000000" w:themeColor="text1"/>
          <w:sz w:val="28"/>
          <w:szCs w:val="28"/>
          <w:lang w:eastAsia="ru-RU"/>
        </w:rPr>
        <w:br/>
        <w:t xml:space="preserve">- </w:t>
      </w:r>
      <w:r w:rsidR="00BA7EBA" w:rsidRPr="00205B97">
        <w:rPr>
          <w:rFonts w:ascii="Times New Roman" w:eastAsia="Times New Roman" w:hAnsi="Times New Roman"/>
          <w:color w:val="000000" w:themeColor="text1"/>
          <w:sz w:val="28"/>
          <w:szCs w:val="28"/>
          <w:lang w:eastAsia="ru-RU"/>
        </w:rPr>
        <w:t>обучающийся</w:t>
      </w:r>
      <w:r w:rsidRPr="00205B97">
        <w:rPr>
          <w:rFonts w:ascii="Times New Roman" w:eastAsia="Times New Roman" w:hAnsi="Times New Roman"/>
          <w:color w:val="000000" w:themeColor="text1"/>
          <w:sz w:val="28"/>
          <w:szCs w:val="28"/>
          <w:lang w:eastAsia="ru-RU"/>
        </w:rPr>
        <w:t xml:space="preserve">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205B97">
        <w:rPr>
          <w:rFonts w:ascii="Times New Roman" w:eastAsia="Times New Roman" w:hAnsi="Times New Roman"/>
          <w:color w:val="000000" w:themeColor="text1"/>
          <w:sz w:val="28"/>
          <w:szCs w:val="28"/>
          <w:lang w:eastAsia="ru-RU"/>
        </w:rPr>
        <w:br/>
        <w:t>- при достаточном знании теоретического материала недостаточно обоснованности основных умений и навыков.</w:t>
      </w:r>
      <w:r w:rsidRPr="00205B97">
        <w:rPr>
          <w:rFonts w:ascii="Times New Roman" w:eastAsia="Times New Roman" w:hAnsi="Times New Roman"/>
          <w:color w:val="000000" w:themeColor="text1"/>
          <w:sz w:val="28"/>
          <w:szCs w:val="28"/>
          <w:lang w:eastAsia="ru-RU"/>
        </w:rPr>
        <w:br/>
      </w:r>
      <w:r w:rsidRPr="00205B97">
        <w:rPr>
          <w:rFonts w:ascii="Times New Roman" w:eastAsia="Times New Roman" w:hAnsi="Times New Roman"/>
          <w:b/>
          <w:bCs/>
          <w:color w:val="000000" w:themeColor="text1"/>
          <w:sz w:val="28"/>
          <w:szCs w:val="28"/>
          <w:lang w:eastAsia="ru-RU"/>
        </w:rPr>
        <w:t>Отметка «2» ставится в следующих случаях:</w:t>
      </w:r>
      <w:r w:rsidRPr="00205B97">
        <w:rPr>
          <w:rFonts w:ascii="Times New Roman" w:eastAsia="Times New Roman" w:hAnsi="Times New Roman"/>
          <w:color w:val="000000" w:themeColor="text1"/>
          <w:sz w:val="28"/>
          <w:szCs w:val="28"/>
          <w:lang w:eastAsia="ru-RU"/>
        </w:rPr>
        <w:br/>
        <w:t>- не раскрыто основное содержание учебного материала;</w:t>
      </w:r>
      <w:r w:rsidRPr="00205B97">
        <w:rPr>
          <w:rFonts w:ascii="Times New Roman" w:eastAsia="Times New Roman" w:hAnsi="Times New Roman"/>
          <w:color w:val="000000" w:themeColor="text1"/>
          <w:sz w:val="28"/>
          <w:szCs w:val="28"/>
          <w:lang w:eastAsia="ru-RU"/>
        </w:rPr>
        <w:br/>
        <w:t xml:space="preserve">- обнаружено незнание </w:t>
      </w:r>
      <w:r w:rsidR="00621CB8" w:rsidRPr="00205B97">
        <w:rPr>
          <w:rFonts w:ascii="Times New Roman" w:eastAsia="Times New Roman" w:hAnsi="Times New Roman"/>
          <w:color w:val="000000" w:themeColor="text1"/>
          <w:sz w:val="28"/>
          <w:szCs w:val="28"/>
          <w:lang w:eastAsia="ru-RU"/>
        </w:rPr>
        <w:t>обучающимся</w:t>
      </w:r>
      <w:r w:rsidRPr="00205B97">
        <w:rPr>
          <w:rFonts w:ascii="Times New Roman" w:eastAsia="Times New Roman" w:hAnsi="Times New Roman"/>
          <w:color w:val="000000" w:themeColor="text1"/>
          <w:sz w:val="28"/>
          <w:szCs w:val="28"/>
          <w:lang w:eastAsia="ru-RU"/>
        </w:rPr>
        <w:t xml:space="preserve"> большей или наиболее важной части учебного материала;</w:t>
      </w:r>
      <w:r w:rsidRPr="00205B97">
        <w:rPr>
          <w:rFonts w:ascii="Times New Roman" w:eastAsia="Times New Roman" w:hAnsi="Times New Roman"/>
          <w:color w:val="000000" w:themeColor="text1"/>
          <w:sz w:val="28"/>
          <w:szCs w:val="28"/>
          <w:lang w:eastAsia="ru-RU"/>
        </w:rPr>
        <w:br/>
        <w:t xml:space="preserve">- допущены ошибки в определении понятий, при использовании математической терминологии, в рисунках, чертежах или графиках, в </w:t>
      </w:r>
      <w:r w:rsidRPr="00205B97">
        <w:rPr>
          <w:rFonts w:ascii="Times New Roman" w:eastAsia="Times New Roman" w:hAnsi="Times New Roman"/>
          <w:color w:val="000000" w:themeColor="text1"/>
          <w:sz w:val="28"/>
          <w:szCs w:val="28"/>
          <w:lang w:eastAsia="ru-RU"/>
        </w:rPr>
        <w:lastRenderedPageBreak/>
        <w:t>выкладках, которые не исправлены после нескольких наводящих вопросов учителя.</w:t>
      </w:r>
    </w:p>
    <w:p w14:paraId="26CD95AD" w14:textId="77777777" w:rsidR="005A67E9" w:rsidRPr="00205B97" w:rsidRDefault="005A67E9" w:rsidP="002363A2">
      <w:pPr>
        <w:pStyle w:val="af1"/>
        <w:rPr>
          <w:b/>
          <w:bCs/>
          <w:i/>
          <w:iCs/>
          <w:color w:val="000000" w:themeColor="text1"/>
        </w:rPr>
      </w:pPr>
      <w:r w:rsidRPr="00205B97">
        <w:rPr>
          <w:b/>
          <w:bCs/>
          <w:i/>
          <w:iCs/>
          <w:color w:val="000000" w:themeColor="text1"/>
        </w:rPr>
        <w:t xml:space="preserve">Примечание </w:t>
      </w:r>
    </w:p>
    <w:p w14:paraId="37F3DB06" w14:textId="1F058FE9" w:rsidR="005A67E9" w:rsidRPr="00205B97" w:rsidRDefault="005A67E9" w:rsidP="002363A2">
      <w:pPr>
        <w:pStyle w:val="af1"/>
        <w:rPr>
          <w:color w:val="000000" w:themeColor="text1"/>
        </w:rPr>
      </w:pPr>
      <w:r w:rsidRPr="00205B97">
        <w:rPr>
          <w:color w:val="000000" w:themeColor="text1"/>
        </w:rPr>
        <w:t>•</w:t>
      </w:r>
      <w:r w:rsidRPr="00205B97">
        <w:rPr>
          <w:color w:val="000000" w:themeColor="text1"/>
        </w:rPr>
        <w:tab/>
        <w:t xml:space="preserve">По окончании устного ответа </w:t>
      </w:r>
      <w:r w:rsidR="00BA7EBA" w:rsidRPr="00205B97">
        <w:rPr>
          <w:color w:val="000000" w:themeColor="text1"/>
        </w:rPr>
        <w:t>обучающегося</w:t>
      </w:r>
      <w:r w:rsidRPr="00205B97">
        <w:rPr>
          <w:color w:val="000000" w:themeColor="text1"/>
        </w:rPr>
        <w:t xml:space="preserve"> педагогом даётся краткий анализ ответа, объявляется мотивированная оценка. Возможно привлечение других </w:t>
      </w:r>
      <w:r w:rsidR="00BA7EBA" w:rsidRPr="00205B97">
        <w:rPr>
          <w:color w:val="000000" w:themeColor="text1"/>
        </w:rPr>
        <w:t>обучающихся</w:t>
      </w:r>
      <w:r w:rsidRPr="00205B97">
        <w:rPr>
          <w:color w:val="000000" w:themeColor="text1"/>
        </w:rPr>
        <w:t xml:space="preserve"> для анализа ответа, самоанализ, предложение оценки. </w:t>
      </w:r>
    </w:p>
    <w:p w14:paraId="21265278" w14:textId="77777777" w:rsidR="005A67E9" w:rsidRPr="00205B97" w:rsidRDefault="005A67E9" w:rsidP="002363A2">
      <w:pPr>
        <w:pStyle w:val="af1"/>
        <w:rPr>
          <w:color w:val="000000" w:themeColor="text1"/>
        </w:rPr>
      </w:pPr>
      <w:r w:rsidRPr="00205B97">
        <w:rPr>
          <w:color w:val="000000" w:themeColor="text1"/>
        </w:rPr>
        <w:t>•</w:t>
      </w:r>
      <w:r w:rsidRPr="00205B97">
        <w:rPr>
          <w:color w:val="000000" w:themeColor="text1"/>
        </w:rPr>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56367E8A" w14:textId="77777777" w:rsidR="005A67E9" w:rsidRPr="00205B97" w:rsidRDefault="005A67E9" w:rsidP="002363A2">
      <w:pPr>
        <w:pStyle w:val="af1"/>
        <w:rPr>
          <w:b/>
          <w:bCs/>
          <w:color w:val="000000" w:themeColor="text1"/>
        </w:rPr>
      </w:pPr>
      <w:r w:rsidRPr="00205B97">
        <w:rPr>
          <w:b/>
          <w:bCs/>
          <w:color w:val="000000" w:themeColor="text1"/>
        </w:rPr>
        <w:t>Оценка письменных работ обучающихся по алгебре.</w:t>
      </w:r>
    </w:p>
    <w:p w14:paraId="03A14FC6" w14:textId="77777777" w:rsidR="005A67E9" w:rsidRPr="00205B97" w:rsidRDefault="005A67E9" w:rsidP="002363A2">
      <w:pPr>
        <w:pStyle w:val="af1"/>
        <w:rPr>
          <w:b/>
          <w:bCs/>
          <w:color w:val="000000" w:themeColor="text1"/>
        </w:rPr>
      </w:pPr>
      <w:r w:rsidRPr="00205B97">
        <w:rPr>
          <w:b/>
          <w:bCs/>
          <w:color w:val="000000" w:themeColor="text1"/>
        </w:rPr>
        <w:t>Ответ оценивается отметкой «5», если: </w:t>
      </w:r>
    </w:p>
    <w:p w14:paraId="5E7E1806" w14:textId="77777777" w:rsidR="005A67E9" w:rsidRPr="00205B97" w:rsidRDefault="005A67E9" w:rsidP="002363A2">
      <w:pPr>
        <w:pStyle w:val="af1"/>
        <w:rPr>
          <w:color w:val="000000" w:themeColor="text1"/>
        </w:rPr>
      </w:pPr>
      <w:r w:rsidRPr="00205B97">
        <w:rPr>
          <w:color w:val="000000" w:themeColor="text1"/>
        </w:rPr>
        <w:t>- работа выполнена полностью;</w:t>
      </w:r>
    </w:p>
    <w:p w14:paraId="266C87C1" w14:textId="77777777" w:rsidR="00FD4540" w:rsidRPr="00205B97" w:rsidRDefault="005A67E9" w:rsidP="002363A2">
      <w:pPr>
        <w:pStyle w:val="af1"/>
        <w:rPr>
          <w:color w:val="000000" w:themeColor="text1"/>
        </w:rPr>
      </w:pPr>
      <w:r w:rsidRPr="00205B97">
        <w:rPr>
          <w:color w:val="000000" w:themeColor="text1"/>
        </w:rPr>
        <w:t>- в логических рассуждениях и обосновании решения нет пробелов и ошибок;</w:t>
      </w:r>
    </w:p>
    <w:p w14:paraId="2CA0CE55" w14:textId="77777777" w:rsidR="005A67E9" w:rsidRPr="00205B97" w:rsidRDefault="005A67E9" w:rsidP="002363A2">
      <w:pPr>
        <w:pStyle w:val="af1"/>
        <w:rPr>
          <w:color w:val="000000" w:themeColor="text1"/>
        </w:rPr>
      </w:pPr>
      <w:r w:rsidRPr="00205B97">
        <w:rPr>
          <w:color w:val="000000" w:themeColor="text1"/>
        </w:rPr>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14:paraId="301856D7" w14:textId="77777777" w:rsidR="005A67E9" w:rsidRPr="00205B97" w:rsidRDefault="005A67E9" w:rsidP="002363A2">
      <w:pPr>
        <w:pStyle w:val="af1"/>
        <w:rPr>
          <w:color w:val="000000" w:themeColor="text1"/>
        </w:rPr>
      </w:pPr>
      <w:r w:rsidRPr="00205B97">
        <w:rPr>
          <w:b/>
          <w:bCs/>
          <w:color w:val="000000" w:themeColor="text1"/>
        </w:rPr>
        <w:t>Отметка «4» ставится в следующих случаях:</w:t>
      </w:r>
    </w:p>
    <w:p w14:paraId="30C84648" w14:textId="77777777" w:rsidR="005A67E9" w:rsidRPr="00205B97" w:rsidRDefault="005A67E9" w:rsidP="002363A2">
      <w:pPr>
        <w:pStyle w:val="af1"/>
        <w:rPr>
          <w:color w:val="000000" w:themeColor="text1"/>
        </w:rPr>
      </w:pPr>
      <w:r w:rsidRPr="00205B97">
        <w:rPr>
          <w:color w:val="000000" w:themeColor="text1"/>
        </w:rPr>
        <w:t>-работа выполнена полностью, но обоснования шагов решения недостаточны (если</w:t>
      </w:r>
    </w:p>
    <w:p w14:paraId="0E3CF946" w14:textId="77777777" w:rsidR="005A67E9" w:rsidRPr="00205B97" w:rsidRDefault="005A67E9" w:rsidP="002363A2">
      <w:pPr>
        <w:pStyle w:val="af1"/>
        <w:rPr>
          <w:color w:val="000000" w:themeColor="text1"/>
        </w:rPr>
      </w:pPr>
      <w:r w:rsidRPr="00205B97">
        <w:rPr>
          <w:color w:val="000000" w:themeColor="text1"/>
        </w:rPr>
        <w:t>умение обосновывать рассуждения не являлось специальным объектом проверки);</w:t>
      </w:r>
    </w:p>
    <w:p w14:paraId="54339FFC" w14:textId="77777777" w:rsidR="005A67E9" w:rsidRPr="00205B97" w:rsidRDefault="005A67E9" w:rsidP="002363A2">
      <w:pPr>
        <w:pStyle w:val="af1"/>
        <w:rPr>
          <w:color w:val="000000" w:themeColor="text1"/>
        </w:rPr>
      </w:pPr>
      <w:r w:rsidRPr="00205B97">
        <w:rPr>
          <w:color w:val="000000" w:themeColor="text1"/>
        </w:rPr>
        <w:t>- допущены одна ошибка или есть два – три недочёта в выкладках, рисунках, чертежах</w:t>
      </w:r>
      <w:r w:rsidR="00FD4540" w:rsidRPr="00205B97">
        <w:rPr>
          <w:color w:val="000000" w:themeColor="text1"/>
        </w:rPr>
        <w:t xml:space="preserve"> </w:t>
      </w:r>
      <w:r w:rsidRPr="00205B97">
        <w:rPr>
          <w:color w:val="000000" w:themeColor="text1"/>
        </w:rPr>
        <w:t>или графиках (если эти виды работ не являлись специальным объектом проверки).</w:t>
      </w:r>
    </w:p>
    <w:p w14:paraId="5B8D712B" w14:textId="77777777" w:rsidR="005A67E9" w:rsidRPr="00205B97" w:rsidRDefault="005A67E9" w:rsidP="002363A2">
      <w:pPr>
        <w:pStyle w:val="af1"/>
        <w:rPr>
          <w:color w:val="000000" w:themeColor="text1"/>
        </w:rPr>
      </w:pPr>
      <w:r w:rsidRPr="00205B97">
        <w:rPr>
          <w:b/>
          <w:bCs/>
          <w:color w:val="000000" w:themeColor="text1"/>
        </w:rPr>
        <w:t>Отметка «3» ставится, если:</w:t>
      </w:r>
    </w:p>
    <w:p w14:paraId="5C3B6AAB" w14:textId="0F218470" w:rsidR="005A67E9" w:rsidRPr="00205B97" w:rsidRDefault="005A67E9" w:rsidP="002363A2">
      <w:pPr>
        <w:pStyle w:val="af1"/>
        <w:rPr>
          <w:color w:val="000000" w:themeColor="text1"/>
        </w:rPr>
      </w:pPr>
      <w:r w:rsidRPr="00205B97">
        <w:rPr>
          <w:color w:val="000000" w:themeColor="text1"/>
        </w:rPr>
        <w:t>- допущено более одной ошибки или более двух – трех недочетов в выкладках, чертежах</w:t>
      </w:r>
      <w:r w:rsidR="00FD4540" w:rsidRPr="00205B97">
        <w:rPr>
          <w:color w:val="000000" w:themeColor="text1"/>
        </w:rPr>
        <w:t xml:space="preserve"> </w:t>
      </w:r>
      <w:r w:rsidRPr="00205B97">
        <w:rPr>
          <w:color w:val="000000" w:themeColor="text1"/>
        </w:rPr>
        <w:t xml:space="preserve">или графиках, но </w:t>
      </w:r>
      <w:r w:rsidR="00621CB8" w:rsidRPr="00205B97">
        <w:rPr>
          <w:color w:val="000000" w:themeColor="text1"/>
        </w:rPr>
        <w:t>обучающийся</w:t>
      </w:r>
      <w:r w:rsidRPr="00205B97">
        <w:rPr>
          <w:color w:val="000000" w:themeColor="text1"/>
        </w:rPr>
        <w:t xml:space="preserve"> обладает обязательными умениями по проверяемой теме.</w:t>
      </w:r>
    </w:p>
    <w:p w14:paraId="6E77F91C" w14:textId="77777777" w:rsidR="005A67E9" w:rsidRPr="00205B97" w:rsidRDefault="005A67E9" w:rsidP="002363A2">
      <w:pPr>
        <w:pStyle w:val="af1"/>
        <w:rPr>
          <w:color w:val="000000" w:themeColor="text1"/>
        </w:rPr>
      </w:pPr>
      <w:r w:rsidRPr="00205B97">
        <w:rPr>
          <w:b/>
          <w:bCs/>
          <w:color w:val="000000" w:themeColor="text1"/>
        </w:rPr>
        <w:t>Отметка «2» ставится, если:</w:t>
      </w:r>
    </w:p>
    <w:p w14:paraId="0B9CA2F5" w14:textId="715D4845" w:rsidR="005A67E9" w:rsidRPr="00205B97" w:rsidRDefault="005A67E9" w:rsidP="002363A2">
      <w:pPr>
        <w:pStyle w:val="af1"/>
        <w:rPr>
          <w:color w:val="000000" w:themeColor="text1"/>
        </w:rPr>
      </w:pPr>
      <w:r w:rsidRPr="00205B97">
        <w:rPr>
          <w:color w:val="000000" w:themeColor="text1"/>
        </w:rPr>
        <w:t xml:space="preserve">- допущены существенные ошибки, показавшие, что </w:t>
      </w:r>
      <w:r w:rsidR="00621CB8" w:rsidRPr="00205B97">
        <w:rPr>
          <w:color w:val="000000" w:themeColor="text1"/>
        </w:rPr>
        <w:t>обучающийся</w:t>
      </w:r>
      <w:r w:rsidRPr="00205B97">
        <w:rPr>
          <w:color w:val="000000" w:themeColor="text1"/>
        </w:rPr>
        <w:t xml:space="preserve"> не обладает обязательными</w:t>
      </w:r>
    </w:p>
    <w:p w14:paraId="1324472E" w14:textId="77777777" w:rsidR="005A67E9" w:rsidRPr="00205B97" w:rsidRDefault="005A67E9" w:rsidP="002363A2">
      <w:pPr>
        <w:pStyle w:val="af1"/>
        <w:rPr>
          <w:color w:val="000000" w:themeColor="text1"/>
        </w:rPr>
      </w:pPr>
      <w:r w:rsidRPr="00205B97">
        <w:rPr>
          <w:color w:val="000000" w:themeColor="text1"/>
        </w:rPr>
        <w:t>умениями по данной теме в полной мере.</w:t>
      </w:r>
    </w:p>
    <w:p w14:paraId="71CB6FB2" w14:textId="77777777" w:rsidR="005A67E9" w:rsidRPr="00205B97" w:rsidRDefault="005A67E9" w:rsidP="002363A2">
      <w:pPr>
        <w:pStyle w:val="af1"/>
        <w:rPr>
          <w:b/>
          <w:bCs/>
          <w:i/>
          <w:iCs/>
          <w:color w:val="000000" w:themeColor="text1"/>
        </w:rPr>
      </w:pPr>
      <w:r w:rsidRPr="00205B97">
        <w:rPr>
          <w:b/>
          <w:bCs/>
          <w:i/>
          <w:iCs/>
          <w:color w:val="000000" w:themeColor="text1"/>
        </w:rPr>
        <w:t xml:space="preserve">Примечание. </w:t>
      </w:r>
    </w:p>
    <w:p w14:paraId="24890484" w14:textId="6AA3907A" w:rsidR="005A67E9" w:rsidRPr="00205B97" w:rsidRDefault="005A67E9" w:rsidP="002363A2">
      <w:pPr>
        <w:pStyle w:val="af1"/>
        <w:rPr>
          <w:color w:val="000000" w:themeColor="text1"/>
        </w:rPr>
      </w:pPr>
      <w:r w:rsidRPr="00205B97">
        <w:rPr>
          <w:color w:val="000000" w:themeColor="text1"/>
        </w:rPr>
        <w:t>•</w:t>
      </w:r>
      <w:r w:rsidRPr="00205B97">
        <w:rPr>
          <w:color w:val="000000" w:themeColor="text1"/>
        </w:rPr>
        <w:tab/>
        <w:t xml:space="preserve">Учитель имеет право поставить </w:t>
      </w:r>
      <w:r w:rsidR="00BA7EBA" w:rsidRPr="00205B97">
        <w:rPr>
          <w:color w:val="000000" w:themeColor="text1"/>
        </w:rPr>
        <w:t>обучающемуся</w:t>
      </w:r>
      <w:r w:rsidRPr="00205B97">
        <w:rPr>
          <w:color w:val="000000" w:themeColor="text1"/>
        </w:rPr>
        <w:t xml:space="preserve"> оценку выше той, которая предусмотрена нормами, если </w:t>
      </w:r>
      <w:r w:rsidR="00BA7EBA" w:rsidRPr="00205B97">
        <w:rPr>
          <w:color w:val="000000" w:themeColor="text1"/>
        </w:rPr>
        <w:t>обучающим</w:t>
      </w:r>
      <w:r w:rsidRPr="00205B97">
        <w:rPr>
          <w:color w:val="000000" w:themeColor="text1"/>
        </w:rPr>
        <w:t xml:space="preserve"> оригинально выполнена работа.</w:t>
      </w:r>
    </w:p>
    <w:p w14:paraId="377EF161" w14:textId="3CDA01ED" w:rsidR="005A67E9" w:rsidRPr="00205B97" w:rsidRDefault="005A67E9" w:rsidP="002363A2">
      <w:pPr>
        <w:pStyle w:val="af1"/>
        <w:rPr>
          <w:color w:val="000000" w:themeColor="text1"/>
        </w:rPr>
      </w:pPr>
      <w:r w:rsidRPr="00205B97">
        <w:rPr>
          <w:color w:val="000000" w:themeColor="text1"/>
        </w:rPr>
        <w:t>•</w:t>
      </w:r>
      <w:r w:rsidRPr="00205B97">
        <w:rPr>
          <w:color w:val="000000" w:themeColor="text1"/>
        </w:rPr>
        <w:tab/>
        <w:t xml:space="preserve">Оценки с анализом доводятся до сведения </w:t>
      </w:r>
      <w:r w:rsidR="00BA7EBA" w:rsidRPr="00205B97">
        <w:rPr>
          <w:color w:val="000000" w:themeColor="text1"/>
        </w:rPr>
        <w:t>об</w:t>
      </w:r>
      <w:r w:rsidRPr="00205B97">
        <w:rPr>
          <w:color w:val="000000" w:themeColor="text1"/>
        </w:rPr>
        <w:t>уча</w:t>
      </w:r>
      <w:r w:rsidR="00BA7EBA" w:rsidRPr="00205B97">
        <w:rPr>
          <w:color w:val="000000" w:themeColor="text1"/>
        </w:rPr>
        <w:t>ю</w:t>
      </w:r>
      <w:r w:rsidRPr="00205B97">
        <w:rPr>
          <w:color w:val="000000" w:themeColor="text1"/>
        </w:rPr>
        <w:t xml:space="preserve">щихся, как правило, на последующем уроке, предусматривается работа над ошибками, устранение пробелов. </w:t>
      </w:r>
    </w:p>
    <w:p w14:paraId="1BFEDD46" w14:textId="77777777" w:rsidR="005A67E9" w:rsidRPr="00205B97" w:rsidRDefault="005A67E9" w:rsidP="002363A2">
      <w:pPr>
        <w:pStyle w:val="af1"/>
        <w:rPr>
          <w:color w:val="000000" w:themeColor="text1"/>
        </w:rPr>
      </w:pPr>
      <w:r w:rsidRPr="00205B97">
        <w:rPr>
          <w:color w:val="000000" w:themeColor="text1"/>
        </w:rPr>
        <w:t>•</w:t>
      </w:r>
      <w:r w:rsidRPr="00205B97">
        <w:rPr>
          <w:color w:val="000000" w:themeColor="text1"/>
        </w:rPr>
        <w:tab/>
        <w:t xml:space="preserve">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алгебры. </w:t>
      </w:r>
      <w:r w:rsidRPr="00205B97">
        <w:rPr>
          <w:color w:val="000000" w:themeColor="text1"/>
        </w:rPr>
        <w:lastRenderedPageBreak/>
        <w:t>Учитывая особенности детей с тяжелыми нарушениями речи, допускается наличие 1 исправления при условии повторной записи корректного ответа.</w:t>
      </w:r>
    </w:p>
    <w:p w14:paraId="1B7B8167" w14:textId="712C738E" w:rsidR="005A67E9" w:rsidRPr="00205B97" w:rsidRDefault="005A67E9" w:rsidP="002363A2">
      <w:pPr>
        <w:pStyle w:val="af1"/>
        <w:rPr>
          <w:color w:val="000000" w:themeColor="text1"/>
        </w:rPr>
      </w:pPr>
      <w:r w:rsidRPr="00205B97">
        <w:rPr>
          <w:color w:val="000000" w:themeColor="text1"/>
        </w:rPr>
        <w:t>•</w:t>
      </w:r>
      <w:r w:rsidRPr="00205B97">
        <w:rPr>
          <w:color w:val="000000" w:themeColor="text1"/>
        </w:rPr>
        <w:tab/>
        <w:t xml:space="preserve">Ошибки, обусловленные тяжелыми нарушениями речи и письма, следует рассматривать индивидуально для каждого </w:t>
      </w:r>
      <w:r w:rsidR="00BA7EBA" w:rsidRPr="00205B97">
        <w:rPr>
          <w:color w:val="000000" w:themeColor="text1"/>
        </w:rPr>
        <w:t>обучающегося</w:t>
      </w:r>
      <w:r w:rsidRPr="00205B97">
        <w:rPr>
          <w:color w:val="000000" w:themeColor="text1"/>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2260E919" w14:textId="12F5DA38" w:rsidR="005A67E9" w:rsidRPr="00205B97" w:rsidRDefault="005A67E9" w:rsidP="002363A2">
      <w:pPr>
        <w:pStyle w:val="af1"/>
        <w:rPr>
          <w:color w:val="000000" w:themeColor="text1"/>
        </w:rPr>
      </w:pPr>
      <w:r w:rsidRPr="00205B97">
        <w:rPr>
          <w:color w:val="000000" w:themeColor="text1"/>
        </w:rPr>
        <w:t>•</w:t>
      </w:r>
      <w:r w:rsidRPr="00205B97">
        <w:rPr>
          <w:color w:val="000000" w:themeColor="text1"/>
        </w:rPr>
        <w:tab/>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BA7EBA" w:rsidRPr="00205B97">
        <w:rPr>
          <w:color w:val="000000" w:themeColor="text1"/>
        </w:rPr>
        <w:t>обучающихся</w:t>
      </w:r>
      <w:r w:rsidR="00993D27" w:rsidRPr="00205B97">
        <w:rPr>
          <w:color w:val="000000" w:themeColor="text1"/>
        </w:rPr>
        <w:t>.</w:t>
      </w:r>
    </w:p>
    <w:bookmarkEnd w:id="225"/>
    <w:p w14:paraId="7ADB317B" w14:textId="77777777" w:rsidR="005A67E9" w:rsidRPr="00205B97" w:rsidRDefault="005A67E9" w:rsidP="002363A2">
      <w:pPr>
        <w:pStyle w:val="a8"/>
        <w:ind w:left="0"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Геометрия</w:t>
      </w:r>
    </w:p>
    <w:p w14:paraId="46062DE0" w14:textId="77777777" w:rsidR="005A67E9" w:rsidRPr="00205B97" w:rsidRDefault="005A67E9" w:rsidP="002363A2">
      <w:pPr>
        <w:pStyle w:val="a8"/>
        <w:numPr>
          <w:ilvl w:val="0"/>
          <w:numId w:val="36"/>
        </w:numPr>
        <w:ind w:left="0" w:firstLine="709"/>
        <w:jc w:val="both"/>
        <w:rPr>
          <w:rFonts w:ascii="Times New Roman" w:hAnsi="Times New Roman"/>
          <w:b/>
          <w:bCs/>
          <w:color w:val="000000" w:themeColor="text1"/>
          <w:sz w:val="28"/>
          <w:szCs w:val="28"/>
          <w:shd w:val="clear" w:color="auto" w:fill="FFFFFF"/>
        </w:rPr>
      </w:pPr>
      <w:r w:rsidRPr="00205B97">
        <w:rPr>
          <w:rFonts w:ascii="Times New Roman" w:hAnsi="Times New Roman"/>
          <w:b/>
          <w:bCs/>
          <w:color w:val="000000" w:themeColor="text1"/>
          <w:sz w:val="28"/>
          <w:szCs w:val="28"/>
          <w:shd w:val="clear" w:color="auto" w:fill="FFFFFF"/>
        </w:rPr>
        <w:t>Общие сведения о роли и месте учебного предмета в АООП, вариант 5.2</w:t>
      </w:r>
    </w:p>
    <w:p w14:paraId="761ABD51" w14:textId="6B057470"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Изучение геометрии обеспечивает для </w:t>
      </w:r>
      <w:r w:rsidR="00BA7EBA" w:rsidRPr="00205B97">
        <w:rPr>
          <w:rFonts w:ascii="Times New Roman" w:eastAsia="Times New Roman" w:hAnsi="Times New Roman"/>
          <w:color w:val="000000" w:themeColor="text1"/>
          <w:sz w:val="28"/>
          <w:szCs w:val="28"/>
          <w:lang w:eastAsia="ru-RU"/>
        </w:rPr>
        <w:t>об</w:t>
      </w:r>
      <w:r w:rsidRPr="00205B97">
        <w:rPr>
          <w:rFonts w:ascii="Times New Roman" w:eastAsia="Times New Roman" w:hAnsi="Times New Roman"/>
          <w:color w:val="000000" w:themeColor="text1"/>
          <w:sz w:val="28"/>
          <w:szCs w:val="28"/>
          <w:lang w:eastAsia="ru-RU"/>
        </w:rPr>
        <w:t>уча</w:t>
      </w:r>
      <w:r w:rsidR="00BA7EBA" w:rsidRPr="00205B97">
        <w:rPr>
          <w:rFonts w:ascii="Times New Roman" w:eastAsia="Times New Roman" w:hAnsi="Times New Roman"/>
          <w:color w:val="000000" w:themeColor="text1"/>
          <w:sz w:val="28"/>
          <w:szCs w:val="28"/>
          <w:lang w:eastAsia="ru-RU"/>
        </w:rPr>
        <w:t>ю</w:t>
      </w:r>
      <w:r w:rsidRPr="00205B97">
        <w:rPr>
          <w:rFonts w:ascii="Times New Roman" w:eastAsia="Times New Roman" w:hAnsi="Times New Roman"/>
          <w:color w:val="000000" w:themeColor="text1"/>
          <w:sz w:val="28"/>
          <w:szCs w:val="28"/>
          <w:lang w:eastAsia="ru-RU"/>
        </w:rPr>
        <w:t>щихся с ТНР формирование, расширение и координацию пространственных представлений в общей картине мира,</w:t>
      </w:r>
      <w:r w:rsidR="00131D14" w:rsidRPr="00205B97">
        <w:rPr>
          <w:rFonts w:ascii="Times New Roman" w:eastAsia="Times New Roman" w:hAnsi="Times New Roman"/>
          <w:color w:val="000000" w:themeColor="text1"/>
          <w:sz w:val="28"/>
          <w:szCs w:val="28"/>
          <w:lang w:eastAsia="ru-RU"/>
        </w:rPr>
        <w:t xml:space="preserve"> </w:t>
      </w:r>
      <w:r w:rsidRPr="00205B97">
        <w:rPr>
          <w:rFonts w:ascii="Times New Roman" w:eastAsia="Times New Roman" w:hAnsi="Times New Roman"/>
          <w:color w:val="000000" w:themeColor="text1"/>
          <w:sz w:val="28"/>
          <w:szCs w:val="28"/>
          <w:lang w:eastAsia="ru-RU"/>
        </w:rPr>
        <w:t>развитие речемыслительной деятельности за счет</w:t>
      </w:r>
      <w:r w:rsidR="00131D14" w:rsidRPr="00205B97">
        <w:rPr>
          <w:rFonts w:ascii="Times New Roman" w:eastAsia="Times New Roman" w:hAnsi="Times New Roman"/>
          <w:color w:val="000000" w:themeColor="text1"/>
          <w:sz w:val="28"/>
          <w:szCs w:val="28"/>
          <w:lang w:eastAsia="ru-RU"/>
        </w:rPr>
        <w:t xml:space="preserve"> </w:t>
      </w:r>
      <w:r w:rsidRPr="00205B97">
        <w:rPr>
          <w:rFonts w:ascii="Times New Roman" w:eastAsia="Times New Roman" w:hAnsi="Times New Roman"/>
          <w:color w:val="000000" w:themeColor="text1"/>
          <w:sz w:val="28"/>
          <w:szCs w:val="28"/>
          <w:lang w:eastAsia="ru-RU"/>
        </w:rPr>
        <w:t>целенаправленного формирования мыслительных операций (анализ, синтез, обобщение, классификация)</w:t>
      </w:r>
      <w:r w:rsidR="00131D14" w:rsidRPr="00205B97">
        <w:rPr>
          <w:rFonts w:ascii="Times New Roman" w:eastAsia="Times New Roman" w:hAnsi="Times New Roman"/>
          <w:color w:val="000000" w:themeColor="text1"/>
          <w:sz w:val="28"/>
          <w:szCs w:val="28"/>
          <w:lang w:eastAsia="ru-RU"/>
        </w:rPr>
        <w:t xml:space="preserve"> </w:t>
      </w:r>
      <w:r w:rsidRPr="00205B97">
        <w:rPr>
          <w:rFonts w:ascii="Times New Roman" w:eastAsia="Times New Roman" w:hAnsi="Times New Roman"/>
          <w:color w:val="000000" w:themeColor="text1"/>
          <w:sz w:val="28"/>
          <w:szCs w:val="28"/>
          <w:lang w:eastAsia="ru-RU"/>
        </w:rPr>
        <w:t xml:space="preserve">и процессов (дедукция, сравнение, абстрагирование) и приобретения опыта построения доказательств, точного, сжатого и </w:t>
      </w:r>
      <w:r w:rsidR="00FD4540" w:rsidRPr="00205B97">
        <w:rPr>
          <w:rFonts w:ascii="Times New Roman" w:eastAsia="Times New Roman" w:hAnsi="Times New Roman"/>
          <w:color w:val="000000" w:themeColor="text1"/>
          <w:sz w:val="28"/>
          <w:szCs w:val="28"/>
          <w:lang w:eastAsia="ru-RU"/>
        </w:rPr>
        <w:t>ясного изложения</w:t>
      </w:r>
      <w:r w:rsidRPr="00205B97">
        <w:rPr>
          <w:rFonts w:ascii="Times New Roman" w:eastAsia="Times New Roman" w:hAnsi="Times New Roman"/>
          <w:color w:val="000000" w:themeColor="text1"/>
          <w:sz w:val="28"/>
          <w:szCs w:val="28"/>
          <w:lang w:eastAsia="ru-RU"/>
        </w:rPr>
        <w:t xml:space="preserve"> мыслей в устной и письменной речи, описания объектов окружающего мира с использованием лексикона геометрии.</w:t>
      </w:r>
      <w:r w:rsidR="00131D14" w:rsidRPr="00205B97">
        <w:rPr>
          <w:rFonts w:ascii="Times New Roman" w:eastAsia="Times New Roman" w:hAnsi="Times New Roman"/>
          <w:color w:val="000000" w:themeColor="text1"/>
          <w:sz w:val="28"/>
          <w:szCs w:val="28"/>
          <w:lang w:eastAsia="ru-RU"/>
        </w:rPr>
        <w:t xml:space="preserve"> </w:t>
      </w:r>
    </w:p>
    <w:p w14:paraId="7ADDCF8C"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Геометрические знания становятся основой для решения прикладных задач вычислительного и конструктивного характера.</w:t>
      </w:r>
    </w:p>
    <w:p w14:paraId="2A702945" w14:textId="77777777" w:rsidR="005A67E9" w:rsidRPr="00205B97" w:rsidRDefault="005A67E9" w:rsidP="002363A2">
      <w:pPr>
        <w:spacing w:after="0" w:line="240" w:lineRule="auto"/>
        <w:ind w:firstLine="709"/>
        <w:jc w:val="both"/>
        <w:rPr>
          <w:rFonts w:ascii="Times New Roman" w:hAnsi="Times New Roman"/>
          <w:b/>
          <w:bCs/>
          <w:color w:val="000000" w:themeColor="text1"/>
          <w:sz w:val="28"/>
          <w:szCs w:val="28"/>
          <w:shd w:val="clear" w:color="auto" w:fill="FFFFFF"/>
        </w:rPr>
      </w:pPr>
      <w:r w:rsidRPr="00205B97">
        <w:rPr>
          <w:rFonts w:ascii="Times New Roman" w:hAnsi="Times New Roman"/>
          <w:b/>
          <w:bCs/>
          <w:color w:val="000000" w:themeColor="text1"/>
          <w:sz w:val="28"/>
          <w:szCs w:val="28"/>
          <w:shd w:val="clear" w:color="auto" w:fill="FFFFFF"/>
        </w:rPr>
        <w:t>2. Цель и задачи изучения курса</w:t>
      </w:r>
    </w:p>
    <w:p w14:paraId="2BEBF5D6" w14:textId="77777777" w:rsidR="005A67E9" w:rsidRPr="00205B97" w:rsidRDefault="005A67E9" w:rsidP="002363A2">
      <w:pPr>
        <w:spacing w:after="0" w:line="240" w:lineRule="auto"/>
        <w:ind w:firstLine="709"/>
        <w:jc w:val="both"/>
        <w:rPr>
          <w:rFonts w:ascii="Times New Roman" w:hAnsi="Times New Roman"/>
          <w:color w:val="000000" w:themeColor="text1"/>
          <w:sz w:val="28"/>
          <w:szCs w:val="28"/>
          <w:shd w:val="clear" w:color="auto" w:fill="FFFFFF"/>
        </w:rPr>
      </w:pPr>
      <w:r w:rsidRPr="00205B97">
        <w:rPr>
          <w:rFonts w:ascii="Times New Roman" w:hAnsi="Times New Roman"/>
          <w:color w:val="000000" w:themeColor="text1"/>
          <w:sz w:val="28"/>
          <w:szCs w:val="28"/>
          <w:shd w:val="clear" w:color="auto" w:fill="FFFFFF"/>
        </w:rPr>
        <w:t xml:space="preserve">Целью изучения курса геометрии в 7 классе является развитие логического </w:t>
      </w:r>
      <w:r w:rsidR="00FD4540" w:rsidRPr="00205B97">
        <w:rPr>
          <w:rFonts w:ascii="Times New Roman" w:hAnsi="Times New Roman"/>
          <w:color w:val="000000" w:themeColor="text1"/>
          <w:sz w:val="28"/>
          <w:szCs w:val="28"/>
          <w:shd w:val="clear" w:color="auto" w:fill="FFFFFF"/>
        </w:rPr>
        <w:t>мышления, формирование</w:t>
      </w:r>
      <w:r w:rsidRPr="00205B97">
        <w:rPr>
          <w:rFonts w:ascii="Times New Roman" w:hAnsi="Times New Roman"/>
          <w:color w:val="000000" w:themeColor="text1"/>
          <w:sz w:val="28"/>
          <w:szCs w:val="28"/>
          <w:shd w:val="clear" w:color="auto" w:fill="FFFFFF"/>
        </w:rPr>
        <w:t xml:space="preserve"> пространственных представлений на основе систематического изучения свойств геометрических фигур на плоскости и применения этих свойств при решении задач вычислительного и конструктивного характера.</w:t>
      </w:r>
    </w:p>
    <w:p w14:paraId="1642EE4F" w14:textId="77777777" w:rsidR="005A67E9" w:rsidRPr="00205B97" w:rsidRDefault="005A67E9" w:rsidP="002363A2">
      <w:pPr>
        <w:pStyle w:val="western"/>
        <w:shd w:val="clear" w:color="auto" w:fill="FFFFFF"/>
        <w:spacing w:before="0" w:beforeAutospacing="0" w:after="0"/>
        <w:ind w:firstLine="709"/>
        <w:rPr>
          <w:color w:val="000000" w:themeColor="text1"/>
          <w:sz w:val="28"/>
          <w:szCs w:val="28"/>
        </w:rPr>
      </w:pPr>
      <w:r w:rsidRPr="00205B97">
        <w:rPr>
          <w:color w:val="000000" w:themeColor="text1"/>
          <w:sz w:val="28"/>
          <w:szCs w:val="28"/>
        </w:rPr>
        <w:t>Программа направлена на решение </w:t>
      </w:r>
      <w:r w:rsidRPr="00205B97">
        <w:rPr>
          <w:b/>
          <w:bCs/>
          <w:color w:val="000000" w:themeColor="text1"/>
          <w:sz w:val="28"/>
          <w:szCs w:val="28"/>
        </w:rPr>
        <w:t>следующих задач</w:t>
      </w:r>
      <w:r w:rsidRPr="00205B97">
        <w:rPr>
          <w:color w:val="000000" w:themeColor="text1"/>
          <w:sz w:val="28"/>
          <w:szCs w:val="28"/>
        </w:rPr>
        <w:t>:</w:t>
      </w:r>
    </w:p>
    <w:p w14:paraId="20BCFED4" w14:textId="77777777" w:rsidR="005A67E9" w:rsidRPr="00205B97" w:rsidRDefault="005A67E9" w:rsidP="002363A2">
      <w:pPr>
        <w:pStyle w:val="western"/>
        <w:numPr>
          <w:ilvl w:val="0"/>
          <w:numId w:val="34"/>
        </w:numPr>
        <w:shd w:val="clear" w:color="auto" w:fill="FFFFFF"/>
        <w:spacing w:before="0" w:beforeAutospacing="0" w:after="0"/>
        <w:ind w:left="0" w:firstLine="709"/>
        <w:rPr>
          <w:color w:val="000000" w:themeColor="text1"/>
          <w:sz w:val="28"/>
          <w:szCs w:val="28"/>
        </w:rPr>
      </w:pPr>
      <w:r w:rsidRPr="00205B97">
        <w:rPr>
          <w:color w:val="000000" w:themeColor="text1"/>
          <w:sz w:val="28"/>
          <w:szCs w:val="28"/>
        </w:rPr>
        <w:t xml:space="preserve">овладение системой знаний </w:t>
      </w:r>
      <w:r w:rsidR="00FD4540" w:rsidRPr="00205B97">
        <w:rPr>
          <w:color w:val="000000" w:themeColor="text1"/>
          <w:sz w:val="28"/>
          <w:szCs w:val="28"/>
        </w:rPr>
        <w:t>о свойствах</w:t>
      </w:r>
      <w:r w:rsidRPr="00205B97">
        <w:rPr>
          <w:color w:val="000000" w:themeColor="text1"/>
          <w:sz w:val="28"/>
          <w:szCs w:val="28"/>
        </w:rPr>
        <w:t xml:space="preserve"> геометрических фигур на плоскости, освоение основных геометрических понятий, признаков геометрических фигур;</w:t>
      </w:r>
    </w:p>
    <w:p w14:paraId="0D88D25A" w14:textId="77777777" w:rsidR="005A67E9" w:rsidRPr="00205B97" w:rsidRDefault="005A67E9" w:rsidP="002363A2">
      <w:pPr>
        <w:pStyle w:val="western"/>
        <w:numPr>
          <w:ilvl w:val="0"/>
          <w:numId w:val="34"/>
        </w:numPr>
        <w:shd w:val="clear" w:color="auto" w:fill="FFFFFF"/>
        <w:spacing w:before="0" w:beforeAutospacing="0" w:after="0"/>
        <w:ind w:left="0" w:firstLine="709"/>
        <w:rPr>
          <w:color w:val="000000" w:themeColor="text1"/>
          <w:sz w:val="28"/>
          <w:szCs w:val="28"/>
        </w:rPr>
      </w:pPr>
      <w:r w:rsidRPr="00205B97">
        <w:rPr>
          <w:color w:val="000000" w:themeColor="text1"/>
          <w:sz w:val="28"/>
          <w:szCs w:val="28"/>
        </w:rPr>
        <w:t>формирование умений распознавать, изображать геометрические фигуры и различать их взаимное расположение;</w:t>
      </w:r>
    </w:p>
    <w:p w14:paraId="54FA772C" w14:textId="77777777" w:rsidR="005A67E9" w:rsidRPr="00205B97" w:rsidRDefault="005A67E9" w:rsidP="002363A2">
      <w:pPr>
        <w:pStyle w:val="western"/>
        <w:numPr>
          <w:ilvl w:val="0"/>
          <w:numId w:val="34"/>
        </w:numPr>
        <w:shd w:val="clear" w:color="auto" w:fill="FFFFFF"/>
        <w:spacing w:before="0" w:beforeAutospacing="0" w:after="0"/>
        <w:ind w:left="0" w:firstLine="709"/>
        <w:rPr>
          <w:color w:val="000000" w:themeColor="text1"/>
          <w:sz w:val="28"/>
          <w:szCs w:val="28"/>
        </w:rPr>
      </w:pPr>
      <w:r w:rsidRPr="00205B97">
        <w:rPr>
          <w:color w:val="000000" w:themeColor="text1"/>
          <w:sz w:val="28"/>
          <w:szCs w:val="28"/>
        </w:rPr>
        <w:t>формирование умений использовать изученные геометрические понятия, факты и соотношения при решении задач; проводить доказательства несложных геометрических утверждений</w:t>
      </w:r>
    </w:p>
    <w:p w14:paraId="27BAC0D5" w14:textId="77777777" w:rsidR="005A67E9" w:rsidRPr="00205B97" w:rsidRDefault="005A67E9" w:rsidP="002363A2">
      <w:pPr>
        <w:pStyle w:val="western"/>
        <w:numPr>
          <w:ilvl w:val="0"/>
          <w:numId w:val="34"/>
        </w:numPr>
        <w:shd w:val="clear" w:color="auto" w:fill="FFFFFF"/>
        <w:spacing w:before="0" w:beforeAutospacing="0" w:after="0"/>
        <w:ind w:left="0" w:firstLine="709"/>
        <w:rPr>
          <w:color w:val="000000" w:themeColor="text1"/>
          <w:sz w:val="28"/>
          <w:szCs w:val="28"/>
        </w:rPr>
      </w:pPr>
      <w:r w:rsidRPr="00205B97">
        <w:rPr>
          <w:color w:val="000000" w:themeColor="text1"/>
          <w:sz w:val="28"/>
          <w:szCs w:val="28"/>
        </w:rPr>
        <w:t xml:space="preserve">освоение </w:t>
      </w:r>
      <w:r w:rsidR="00FD4540" w:rsidRPr="00205B97">
        <w:rPr>
          <w:color w:val="000000" w:themeColor="text1"/>
          <w:sz w:val="28"/>
          <w:szCs w:val="28"/>
        </w:rPr>
        <w:t>понятий: определение</w:t>
      </w:r>
      <w:r w:rsidRPr="00205B97">
        <w:rPr>
          <w:color w:val="000000" w:themeColor="text1"/>
          <w:sz w:val="28"/>
          <w:szCs w:val="28"/>
        </w:rPr>
        <w:t>, аксиома, теорема, доказательство, признак, свойство; формирование умения оперировать ими;</w:t>
      </w:r>
    </w:p>
    <w:p w14:paraId="428469CB" w14:textId="77777777" w:rsidR="005A67E9" w:rsidRPr="00205B97" w:rsidRDefault="005A67E9" w:rsidP="002363A2">
      <w:pPr>
        <w:pStyle w:val="western"/>
        <w:numPr>
          <w:ilvl w:val="0"/>
          <w:numId w:val="34"/>
        </w:numPr>
        <w:shd w:val="clear" w:color="auto" w:fill="FFFFFF"/>
        <w:spacing w:before="0" w:beforeAutospacing="0" w:after="0"/>
        <w:ind w:left="0" w:firstLine="709"/>
        <w:rPr>
          <w:color w:val="000000" w:themeColor="text1"/>
          <w:sz w:val="28"/>
          <w:szCs w:val="28"/>
        </w:rPr>
      </w:pPr>
      <w:r w:rsidRPr="00205B97">
        <w:rPr>
          <w:color w:val="000000" w:themeColor="text1"/>
          <w:sz w:val="28"/>
          <w:szCs w:val="28"/>
        </w:rPr>
        <w:t>формирование знаний и умений, необходимых для изучения смежных дисциплин (физика, технология и др.), применения в практической деятельности и повседневной жизни;</w:t>
      </w:r>
    </w:p>
    <w:p w14:paraId="6CDB7659" w14:textId="77777777" w:rsidR="005A67E9" w:rsidRPr="00205B97" w:rsidRDefault="005A67E9" w:rsidP="002363A2">
      <w:pPr>
        <w:pStyle w:val="western"/>
        <w:numPr>
          <w:ilvl w:val="0"/>
          <w:numId w:val="34"/>
        </w:numPr>
        <w:shd w:val="clear" w:color="auto" w:fill="FFFFFF"/>
        <w:spacing w:before="0" w:beforeAutospacing="0" w:after="0"/>
        <w:ind w:left="0" w:firstLine="709"/>
        <w:rPr>
          <w:color w:val="000000" w:themeColor="text1"/>
          <w:sz w:val="28"/>
          <w:szCs w:val="28"/>
        </w:rPr>
      </w:pPr>
      <w:r w:rsidRPr="00205B97">
        <w:rPr>
          <w:color w:val="000000" w:themeColor="text1"/>
          <w:sz w:val="28"/>
          <w:szCs w:val="28"/>
        </w:rPr>
        <w:lastRenderedPageBreak/>
        <w:t>расширение картины мира, определение взаимосвязи математики с другими предметами и областями жизнедеятельности;</w:t>
      </w:r>
    </w:p>
    <w:p w14:paraId="3A5819DC" w14:textId="77777777" w:rsidR="005A67E9" w:rsidRPr="00205B97" w:rsidRDefault="005A67E9" w:rsidP="002363A2">
      <w:pPr>
        <w:pStyle w:val="western"/>
        <w:numPr>
          <w:ilvl w:val="0"/>
          <w:numId w:val="34"/>
        </w:numPr>
        <w:shd w:val="clear" w:color="auto" w:fill="FFFFFF"/>
        <w:spacing w:before="0" w:beforeAutospacing="0" w:after="0"/>
        <w:ind w:left="0" w:firstLine="709"/>
        <w:rPr>
          <w:color w:val="000000" w:themeColor="text1"/>
          <w:sz w:val="28"/>
          <w:szCs w:val="28"/>
        </w:rPr>
      </w:pPr>
      <w:r w:rsidRPr="00205B97">
        <w:rPr>
          <w:color w:val="000000" w:themeColor="text1"/>
          <w:sz w:val="28"/>
          <w:szCs w:val="28"/>
        </w:rPr>
        <w:t>развитие умений аргументированно обосновывать и отстаивать высказанное суждение, оценивать и принимать суждения других;</w:t>
      </w:r>
    </w:p>
    <w:p w14:paraId="60E4EB8E" w14:textId="77777777" w:rsidR="005A67E9" w:rsidRPr="00205B97" w:rsidRDefault="005A67E9" w:rsidP="002363A2">
      <w:pPr>
        <w:pStyle w:val="western"/>
        <w:numPr>
          <w:ilvl w:val="0"/>
          <w:numId w:val="34"/>
        </w:numPr>
        <w:shd w:val="clear" w:color="auto" w:fill="FFFFFF"/>
        <w:spacing w:before="0" w:beforeAutospacing="0" w:after="0"/>
        <w:ind w:left="0" w:firstLine="709"/>
        <w:rPr>
          <w:color w:val="000000" w:themeColor="text1"/>
          <w:sz w:val="28"/>
          <w:szCs w:val="28"/>
        </w:rPr>
      </w:pPr>
      <w:r w:rsidRPr="00205B97">
        <w:rPr>
          <w:color w:val="000000" w:themeColor="text1"/>
          <w:sz w:val="28"/>
          <w:szCs w:val="28"/>
        </w:rPr>
        <w:t xml:space="preserve"> формирование умения вести поиск информации и работать с ней;</w:t>
      </w:r>
    </w:p>
    <w:p w14:paraId="492D903C" w14:textId="77777777" w:rsidR="005A67E9" w:rsidRPr="00205B97" w:rsidRDefault="005A67E9" w:rsidP="002363A2">
      <w:pPr>
        <w:pStyle w:val="western"/>
        <w:numPr>
          <w:ilvl w:val="0"/>
          <w:numId w:val="34"/>
        </w:numPr>
        <w:shd w:val="clear" w:color="auto" w:fill="FFFFFF"/>
        <w:spacing w:before="0" w:beforeAutospacing="0" w:after="0"/>
        <w:ind w:left="0" w:firstLine="709"/>
        <w:rPr>
          <w:color w:val="000000" w:themeColor="text1"/>
          <w:sz w:val="28"/>
          <w:szCs w:val="28"/>
        </w:rPr>
      </w:pPr>
      <w:r w:rsidRPr="00205B97">
        <w:rPr>
          <w:color w:val="000000" w:themeColor="text1"/>
          <w:sz w:val="28"/>
          <w:szCs w:val="28"/>
        </w:rPr>
        <w:t>развитие настойчивости, усидчивости, умения доводить дело до конца (ориентация на конечный продукт).</w:t>
      </w:r>
    </w:p>
    <w:p w14:paraId="74032BFB" w14:textId="77777777" w:rsidR="005A67E9" w:rsidRPr="00205B97" w:rsidRDefault="005A67E9" w:rsidP="002363A2">
      <w:pPr>
        <w:pStyle w:val="western"/>
        <w:shd w:val="clear" w:color="auto" w:fill="FFFFFF"/>
        <w:spacing w:before="0" w:beforeAutospacing="0" w:after="0"/>
        <w:ind w:firstLine="709"/>
        <w:rPr>
          <w:b/>
          <w:bCs/>
          <w:color w:val="000000" w:themeColor="text1"/>
          <w:sz w:val="28"/>
          <w:szCs w:val="28"/>
        </w:rPr>
      </w:pPr>
      <w:r w:rsidRPr="00205B97">
        <w:rPr>
          <w:b/>
          <w:bCs/>
          <w:color w:val="000000" w:themeColor="text1"/>
          <w:sz w:val="28"/>
          <w:szCs w:val="28"/>
        </w:rPr>
        <w:t>3. Основные подходы к реализации курса</w:t>
      </w:r>
    </w:p>
    <w:p w14:paraId="38BB2263" w14:textId="77777777" w:rsidR="005A67E9" w:rsidRPr="00205B97" w:rsidRDefault="005A67E9" w:rsidP="002363A2">
      <w:pPr>
        <w:pStyle w:val="western"/>
        <w:shd w:val="clear" w:color="auto" w:fill="FFFFFF"/>
        <w:spacing w:before="0" w:beforeAutospacing="0" w:after="0"/>
        <w:ind w:firstLine="709"/>
        <w:rPr>
          <w:color w:val="000000" w:themeColor="text1"/>
          <w:sz w:val="28"/>
          <w:szCs w:val="28"/>
        </w:rPr>
      </w:pPr>
      <w:r w:rsidRPr="00205B97">
        <w:rPr>
          <w:color w:val="000000" w:themeColor="text1"/>
          <w:sz w:val="28"/>
          <w:szCs w:val="28"/>
        </w:rPr>
        <w:t>Теоретический курс, характеризующийся высокой степенью абстракции, подкрепляется геометрической наглядностью, использованием рисунков и чертежей, обращением к практическим приемам использования геометрические фактов, форм и отношений в повседневной жизни, во взаимодействии с предметами и явлениями действительности.</w:t>
      </w:r>
    </w:p>
    <w:p w14:paraId="7E230082" w14:textId="77777777" w:rsidR="005A67E9" w:rsidRPr="00205B97" w:rsidRDefault="005A67E9" w:rsidP="002363A2">
      <w:pPr>
        <w:spacing w:after="0" w:line="240" w:lineRule="auto"/>
        <w:ind w:firstLine="709"/>
        <w:jc w:val="both"/>
        <w:rPr>
          <w:rFonts w:ascii="Times New Roman" w:eastAsiaTheme="minorHAnsi" w:hAnsi="Times New Roman"/>
          <w:color w:val="000000" w:themeColor="text1"/>
          <w:sz w:val="28"/>
          <w:szCs w:val="28"/>
        </w:rPr>
      </w:pPr>
      <w:r w:rsidRPr="00205B97">
        <w:rPr>
          <w:rFonts w:ascii="Times New Roman" w:hAnsi="Times New Roman"/>
          <w:color w:val="000000" w:themeColor="text1"/>
          <w:sz w:val="28"/>
          <w:szCs w:val="28"/>
        </w:rPr>
        <w:t xml:space="preserve">Широко используются практические задания (начертить ту или иную фигуру, измерить те или иные отрезки или углы и т. д.). Многие новые понятия, теоремы, свойства геометрических фигур, способы рассуждений усваиваются в процессе решения задач. Весь текстовый материал, используемый на уроках геометрии, требует предварительного анализа и, при необходимости, специальной адаптации: </w:t>
      </w:r>
      <w:r w:rsidRPr="00205B97">
        <w:rPr>
          <w:rFonts w:ascii="Times New Roman" w:eastAsiaTheme="minorHAnsi" w:hAnsi="Times New Roman"/>
          <w:color w:val="000000" w:themeColor="text1"/>
          <w:sz w:val="28"/>
          <w:szCs w:val="28"/>
        </w:rPr>
        <w:t xml:space="preserve">введения дополнительных графических планов, схем, других средств наглядности, алгоритмов осмысления, использование приема квантования текста и др. </w:t>
      </w:r>
    </w:p>
    <w:p w14:paraId="1FD7858C" w14:textId="77777777" w:rsidR="005A67E9" w:rsidRPr="00205B97" w:rsidRDefault="005A67E9" w:rsidP="002363A2">
      <w:pPr>
        <w:pStyle w:val="western"/>
        <w:shd w:val="clear" w:color="auto" w:fill="FFFFFF"/>
        <w:spacing w:before="0" w:beforeAutospacing="0" w:after="0"/>
        <w:ind w:firstLine="709"/>
        <w:rPr>
          <w:b/>
          <w:bCs/>
          <w:color w:val="000000" w:themeColor="text1"/>
          <w:sz w:val="28"/>
          <w:szCs w:val="28"/>
        </w:rPr>
      </w:pPr>
      <w:r w:rsidRPr="00205B97">
        <w:rPr>
          <w:b/>
          <w:bCs/>
          <w:color w:val="000000" w:themeColor="text1"/>
          <w:sz w:val="28"/>
          <w:szCs w:val="28"/>
        </w:rPr>
        <w:t>4. Планирование курса</w:t>
      </w:r>
    </w:p>
    <w:p w14:paraId="2A2B0B53" w14:textId="77777777" w:rsidR="005A67E9" w:rsidRPr="00205B97" w:rsidRDefault="005A67E9" w:rsidP="002363A2">
      <w:pPr>
        <w:pStyle w:val="western"/>
        <w:shd w:val="clear" w:color="auto" w:fill="FFFFFF"/>
        <w:spacing w:before="0" w:beforeAutospacing="0" w:after="0"/>
        <w:ind w:firstLine="709"/>
        <w:rPr>
          <w:color w:val="000000" w:themeColor="text1"/>
          <w:sz w:val="28"/>
          <w:szCs w:val="28"/>
        </w:rPr>
      </w:pPr>
      <w:r w:rsidRPr="00205B97">
        <w:rPr>
          <w:color w:val="000000" w:themeColor="text1"/>
          <w:sz w:val="28"/>
          <w:szCs w:val="28"/>
        </w:rPr>
        <w:t>Учебный предмет «Геометрия» реализуется классах за счет обязательной части учебного плана.</w:t>
      </w:r>
    </w:p>
    <w:p w14:paraId="505E4339" w14:textId="24236BE8" w:rsidR="005A67E9" w:rsidRPr="00205B97" w:rsidRDefault="005A67E9" w:rsidP="002363A2">
      <w:pPr>
        <w:pStyle w:val="western"/>
        <w:shd w:val="clear" w:color="auto" w:fill="FFFFFF"/>
        <w:spacing w:before="0" w:beforeAutospacing="0" w:after="0"/>
        <w:ind w:firstLine="709"/>
        <w:rPr>
          <w:color w:val="000000" w:themeColor="text1"/>
          <w:sz w:val="28"/>
          <w:szCs w:val="28"/>
        </w:rPr>
      </w:pPr>
      <w:r w:rsidRPr="00205B97">
        <w:rPr>
          <w:color w:val="000000" w:themeColor="text1"/>
          <w:sz w:val="28"/>
          <w:szCs w:val="28"/>
        </w:rPr>
        <w:t>В рамках адаптированной образовательной программы для детей с ТНР на изучение геометрии с 7 по 9 (</w:t>
      </w:r>
      <w:r w:rsidR="0018625F" w:rsidRPr="00205B97">
        <w:rPr>
          <w:color w:val="000000" w:themeColor="text1"/>
          <w:sz w:val="28"/>
          <w:szCs w:val="28"/>
        </w:rPr>
        <w:t>10</w:t>
      </w:r>
      <w:r w:rsidRPr="00205B97">
        <w:rPr>
          <w:color w:val="000000" w:themeColor="text1"/>
          <w:sz w:val="28"/>
          <w:szCs w:val="28"/>
        </w:rPr>
        <w:t>) класс отводится по 2 часа в неделю, из расчёта 34 учебные недели в год.</w:t>
      </w:r>
    </w:p>
    <w:p w14:paraId="4B45B3E7" w14:textId="77777777" w:rsidR="005A67E9" w:rsidRPr="00205B97" w:rsidRDefault="005A67E9" w:rsidP="002363A2">
      <w:pPr>
        <w:pStyle w:val="western"/>
        <w:shd w:val="clear" w:color="auto" w:fill="FFFFFF"/>
        <w:spacing w:before="0" w:beforeAutospacing="0" w:after="0"/>
        <w:ind w:firstLine="709"/>
        <w:rPr>
          <w:b/>
          <w:bCs/>
          <w:color w:val="000000" w:themeColor="text1"/>
          <w:sz w:val="28"/>
          <w:szCs w:val="28"/>
        </w:rPr>
      </w:pPr>
      <w:r w:rsidRPr="00205B97">
        <w:rPr>
          <w:b/>
          <w:bCs/>
          <w:color w:val="000000" w:themeColor="text1"/>
          <w:sz w:val="28"/>
          <w:szCs w:val="28"/>
        </w:rPr>
        <w:t>5.</w:t>
      </w:r>
      <w:r w:rsidRPr="00205B97">
        <w:rPr>
          <w:b/>
          <w:bCs/>
          <w:color w:val="000000" w:themeColor="text1"/>
          <w:sz w:val="28"/>
          <w:szCs w:val="28"/>
        </w:rPr>
        <w:tab/>
        <w:t>Основное содержание курса</w:t>
      </w:r>
    </w:p>
    <w:p w14:paraId="48EACAC2" w14:textId="6C1ACF29" w:rsidR="00993D27" w:rsidRPr="00205B97" w:rsidRDefault="00993D27" w:rsidP="002363A2">
      <w:pPr>
        <w:shd w:val="clear" w:color="auto" w:fill="FFFFFF"/>
        <w:spacing w:after="0" w:line="240" w:lineRule="auto"/>
        <w:ind w:left="710"/>
        <w:jc w:val="both"/>
        <w:rPr>
          <w:rFonts w:ascii="Times New Roman" w:eastAsia="Times New Roman" w:hAnsi="Times New Roman"/>
          <w:b/>
          <w:color w:val="000000"/>
          <w:sz w:val="28"/>
          <w:szCs w:val="28"/>
        </w:rPr>
      </w:pPr>
      <w:r w:rsidRPr="00205B97">
        <w:rPr>
          <w:rFonts w:ascii="Times New Roman" w:eastAsia="Times New Roman" w:hAnsi="Times New Roman"/>
          <w:b/>
          <w:color w:val="000000"/>
          <w:sz w:val="28"/>
          <w:szCs w:val="28"/>
        </w:rPr>
        <w:t>Геометрия 7 класс</w:t>
      </w:r>
    </w:p>
    <w:p w14:paraId="727140AB" w14:textId="77777777" w:rsidR="00993D27" w:rsidRPr="00205B97" w:rsidRDefault="00993D27" w:rsidP="002363A2">
      <w:pPr>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i/>
          <w:color w:val="000000"/>
          <w:sz w:val="28"/>
          <w:szCs w:val="28"/>
        </w:rPr>
        <w:t>Основные свойства простейших геометрических фигур</w:t>
      </w:r>
      <w:r w:rsidRPr="00205B97">
        <w:rPr>
          <w:rFonts w:ascii="Times New Roman" w:eastAsia="Times New Roman" w:hAnsi="Times New Roman"/>
          <w:color w:val="000000"/>
          <w:sz w:val="28"/>
          <w:szCs w:val="28"/>
        </w:rPr>
        <w:t xml:space="preserve">. </w:t>
      </w:r>
    </w:p>
    <w:p w14:paraId="7DCAC69F"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Начальные понятия планиметрии. Геометрические фигуры. Точка и прямая. Отрезок, длина отрезка и её свойства. Полуплоскость. Полупрямая. </w:t>
      </w:r>
    </w:p>
    <w:p w14:paraId="6732AE2E"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Угол. Откладывание отрезков и углов. </w:t>
      </w:r>
    </w:p>
    <w:p w14:paraId="1E51149F"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Треугольник. Существование треугольника равного данному. Параллельные прямые. Теоремы и доказательства. Аксиомы.</w:t>
      </w:r>
    </w:p>
    <w:p w14:paraId="2790DF8B"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Смежные углы. Вертикальные углы. Перпендикулярные прямые. Биссектриса угла.</w:t>
      </w:r>
    </w:p>
    <w:p w14:paraId="7BDCB1C8"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 xml:space="preserve">Признаки равенства треугольников. </w:t>
      </w:r>
    </w:p>
    <w:p w14:paraId="5C9D4123"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14:paraId="17D8C2BE"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Равнобедренный треугольник. Медианы, биссектрисы и высоты треугольника. Свойства медианы равнобедренного треугольника.</w:t>
      </w:r>
    </w:p>
    <w:p w14:paraId="71B3C37E"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Третий признак равенства треугольников по трем сторонам.</w:t>
      </w:r>
    </w:p>
    <w:p w14:paraId="185FBC20"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 xml:space="preserve">Сумма углов треугольника </w:t>
      </w:r>
    </w:p>
    <w:p w14:paraId="2BC0DB23"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lastRenderedPageBreak/>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14:paraId="20A39A72"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Сумма углов треугольника. Внешние углы треугольника. </w:t>
      </w:r>
    </w:p>
    <w:p w14:paraId="3F68BAE4"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Прямоугольный треугольник. Существование и единственность перпендикуляра к прямой.</w:t>
      </w:r>
    </w:p>
    <w:p w14:paraId="2FD68E80"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 xml:space="preserve">Геометрические построения </w:t>
      </w:r>
    </w:p>
    <w:p w14:paraId="55259DE3"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Окружность. Окружность, описанная около треугольника. Касательная к окружности и её свойства. Окружность, вписанная в треугольник. </w:t>
      </w:r>
    </w:p>
    <w:p w14:paraId="1F27020E"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14:paraId="36869ED7"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Геометрическое место точек. Метод геометрических мест.</w:t>
      </w:r>
    </w:p>
    <w:p w14:paraId="65886A15" w14:textId="55484374" w:rsidR="00993D27" w:rsidRPr="00205B97" w:rsidRDefault="00993D27" w:rsidP="002363A2">
      <w:pPr>
        <w:shd w:val="clear" w:color="auto" w:fill="FFFFFF"/>
        <w:spacing w:after="0" w:line="240" w:lineRule="auto"/>
        <w:jc w:val="both"/>
        <w:rPr>
          <w:rFonts w:ascii="Times New Roman" w:eastAsia="Times New Roman" w:hAnsi="Times New Roman"/>
          <w:b/>
          <w:color w:val="000000"/>
          <w:sz w:val="28"/>
          <w:szCs w:val="28"/>
        </w:rPr>
      </w:pPr>
      <w:r w:rsidRPr="00205B97">
        <w:rPr>
          <w:rFonts w:ascii="Times New Roman" w:eastAsia="Times New Roman" w:hAnsi="Times New Roman"/>
          <w:b/>
          <w:color w:val="000000"/>
          <w:sz w:val="28"/>
          <w:szCs w:val="28"/>
        </w:rPr>
        <w:t>Геометрия 8 класс</w:t>
      </w:r>
    </w:p>
    <w:p w14:paraId="3D5A8883"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Четырехугольники</w:t>
      </w:r>
    </w:p>
    <w:p w14:paraId="5533DE1C"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Определение четырехугольника. Параллелограмм и его свойства. Признаки параллелограмма. </w:t>
      </w:r>
    </w:p>
    <w:p w14:paraId="41DCADD1"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Прямоугольник, ромб, квадрат и их свойства. Теорема Фалеса. Средняя линия треугольника. </w:t>
      </w:r>
    </w:p>
    <w:p w14:paraId="4A04F601"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Трапеция. Средняя линия трапеции. Пропорциональные отрезки. Замечательные точки в треугольнике. </w:t>
      </w:r>
    </w:p>
    <w:p w14:paraId="3B5E5E5A"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Теорема Пифагора</w:t>
      </w:r>
      <w:r w:rsidRPr="00205B97">
        <w:rPr>
          <w:rFonts w:ascii="Times New Roman" w:eastAsia="Times New Roman" w:hAnsi="Times New Roman"/>
          <w:color w:val="000000"/>
          <w:sz w:val="28"/>
          <w:szCs w:val="28"/>
        </w:rPr>
        <w:t xml:space="preserve">  </w:t>
      </w:r>
    </w:p>
    <w:p w14:paraId="2E56824E"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Косинус угла. Теорема Пифагора.  </w:t>
      </w:r>
    </w:p>
    <w:p w14:paraId="47D1BB7C"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Неравенство треугольника. Перпендикуляр и наклонная. Соотношение между сторонами и углами в прямоугольном треугольнике. </w:t>
      </w:r>
    </w:p>
    <w:p w14:paraId="54125305"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Основные тригонометрические тождества. Значения синуса, косинуса, тангенса и котангенса некоторых углов.  </w:t>
      </w:r>
    </w:p>
    <w:p w14:paraId="5E07D1E3"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Декартовы координаты на плоскости</w:t>
      </w:r>
      <w:r w:rsidRPr="00205B97">
        <w:rPr>
          <w:rFonts w:ascii="Times New Roman" w:eastAsia="Times New Roman" w:hAnsi="Times New Roman"/>
          <w:i/>
          <w:color w:val="000000"/>
          <w:sz w:val="28"/>
          <w:szCs w:val="28"/>
        </w:rPr>
        <w:footnoteReference w:customMarkFollows="1" w:id="8"/>
        <w:sym w:font="Symbol" w:char="F02A"/>
      </w:r>
      <w:r w:rsidRPr="00205B97">
        <w:rPr>
          <w:rFonts w:ascii="Times New Roman" w:eastAsia="Times New Roman" w:hAnsi="Times New Roman"/>
          <w:i/>
          <w:color w:val="000000"/>
          <w:sz w:val="28"/>
          <w:szCs w:val="28"/>
        </w:rPr>
        <w:t xml:space="preserve"> </w:t>
      </w:r>
    </w:p>
    <w:p w14:paraId="6D0BE0F5"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14:paraId="7BC1FBA1"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14:paraId="5BDF4D97"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Синус, косинус, тангенс и котангенс для любого угла от 0° до 180°.</w:t>
      </w:r>
    </w:p>
    <w:p w14:paraId="20B08EAC" w14:textId="77777777" w:rsidR="00993D27" w:rsidRPr="00205B97" w:rsidRDefault="00993D27" w:rsidP="002363A2">
      <w:pPr>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i/>
          <w:color w:val="000000"/>
          <w:sz w:val="28"/>
          <w:szCs w:val="28"/>
        </w:rPr>
        <w:t>Движение</w:t>
      </w:r>
    </w:p>
    <w:p w14:paraId="305E16C8"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14:paraId="249CB646" w14:textId="77777777" w:rsidR="00993D27" w:rsidRPr="00205B97" w:rsidRDefault="00993D27" w:rsidP="002363A2">
      <w:pPr>
        <w:shd w:val="clear" w:color="auto" w:fill="FFFFFF"/>
        <w:spacing w:after="0" w:line="240" w:lineRule="auto"/>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lastRenderedPageBreak/>
        <w:t xml:space="preserve">Векторы </w:t>
      </w:r>
    </w:p>
    <w:p w14:paraId="2B095713"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Вектор. Абсолютная величина и направление вектора. Равенство векторов. Координаты вектора. Сложение векторов. Сложение сил. </w:t>
      </w:r>
    </w:p>
    <w:p w14:paraId="205E3DDC"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14:paraId="5A77DF1C" w14:textId="0C32DE0C" w:rsidR="00993D27" w:rsidRPr="00205B97" w:rsidRDefault="00993D27" w:rsidP="002363A2">
      <w:pPr>
        <w:shd w:val="clear" w:color="auto" w:fill="FFFFFF"/>
        <w:spacing w:after="0" w:line="240" w:lineRule="auto"/>
        <w:jc w:val="both"/>
        <w:rPr>
          <w:rFonts w:ascii="Times New Roman" w:eastAsia="Times New Roman" w:hAnsi="Times New Roman"/>
          <w:b/>
          <w:color w:val="000000"/>
          <w:sz w:val="28"/>
          <w:szCs w:val="28"/>
        </w:rPr>
      </w:pPr>
      <w:r w:rsidRPr="00205B97">
        <w:rPr>
          <w:rFonts w:ascii="Times New Roman" w:eastAsia="Times New Roman" w:hAnsi="Times New Roman"/>
          <w:b/>
          <w:color w:val="000000"/>
          <w:sz w:val="28"/>
          <w:szCs w:val="28"/>
        </w:rPr>
        <w:t>Геометрия 9 класс</w:t>
      </w:r>
    </w:p>
    <w:p w14:paraId="43B72C3C"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Подобие фигур</w:t>
      </w:r>
      <w:r w:rsidRPr="00205B97">
        <w:rPr>
          <w:rFonts w:ascii="Times New Roman" w:eastAsia="Times New Roman" w:hAnsi="Times New Roman"/>
          <w:i/>
          <w:color w:val="000000"/>
          <w:sz w:val="28"/>
          <w:szCs w:val="28"/>
        </w:rPr>
        <w:footnoteReference w:customMarkFollows="1" w:id="9"/>
        <w:sym w:font="Symbol" w:char="F02A"/>
      </w:r>
    </w:p>
    <w:p w14:paraId="6528C553"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Понятие о гомотетии и подобии фигур.</w:t>
      </w:r>
    </w:p>
    <w:p w14:paraId="6826DE96"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14:paraId="36360DBD"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Углы, вписанные в окружность. Пропорциональность отрезков хорд и секущих окружности. Измерение углов, связанных с окружностью.</w:t>
      </w:r>
    </w:p>
    <w:p w14:paraId="52B9DF0E"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Решение треугольников</w:t>
      </w:r>
    </w:p>
    <w:p w14:paraId="3FAEFC4B"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Теорема синусов. Теорема косинусов. Соотношение между углами треугольника и противолежащими сторонами. Решение треугольников.</w:t>
      </w:r>
    </w:p>
    <w:p w14:paraId="3711ABC7" w14:textId="77777777" w:rsidR="00993D27" w:rsidRPr="00205B97" w:rsidRDefault="00993D27" w:rsidP="002363A2">
      <w:pPr>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i/>
          <w:color w:val="000000"/>
          <w:sz w:val="28"/>
          <w:szCs w:val="28"/>
        </w:rPr>
        <w:t>Многоугольники</w:t>
      </w:r>
    </w:p>
    <w:p w14:paraId="3BF7C5AA"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14:paraId="2B66D277"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14:paraId="22A4F28E" w14:textId="77777777" w:rsidR="00993D27" w:rsidRPr="00205B97" w:rsidRDefault="00993D27" w:rsidP="002363A2">
      <w:pPr>
        <w:spacing w:after="0" w:line="240" w:lineRule="auto"/>
        <w:ind w:firstLine="709"/>
        <w:jc w:val="both"/>
        <w:rPr>
          <w:rFonts w:ascii="Times New Roman" w:hAnsi="Times New Roman"/>
          <w:i/>
          <w:sz w:val="28"/>
          <w:szCs w:val="28"/>
        </w:rPr>
      </w:pPr>
      <w:r w:rsidRPr="00205B97">
        <w:rPr>
          <w:rFonts w:ascii="Times New Roman" w:hAnsi="Times New Roman"/>
          <w:i/>
          <w:sz w:val="28"/>
          <w:szCs w:val="28"/>
        </w:rPr>
        <w:t>Площади фигур</w:t>
      </w:r>
      <w:r w:rsidRPr="00205B97">
        <w:rPr>
          <w:rFonts w:ascii="Times New Roman" w:hAnsi="Times New Roman"/>
          <w:i/>
          <w:sz w:val="28"/>
          <w:szCs w:val="28"/>
          <w:vertAlign w:val="superscript"/>
        </w:rPr>
        <w:t>*</w:t>
      </w:r>
    </w:p>
    <w:p w14:paraId="2CF9E477"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Понятие площади. Площадь прямоугольника. Площадь треугольника. Площадь параллелограмма. Площадь трапеции. </w:t>
      </w:r>
    </w:p>
    <w:p w14:paraId="09BE6986" w14:textId="77777777" w:rsidR="00993D27" w:rsidRPr="00205B97" w:rsidRDefault="00993D27" w:rsidP="002363A2">
      <w:pPr>
        <w:numPr>
          <w:ilvl w:val="0"/>
          <w:numId w:val="256"/>
        </w:numPr>
        <w:shd w:val="clear" w:color="auto" w:fill="FFFFFF"/>
        <w:spacing w:after="0" w:line="240" w:lineRule="auto"/>
        <w:ind w:left="0" w:firstLine="710"/>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Формулы для радиусов вписанной и описанной окружностей треугольника. Площадь подобных фигур. Площади круга.</w:t>
      </w:r>
    </w:p>
    <w:p w14:paraId="68E2E74F" w14:textId="77777777" w:rsidR="00993D27" w:rsidRPr="00205B97" w:rsidRDefault="00993D27" w:rsidP="002363A2">
      <w:pPr>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2470F8F3" w14:textId="1845CE6F" w:rsidR="005A67E9" w:rsidRPr="00205B97" w:rsidRDefault="005A67E9" w:rsidP="002363A2">
      <w:pPr>
        <w:pStyle w:val="western"/>
        <w:shd w:val="clear" w:color="auto" w:fill="FFFFFF"/>
        <w:spacing w:before="0" w:beforeAutospacing="0" w:after="0"/>
        <w:ind w:firstLine="709"/>
        <w:rPr>
          <w:rFonts w:eastAsiaTheme="minorHAnsi"/>
          <w:color w:val="000000" w:themeColor="text1"/>
          <w:sz w:val="28"/>
          <w:szCs w:val="28"/>
        </w:rPr>
      </w:pPr>
      <w:r w:rsidRPr="00205B97">
        <w:rPr>
          <w:color w:val="000000" w:themeColor="text1"/>
          <w:sz w:val="28"/>
          <w:szCs w:val="28"/>
        </w:rPr>
        <w:t xml:space="preserve">При выборе образовательной организацией модели обучения, включающую </w:t>
      </w:r>
      <w:r w:rsidR="0018625F" w:rsidRPr="00205B97">
        <w:rPr>
          <w:color w:val="000000" w:themeColor="text1"/>
          <w:sz w:val="28"/>
          <w:szCs w:val="28"/>
        </w:rPr>
        <w:t>10</w:t>
      </w:r>
      <w:r w:rsidRPr="00205B97">
        <w:rPr>
          <w:color w:val="000000" w:themeColor="text1"/>
          <w:sz w:val="28"/>
          <w:szCs w:val="28"/>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205B97">
        <w:rPr>
          <w:color w:val="000000" w:themeColor="text1"/>
          <w:sz w:val="28"/>
          <w:szCs w:val="28"/>
        </w:rPr>
        <w:t>10</w:t>
      </w:r>
      <w:r w:rsidRPr="00205B97">
        <w:rPr>
          <w:color w:val="000000" w:themeColor="text1"/>
          <w:sz w:val="28"/>
          <w:szCs w:val="28"/>
        </w:rPr>
        <w:t xml:space="preserve"> класса отводится на повторение </w:t>
      </w:r>
      <w:r w:rsidR="00BA7EBA" w:rsidRPr="00205B97">
        <w:rPr>
          <w:color w:val="000000" w:themeColor="text1"/>
          <w:sz w:val="28"/>
          <w:szCs w:val="28"/>
        </w:rPr>
        <w:t xml:space="preserve">и систеиатизацию </w:t>
      </w:r>
      <w:r w:rsidRPr="00205B97">
        <w:rPr>
          <w:color w:val="000000" w:themeColor="text1"/>
          <w:sz w:val="28"/>
          <w:szCs w:val="28"/>
        </w:rPr>
        <w:t>всего курса в целом.</w:t>
      </w:r>
      <w:r w:rsidRPr="00205B97">
        <w:rPr>
          <w:b/>
          <w:bCs/>
          <w:color w:val="000000" w:themeColor="text1"/>
          <w:sz w:val="28"/>
          <w:szCs w:val="28"/>
        </w:rPr>
        <w:t xml:space="preserve"> </w:t>
      </w:r>
    </w:p>
    <w:p w14:paraId="1D0B50A8" w14:textId="77777777" w:rsidR="005A67E9" w:rsidRPr="00205B97" w:rsidRDefault="005A67E9" w:rsidP="002363A2">
      <w:pPr>
        <w:spacing w:after="0" w:line="240" w:lineRule="auto"/>
        <w:ind w:firstLine="709"/>
        <w:jc w:val="both"/>
        <w:rPr>
          <w:rFonts w:ascii="Times New Roman" w:eastAsiaTheme="minorHAnsi" w:hAnsi="Times New Roman"/>
          <w:color w:val="000000" w:themeColor="text1"/>
          <w:sz w:val="28"/>
          <w:szCs w:val="28"/>
        </w:rPr>
      </w:pPr>
      <w:r w:rsidRPr="00205B97">
        <w:rPr>
          <w:rFonts w:ascii="Times New Roman" w:eastAsiaTheme="minorHAnsi" w:hAnsi="Times New Roman"/>
          <w:b/>
          <w:bCs/>
          <w:color w:val="000000" w:themeColor="text1"/>
          <w:sz w:val="28"/>
          <w:szCs w:val="28"/>
        </w:rPr>
        <w:t xml:space="preserve">6. Коррекционно-развивающая </w:t>
      </w:r>
      <w:r w:rsidR="00FD4540" w:rsidRPr="00205B97">
        <w:rPr>
          <w:rFonts w:ascii="Times New Roman" w:eastAsiaTheme="minorHAnsi" w:hAnsi="Times New Roman"/>
          <w:b/>
          <w:bCs/>
          <w:color w:val="000000" w:themeColor="text1"/>
          <w:sz w:val="28"/>
          <w:szCs w:val="28"/>
        </w:rPr>
        <w:t>направленность</w:t>
      </w:r>
      <w:r w:rsidR="00FD4540" w:rsidRPr="00205B97">
        <w:rPr>
          <w:rFonts w:ascii="Times New Roman" w:eastAsiaTheme="minorHAnsi" w:hAnsi="Times New Roman"/>
          <w:color w:val="000000" w:themeColor="text1"/>
          <w:sz w:val="28"/>
          <w:szCs w:val="28"/>
        </w:rPr>
        <w:t xml:space="preserve"> курса</w:t>
      </w:r>
      <w:r w:rsidRPr="00205B97">
        <w:rPr>
          <w:rFonts w:ascii="Times New Roman" w:eastAsiaTheme="minorHAnsi" w:hAnsi="Times New Roman"/>
          <w:color w:val="000000" w:themeColor="text1"/>
          <w:sz w:val="28"/>
          <w:szCs w:val="28"/>
        </w:rPr>
        <w:t xml:space="preserve"> геометрии достигается за счет:</w:t>
      </w:r>
    </w:p>
    <w:p w14:paraId="5621F05B" w14:textId="77777777" w:rsidR="005A67E9" w:rsidRPr="00205B97" w:rsidRDefault="005A67E9" w:rsidP="002363A2">
      <w:pPr>
        <w:pStyle w:val="a8"/>
        <w:numPr>
          <w:ilvl w:val="0"/>
          <w:numId w:val="3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разгрузки учебного материала путем выделения обязательного и достаточного минимума умений,</w:t>
      </w:r>
    </w:p>
    <w:p w14:paraId="6F0EBD28" w14:textId="77777777" w:rsidR="005A67E9" w:rsidRPr="00205B97" w:rsidRDefault="005A67E9" w:rsidP="002363A2">
      <w:pPr>
        <w:pStyle w:val="a8"/>
        <w:numPr>
          <w:ilvl w:val="0"/>
          <w:numId w:val="3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индивидуализированного учета структуры нарушения и доступного для обучающегося уровня при </w:t>
      </w:r>
      <w:r w:rsidR="00FD4540" w:rsidRPr="00205B97">
        <w:rPr>
          <w:rFonts w:ascii="Times New Roman" w:hAnsi="Times New Roman"/>
          <w:color w:val="000000" w:themeColor="text1"/>
          <w:sz w:val="28"/>
          <w:szCs w:val="28"/>
        </w:rPr>
        <w:t>определении требований</w:t>
      </w:r>
      <w:r w:rsidRPr="00205B97">
        <w:rPr>
          <w:rFonts w:ascii="Times New Roman" w:hAnsi="Times New Roman"/>
          <w:color w:val="000000" w:themeColor="text1"/>
          <w:sz w:val="28"/>
          <w:szCs w:val="28"/>
        </w:rPr>
        <w:t xml:space="preserve"> к </w:t>
      </w:r>
      <w:r w:rsidRPr="00205B97">
        <w:rPr>
          <w:rFonts w:ascii="Times New Roman" w:hAnsi="Times New Roman"/>
          <w:color w:val="000000" w:themeColor="text1"/>
          <w:sz w:val="28"/>
          <w:szCs w:val="28"/>
        </w:rPr>
        <w:lastRenderedPageBreak/>
        <w:t>изображению плоских фигур от руки, выполнению построения с помощью чертежных инструментов, электронных средств, изображению геометрических фигур по текстовому или символьному описанию;</w:t>
      </w:r>
    </w:p>
    <w:p w14:paraId="237B892A" w14:textId="77777777" w:rsidR="005A67E9" w:rsidRPr="00205B97" w:rsidRDefault="005A67E9" w:rsidP="002363A2">
      <w:pPr>
        <w:pStyle w:val="a8"/>
        <w:numPr>
          <w:ilvl w:val="0"/>
          <w:numId w:val="3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увеличения количества учебного времени, отводимого на актуализацию и коррекцию опорных знаний обучающихся;</w:t>
      </w:r>
    </w:p>
    <w:p w14:paraId="5549DDCF" w14:textId="77777777" w:rsidR="005A67E9" w:rsidRPr="00205B97" w:rsidRDefault="005A67E9" w:rsidP="002363A2">
      <w:pPr>
        <w:pStyle w:val="a8"/>
        <w:numPr>
          <w:ilvl w:val="0"/>
          <w:numId w:val="3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развития внимания, памяти (освоение массива новых терминов и понятий), воображения (преобразование символических форм; геометрические построения);</w:t>
      </w:r>
    </w:p>
    <w:p w14:paraId="0DCF27F7" w14:textId="77777777" w:rsidR="005A67E9" w:rsidRPr="00205B97" w:rsidRDefault="005A67E9" w:rsidP="002363A2">
      <w:pPr>
        <w:pStyle w:val="a8"/>
        <w:numPr>
          <w:ilvl w:val="0"/>
          <w:numId w:val="3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14:paraId="5F3CF96F" w14:textId="77777777" w:rsidR="005A67E9" w:rsidRPr="00205B97" w:rsidRDefault="005A67E9" w:rsidP="002363A2">
      <w:pPr>
        <w:pStyle w:val="a8"/>
        <w:numPr>
          <w:ilvl w:val="0"/>
          <w:numId w:val="3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целенаправленного обучения построению рассуждений, формированию умений строить аргументированные высказывания по типу доказательств на основе образца, схемы, плана или алгоритма высказывания; </w:t>
      </w:r>
    </w:p>
    <w:p w14:paraId="4139F4D6" w14:textId="77777777" w:rsidR="005A67E9" w:rsidRPr="00205B97" w:rsidRDefault="005A67E9" w:rsidP="002363A2">
      <w:pPr>
        <w:pStyle w:val="a8"/>
        <w:numPr>
          <w:ilvl w:val="0"/>
          <w:numId w:val="35"/>
        </w:numPr>
        <w:shd w:val="clear" w:color="auto" w:fill="FFFFFF"/>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67728397" w14:textId="77777777" w:rsidR="005A67E9" w:rsidRPr="00205B97" w:rsidRDefault="005A67E9" w:rsidP="002363A2">
      <w:pPr>
        <w:pStyle w:val="a8"/>
        <w:numPr>
          <w:ilvl w:val="0"/>
          <w:numId w:val="3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2F2F2D7F" w14:textId="77777777" w:rsidR="005A67E9" w:rsidRPr="00205B97" w:rsidRDefault="005A67E9" w:rsidP="002363A2">
      <w:pPr>
        <w:pStyle w:val="a8"/>
        <w:numPr>
          <w:ilvl w:val="0"/>
          <w:numId w:val="35"/>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3FF11B5B" w14:textId="77777777" w:rsidR="005A67E9" w:rsidRPr="00205B97" w:rsidRDefault="005A67E9" w:rsidP="002363A2">
      <w:pPr>
        <w:spacing w:after="0" w:line="240" w:lineRule="auto"/>
        <w:ind w:firstLine="709"/>
        <w:jc w:val="both"/>
        <w:rPr>
          <w:rFonts w:ascii="Times New Roman" w:eastAsiaTheme="minorHAnsi" w:hAnsi="Times New Roman"/>
          <w:color w:val="000000" w:themeColor="text1"/>
          <w:sz w:val="28"/>
          <w:szCs w:val="28"/>
        </w:rPr>
      </w:pPr>
      <w:r w:rsidRPr="00205B97">
        <w:rPr>
          <w:rFonts w:ascii="Times New Roman" w:eastAsiaTheme="minorHAnsi" w:hAnsi="Times New Roman"/>
          <w:color w:val="000000" w:themeColor="text1"/>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1FB35112" w14:textId="77777777" w:rsidR="005A67E9" w:rsidRPr="00205B97" w:rsidRDefault="005A67E9" w:rsidP="002363A2">
      <w:pPr>
        <w:shd w:val="clear" w:color="auto" w:fill="FFFFFF"/>
        <w:spacing w:after="0" w:line="240" w:lineRule="auto"/>
        <w:ind w:firstLine="709"/>
        <w:jc w:val="both"/>
        <w:rPr>
          <w:rFonts w:ascii="Times New Roman" w:eastAsiaTheme="minorHAnsi" w:hAnsi="Times New Roman"/>
          <w:b/>
          <w:bCs/>
          <w:color w:val="000000" w:themeColor="text1"/>
          <w:sz w:val="28"/>
          <w:szCs w:val="28"/>
        </w:rPr>
      </w:pPr>
      <w:bookmarkStart w:id="226" w:name="_Hlk48146554"/>
      <w:r w:rsidRPr="00205B97">
        <w:rPr>
          <w:rFonts w:ascii="Times New Roman" w:eastAsiaTheme="minorHAnsi" w:hAnsi="Times New Roman"/>
          <w:b/>
          <w:bCs/>
          <w:color w:val="000000" w:themeColor="text1"/>
          <w:sz w:val="28"/>
          <w:szCs w:val="28"/>
        </w:rPr>
        <w:t>7. Оценивание результатов освоения программы</w:t>
      </w:r>
    </w:p>
    <w:p w14:paraId="3D39DF4E" w14:textId="1D03A59C"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При проверке усвоения материала выявляется полнота, прочность усвоения </w:t>
      </w:r>
      <w:r w:rsidR="00BA7EBA" w:rsidRPr="00205B97">
        <w:rPr>
          <w:rFonts w:ascii="Times New Roman" w:eastAsia="Times New Roman" w:hAnsi="Times New Roman"/>
          <w:color w:val="000000" w:themeColor="text1"/>
          <w:sz w:val="28"/>
          <w:szCs w:val="28"/>
          <w:lang w:eastAsia="ru-RU"/>
        </w:rPr>
        <w:t>об</w:t>
      </w:r>
      <w:r w:rsidRPr="00205B97">
        <w:rPr>
          <w:rFonts w:ascii="Times New Roman" w:eastAsia="Times New Roman" w:hAnsi="Times New Roman"/>
          <w:color w:val="000000" w:themeColor="text1"/>
          <w:sz w:val="28"/>
          <w:szCs w:val="28"/>
          <w:lang w:eastAsia="ru-RU"/>
        </w:rPr>
        <w:t>уча</w:t>
      </w:r>
      <w:r w:rsidR="00BA7EBA" w:rsidRPr="00205B97">
        <w:rPr>
          <w:rFonts w:ascii="Times New Roman" w:eastAsia="Times New Roman" w:hAnsi="Times New Roman"/>
          <w:color w:val="000000" w:themeColor="text1"/>
          <w:sz w:val="28"/>
          <w:szCs w:val="28"/>
          <w:lang w:eastAsia="ru-RU"/>
        </w:rPr>
        <w:t>ю</w:t>
      </w:r>
      <w:r w:rsidRPr="00205B97">
        <w:rPr>
          <w:rFonts w:ascii="Times New Roman" w:eastAsia="Times New Roman" w:hAnsi="Times New Roman"/>
          <w:color w:val="000000" w:themeColor="text1"/>
          <w:sz w:val="28"/>
          <w:szCs w:val="28"/>
          <w:lang w:eastAsia="ru-RU"/>
        </w:rPr>
        <w:t>щимися теории и умения применять ее на практике в знакомых и незнакомых ситуациях.</w:t>
      </w:r>
    </w:p>
    <w:p w14:paraId="70387CEA" w14:textId="78A7F83C"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Основными формами проверки знаний и умений </w:t>
      </w:r>
      <w:r w:rsidR="00BA7EBA" w:rsidRPr="00205B97">
        <w:rPr>
          <w:rFonts w:ascii="Times New Roman" w:eastAsia="Times New Roman" w:hAnsi="Times New Roman"/>
          <w:color w:val="000000" w:themeColor="text1"/>
          <w:sz w:val="28"/>
          <w:szCs w:val="28"/>
          <w:lang w:eastAsia="ru-RU"/>
        </w:rPr>
        <w:t>об</w:t>
      </w:r>
      <w:r w:rsidRPr="00205B97">
        <w:rPr>
          <w:rFonts w:ascii="Times New Roman" w:eastAsia="Times New Roman" w:hAnsi="Times New Roman"/>
          <w:color w:val="000000" w:themeColor="text1"/>
          <w:sz w:val="28"/>
          <w:szCs w:val="28"/>
          <w:lang w:eastAsia="ru-RU"/>
        </w:rPr>
        <w:t>уча</w:t>
      </w:r>
      <w:r w:rsidR="00BA7EBA" w:rsidRPr="00205B97">
        <w:rPr>
          <w:rFonts w:ascii="Times New Roman" w:eastAsia="Times New Roman" w:hAnsi="Times New Roman"/>
          <w:color w:val="000000" w:themeColor="text1"/>
          <w:sz w:val="28"/>
          <w:szCs w:val="28"/>
          <w:lang w:eastAsia="ru-RU"/>
        </w:rPr>
        <w:t>ю</w:t>
      </w:r>
      <w:r w:rsidRPr="00205B97">
        <w:rPr>
          <w:rFonts w:ascii="Times New Roman" w:eastAsia="Times New Roman" w:hAnsi="Times New Roman"/>
          <w:color w:val="000000" w:themeColor="text1"/>
          <w:sz w:val="28"/>
          <w:szCs w:val="28"/>
          <w:lang w:eastAsia="ru-RU"/>
        </w:rPr>
        <w:t>щихся по математике являются письменные работы и устный ответ.</w:t>
      </w:r>
    </w:p>
    <w:p w14:paraId="421D0515" w14:textId="1954D595"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При оценке письменных и устных ответов учитель в первую очередь учитывает показанные </w:t>
      </w:r>
      <w:r w:rsidR="00BA7EBA" w:rsidRPr="00205B97">
        <w:rPr>
          <w:rFonts w:ascii="Times New Roman" w:eastAsia="Times New Roman" w:hAnsi="Times New Roman"/>
          <w:color w:val="000000" w:themeColor="text1"/>
          <w:sz w:val="28"/>
          <w:szCs w:val="28"/>
          <w:lang w:eastAsia="ru-RU"/>
        </w:rPr>
        <w:t>об</w:t>
      </w:r>
      <w:r w:rsidRPr="00205B97">
        <w:rPr>
          <w:rFonts w:ascii="Times New Roman" w:eastAsia="Times New Roman" w:hAnsi="Times New Roman"/>
          <w:color w:val="000000" w:themeColor="text1"/>
          <w:sz w:val="28"/>
          <w:szCs w:val="28"/>
          <w:lang w:eastAsia="ru-RU"/>
        </w:rPr>
        <w:t>уча</w:t>
      </w:r>
      <w:r w:rsidR="00BA7EBA" w:rsidRPr="00205B97">
        <w:rPr>
          <w:rFonts w:ascii="Times New Roman" w:eastAsia="Times New Roman" w:hAnsi="Times New Roman"/>
          <w:color w:val="000000" w:themeColor="text1"/>
          <w:sz w:val="28"/>
          <w:szCs w:val="28"/>
          <w:lang w:eastAsia="ru-RU"/>
        </w:rPr>
        <w:t>ю</w:t>
      </w:r>
      <w:r w:rsidRPr="00205B97">
        <w:rPr>
          <w:rFonts w:ascii="Times New Roman" w:eastAsia="Times New Roman" w:hAnsi="Times New Roman"/>
          <w:color w:val="000000" w:themeColor="text1"/>
          <w:sz w:val="28"/>
          <w:szCs w:val="28"/>
          <w:lang w:eastAsia="ru-RU"/>
        </w:rPr>
        <w:t xml:space="preserve">щимися знания и умения. Оценка зависит от наличия и характера погрешностей, допущенных </w:t>
      </w:r>
      <w:r w:rsidR="00BA7EBA" w:rsidRPr="00205B97">
        <w:rPr>
          <w:rFonts w:ascii="Times New Roman" w:eastAsia="Times New Roman" w:hAnsi="Times New Roman"/>
          <w:color w:val="000000" w:themeColor="text1"/>
          <w:sz w:val="28"/>
          <w:szCs w:val="28"/>
          <w:lang w:eastAsia="ru-RU"/>
        </w:rPr>
        <w:t>об</w:t>
      </w:r>
      <w:r w:rsidRPr="00205B97">
        <w:rPr>
          <w:rFonts w:ascii="Times New Roman" w:eastAsia="Times New Roman" w:hAnsi="Times New Roman"/>
          <w:color w:val="000000" w:themeColor="text1"/>
          <w:sz w:val="28"/>
          <w:szCs w:val="28"/>
          <w:lang w:eastAsia="ru-RU"/>
        </w:rPr>
        <w:t>уча</w:t>
      </w:r>
      <w:r w:rsidR="00BA7EBA" w:rsidRPr="00205B97">
        <w:rPr>
          <w:rFonts w:ascii="Times New Roman" w:eastAsia="Times New Roman" w:hAnsi="Times New Roman"/>
          <w:color w:val="000000" w:themeColor="text1"/>
          <w:sz w:val="28"/>
          <w:szCs w:val="28"/>
          <w:lang w:eastAsia="ru-RU"/>
        </w:rPr>
        <w:t>ю</w:t>
      </w:r>
      <w:r w:rsidRPr="00205B97">
        <w:rPr>
          <w:rFonts w:ascii="Times New Roman" w:eastAsia="Times New Roman" w:hAnsi="Times New Roman"/>
          <w:color w:val="000000" w:themeColor="text1"/>
          <w:sz w:val="28"/>
          <w:szCs w:val="28"/>
          <w:lang w:eastAsia="ru-RU"/>
        </w:rPr>
        <w:t>щимися.</w:t>
      </w:r>
    </w:p>
    <w:p w14:paraId="6E58DC01"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14:paraId="61FD0959"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bookmarkStart w:id="227" w:name="_Hlk48739513"/>
      <w:bookmarkEnd w:id="226"/>
      <w:r w:rsidRPr="00205B97">
        <w:rPr>
          <w:rFonts w:ascii="Times New Roman" w:eastAsia="Times New Roman" w:hAnsi="Times New Roman"/>
          <w:b/>
          <w:bCs/>
          <w:color w:val="000000" w:themeColor="text1"/>
          <w:sz w:val="28"/>
          <w:szCs w:val="28"/>
          <w:lang w:eastAsia="ru-RU"/>
        </w:rPr>
        <w:lastRenderedPageBreak/>
        <w:t>Оценка устных ответов обучающихся по геометрии</w:t>
      </w:r>
    </w:p>
    <w:p w14:paraId="435C8641" w14:textId="44C5E6A3"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 xml:space="preserve">Ответ оценивается отметкой «5», если </w:t>
      </w:r>
      <w:r w:rsidR="00BA7EBA" w:rsidRPr="00205B97">
        <w:rPr>
          <w:rFonts w:ascii="Times New Roman" w:eastAsia="Times New Roman" w:hAnsi="Times New Roman"/>
          <w:b/>
          <w:bCs/>
          <w:color w:val="000000" w:themeColor="text1"/>
          <w:sz w:val="28"/>
          <w:szCs w:val="28"/>
          <w:lang w:eastAsia="ru-RU"/>
        </w:rPr>
        <w:t>обучающийся</w:t>
      </w:r>
      <w:r w:rsidRPr="00205B97">
        <w:rPr>
          <w:rFonts w:ascii="Times New Roman" w:eastAsia="Times New Roman" w:hAnsi="Times New Roman"/>
          <w:b/>
          <w:bCs/>
          <w:color w:val="000000" w:themeColor="text1"/>
          <w:sz w:val="28"/>
          <w:szCs w:val="28"/>
          <w:lang w:eastAsia="ru-RU"/>
        </w:rPr>
        <w:t>:</w:t>
      </w:r>
    </w:p>
    <w:p w14:paraId="4EC4BFE6" w14:textId="77777777" w:rsidR="00BA7EBA"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полно раскрыл содержание материала в объеме, предусмотренном программой и учебником;</w:t>
      </w:r>
      <w:r w:rsidR="00BA7EBA" w:rsidRPr="00205B97">
        <w:rPr>
          <w:rFonts w:ascii="Times New Roman" w:eastAsia="Times New Roman" w:hAnsi="Times New Roman"/>
          <w:color w:val="000000" w:themeColor="text1"/>
          <w:sz w:val="28"/>
          <w:szCs w:val="28"/>
          <w:lang w:eastAsia="ru-RU"/>
        </w:rPr>
        <w:t xml:space="preserve"> </w:t>
      </w:r>
    </w:p>
    <w:p w14:paraId="4F974D2B" w14:textId="6D02C6E6"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изложил материал грамотным языком, точно используя математическую терминологию и символику, в определенной логической последовательности;</w:t>
      </w:r>
    </w:p>
    <w:p w14:paraId="7A78577D"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правильно выполнил рисунки, чертежи, графики, сопутствующие ответу;</w:t>
      </w:r>
    </w:p>
    <w:p w14:paraId="75C153B0"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показал умение иллюстрировать теорию конкретными примерами, применять ее в новой ситуации при выполнении практического задания;</w:t>
      </w:r>
    </w:p>
    <w:p w14:paraId="14B47BC1"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продемонстрировал знание теории ранее изученных сопутствующих тем, сформированность и устойчивость используемых при ответе умений и навыков;</w:t>
      </w:r>
    </w:p>
    <w:p w14:paraId="6AFC557B" w14:textId="77777777" w:rsidR="00FD4540"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отвечал самостоятельно, без наводящих вопросов учителя;</w:t>
      </w:r>
    </w:p>
    <w:p w14:paraId="6D683CA0" w14:textId="4D4EFCCB"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w:t>
      </w:r>
      <w:r w:rsidR="00FD4540" w:rsidRPr="00205B97">
        <w:rPr>
          <w:rFonts w:ascii="Times New Roman" w:eastAsia="Times New Roman" w:hAnsi="Times New Roman"/>
          <w:color w:val="000000" w:themeColor="text1"/>
          <w:sz w:val="28"/>
          <w:szCs w:val="28"/>
          <w:lang w:eastAsia="ru-RU"/>
        </w:rPr>
        <w:t xml:space="preserve"> </w:t>
      </w:r>
      <w:r w:rsidRPr="00205B97">
        <w:rPr>
          <w:rFonts w:ascii="Times New Roman" w:eastAsia="Times New Roman" w:hAnsi="Times New Roman"/>
          <w:color w:val="000000" w:themeColor="text1"/>
          <w:sz w:val="28"/>
          <w:szCs w:val="28"/>
          <w:lang w:eastAsia="ru-RU"/>
        </w:rPr>
        <w:t xml:space="preserve">возможны одна – две неточности при освещение второстепенных вопросов или в выкладках, которые </w:t>
      </w:r>
      <w:r w:rsidR="00BA7EBA" w:rsidRPr="00205B97">
        <w:rPr>
          <w:rFonts w:ascii="Times New Roman" w:eastAsia="Times New Roman" w:hAnsi="Times New Roman"/>
          <w:color w:val="000000" w:themeColor="text1"/>
          <w:sz w:val="28"/>
          <w:szCs w:val="28"/>
          <w:lang w:eastAsia="ru-RU"/>
        </w:rPr>
        <w:t>обучающийся</w:t>
      </w:r>
      <w:r w:rsidRPr="00205B97">
        <w:rPr>
          <w:rFonts w:ascii="Times New Roman" w:eastAsia="Times New Roman" w:hAnsi="Times New Roman"/>
          <w:color w:val="000000" w:themeColor="text1"/>
          <w:sz w:val="28"/>
          <w:szCs w:val="28"/>
          <w:lang w:eastAsia="ru-RU"/>
        </w:rPr>
        <w:t xml:space="preserve"> легко исправил после замечания учителя.</w:t>
      </w:r>
    </w:p>
    <w:p w14:paraId="52EACA86"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b/>
          <w:bCs/>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Ответ оценивается отметкой «4», если удовлетворяет в основном требованиям на оценку «5», но при этом имеет один из недостатков:</w:t>
      </w:r>
    </w:p>
    <w:p w14:paraId="14684F06" w14:textId="77777777" w:rsidR="00976992"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в изложении допущены небольшие пробелы, не исказившее математическое содержание ответа;</w:t>
      </w:r>
    </w:p>
    <w:p w14:paraId="00AC5294"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допущены один – два недочета при освещении основного содержания ответа, исправленные после замечания учителя;</w:t>
      </w:r>
    </w:p>
    <w:p w14:paraId="6DE8B07C"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 допущены ошибка или более двух недочетов при освещении второстепенных вопросов </w:t>
      </w:r>
      <w:r w:rsidR="00FD4540" w:rsidRPr="00205B97">
        <w:rPr>
          <w:rFonts w:ascii="Times New Roman" w:eastAsia="Times New Roman" w:hAnsi="Times New Roman"/>
          <w:color w:val="000000" w:themeColor="text1"/>
          <w:sz w:val="28"/>
          <w:szCs w:val="28"/>
          <w:lang w:eastAsia="ru-RU"/>
        </w:rPr>
        <w:t>или в</w:t>
      </w:r>
      <w:r w:rsidRPr="00205B97">
        <w:rPr>
          <w:rFonts w:ascii="Times New Roman" w:eastAsia="Times New Roman" w:hAnsi="Times New Roman"/>
          <w:color w:val="000000" w:themeColor="text1"/>
          <w:sz w:val="28"/>
          <w:szCs w:val="28"/>
          <w:lang w:eastAsia="ru-RU"/>
        </w:rPr>
        <w:t xml:space="preserve"> выкладках, легко исправленные после замечания учителя.</w:t>
      </w:r>
    </w:p>
    <w:p w14:paraId="12C77226"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b/>
          <w:bCs/>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Отметка «3» ставится в следующих случаях:</w:t>
      </w:r>
    </w:p>
    <w:p w14:paraId="0872C671"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14:paraId="6CE43C44" w14:textId="77777777" w:rsidR="00BA7EBA"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14:paraId="2C2F2097" w14:textId="77777777" w:rsidR="00BA7EBA"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 </w:t>
      </w:r>
      <w:r w:rsidR="00BA7EBA" w:rsidRPr="00205B97">
        <w:rPr>
          <w:rFonts w:ascii="Times New Roman" w:eastAsia="Times New Roman" w:hAnsi="Times New Roman"/>
          <w:color w:val="000000" w:themeColor="text1"/>
          <w:sz w:val="28"/>
          <w:szCs w:val="28"/>
          <w:lang w:eastAsia="ru-RU"/>
        </w:rPr>
        <w:t>обучающийся</w:t>
      </w:r>
      <w:r w:rsidRPr="00205B97">
        <w:rPr>
          <w:rFonts w:ascii="Times New Roman" w:eastAsia="Times New Roman" w:hAnsi="Times New Roman"/>
          <w:color w:val="000000" w:themeColor="text1"/>
          <w:sz w:val="28"/>
          <w:szCs w:val="28"/>
          <w:lang w:eastAsia="ru-RU"/>
        </w:rPr>
        <w:t xml:space="preserve">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14:paraId="36339E17" w14:textId="27021BBF"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при достаточном знании теоретического материала недостаточно обоснованности основных умений и навыков.</w:t>
      </w:r>
    </w:p>
    <w:p w14:paraId="7544A54E"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b/>
          <w:bCs/>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Отметка «2» ставится в следующих случаях:</w:t>
      </w:r>
    </w:p>
    <w:p w14:paraId="65869014" w14:textId="77777777"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не раскрыто основное содержание учебного материала;</w:t>
      </w:r>
    </w:p>
    <w:p w14:paraId="76523B16" w14:textId="0027299E" w:rsidR="005A67E9" w:rsidRPr="00205B97" w:rsidRDefault="005A67E9"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 обнаружено незнание </w:t>
      </w:r>
      <w:r w:rsidR="00BA7EBA" w:rsidRPr="00205B97">
        <w:rPr>
          <w:rFonts w:ascii="Times New Roman" w:eastAsia="Times New Roman" w:hAnsi="Times New Roman"/>
          <w:color w:val="000000" w:themeColor="text1"/>
          <w:sz w:val="28"/>
          <w:szCs w:val="28"/>
          <w:lang w:eastAsia="ru-RU"/>
        </w:rPr>
        <w:t>обучающимся</w:t>
      </w:r>
      <w:r w:rsidRPr="00205B97">
        <w:rPr>
          <w:rFonts w:ascii="Times New Roman" w:eastAsia="Times New Roman" w:hAnsi="Times New Roman"/>
          <w:color w:val="000000" w:themeColor="text1"/>
          <w:sz w:val="28"/>
          <w:szCs w:val="28"/>
          <w:lang w:eastAsia="ru-RU"/>
        </w:rPr>
        <w:t xml:space="preserve"> большей или наиболее важной части учебного материала;</w:t>
      </w:r>
    </w:p>
    <w:p w14:paraId="4BB1A371" w14:textId="77777777" w:rsidR="005A67E9" w:rsidRPr="00205B97" w:rsidRDefault="005A67E9" w:rsidP="002363A2">
      <w:pPr>
        <w:shd w:val="clear" w:color="auto" w:fill="FFFFFF"/>
        <w:spacing w:after="0" w:line="240" w:lineRule="auto"/>
        <w:ind w:firstLine="709"/>
        <w:jc w:val="both"/>
        <w:rPr>
          <w:rFonts w:ascii="Times New Roman" w:hAnsi="Times New Roman"/>
          <w:color w:val="000000" w:themeColor="text1"/>
          <w:sz w:val="28"/>
          <w:szCs w:val="28"/>
        </w:rPr>
      </w:pPr>
      <w:r w:rsidRPr="00205B97">
        <w:rPr>
          <w:rFonts w:ascii="Times New Roman" w:eastAsia="Times New Roman" w:hAnsi="Times New Roman"/>
          <w:color w:val="000000" w:themeColor="text1"/>
          <w:sz w:val="28"/>
          <w:szCs w:val="28"/>
          <w:lang w:eastAsia="ru-RU"/>
        </w:rPr>
        <w:lastRenderedPageBreak/>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bookmarkEnd w:id="227"/>
    <w:p w14:paraId="78D807FB" w14:textId="77777777" w:rsidR="005A67E9" w:rsidRPr="00205B97" w:rsidRDefault="005A67E9" w:rsidP="002363A2">
      <w:pPr>
        <w:pStyle w:val="af1"/>
        <w:rPr>
          <w:b/>
          <w:bCs/>
          <w:i/>
          <w:iCs/>
          <w:color w:val="000000" w:themeColor="text1"/>
        </w:rPr>
      </w:pPr>
      <w:r w:rsidRPr="00205B97">
        <w:rPr>
          <w:b/>
          <w:bCs/>
          <w:i/>
          <w:iCs/>
          <w:color w:val="000000" w:themeColor="text1"/>
        </w:rPr>
        <w:t xml:space="preserve">Примечание </w:t>
      </w:r>
    </w:p>
    <w:p w14:paraId="12B71189" w14:textId="00C30ACD" w:rsidR="005A67E9" w:rsidRPr="00205B97" w:rsidRDefault="005A67E9" w:rsidP="002363A2">
      <w:pPr>
        <w:pStyle w:val="af1"/>
        <w:rPr>
          <w:color w:val="000000" w:themeColor="text1"/>
        </w:rPr>
      </w:pPr>
      <w:r w:rsidRPr="00205B97">
        <w:rPr>
          <w:color w:val="000000" w:themeColor="text1"/>
        </w:rPr>
        <w:t>•</w:t>
      </w:r>
      <w:r w:rsidRPr="00205B97">
        <w:rPr>
          <w:color w:val="000000" w:themeColor="text1"/>
        </w:rPr>
        <w:tab/>
        <w:t xml:space="preserve">По окончании устного ответа </w:t>
      </w:r>
      <w:r w:rsidR="00BA7EBA" w:rsidRPr="00205B97">
        <w:rPr>
          <w:color w:val="000000" w:themeColor="text1"/>
        </w:rPr>
        <w:t>об</w:t>
      </w:r>
      <w:r w:rsidRPr="00205B97">
        <w:rPr>
          <w:color w:val="000000" w:themeColor="text1"/>
        </w:rPr>
        <w:t>уча</w:t>
      </w:r>
      <w:r w:rsidR="00BA7EBA" w:rsidRPr="00205B97">
        <w:rPr>
          <w:color w:val="000000" w:themeColor="text1"/>
        </w:rPr>
        <w:t>ю</w:t>
      </w:r>
      <w:r w:rsidRPr="00205B97">
        <w:rPr>
          <w:color w:val="000000" w:themeColor="text1"/>
        </w:rPr>
        <w:t xml:space="preserve">щегося педагогом даётся краткий анализ ответа, объявляется мотивированная оценка. Возможно привлечение других </w:t>
      </w:r>
      <w:r w:rsidR="00BA7EBA" w:rsidRPr="00205B97">
        <w:rPr>
          <w:color w:val="000000" w:themeColor="text1"/>
        </w:rPr>
        <w:t>об</w:t>
      </w:r>
      <w:r w:rsidRPr="00205B97">
        <w:rPr>
          <w:color w:val="000000" w:themeColor="text1"/>
        </w:rPr>
        <w:t>уча</w:t>
      </w:r>
      <w:r w:rsidR="00BA7EBA" w:rsidRPr="00205B97">
        <w:rPr>
          <w:color w:val="000000" w:themeColor="text1"/>
        </w:rPr>
        <w:t>ю</w:t>
      </w:r>
      <w:r w:rsidRPr="00205B97">
        <w:rPr>
          <w:color w:val="000000" w:themeColor="text1"/>
        </w:rPr>
        <w:t xml:space="preserve">щихся для анализа ответа, самоанализ, предложение оценки. </w:t>
      </w:r>
    </w:p>
    <w:p w14:paraId="1428773C" w14:textId="77777777" w:rsidR="005A67E9" w:rsidRPr="00205B97" w:rsidRDefault="005A67E9" w:rsidP="002363A2">
      <w:pPr>
        <w:pStyle w:val="af1"/>
        <w:rPr>
          <w:color w:val="000000" w:themeColor="text1"/>
        </w:rPr>
      </w:pPr>
      <w:r w:rsidRPr="00205B97">
        <w:rPr>
          <w:color w:val="000000" w:themeColor="text1"/>
        </w:rPr>
        <w:t>•</w:t>
      </w:r>
      <w:r w:rsidRPr="00205B97">
        <w:rPr>
          <w:color w:val="000000" w:themeColor="text1"/>
        </w:rPr>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6F72F0B1" w14:textId="77777777" w:rsidR="005A67E9" w:rsidRPr="00205B97" w:rsidRDefault="005A67E9" w:rsidP="002363A2">
      <w:pPr>
        <w:pStyle w:val="af1"/>
        <w:rPr>
          <w:b/>
          <w:bCs/>
          <w:color w:val="000000" w:themeColor="text1"/>
        </w:rPr>
      </w:pPr>
      <w:r w:rsidRPr="00205B97">
        <w:rPr>
          <w:b/>
          <w:bCs/>
          <w:color w:val="000000" w:themeColor="text1"/>
        </w:rPr>
        <w:t>Оценка письменных работ обучающихся по геометрии.</w:t>
      </w:r>
    </w:p>
    <w:p w14:paraId="2788A379" w14:textId="77777777" w:rsidR="005A67E9" w:rsidRPr="00205B97" w:rsidRDefault="005A67E9" w:rsidP="002363A2">
      <w:pPr>
        <w:pStyle w:val="af1"/>
        <w:rPr>
          <w:b/>
          <w:bCs/>
          <w:color w:val="000000" w:themeColor="text1"/>
        </w:rPr>
      </w:pPr>
      <w:r w:rsidRPr="00205B97">
        <w:rPr>
          <w:b/>
          <w:bCs/>
          <w:color w:val="000000" w:themeColor="text1"/>
        </w:rPr>
        <w:t>Ответ оценивается отметкой «5», если:</w:t>
      </w:r>
    </w:p>
    <w:p w14:paraId="3FF42576" w14:textId="77777777" w:rsidR="005A67E9" w:rsidRPr="00205B97" w:rsidRDefault="005A67E9" w:rsidP="002363A2">
      <w:pPr>
        <w:pStyle w:val="af1"/>
        <w:rPr>
          <w:color w:val="000000" w:themeColor="text1"/>
        </w:rPr>
      </w:pPr>
      <w:r w:rsidRPr="00205B97">
        <w:rPr>
          <w:color w:val="000000" w:themeColor="text1"/>
        </w:rPr>
        <w:t>- работа выполнена полностью;</w:t>
      </w:r>
    </w:p>
    <w:p w14:paraId="144DE4CE" w14:textId="77777777" w:rsidR="005A67E9" w:rsidRPr="00205B97" w:rsidRDefault="005A67E9" w:rsidP="002363A2">
      <w:pPr>
        <w:pStyle w:val="af1"/>
        <w:rPr>
          <w:color w:val="000000" w:themeColor="text1"/>
        </w:rPr>
      </w:pPr>
      <w:r w:rsidRPr="00205B97">
        <w:rPr>
          <w:color w:val="000000" w:themeColor="text1"/>
        </w:rPr>
        <w:t>- в логических рассуждениях и обосновании решения нет пробелов и ошибок;</w:t>
      </w:r>
    </w:p>
    <w:p w14:paraId="0B4F6A83" w14:textId="77777777" w:rsidR="005A67E9" w:rsidRPr="00205B97" w:rsidRDefault="005A67E9" w:rsidP="002363A2">
      <w:pPr>
        <w:pStyle w:val="af1"/>
        <w:rPr>
          <w:color w:val="000000" w:themeColor="text1"/>
        </w:rPr>
      </w:pPr>
      <w:r w:rsidRPr="00205B97">
        <w:rPr>
          <w:color w:val="000000" w:themeColor="text1"/>
        </w:rPr>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14:paraId="00B5D57F" w14:textId="77777777" w:rsidR="005A67E9" w:rsidRPr="00205B97" w:rsidRDefault="005A67E9" w:rsidP="002363A2">
      <w:pPr>
        <w:pStyle w:val="af1"/>
        <w:rPr>
          <w:color w:val="000000" w:themeColor="text1"/>
        </w:rPr>
      </w:pPr>
      <w:r w:rsidRPr="00205B97">
        <w:rPr>
          <w:b/>
          <w:bCs/>
          <w:color w:val="000000" w:themeColor="text1"/>
        </w:rPr>
        <w:t>Отметка «4» ставится в следующих случаях:</w:t>
      </w:r>
    </w:p>
    <w:p w14:paraId="5ACC1B90" w14:textId="77777777" w:rsidR="005A67E9" w:rsidRPr="00205B97" w:rsidRDefault="005A67E9" w:rsidP="002363A2">
      <w:pPr>
        <w:pStyle w:val="af1"/>
        <w:rPr>
          <w:color w:val="000000" w:themeColor="text1"/>
        </w:rPr>
      </w:pPr>
      <w:r w:rsidRPr="00205B97">
        <w:rPr>
          <w:color w:val="000000" w:themeColor="text1"/>
        </w:rPr>
        <w:t>-работа выполнена полностью, но обоснования шагов решения недостаточны (</w:t>
      </w:r>
      <w:r w:rsidR="00FD4540" w:rsidRPr="00205B97">
        <w:rPr>
          <w:color w:val="000000" w:themeColor="text1"/>
        </w:rPr>
        <w:t>если умение</w:t>
      </w:r>
      <w:r w:rsidRPr="00205B97">
        <w:rPr>
          <w:color w:val="000000" w:themeColor="text1"/>
        </w:rPr>
        <w:t xml:space="preserve"> обосновывать рассуждения не являлось специальным объектом проверки);</w:t>
      </w:r>
    </w:p>
    <w:p w14:paraId="634A4684" w14:textId="77777777" w:rsidR="005A67E9" w:rsidRPr="00205B97" w:rsidRDefault="005A67E9" w:rsidP="002363A2">
      <w:pPr>
        <w:pStyle w:val="af1"/>
        <w:rPr>
          <w:color w:val="000000" w:themeColor="text1"/>
        </w:rPr>
      </w:pPr>
      <w:r w:rsidRPr="00205B97">
        <w:rPr>
          <w:color w:val="000000" w:themeColor="text1"/>
        </w:rPr>
        <w:t xml:space="preserve">- допущены одна ошибка или есть два – три недочёта в выкладках, рисунках, </w:t>
      </w:r>
      <w:r w:rsidR="00FD4540" w:rsidRPr="00205B97">
        <w:rPr>
          <w:color w:val="000000" w:themeColor="text1"/>
        </w:rPr>
        <w:t>чертежах или</w:t>
      </w:r>
      <w:r w:rsidRPr="00205B97">
        <w:rPr>
          <w:color w:val="000000" w:themeColor="text1"/>
        </w:rPr>
        <w:t xml:space="preserve"> графиках (если эти виды работ не являлись специальным объектом проверки).</w:t>
      </w:r>
    </w:p>
    <w:p w14:paraId="33802E24" w14:textId="77777777" w:rsidR="005A67E9" w:rsidRPr="00205B97" w:rsidRDefault="005A67E9" w:rsidP="002363A2">
      <w:pPr>
        <w:pStyle w:val="af1"/>
        <w:rPr>
          <w:color w:val="000000" w:themeColor="text1"/>
        </w:rPr>
      </w:pPr>
      <w:r w:rsidRPr="00205B97">
        <w:rPr>
          <w:b/>
          <w:bCs/>
          <w:color w:val="000000" w:themeColor="text1"/>
        </w:rPr>
        <w:t>Отметка «3» ставится, если:</w:t>
      </w:r>
    </w:p>
    <w:p w14:paraId="5776DC0A" w14:textId="2E0650ED" w:rsidR="005A67E9" w:rsidRPr="00205B97" w:rsidRDefault="005A67E9" w:rsidP="002363A2">
      <w:pPr>
        <w:pStyle w:val="af1"/>
        <w:rPr>
          <w:color w:val="000000" w:themeColor="text1"/>
        </w:rPr>
      </w:pPr>
      <w:r w:rsidRPr="00205B97">
        <w:rPr>
          <w:color w:val="000000" w:themeColor="text1"/>
        </w:rPr>
        <w:t xml:space="preserve">- допущено более одной ошибки или более двух – трех недочетов в выкладках, </w:t>
      </w:r>
      <w:r w:rsidR="00FD4540" w:rsidRPr="00205B97">
        <w:rPr>
          <w:color w:val="000000" w:themeColor="text1"/>
        </w:rPr>
        <w:t>чертежах или</w:t>
      </w:r>
      <w:r w:rsidRPr="00205B97">
        <w:rPr>
          <w:color w:val="000000" w:themeColor="text1"/>
        </w:rPr>
        <w:t xml:space="preserve"> графиках, но </w:t>
      </w:r>
      <w:r w:rsidR="00BA7EBA" w:rsidRPr="00205B97">
        <w:rPr>
          <w:color w:val="000000" w:themeColor="text1"/>
        </w:rPr>
        <w:t>обучающийся</w:t>
      </w:r>
      <w:r w:rsidRPr="00205B97">
        <w:rPr>
          <w:color w:val="000000" w:themeColor="text1"/>
        </w:rPr>
        <w:t xml:space="preserve"> обладает обязательными умениями по проверяемой теме.</w:t>
      </w:r>
    </w:p>
    <w:p w14:paraId="05E457FC" w14:textId="77777777" w:rsidR="005A67E9" w:rsidRPr="00205B97" w:rsidRDefault="005A67E9" w:rsidP="002363A2">
      <w:pPr>
        <w:pStyle w:val="af1"/>
        <w:rPr>
          <w:color w:val="000000" w:themeColor="text1"/>
        </w:rPr>
      </w:pPr>
      <w:r w:rsidRPr="00205B97">
        <w:rPr>
          <w:b/>
          <w:bCs/>
          <w:color w:val="000000" w:themeColor="text1"/>
        </w:rPr>
        <w:t>Отметка «2» ставится, если:</w:t>
      </w:r>
    </w:p>
    <w:p w14:paraId="241004B0" w14:textId="664BCB91" w:rsidR="005A67E9" w:rsidRPr="00205B97" w:rsidRDefault="005A67E9" w:rsidP="002363A2">
      <w:pPr>
        <w:pStyle w:val="af1"/>
        <w:rPr>
          <w:color w:val="000000" w:themeColor="text1"/>
        </w:rPr>
      </w:pPr>
      <w:r w:rsidRPr="00205B97">
        <w:rPr>
          <w:color w:val="000000" w:themeColor="text1"/>
        </w:rPr>
        <w:t xml:space="preserve">- допущены существенные ошибки, показавшие, что </w:t>
      </w:r>
      <w:r w:rsidR="00BA7EBA" w:rsidRPr="00205B97">
        <w:rPr>
          <w:color w:val="000000" w:themeColor="text1"/>
        </w:rPr>
        <w:t>обучающийся</w:t>
      </w:r>
      <w:r w:rsidRPr="00205B97">
        <w:rPr>
          <w:color w:val="000000" w:themeColor="text1"/>
        </w:rPr>
        <w:t xml:space="preserve"> не обладает </w:t>
      </w:r>
      <w:r w:rsidR="00FD4540" w:rsidRPr="00205B97">
        <w:rPr>
          <w:color w:val="000000" w:themeColor="text1"/>
        </w:rPr>
        <w:t>обязательными умениями</w:t>
      </w:r>
      <w:r w:rsidRPr="00205B97">
        <w:rPr>
          <w:color w:val="000000" w:themeColor="text1"/>
        </w:rPr>
        <w:t xml:space="preserve"> по данной теме в полной мере.</w:t>
      </w:r>
    </w:p>
    <w:p w14:paraId="159098E0" w14:textId="77777777" w:rsidR="005A67E9" w:rsidRPr="00205B97" w:rsidRDefault="005A67E9" w:rsidP="002363A2">
      <w:pPr>
        <w:pStyle w:val="af1"/>
        <w:rPr>
          <w:b/>
          <w:bCs/>
          <w:i/>
          <w:iCs/>
          <w:color w:val="000000" w:themeColor="text1"/>
        </w:rPr>
      </w:pPr>
      <w:r w:rsidRPr="00205B97">
        <w:rPr>
          <w:b/>
          <w:bCs/>
          <w:i/>
          <w:iCs/>
          <w:color w:val="000000" w:themeColor="text1"/>
        </w:rPr>
        <w:t xml:space="preserve">Примечание. </w:t>
      </w:r>
    </w:p>
    <w:p w14:paraId="6745810B" w14:textId="3153DF81" w:rsidR="005A67E9" w:rsidRPr="00205B97" w:rsidRDefault="005A67E9" w:rsidP="002363A2">
      <w:pPr>
        <w:pStyle w:val="af1"/>
        <w:rPr>
          <w:color w:val="000000" w:themeColor="text1"/>
        </w:rPr>
      </w:pPr>
      <w:r w:rsidRPr="00205B97">
        <w:rPr>
          <w:color w:val="000000" w:themeColor="text1"/>
        </w:rPr>
        <w:t>•</w:t>
      </w:r>
      <w:r w:rsidRPr="00205B97">
        <w:rPr>
          <w:color w:val="000000" w:themeColor="text1"/>
        </w:rPr>
        <w:tab/>
        <w:t xml:space="preserve">Учитель имеет право поставить </w:t>
      </w:r>
      <w:r w:rsidR="00BA7EBA" w:rsidRPr="00205B97">
        <w:rPr>
          <w:color w:val="000000" w:themeColor="text1"/>
        </w:rPr>
        <w:t>обучающемуся</w:t>
      </w:r>
      <w:r w:rsidRPr="00205B97">
        <w:rPr>
          <w:color w:val="000000" w:themeColor="text1"/>
        </w:rPr>
        <w:t xml:space="preserve"> оценку выше той, которая предусмотрена нормами, если </w:t>
      </w:r>
      <w:r w:rsidR="00BA7EBA" w:rsidRPr="00205B97">
        <w:rPr>
          <w:color w:val="000000" w:themeColor="text1"/>
        </w:rPr>
        <w:t>им</w:t>
      </w:r>
      <w:r w:rsidRPr="00205B97">
        <w:rPr>
          <w:color w:val="000000" w:themeColor="text1"/>
        </w:rPr>
        <w:t xml:space="preserve"> оригинально выполнена работа.</w:t>
      </w:r>
    </w:p>
    <w:p w14:paraId="7074819F" w14:textId="12F29912" w:rsidR="005A67E9" w:rsidRPr="00205B97" w:rsidRDefault="005A67E9" w:rsidP="002363A2">
      <w:pPr>
        <w:pStyle w:val="af1"/>
        <w:rPr>
          <w:color w:val="000000" w:themeColor="text1"/>
        </w:rPr>
      </w:pPr>
      <w:r w:rsidRPr="00205B97">
        <w:rPr>
          <w:color w:val="000000" w:themeColor="text1"/>
        </w:rPr>
        <w:t>•</w:t>
      </w:r>
      <w:r w:rsidRPr="00205B97">
        <w:rPr>
          <w:color w:val="000000" w:themeColor="text1"/>
        </w:rPr>
        <w:tab/>
        <w:t xml:space="preserve">Оценки с анализом доводятся до сведения </w:t>
      </w:r>
      <w:r w:rsidR="00BA7EBA" w:rsidRPr="00205B97">
        <w:rPr>
          <w:color w:val="000000" w:themeColor="text1"/>
        </w:rPr>
        <w:t>об</w:t>
      </w:r>
      <w:r w:rsidRPr="00205B97">
        <w:rPr>
          <w:color w:val="000000" w:themeColor="text1"/>
        </w:rPr>
        <w:t>уча</w:t>
      </w:r>
      <w:r w:rsidR="00BA7EBA" w:rsidRPr="00205B97">
        <w:rPr>
          <w:color w:val="000000" w:themeColor="text1"/>
        </w:rPr>
        <w:t>ю</w:t>
      </w:r>
      <w:r w:rsidRPr="00205B97">
        <w:rPr>
          <w:color w:val="000000" w:themeColor="text1"/>
        </w:rPr>
        <w:t xml:space="preserve">щихся, как правило, на последующем уроке, предусматривается работа над ошибками, устранение пробелов. </w:t>
      </w:r>
    </w:p>
    <w:p w14:paraId="409DAFEA" w14:textId="77777777" w:rsidR="005A67E9" w:rsidRPr="00205B97" w:rsidRDefault="005A67E9" w:rsidP="002363A2">
      <w:pPr>
        <w:pStyle w:val="af1"/>
        <w:rPr>
          <w:color w:val="000000" w:themeColor="text1"/>
        </w:rPr>
      </w:pPr>
      <w:r w:rsidRPr="00205B97">
        <w:rPr>
          <w:color w:val="000000" w:themeColor="text1"/>
        </w:rPr>
        <w:t>•</w:t>
      </w:r>
      <w:r w:rsidRPr="00205B97">
        <w:rPr>
          <w:color w:val="000000" w:themeColor="text1"/>
        </w:rPr>
        <w:tab/>
        <w:t xml:space="preserve">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математики. </w:t>
      </w:r>
      <w:r w:rsidRPr="00205B97">
        <w:rPr>
          <w:color w:val="000000" w:themeColor="text1"/>
        </w:rPr>
        <w:lastRenderedPageBreak/>
        <w:t>Учитывая особенности детей с тяжелыми нарушениями речи, допускается наличие 1 исправления при условии повторной записи корректного ответа.</w:t>
      </w:r>
    </w:p>
    <w:p w14:paraId="7C728749" w14:textId="531DCD5E" w:rsidR="005A67E9" w:rsidRPr="00205B97" w:rsidRDefault="005A67E9" w:rsidP="002363A2">
      <w:pPr>
        <w:pStyle w:val="af1"/>
        <w:rPr>
          <w:color w:val="000000" w:themeColor="text1"/>
        </w:rPr>
      </w:pPr>
      <w:r w:rsidRPr="00205B97">
        <w:rPr>
          <w:color w:val="000000" w:themeColor="text1"/>
        </w:rPr>
        <w:t>•</w:t>
      </w:r>
      <w:r w:rsidRPr="00205B97">
        <w:rPr>
          <w:color w:val="000000" w:themeColor="text1"/>
        </w:rPr>
        <w:tab/>
        <w:t xml:space="preserve">Ошибки, обусловленные тяжелыми нарушениями речи и письма, следует рассматривать индивидуально для каждого </w:t>
      </w:r>
      <w:r w:rsidR="00BA7EBA" w:rsidRPr="00205B97">
        <w:rPr>
          <w:color w:val="000000" w:themeColor="text1"/>
        </w:rPr>
        <w:t>обучающегося</w:t>
      </w:r>
      <w:r w:rsidRPr="00205B97">
        <w:rPr>
          <w:color w:val="000000" w:themeColor="text1"/>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7B31AF79" w14:textId="19B77919" w:rsidR="007C18A5" w:rsidRPr="00205B97" w:rsidRDefault="005A67E9" w:rsidP="002363A2">
      <w:pPr>
        <w:pStyle w:val="af1"/>
        <w:rPr>
          <w:color w:val="000000" w:themeColor="text1"/>
        </w:rPr>
      </w:pPr>
      <w:r w:rsidRPr="00205B97">
        <w:rPr>
          <w:color w:val="000000" w:themeColor="text1"/>
        </w:rPr>
        <w:t>•</w:t>
      </w:r>
      <w:r w:rsidRPr="00205B97">
        <w:rPr>
          <w:color w:val="000000" w:themeColor="text1"/>
        </w:rPr>
        <w:tab/>
        <w:t xml:space="preserve">Оценка снижается при небрежном выполнении письменных работ, большом количестве исправлений, искажений в начертании букв, если это не связано с нарушением моторики у </w:t>
      </w:r>
      <w:r w:rsidR="00BA7EBA" w:rsidRPr="00205B97">
        <w:rPr>
          <w:color w:val="000000" w:themeColor="text1"/>
        </w:rPr>
        <w:t>обучающихся</w:t>
      </w:r>
      <w:r w:rsidR="00993D27" w:rsidRPr="00205B97">
        <w:rPr>
          <w:color w:val="000000" w:themeColor="text1"/>
        </w:rPr>
        <w:t>.</w:t>
      </w:r>
    </w:p>
    <w:p w14:paraId="3C25B263" w14:textId="67F82EA6" w:rsidR="009D67F4" w:rsidRPr="00205B97" w:rsidRDefault="00993D27" w:rsidP="002363A2">
      <w:pPr>
        <w:spacing w:line="240" w:lineRule="auto"/>
        <w:ind w:left="710"/>
        <w:jc w:val="both"/>
        <w:rPr>
          <w:rFonts w:ascii="Times New Roman" w:hAnsi="Times New Roman"/>
          <w:b/>
          <w:bCs/>
          <w:color w:val="000000" w:themeColor="text1"/>
          <w:sz w:val="28"/>
          <w:szCs w:val="28"/>
        </w:rPr>
      </w:pPr>
      <w:bookmarkStart w:id="228" w:name="инф"/>
      <w:r w:rsidRPr="00205B97">
        <w:rPr>
          <w:rFonts w:ascii="Times New Roman" w:hAnsi="Times New Roman"/>
          <w:b/>
          <w:bCs/>
          <w:color w:val="000000" w:themeColor="text1"/>
          <w:sz w:val="28"/>
          <w:szCs w:val="28"/>
        </w:rPr>
        <w:t xml:space="preserve">2.2.2.9. </w:t>
      </w:r>
      <w:r w:rsidR="009C1A91">
        <w:rPr>
          <w:rFonts w:ascii="Times New Roman" w:hAnsi="Times New Roman"/>
          <w:b/>
          <w:bCs/>
          <w:color w:val="000000" w:themeColor="text1"/>
          <w:sz w:val="28"/>
          <w:szCs w:val="28"/>
        </w:rPr>
        <w:t>Р</w:t>
      </w:r>
      <w:r w:rsidR="001E70FA" w:rsidRPr="00205B97">
        <w:rPr>
          <w:rFonts w:ascii="Times New Roman" w:hAnsi="Times New Roman"/>
          <w:b/>
          <w:bCs/>
          <w:color w:val="000000" w:themeColor="text1"/>
          <w:sz w:val="28"/>
          <w:szCs w:val="28"/>
        </w:rPr>
        <w:t>або</w:t>
      </w:r>
      <w:r w:rsidRPr="00205B97">
        <w:rPr>
          <w:rFonts w:ascii="Times New Roman" w:hAnsi="Times New Roman"/>
          <w:b/>
          <w:bCs/>
          <w:color w:val="000000" w:themeColor="text1"/>
          <w:sz w:val="28"/>
          <w:szCs w:val="28"/>
        </w:rPr>
        <w:t xml:space="preserve">чая программа учебного предмета </w:t>
      </w:r>
      <w:r w:rsidR="001E70FA" w:rsidRPr="00205B97">
        <w:rPr>
          <w:rFonts w:ascii="Times New Roman" w:hAnsi="Times New Roman"/>
          <w:b/>
          <w:bCs/>
          <w:color w:val="000000" w:themeColor="text1"/>
          <w:sz w:val="28"/>
          <w:szCs w:val="28"/>
        </w:rPr>
        <w:t>«</w:t>
      </w:r>
      <w:r w:rsidR="00680498" w:rsidRPr="00205B97">
        <w:rPr>
          <w:rFonts w:ascii="Times New Roman" w:hAnsi="Times New Roman"/>
          <w:b/>
          <w:bCs/>
          <w:color w:val="000000" w:themeColor="text1"/>
          <w:sz w:val="28"/>
          <w:szCs w:val="28"/>
        </w:rPr>
        <w:t>Информатика</w:t>
      </w:r>
      <w:r w:rsidR="001E70FA" w:rsidRPr="00205B97">
        <w:rPr>
          <w:rFonts w:ascii="Times New Roman" w:hAnsi="Times New Roman"/>
          <w:b/>
          <w:bCs/>
          <w:color w:val="000000" w:themeColor="text1"/>
          <w:sz w:val="28"/>
          <w:szCs w:val="28"/>
        </w:rPr>
        <w:t>»</w:t>
      </w:r>
      <w:r w:rsidR="00680498" w:rsidRPr="00205B97">
        <w:rPr>
          <w:rFonts w:ascii="Times New Roman" w:hAnsi="Times New Roman"/>
          <w:b/>
          <w:bCs/>
          <w:color w:val="000000" w:themeColor="text1"/>
          <w:sz w:val="28"/>
          <w:szCs w:val="28"/>
        </w:rPr>
        <w:t xml:space="preserve"> </w:t>
      </w:r>
    </w:p>
    <w:p w14:paraId="0D395C81" w14:textId="77777777" w:rsidR="00976992" w:rsidRPr="00205B97" w:rsidRDefault="00976992" w:rsidP="002363A2">
      <w:pPr>
        <w:pStyle w:val="a8"/>
        <w:numPr>
          <w:ilvl w:val="0"/>
          <w:numId w:val="107"/>
        </w:numPr>
        <w:ind w:left="0" w:right="60"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Общие сведения о роли и месте учебного предмета в АООП</w:t>
      </w:r>
    </w:p>
    <w:p w14:paraId="6C9E80DA" w14:textId="4831F543" w:rsidR="00976992" w:rsidRPr="00205B97" w:rsidRDefault="00976992" w:rsidP="002363A2">
      <w:pPr>
        <w:pStyle w:val="a8"/>
        <w:ind w:left="0" w:right="6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Курс информатики призван сформировать у </w:t>
      </w:r>
      <w:r w:rsidR="00BA7EBA"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BA7EBA"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щихся представления о сущности информации и информационных процессов, развить логическое и алгоритмическое мышление, познакомить </w:t>
      </w:r>
      <w:r w:rsidR="00BA7EBA"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BA7EBA"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щихся с современными информационными технологиями. </w:t>
      </w:r>
      <w:r w:rsidR="00BA7EBA" w:rsidRPr="00205B97">
        <w:rPr>
          <w:rFonts w:ascii="Times New Roman" w:hAnsi="Times New Roman"/>
          <w:color w:val="000000" w:themeColor="text1"/>
          <w:sz w:val="28"/>
          <w:szCs w:val="28"/>
        </w:rPr>
        <w:t>Обу</w:t>
      </w:r>
      <w:r w:rsidRPr="00205B97">
        <w:rPr>
          <w:rFonts w:ascii="Times New Roman" w:hAnsi="Times New Roman"/>
          <w:color w:val="000000" w:themeColor="text1"/>
          <w:sz w:val="28"/>
          <w:szCs w:val="28"/>
        </w:rPr>
        <w:t>ча</w:t>
      </w:r>
      <w:r w:rsidR="00BA7EBA"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щиеся приобретают знания и умения работы на современных ПК и программных средствах. Приобретение информационной культуры обеспечивается изучением и работой с текстовым и графическим редактором, электронными таблицами, мультимедийными продуктами, средствами компьютерных телекоммуникаций.</w:t>
      </w:r>
    </w:p>
    <w:p w14:paraId="17C209AF" w14:textId="4E68E339" w:rsidR="00976992" w:rsidRPr="00205B97" w:rsidRDefault="00976992" w:rsidP="002363A2">
      <w:pPr>
        <w:pStyle w:val="a8"/>
        <w:ind w:left="0" w:right="6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Курс информатики, включенный в  АООП для детей с тяжелыми нарушениями речи (вариант 5.2), опирается на опыт постоянного применения ИКТ, уже имеющийся у </w:t>
      </w:r>
      <w:r w:rsidR="00BA7EBA"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BA7EBA"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щихся, дает теоретическое осмысление, интерпретацию и обобщение этого опыта. Полученные обучающимися знания и способы деятельности используются при изучении других предметов, применяются в повседневной жизни, обеспечивают адаптацию </w:t>
      </w:r>
      <w:r w:rsidR="00B24822"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с ТНР в современном обществе, развитие у них информационной культуры. </w:t>
      </w:r>
    </w:p>
    <w:p w14:paraId="5EA9AB08" w14:textId="012C339C" w:rsidR="00976992" w:rsidRPr="00205B97" w:rsidRDefault="00976992" w:rsidP="002363A2">
      <w:pPr>
        <w:pStyle w:val="a8"/>
        <w:ind w:left="0" w:right="6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Личностная значимость курса для обучающихся определяется его ориентацией на формирование пользовательских навыков работы с компьютером и подкрепляется творческой работой, введением  информационно-предметного практикума, сущность которого состоит в наполнении задач по информатике актуальным предметным содержанием. Особое внимание уделяется развитию самостоятельности </w:t>
      </w:r>
      <w:r w:rsidR="00BA7EBA"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BA7EBA" w:rsidRPr="00205B97">
        <w:rPr>
          <w:rFonts w:ascii="Times New Roman" w:hAnsi="Times New Roman"/>
          <w:color w:val="000000" w:themeColor="text1"/>
          <w:sz w:val="28"/>
          <w:szCs w:val="28"/>
        </w:rPr>
        <w:t>ю</w:t>
      </w:r>
      <w:r w:rsidR="00993D27" w:rsidRPr="00205B97">
        <w:rPr>
          <w:rFonts w:ascii="Times New Roman" w:hAnsi="Times New Roman"/>
          <w:color w:val="000000" w:themeColor="text1"/>
          <w:sz w:val="28"/>
          <w:szCs w:val="28"/>
        </w:rPr>
        <w:t>щихся.</w:t>
      </w:r>
    </w:p>
    <w:p w14:paraId="2E13333D" w14:textId="77777777" w:rsidR="00976992" w:rsidRPr="00205B97" w:rsidRDefault="00976992" w:rsidP="002363A2">
      <w:pPr>
        <w:pStyle w:val="a8"/>
        <w:numPr>
          <w:ilvl w:val="0"/>
          <w:numId w:val="107"/>
        </w:numPr>
        <w:ind w:left="0" w:right="60"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Цели и задачи изучения курса</w:t>
      </w:r>
    </w:p>
    <w:p w14:paraId="31A18321" w14:textId="5B6D94E7" w:rsidR="00976992" w:rsidRPr="00205B97" w:rsidRDefault="00976992" w:rsidP="002363A2">
      <w:pPr>
        <w:pStyle w:val="a8"/>
        <w:ind w:left="0" w:right="6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Изучение информатики и информационных технологий </w:t>
      </w:r>
      <w:r w:rsidR="00BA7EBA" w:rsidRPr="00205B97">
        <w:rPr>
          <w:rFonts w:ascii="Times New Roman" w:hAnsi="Times New Roman"/>
          <w:color w:val="000000" w:themeColor="text1"/>
          <w:sz w:val="28"/>
          <w:szCs w:val="28"/>
        </w:rPr>
        <w:t xml:space="preserve">на уровне </w:t>
      </w:r>
      <w:r w:rsidR="009A5F0A" w:rsidRPr="00205B97">
        <w:rPr>
          <w:rFonts w:ascii="Times New Roman" w:hAnsi="Times New Roman"/>
          <w:color w:val="000000" w:themeColor="text1"/>
          <w:sz w:val="28"/>
          <w:szCs w:val="28"/>
        </w:rPr>
        <w:t>основного общего образования</w:t>
      </w:r>
      <w:r w:rsidRPr="00205B97">
        <w:rPr>
          <w:rFonts w:ascii="Times New Roman" w:hAnsi="Times New Roman"/>
          <w:color w:val="000000" w:themeColor="text1"/>
          <w:sz w:val="28"/>
          <w:szCs w:val="28"/>
        </w:rPr>
        <w:t xml:space="preserve"> направлено на достижение следующих целей:</w:t>
      </w:r>
    </w:p>
    <w:p w14:paraId="1C3045E8" w14:textId="77777777" w:rsidR="00976992" w:rsidRPr="00205B97" w:rsidRDefault="00976992" w:rsidP="002363A2">
      <w:pPr>
        <w:pStyle w:val="a8"/>
        <w:ind w:left="0" w:right="6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освоение знаний, составляющих основу научных представлений об информации, информационных процессах, системах, технологиях и моделях;</w:t>
      </w:r>
    </w:p>
    <w:p w14:paraId="02F6A29C" w14:textId="77777777" w:rsidR="00976992" w:rsidRPr="00205B97" w:rsidRDefault="00976992" w:rsidP="002363A2">
      <w:pPr>
        <w:pStyle w:val="a8"/>
        <w:ind w:left="0" w:right="6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овладение умениями работать с различными видами информации с помощью компьютера и других средств информационных и </w:t>
      </w:r>
      <w:r w:rsidRPr="00205B97">
        <w:rPr>
          <w:rFonts w:ascii="Times New Roman" w:hAnsi="Times New Roman"/>
          <w:color w:val="000000" w:themeColor="text1"/>
          <w:sz w:val="28"/>
          <w:szCs w:val="28"/>
        </w:rPr>
        <w:lastRenderedPageBreak/>
        <w:t>коммуникационных технологий, и организовывать собственную информационную деятельность, планировать ее результаты;</w:t>
      </w:r>
    </w:p>
    <w:p w14:paraId="4AC8FF88" w14:textId="77777777" w:rsidR="00976992" w:rsidRPr="00205B97" w:rsidRDefault="00976992" w:rsidP="002363A2">
      <w:pPr>
        <w:pStyle w:val="a8"/>
        <w:ind w:left="0" w:right="6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1BFFDB7A" w14:textId="77777777" w:rsidR="00976992" w:rsidRPr="00205B97" w:rsidRDefault="00976992" w:rsidP="002363A2">
      <w:pPr>
        <w:pStyle w:val="a8"/>
        <w:ind w:left="0" w:right="6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14:paraId="4193A459" w14:textId="77777777" w:rsidR="00976992" w:rsidRPr="00205B97" w:rsidRDefault="00976992" w:rsidP="002363A2">
      <w:pPr>
        <w:pStyle w:val="a8"/>
        <w:ind w:left="0" w:right="6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-развитие познавательных интересов, интеллектуальных и творческих способностей средствами ИКТ.</w:t>
      </w:r>
    </w:p>
    <w:p w14:paraId="5814B9AE" w14:textId="77777777" w:rsidR="00976992" w:rsidRPr="00205B97" w:rsidRDefault="00976992" w:rsidP="002363A2">
      <w:pPr>
        <w:spacing w:after="0" w:line="240" w:lineRule="auto"/>
        <w:ind w:right="135"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Задачи курса: </w:t>
      </w:r>
    </w:p>
    <w:p w14:paraId="2E242FC3" w14:textId="77777777" w:rsidR="00976992" w:rsidRPr="00205B97" w:rsidRDefault="00976992" w:rsidP="002363A2">
      <w:pPr>
        <w:numPr>
          <w:ilvl w:val="0"/>
          <w:numId w:val="106"/>
        </w:numPr>
        <w:spacing w:after="0" w:line="240" w:lineRule="auto"/>
        <w:ind w:left="0" w:right="135"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14:paraId="3D4926BA" w14:textId="77777777" w:rsidR="00976992" w:rsidRPr="00205B97" w:rsidRDefault="00976992" w:rsidP="002363A2">
      <w:pPr>
        <w:numPr>
          <w:ilvl w:val="0"/>
          <w:numId w:val="106"/>
        </w:numPr>
        <w:spacing w:after="0" w:line="240" w:lineRule="auto"/>
        <w:ind w:left="0" w:right="135"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формирование представления об основных изучаемых понятиях: информация, алгоритм, модель – и их свойствах;  </w:t>
      </w:r>
    </w:p>
    <w:p w14:paraId="3A5F9413" w14:textId="77777777" w:rsidR="00976992" w:rsidRPr="00205B97" w:rsidRDefault="00976992" w:rsidP="002363A2">
      <w:pPr>
        <w:numPr>
          <w:ilvl w:val="0"/>
          <w:numId w:val="106"/>
        </w:numPr>
        <w:spacing w:after="0" w:line="240" w:lineRule="auto"/>
        <w:ind w:left="0" w:right="135"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14:paraId="7FC062F5" w14:textId="77777777" w:rsidR="00976992" w:rsidRPr="00205B97" w:rsidRDefault="00976992" w:rsidP="002363A2">
      <w:pPr>
        <w:numPr>
          <w:ilvl w:val="0"/>
          <w:numId w:val="106"/>
        </w:numPr>
        <w:spacing w:after="0" w:line="240" w:lineRule="auto"/>
        <w:ind w:left="0" w:right="135"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14:paraId="12A14AD7" w14:textId="77777777" w:rsidR="00976992" w:rsidRPr="00205B97" w:rsidRDefault="00976992" w:rsidP="002363A2">
      <w:pPr>
        <w:numPr>
          <w:ilvl w:val="0"/>
          <w:numId w:val="106"/>
        </w:numPr>
        <w:spacing w:after="0" w:line="240" w:lineRule="auto"/>
        <w:ind w:left="0" w:right="135"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50C0DB11" w14:textId="77777777" w:rsidR="00976992" w:rsidRPr="00205B97" w:rsidRDefault="00976992" w:rsidP="002363A2">
      <w:pPr>
        <w:numPr>
          <w:ilvl w:val="0"/>
          <w:numId w:val="106"/>
        </w:numPr>
        <w:spacing w:after="0" w:line="240" w:lineRule="auto"/>
        <w:ind w:left="0" w:right="135"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развитие умений аргументированно обосновывать и отстаивать высказанное суждение, оценивать и принимать суждения других;</w:t>
      </w:r>
    </w:p>
    <w:p w14:paraId="11A10786" w14:textId="77777777" w:rsidR="00976992" w:rsidRPr="00205B97" w:rsidRDefault="00976992" w:rsidP="002363A2">
      <w:pPr>
        <w:numPr>
          <w:ilvl w:val="0"/>
          <w:numId w:val="106"/>
        </w:numPr>
        <w:spacing w:after="0" w:line="240" w:lineRule="auto"/>
        <w:ind w:left="0" w:right="135"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развитие настойчивости, усидчивости, умение доводить дело до конца (ориентация на конечный продукт).</w:t>
      </w:r>
    </w:p>
    <w:p w14:paraId="69AA6C2E" w14:textId="77777777" w:rsidR="00976992" w:rsidRPr="00205B97" w:rsidRDefault="00976992" w:rsidP="002363A2">
      <w:pPr>
        <w:spacing w:after="0" w:line="240" w:lineRule="auto"/>
        <w:ind w:right="135"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3. Основные подходы к реализации курса</w:t>
      </w:r>
    </w:p>
    <w:p w14:paraId="4A050C02" w14:textId="77777777" w:rsidR="00976992" w:rsidRPr="00205B97" w:rsidRDefault="00976992" w:rsidP="002363A2">
      <w:pPr>
        <w:spacing w:after="0" w:line="240" w:lineRule="auto"/>
        <w:ind w:right="135"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w:t>
      </w:r>
    </w:p>
    <w:p w14:paraId="3EAA86C3" w14:textId="77777777" w:rsidR="00976992" w:rsidRPr="00205B97" w:rsidRDefault="00976992" w:rsidP="002363A2">
      <w:pPr>
        <w:spacing w:after="0" w:line="240" w:lineRule="auto"/>
        <w:ind w:right="135"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lastRenderedPageBreak/>
        <w:t>Программой предполагается проведение практических работ/компьютерных практикумов, направленных на отработку отдельных технологических приемов.</w:t>
      </w:r>
    </w:p>
    <w:p w14:paraId="2F00BF1B" w14:textId="4A363045" w:rsidR="00976992" w:rsidRPr="00205B97" w:rsidRDefault="00976992"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Единицей учебного процесса является урок. В первой части урока проводится объяснение нового материала, а на конец урока планируется компьютерный практикум (практические работы). Работа </w:t>
      </w:r>
      <w:r w:rsidR="00D444AC"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за компьютером в 8 классах 10-15 минут. В ходе обучения </w:t>
      </w:r>
      <w:r w:rsidR="00D444AC" w:rsidRPr="00205B97">
        <w:rPr>
          <w:rFonts w:ascii="Times New Roman" w:hAnsi="Times New Roman"/>
          <w:color w:val="000000" w:themeColor="text1"/>
          <w:sz w:val="28"/>
          <w:szCs w:val="28"/>
        </w:rPr>
        <w:t>обучающимся</w:t>
      </w:r>
      <w:r w:rsidRPr="00205B97">
        <w:rPr>
          <w:rFonts w:ascii="Times New Roman" w:hAnsi="Times New Roman"/>
          <w:color w:val="000000" w:themeColor="text1"/>
          <w:sz w:val="28"/>
          <w:szCs w:val="28"/>
        </w:rPr>
        <w:t xml:space="preserve"> предлагаются короткие (5-10 минут) проверочные работы (в форме тестирования). Очень важно, чтобы каждый </w:t>
      </w:r>
      <w:r w:rsidR="00D444AC" w:rsidRPr="00205B97">
        <w:rPr>
          <w:rFonts w:ascii="Times New Roman" w:hAnsi="Times New Roman"/>
          <w:color w:val="000000" w:themeColor="text1"/>
          <w:sz w:val="28"/>
          <w:szCs w:val="28"/>
        </w:rPr>
        <w:t>обучающийся</w:t>
      </w:r>
      <w:r w:rsidRPr="00205B97">
        <w:rPr>
          <w:rFonts w:ascii="Times New Roman" w:hAnsi="Times New Roman"/>
          <w:color w:val="000000" w:themeColor="text1"/>
          <w:sz w:val="28"/>
          <w:szCs w:val="28"/>
        </w:rPr>
        <w:t xml:space="preserve"> имел доступ к компьютеру и пытался выполнять практические работы по описанию самостоятельно, без посторонней помощи учителя или товарищей.</w:t>
      </w:r>
    </w:p>
    <w:p w14:paraId="4AB04799" w14:textId="77777777" w:rsidR="00976992" w:rsidRPr="00205B97" w:rsidRDefault="00976992" w:rsidP="002363A2">
      <w:pPr>
        <w:shd w:val="clear" w:color="auto" w:fill="FFFFFF"/>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4. Планирование курса</w:t>
      </w:r>
    </w:p>
    <w:p w14:paraId="67B79BC9" w14:textId="77777777" w:rsidR="00976992" w:rsidRPr="00205B97" w:rsidRDefault="00976992" w:rsidP="002363A2">
      <w:pPr>
        <w:spacing w:after="0" w:line="240" w:lineRule="auto"/>
        <w:ind w:right="-259"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Учебный предмет «Информатика» реализуется за счет обязательной части учебного плана.</w:t>
      </w:r>
    </w:p>
    <w:p w14:paraId="09E05ABE" w14:textId="259BE81A" w:rsidR="00976992" w:rsidRPr="00205B97" w:rsidRDefault="00976992"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 рамках адаптированной образовательной программы для детей с ТНР на изучение информатики в 8 классе отводится 1 час в неделю, в 9 </w:t>
      </w:r>
      <w:r w:rsidR="00DE544F" w:rsidRPr="00205B97">
        <w:rPr>
          <w:rFonts w:ascii="Times New Roman" w:hAnsi="Times New Roman"/>
          <w:color w:val="000000" w:themeColor="text1"/>
          <w:sz w:val="28"/>
          <w:szCs w:val="28"/>
        </w:rPr>
        <w:t xml:space="preserve">и 10 </w:t>
      </w:r>
      <w:r w:rsidRPr="00205B97">
        <w:rPr>
          <w:rFonts w:ascii="Times New Roman" w:hAnsi="Times New Roman"/>
          <w:color w:val="000000" w:themeColor="text1"/>
          <w:sz w:val="28"/>
          <w:szCs w:val="28"/>
        </w:rPr>
        <w:t>классе по 2 часа в неделю, из расчёта 34 учебные недели в год.</w:t>
      </w:r>
    </w:p>
    <w:p w14:paraId="7F05F400" w14:textId="77777777" w:rsidR="00976992" w:rsidRPr="00205B97" w:rsidRDefault="00976992" w:rsidP="002363A2">
      <w:pPr>
        <w:numPr>
          <w:ilvl w:val="0"/>
          <w:numId w:val="18"/>
        </w:numPr>
        <w:spacing w:after="0" w:line="240" w:lineRule="auto"/>
        <w:ind w:left="0" w:firstLine="709"/>
        <w:contextualSpacing/>
        <w:jc w:val="both"/>
        <w:rPr>
          <w:rFonts w:ascii="Times New Roman" w:hAnsi="Times New Roman"/>
          <w:b/>
          <w:bCs/>
          <w:color w:val="000000" w:themeColor="text1"/>
          <w:sz w:val="28"/>
          <w:szCs w:val="28"/>
          <w:lang w:bidi="ru-RU"/>
        </w:rPr>
      </w:pPr>
      <w:r w:rsidRPr="00205B97">
        <w:rPr>
          <w:rFonts w:ascii="Times New Roman" w:hAnsi="Times New Roman"/>
          <w:b/>
          <w:bCs/>
          <w:color w:val="000000" w:themeColor="text1"/>
          <w:sz w:val="28"/>
          <w:szCs w:val="28"/>
          <w:lang w:bidi="ru-RU"/>
        </w:rPr>
        <w:t>Основное содержание курса</w:t>
      </w:r>
    </w:p>
    <w:p w14:paraId="05D9CFB5" w14:textId="77777777" w:rsidR="00993D27" w:rsidRPr="00205B97" w:rsidRDefault="00993D27"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информатики 7 КЛАСС (первый год обучения на уровне основного общего образования)</w:t>
      </w:r>
    </w:p>
    <w:p w14:paraId="1002173E" w14:textId="77777777" w:rsidR="00993D27" w:rsidRPr="00205B97" w:rsidRDefault="00993D27" w:rsidP="002363A2">
      <w:pPr>
        <w:pStyle w:val="c41"/>
        <w:shd w:val="clear" w:color="auto" w:fill="FFFFFF"/>
        <w:spacing w:before="0" w:beforeAutospacing="0" w:after="0" w:afterAutospacing="0"/>
        <w:ind w:firstLine="709"/>
        <w:jc w:val="both"/>
        <w:rPr>
          <w:color w:val="000000"/>
          <w:sz w:val="28"/>
          <w:szCs w:val="28"/>
        </w:rPr>
      </w:pPr>
      <w:r w:rsidRPr="00205B97">
        <w:rPr>
          <w:rStyle w:val="c40"/>
          <w:b/>
          <w:bCs/>
          <w:color w:val="000000"/>
          <w:sz w:val="28"/>
          <w:szCs w:val="28"/>
        </w:rPr>
        <w:t>Раздел «Информация и информационные процессы»</w:t>
      </w:r>
    </w:p>
    <w:p w14:paraId="3B4259C0"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14:paraId="7B79E560"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14:paraId="0E6190C9"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14:paraId="4FFC1AB4"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14:paraId="15994143"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14:paraId="336960F6"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14:paraId="6CB98AFE"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lastRenderedPageBreak/>
        <w:t>Передача информации. Источник, информационный канал, приёмник информации.</w:t>
      </w:r>
    </w:p>
    <w:p w14:paraId="25161302" w14:textId="77777777" w:rsidR="00993D27" w:rsidRPr="00205B97" w:rsidRDefault="00993D27" w:rsidP="002363A2">
      <w:pPr>
        <w:pStyle w:val="c7"/>
        <w:shd w:val="clear" w:color="auto" w:fill="FFFFFF"/>
        <w:spacing w:before="0" w:beforeAutospacing="0" w:after="0" w:afterAutospacing="0"/>
        <w:ind w:firstLine="709"/>
        <w:jc w:val="both"/>
        <w:rPr>
          <w:rStyle w:val="c0"/>
          <w:color w:val="000000"/>
          <w:sz w:val="28"/>
          <w:szCs w:val="28"/>
        </w:rPr>
      </w:pPr>
      <w:r w:rsidRPr="00205B97">
        <w:rPr>
          <w:rStyle w:val="c0"/>
          <w:color w:val="000000"/>
          <w:sz w:val="28"/>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14:paraId="5AE3FA62"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26"/>
          <w:b/>
          <w:bCs/>
          <w:color w:val="000000"/>
          <w:sz w:val="28"/>
          <w:szCs w:val="28"/>
        </w:rPr>
        <w:t xml:space="preserve">Раздел «Компьютер как универсальное устройство обработки информации» </w:t>
      </w:r>
    </w:p>
    <w:p w14:paraId="77096674"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14:paraId="3EAC5CB6"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14:paraId="756D9399"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Программное обеспечение компьютера.</w:t>
      </w:r>
    </w:p>
    <w:p w14:paraId="07C43A7D"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14:paraId="0E048217"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История и тенденции развития компьютеров, улучшение характеристик компьютеров. Суперкомпьютеры.</w:t>
      </w:r>
    </w:p>
    <w:p w14:paraId="5DFF5411"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Физические ограничения на значения характеристик компьютеров.</w:t>
      </w:r>
    </w:p>
    <w:p w14:paraId="2748F45B"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Параллельные вычисления.</w:t>
      </w:r>
    </w:p>
    <w:p w14:paraId="34D31B47"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Техника безопасности и правила работы на компьютере.</w:t>
      </w:r>
    </w:p>
    <w:p w14:paraId="21CA52EE"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Правовые нормы использования программного обеспечения.</w:t>
      </w:r>
    </w:p>
    <w:p w14:paraId="69DC29A8"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3E3710E3"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14:paraId="618F9BCB"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Архивирование и разархивирование.</w:t>
      </w:r>
    </w:p>
    <w:p w14:paraId="5D58B7F3"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Файловый менеджер.</w:t>
      </w:r>
    </w:p>
    <w:p w14:paraId="2F95D320" w14:textId="77777777" w:rsidR="00993D27" w:rsidRPr="00205B97" w:rsidRDefault="00993D27" w:rsidP="002363A2">
      <w:pPr>
        <w:pStyle w:val="c7"/>
        <w:shd w:val="clear" w:color="auto" w:fill="FFFFFF"/>
        <w:spacing w:before="0" w:beforeAutospacing="0" w:after="0" w:afterAutospacing="0"/>
        <w:ind w:firstLine="709"/>
        <w:jc w:val="both"/>
        <w:rPr>
          <w:rStyle w:val="c0"/>
          <w:color w:val="000000"/>
          <w:sz w:val="28"/>
          <w:szCs w:val="28"/>
        </w:rPr>
      </w:pPr>
      <w:r w:rsidRPr="00205B97">
        <w:rPr>
          <w:rStyle w:val="c0"/>
          <w:color w:val="000000"/>
          <w:sz w:val="28"/>
          <w:szCs w:val="28"/>
        </w:rPr>
        <w:t>Поиск в файловой системе.</w:t>
      </w:r>
    </w:p>
    <w:p w14:paraId="21D1310B" w14:textId="77777777" w:rsidR="00993D27" w:rsidRPr="00205B97" w:rsidRDefault="00993D27" w:rsidP="002363A2">
      <w:pPr>
        <w:pStyle w:val="c7"/>
        <w:shd w:val="clear" w:color="auto" w:fill="FFFFFF"/>
        <w:spacing w:before="0" w:beforeAutospacing="0" w:after="0" w:afterAutospacing="0"/>
        <w:ind w:firstLine="709"/>
        <w:jc w:val="both"/>
        <w:rPr>
          <w:b/>
          <w:color w:val="000000"/>
          <w:sz w:val="28"/>
          <w:szCs w:val="28"/>
        </w:rPr>
      </w:pPr>
      <w:r w:rsidRPr="00205B97">
        <w:rPr>
          <w:rStyle w:val="c26"/>
          <w:b/>
          <w:bCs/>
          <w:color w:val="000000"/>
          <w:sz w:val="28"/>
          <w:szCs w:val="28"/>
        </w:rPr>
        <w:t>Раздел «Обработка графической информации»</w:t>
      </w:r>
    </w:p>
    <w:p w14:paraId="7153323C"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14:paraId="1FBB0D54"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14:paraId="65FB07C9" w14:textId="77777777" w:rsidR="00993D27" w:rsidRPr="00205B97" w:rsidRDefault="00993D27" w:rsidP="002363A2">
      <w:pPr>
        <w:pStyle w:val="c7"/>
        <w:shd w:val="clear" w:color="auto" w:fill="FFFFFF"/>
        <w:spacing w:before="0" w:beforeAutospacing="0" w:after="0" w:afterAutospacing="0"/>
        <w:ind w:firstLine="709"/>
        <w:jc w:val="both"/>
        <w:rPr>
          <w:rStyle w:val="c0"/>
          <w:color w:val="000000"/>
          <w:sz w:val="28"/>
          <w:szCs w:val="28"/>
        </w:rPr>
      </w:pPr>
      <w:r w:rsidRPr="00205B97">
        <w:rPr>
          <w:rStyle w:val="c0"/>
          <w:color w:val="000000"/>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14:paraId="6A6693AB"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26"/>
          <w:b/>
          <w:bCs/>
          <w:color w:val="000000"/>
          <w:sz w:val="28"/>
          <w:szCs w:val="28"/>
        </w:rPr>
        <w:t>Раздел «Обработка текстовой информации»</w:t>
      </w:r>
    </w:p>
    <w:p w14:paraId="7C3BE54D"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lastRenderedPageBreak/>
        <w:t>Текстовые документы и их структурные элементы (страница, абзац, строка, слово, символ).</w:t>
      </w:r>
    </w:p>
    <w:p w14:paraId="20D8C78A"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14:paraId="376BC9AE"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14:paraId="3D24FC2A"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Проверка правописания, словари.</w:t>
      </w:r>
    </w:p>
    <w:p w14:paraId="4EEABCEF"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Инструменты ввода текста с использованием сканера, программ распознавания, расшифровки устной речи. Компьютерный перевод.</w:t>
      </w:r>
    </w:p>
    <w:p w14:paraId="1E5F0953"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14:paraId="3EF5693A" w14:textId="77777777" w:rsidR="00993D27" w:rsidRPr="00205B97" w:rsidRDefault="00993D27" w:rsidP="002363A2">
      <w:pPr>
        <w:pStyle w:val="c7"/>
        <w:shd w:val="clear" w:color="auto" w:fill="FFFFFF"/>
        <w:spacing w:before="0" w:beforeAutospacing="0" w:after="0" w:afterAutospacing="0"/>
        <w:ind w:firstLine="709"/>
        <w:jc w:val="both"/>
        <w:rPr>
          <w:rStyle w:val="c0"/>
          <w:color w:val="000000"/>
          <w:sz w:val="28"/>
          <w:szCs w:val="28"/>
        </w:rPr>
      </w:pPr>
      <w:r w:rsidRPr="00205B97">
        <w:rPr>
          <w:rStyle w:val="c0"/>
          <w:color w:val="000000"/>
          <w:sz w:val="28"/>
          <w:szCs w:val="28"/>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14:paraId="67D2B920" w14:textId="77777777" w:rsidR="00993D27" w:rsidRPr="00205B97" w:rsidRDefault="00993D27" w:rsidP="002363A2">
      <w:pPr>
        <w:pStyle w:val="c41"/>
        <w:shd w:val="clear" w:color="auto" w:fill="FFFFFF"/>
        <w:spacing w:before="0" w:beforeAutospacing="0" w:after="0" w:afterAutospacing="0"/>
        <w:ind w:firstLine="709"/>
        <w:jc w:val="both"/>
        <w:rPr>
          <w:color w:val="000000"/>
          <w:sz w:val="28"/>
          <w:szCs w:val="28"/>
        </w:rPr>
      </w:pPr>
      <w:r w:rsidRPr="00205B97">
        <w:rPr>
          <w:rStyle w:val="c26"/>
          <w:b/>
          <w:bCs/>
          <w:color w:val="000000"/>
          <w:sz w:val="28"/>
          <w:szCs w:val="28"/>
        </w:rPr>
        <w:t>Раздел «Мультимедиа»</w:t>
      </w:r>
    </w:p>
    <w:p w14:paraId="1A14DF69"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14:paraId="2DCB905E" w14:textId="77777777" w:rsidR="00993D27" w:rsidRPr="00205B97" w:rsidRDefault="00993D27" w:rsidP="002363A2">
      <w:pPr>
        <w:pStyle w:val="c7"/>
        <w:shd w:val="clear" w:color="auto" w:fill="FFFFFF"/>
        <w:spacing w:before="0" w:beforeAutospacing="0" w:after="0" w:afterAutospacing="0"/>
        <w:ind w:firstLine="709"/>
        <w:jc w:val="both"/>
        <w:rPr>
          <w:color w:val="000000"/>
          <w:sz w:val="28"/>
          <w:szCs w:val="28"/>
        </w:rPr>
      </w:pPr>
      <w:r w:rsidRPr="00205B97">
        <w:rPr>
          <w:rStyle w:val="c0"/>
          <w:color w:val="000000"/>
          <w:sz w:val="28"/>
          <w:szCs w:val="28"/>
        </w:rPr>
        <w:t>Звуки и видео изображения. Композиция и монтаж.</w:t>
      </w:r>
    </w:p>
    <w:p w14:paraId="756E3C17" w14:textId="77777777" w:rsidR="00993D27" w:rsidRPr="00205B97" w:rsidRDefault="00993D27" w:rsidP="002363A2">
      <w:pPr>
        <w:pStyle w:val="c7"/>
        <w:shd w:val="clear" w:color="auto" w:fill="FFFFFF"/>
        <w:spacing w:before="0" w:beforeAutospacing="0" w:after="0" w:afterAutospacing="0"/>
        <w:ind w:firstLine="709"/>
        <w:jc w:val="both"/>
        <w:rPr>
          <w:rStyle w:val="c0"/>
          <w:color w:val="000000"/>
          <w:sz w:val="28"/>
          <w:szCs w:val="28"/>
        </w:rPr>
      </w:pPr>
      <w:r w:rsidRPr="00205B97">
        <w:rPr>
          <w:rStyle w:val="c0"/>
          <w:color w:val="000000"/>
          <w:sz w:val="28"/>
          <w:szCs w:val="28"/>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14:paraId="2104254F" w14:textId="77777777" w:rsidR="00993D27" w:rsidRPr="00205B97" w:rsidRDefault="00993D27"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информатики 8 КЛАСС (второй год обучения на уровне основного общего образования)</w:t>
      </w:r>
    </w:p>
    <w:p w14:paraId="3718115B"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b/>
          <w:bCs/>
          <w:color w:val="000000"/>
          <w:sz w:val="28"/>
          <w:szCs w:val="28"/>
        </w:rPr>
        <w:t>Раздел «Математические основы информатики»</w:t>
      </w:r>
    </w:p>
    <w:p w14:paraId="315E98BE"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Позиционные и непозиционные системы счисления. Примеры представления чисел в позиционных системах счисления.</w:t>
      </w:r>
    </w:p>
    <w:p w14:paraId="15166BD8"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18340780"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1F107EA9" w14:textId="77777777" w:rsidR="00993D27" w:rsidRPr="00205B97" w:rsidRDefault="00993D27" w:rsidP="002363A2">
      <w:pPr>
        <w:shd w:val="clear" w:color="auto" w:fill="FFFFFF"/>
        <w:spacing w:after="0" w:line="240" w:lineRule="auto"/>
        <w:ind w:right="40"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14:paraId="56D7E5F8" w14:textId="77777777" w:rsidR="00993D27" w:rsidRPr="00205B97" w:rsidRDefault="00993D27" w:rsidP="002363A2">
      <w:pPr>
        <w:shd w:val="clear" w:color="auto" w:fill="FFFFFF"/>
        <w:spacing w:after="0" w:line="240" w:lineRule="auto"/>
        <w:ind w:right="40"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Перевод натуральных чисел из двоичной системы счисления в восьмеричную и шестнадцатеричную и обратно.</w:t>
      </w:r>
    </w:p>
    <w:p w14:paraId="339E4D5C"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Арифметические действия в системах счисления.</w:t>
      </w:r>
    </w:p>
    <w:p w14:paraId="5B0A9C56"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bCs/>
          <w:color w:val="000000"/>
          <w:sz w:val="28"/>
          <w:szCs w:val="28"/>
        </w:rPr>
        <w:t>Элементы комбинаторики, теории множеств и математической логики.</w:t>
      </w:r>
    </w:p>
    <w:p w14:paraId="411C67E2"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lastRenderedPageBreak/>
        <w:t>Расчет количества вариантов: формулы перемножения и сложения количества вариантов. Количество текстов данной длины в данном алфавите.</w:t>
      </w:r>
    </w:p>
    <w:p w14:paraId="79CA1E5E"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59FBF11C" w14:textId="77777777" w:rsidR="00993D27" w:rsidRPr="00205B97" w:rsidRDefault="00993D27" w:rsidP="002363A2">
      <w:pPr>
        <w:shd w:val="clear" w:color="auto" w:fill="FFFFFF"/>
        <w:spacing w:after="0" w:line="240" w:lineRule="auto"/>
        <w:ind w:right="-22"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315DADD8"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b/>
          <w:bCs/>
          <w:color w:val="000000"/>
          <w:sz w:val="28"/>
          <w:szCs w:val="28"/>
        </w:rPr>
        <w:t>Раздел «Основы алгоритмизации»</w:t>
      </w:r>
    </w:p>
    <w:p w14:paraId="71E2F5CE"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14:paraId="2AFCE4D6"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14:paraId="42E3A91A"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14:paraId="32DB2F9A"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Системы программирования. Средства создания и выполнения программ.</w:t>
      </w:r>
    </w:p>
    <w:p w14:paraId="1DBDE2AA"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14:paraId="18AD64AF"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b/>
          <w:bCs/>
          <w:color w:val="000000"/>
          <w:sz w:val="28"/>
          <w:szCs w:val="28"/>
        </w:rPr>
        <w:t>Раздел «Алгоритмические конструкции»</w:t>
      </w:r>
    </w:p>
    <w:p w14:paraId="4EFC47A5"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Конструкция «следование». </w:t>
      </w:r>
    </w:p>
    <w:p w14:paraId="3F555604"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7D19F76"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Конструкция «ветвление». Условный оператор: полная и неполная формы.</w:t>
      </w:r>
    </w:p>
    <w:p w14:paraId="4FDF3AB2"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Выполнение и невыполнение условия (истинность и ложность высказывания). Простые и составные условия. Запись составных условий.</w:t>
      </w:r>
    </w:p>
    <w:p w14:paraId="41DBADC8"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iCs/>
          <w:color w:val="000000"/>
          <w:sz w:val="28"/>
          <w:szCs w:val="28"/>
        </w:rPr>
      </w:pPr>
      <w:r w:rsidRPr="00205B97">
        <w:rPr>
          <w:rFonts w:ascii="Times New Roman" w:eastAsia="Times New Roman" w:hAnsi="Times New Roman"/>
          <w:color w:val="000000"/>
          <w:sz w:val="28"/>
          <w:szCs w:val="28"/>
        </w:rPr>
        <w:t>Конструкция «повторения»: циклы с заданным числом повторений, с условием выполнения, с переменного цикла. </w:t>
      </w:r>
      <w:r w:rsidRPr="00205B97">
        <w:rPr>
          <w:rFonts w:ascii="Times New Roman" w:eastAsia="Times New Roman" w:hAnsi="Times New Roman"/>
          <w:iCs/>
          <w:color w:val="000000"/>
          <w:sz w:val="28"/>
          <w:szCs w:val="28"/>
        </w:rPr>
        <w:t xml:space="preserve">Проверка условия выполнения цикла до начала выполнения тела цикла и после выполнения тела цикла: постусловие и предусловие цикла. </w:t>
      </w:r>
    </w:p>
    <w:p w14:paraId="23A6B9CF"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lastRenderedPageBreak/>
        <w:t xml:space="preserve">Запись алгоритмических конструкций в выбранном языке программирования. </w:t>
      </w:r>
      <w:r w:rsidRPr="00205B97">
        <w:rPr>
          <w:rFonts w:ascii="Times New Roman" w:eastAsia="Times New Roman" w:hAnsi="Times New Roman"/>
          <w:iCs/>
          <w:color w:val="000000"/>
          <w:sz w:val="28"/>
          <w:szCs w:val="28"/>
        </w:rPr>
        <w:t>Примеры записи команд ветвления и повторения и других конструкций в различных алгоритмических языках.</w:t>
      </w:r>
    </w:p>
    <w:p w14:paraId="4E33001B"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b/>
          <w:bCs/>
          <w:color w:val="000000"/>
          <w:sz w:val="28"/>
          <w:szCs w:val="28"/>
        </w:rPr>
        <w:t>Раздел «Начала программирования»</w:t>
      </w:r>
    </w:p>
    <w:p w14:paraId="1597F7B5"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Оператор присваивания. </w:t>
      </w:r>
      <w:r w:rsidRPr="00205B97">
        <w:rPr>
          <w:rFonts w:ascii="Times New Roman" w:eastAsia="Times New Roman" w:hAnsi="Times New Roman"/>
          <w:iCs/>
          <w:color w:val="000000"/>
          <w:sz w:val="28"/>
          <w:szCs w:val="28"/>
        </w:rPr>
        <w:t>Представление о структурах данных.</w:t>
      </w:r>
      <w:r w:rsidRPr="00205B97">
        <w:rPr>
          <w:rFonts w:ascii="Times New Roman" w:eastAsia="Times New Roman" w:hAnsi="Times New Roman"/>
          <w:color w:val="000000"/>
          <w:sz w:val="28"/>
          <w:szCs w:val="28"/>
        </w:rPr>
        <w:t xml:space="preserve"> Константы и переменные. Переменная: имя и значение. Типы переменных: целые, вещественные, </w:t>
      </w:r>
      <w:r w:rsidRPr="00205B97">
        <w:rPr>
          <w:rFonts w:ascii="Times New Roman" w:eastAsia="Times New Roman" w:hAnsi="Times New Roman"/>
          <w:iCs/>
          <w:color w:val="000000"/>
          <w:sz w:val="28"/>
          <w:szCs w:val="28"/>
        </w:rPr>
        <w:t>символьные, строковые, логические</w:t>
      </w:r>
      <w:r w:rsidRPr="00205B97">
        <w:rPr>
          <w:rFonts w:ascii="Times New Roman" w:eastAsia="Times New Roman" w:hAnsi="Times New Roman"/>
          <w:color w:val="000000"/>
          <w:sz w:val="28"/>
          <w:szCs w:val="28"/>
        </w:rPr>
        <w:t>. Табличные величины (массивы). Одномерные массивы. </w:t>
      </w:r>
      <w:r w:rsidRPr="00205B97">
        <w:rPr>
          <w:rFonts w:ascii="Times New Roman" w:eastAsia="Times New Roman" w:hAnsi="Times New Roman"/>
          <w:iCs/>
          <w:color w:val="000000"/>
          <w:sz w:val="28"/>
          <w:szCs w:val="28"/>
        </w:rPr>
        <w:t>Двумерные массивы.</w:t>
      </w:r>
    </w:p>
    <w:p w14:paraId="0206A3D0"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Примеры задач обработки данных:</w:t>
      </w:r>
    </w:p>
    <w:p w14:paraId="53C719DC" w14:textId="77777777" w:rsidR="00993D27" w:rsidRPr="00205B97" w:rsidRDefault="00993D27" w:rsidP="002363A2">
      <w:pPr>
        <w:numPr>
          <w:ilvl w:val="0"/>
          <w:numId w:val="259"/>
        </w:numPr>
        <w:shd w:val="clear" w:color="auto" w:fill="FFFFFF"/>
        <w:spacing w:after="0" w:line="240" w:lineRule="auto"/>
        <w:ind w:left="0"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нахождение минимального и максимального числа из двух, трех, четырех данных чисел;</w:t>
      </w:r>
    </w:p>
    <w:p w14:paraId="1837E8B7" w14:textId="77777777" w:rsidR="00993D27" w:rsidRPr="00205B97" w:rsidRDefault="00993D27" w:rsidP="002363A2">
      <w:pPr>
        <w:numPr>
          <w:ilvl w:val="0"/>
          <w:numId w:val="259"/>
        </w:numPr>
        <w:shd w:val="clear" w:color="auto" w:fill="FFFFFF"/>
        <w:spacing w:after="0" w:line="240" w:lineRule="auto"/>
        <w:ind w:left="0"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нахождение всех корней заданного квадратного уравнения;</w:t>
      </w:r>
    </w:p>
    <w:p w14:paraId="33E76C27" w14:textId="77777777" w:rsidR="00993D27" w:rsidRPr="00205B97" w:rsidRDefault="00993D27" w:rsidP="002363A2">
      <w:pPr>
        <w:numPr>
          <w:ilvl w:val="0"/>
          <w:numId w:val="259"/>
        </w:numPr>
        <w:shd w:val="clear" w:color="auto" w:fill="FFFFFF"/>
        <w:spacing w:after="0" w:line="240" w:lineRule="auto"/>
        <w:ind w:left="0"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заполнение числового массива в соответствии с формулой или путем ввода чисел;</w:t>
      </w:r>
    </w:p>
    <w:p w14:paraId="502CEC6F" w14:textId="77777777" w:rsidR="00993D27" w:rsidRPr="00205B97" w:rsidRDefault="00993D27" w:rsidP="002363A2">
      <w:pPr>
        <w:numPr>
          <w:ilvl w:val="0"/>
          <w:numId w:val="259"/>
        </w:numPr>
        <w:shd w:val="clear" w:color="auto" w:fill="FFFFFF"/>
        <w:spacing w:after="0" w:line="240" w:lineRule="auto"/>
        <w:ind w:left="0"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нахождение суммы элементов данной конечной числовой последовательности или массива;</w:t>
      </w:r>
    </w:p>
    <w:p w14:paraId="6677371D" w14:textId="77777777" w:rsidR="00993D27" w:rsidRPr="00205B97" w:rsidRDefault="00993D27" w:rsidP="002363A2">
      <w:pPr>
        <w:numPr>
          <w:ilvl w:val="0"/>
          <w:numId w:val="259"/>
        </w:numPr>
        <w:shd w:val="clear" w:color="auto" w:fill="FFFFFF"/>
        <w:spacing w:after="0" w:line="240" w:lineRule="auto"/>
        <w:ind w:left="0"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нахождение минимального (максимального) элемента массива.</w:t>
      </w:r>
    </w:p>
    <w:p w14:paraId="068A36BE"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Знакомство с алгоритмами решения этих задач. Реализации этих алгоритмов в выбранной среде программирования.</w:t>
      </w:r>
    </w:p>
    <w:p w14:paraId="7F62DD61"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Составление алгоритмов и программ по управлению исполнителями Робот, Черепашка, Чертежник и др.</w:t>
      </w:r>
    </w:p>
    <w:p w14:paraId="0ED3C196" w14:textId="77777777" w:rsidR="00993D27" w:rsidRPr="00205B97" w:rsidRDefault="00993D27"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информатики 9 КЛАСС (третий год обучения на уровне основного общего образования)</w:t>
      </w:r>
    </w:p>
    <w:p w14:paraId="6CB647F8"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b/>
          <w:bCs/>
          <w:color w:val="000000"/>
          <w:sz w:val="28"/>
          <w:szCs w:val="28"/>
        </w:rPr>
        <w:t>Раздел «Моделирование и формализация»</w:t>
      </w:r>
    </w:p>
    <w:p w14:paraId="27F3E2F1"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14:paraId="5255F61D"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46CFAA13"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Список. Первый элемент, последний элемент, предыдущий элемент, следующий элемент. Вставка, удаление и замена элемента.</w:t>
      </w:r>
    </w:p>
    <w:p w14:paraId="27BC7831"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14:paraId="045BA8C0"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Дерево. Корень, лист, вершина (узел). Предшествующая вершина, последующие вершины. Поддерево. Высота дерева. </w:t>
      </w:r>
    </w:p>
    <w:p w14:paraId="4B658306"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b/>
          <w:bCs/>
          <w:color w:val="000000"/>
          <w:sz w:val="28"/>
          <w:szCs w:val="28"/>
        </w:rPr>
        <w:t>Раздел «Алгоритмизация и программирование»</w:t>
      </w:r>
    </w:p>
    <w:p w14:paraId="10605CA4"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Этапы решения задачи на компьютере.</w:t>
      </w:r>
    </w:p>
    <w:p w14:paraId="5BCEC2CA"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lastRenderedPageBreak/>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14:paraId="2613969A"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588555E7"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14:paraId="0E3D7575"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Знакомство с документированием программ. </w:t>
      </w:r>
      <w:r w:rsidRPr="00205B97">
        <w:rPr>
          <w:rFonts w:ascii="Times New Roman" w:eastAsia="Times New Roman" w:hAnsi="Times New Roman"/>
          <w:iCs/>
          <w:color w:val="000000"/>
          <w:sz w:val="28"/>
          <w:szCs w:val="28"/>
        </w:rPr>
        <w:t>Составление описание программы по образцу.</w:t>
      </w:r>
    </w:p>
    <w:p w14:paraId="66CFCA9D"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4C9CE351"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39C9850D"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i/>
          <w:color w:val="000000"/>
          <w:sz w:val="28"/>
          <w:szCs w:val="28"/>
        </w:rPr>
      </w:pPr>
      <w:r w:rsidRPr="00205B97">
        <w:rPr>
          <w:rFonts w:ascii="Times New Roman" w:eastAsia="Times New Roman" w:hAnsi="Times New Roman"/>
          <w:b/>
          <w:bCs/>
          <w:i/>
          <w:color w:val="000000"/>
          <w:sz w:val="28"/>
          <w:szCs w:val="28"/>
        </w:rPr>
        <w:t>Робототехника</w:t>
      </w:r>
    </w:p>
    <w:p w14:paraId="03020969"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14:paraId="002FB1C7"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14:paraId="40C3CE5A"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32D01FDE"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14:paraId="756354AC"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7EB44031"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b/>
          <w:bCs/>
          <w:color w:val="000000"/>
          <w:sz w:val="28"/>
          <w:szCs w:val="28"/>
        </w:rPr>
        <w:t>Раздел «Обработка числовой информации»</w:t>
      </w:r>
    </w:p>
    <w:p w14:paraId="640FA5CA"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47581850"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Базы данных. Таблица как представление отношения. Поиск данных в готовой базе. Связи между таблицами.</w:t>
      </w:r>
    </w:p>
    <w:p w14:paraId="19A99E6A"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b/>
          <w:bCs/>
          <w:color w:val="000000"/>
          <w:sz w:val="28"/>
          <w:szCs w:val="28"/>
        </w:rPr>
        <w:t>Раздел «Коммуникационные технологии»</w:t>
      </w:r>
    </w:p>
    <w:p w14:paraId="1B2F0AD2"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14:paraId="76BEEA9C"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153B5816"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20AF0FBF"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76FBDE5C" w14:textId="77777777" w:rsidR="00993D27" w:rsidRPr="00205B97" w:rsidRDefault="00993D27"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14:paraId="09257613" w14:textId="4720D624" w:rsidR="00976992" w:rsidRPr="00205B97" w:rsidRDefault="00976992" w:rsidP="002363A2">
      <w:pPr>
        <w:spacing w:after="0" w:line="240" w:lineRule="auto"/>
        <w:ind w:firstLine="709"/>
        <w:jc w:val="both"/>
        <w:rPr>
          <w:rFonts w:ascii="Times New Roman" w:hAnsi="Times New Roman"/>
          <w:color w:val="000000" w:themeColor="text1"/>
          <w:sz w:val="28"/>
          <w:szCs w:val="28"/>
          <w:lang w:bidi="ru-RU"/>
        </w:rPr>
      </w:pPr>
      <w:r w:rsidRPr="00205B97">
        <w:rPr>
          <w:rFonts w:ascii="Times New Roman" w:hAnsi="Times New Roman"/>
          <w:color w:val="000000" w:themeColor="text1"/>
          <w:sz w:val="28"/>
          <w:szCs w:val="28"/>
          <w:lang w:bidi="ru-RU"/>
        </w:rPr>
        <w:t xml:space="preserve">При выборе образовательной организацией модели обучения, включающую </w:t>
      </w:r>
      <w:r w:rsidR="0018625F" w:rsidRPr="00205B97">
        <w:rPr>
          <w:rFonts w:ascii="Times New Roman" w:hAnsi="Times New Roman"/>
          <w:color w:val="000000" w:themeColor="text1"/>
          <w:sz w:val="28"/>
          <w:szCs w:val="28"/>
          <w:lang w:bidi="ru-RU"/>
        </w:rPr>
        <w:t>10</w:t>
      </w:r>
      <w:r w:rsidRPr="00205B97">
        <w:rPr>
          <w:rFonts w:ascii="Times New Roman" w:hAnsi="Times New Roman"/>
          <w:color w:val="000000" w:themeColor="text1"/>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205B97">
        <w:rPr>
          <w:rFonts w:ascii="Times New Roman" w:hAnsi="Times New Roman"/>
          <w:color w:val="000000" w:themeColor="text1"/>
          <w:sz w:val="28"/>
          <w:szCs w:val="28"/>
          <w:lang w:bidi="ru-RU"/>
        </w:rPr>
        <w:t>10</w:t>
      </w:r>
      <w:r w:rsidRPr="00205B97">
        <w:rPr>
          <w:rFonts w:ascii="Times New Roman" w:hAnsi="Times New Roman"/>
          <w:color w:val="000000" w:themeColor="text1"/>
          <w:sz w:val="28"/>
          <w:szCs w:val="28"/>
          <w:lang w:bidi="ru-RU"/>
        </w:rPr>
        <w:t xml:space="preserve"> класса отводится на повторение</w:t>
      </w:r>
      <w:r w:rsidR="00D444AC" w:rsidRPr="00205B97">
        <w:rPr>
          <w:rFonts w:ascii="Times New Roman" w:hAnsi="Times New Roman"/>
          <w:color w:val="000000" w:themeColor="text1"/>
          <w:sz w:val="28"/>
          <w:szCs w:val="28"/>
          <w:lang w:bidi="ru-RU"/>
        </w:rPr>
        <w:t>и систематизация</w:t>
      </w:r>
      <w:r w:rsidRPr="00205B97">
        <w:rPr>
          <w:rFonts w:ascii="Times New Roman" w:hAnsi="Times New Roman"/>
          <w:color w:val="000000" w:themeColor="text1"/>
          <w:sz w:val="28"/>
          <w:szCs w:val="28"/>
          <w:lang w:bidi="ru-RU"/>
        </w:rPr>
        <w:t xml:space="preserve"> всего курса в целом.</w:t>
      </w:r>
    </w:p>
    <w:p w14:paraId="7D2F5E29" w14:textId="77777777" w:rsidR="00976992" w:rsidRPr="00205B97" w:rsidRDefault="00976992" w:rsidP="002363A2">
      <w:pPr>
        <w:pStyle w:val="af1"/>
        <w:numPr>
          <w:ilvl w:val="0"/>
          <w:numId w:val="18"/>
        </w:numPr>
        <w:ind w:left="0" w:firstLine="709"/>
        <w:rPr>
          <w:color w:val="000000" w:themeColor="text1"/>
        </w:rPr>
      </w:pPr>
      <w:r w:rsidRPr="00205B97">
        <w:rPr>
          <w:b/>
          <w:bCs/>
          <w:color w:val="000000" w:themeColor="text1"/>
        </w:rPr>
        <w:t xml:space="preserve">Коррекционно-развивающая направленность </w:t>
      </w:r>
      <w:r w:rsidRPr="00205B97">
        <w:rPr>
          <w:color w:val="000000" w:themeColor="text1"/>
        </w:rPr>
        <w:t>курса информатики достигается за счет:</w:t>
      </w:r>
    </w:p>
    <w:p w14:paraId="1D3C51FE" w14:textId="77777777" w:rsidR="00976992" w:rsidRPr="00205B97" w:rsidRDefault="00976992" w:rsidP="002363A2">
      <w:pPr>
        <w:pStyle w:val="af1"/>
        <w:numPr>
          <w:ilvl w:val="0"/>
          <w:numId w:val="31"/>
        </w:numPr>
        <w:ind w:left="0" w:firstLine="709"/>
        <w:rPr>
          <w:color w:val="000000" w:themeColor="text1"/>
        </w:rPr>
      </w:pPr>
      <w:r w:rsidRPr="00205B97">
        <w:rPr>
          <w:color w:val="000000" w:themeColor="text1"/>
        </w:rPr>
        <w:t>разгрузки учебного материала путем выделения обязательного и достаточного минимума умений,</w:t>
      </w:r>
    </w:p>
    <w:p w14:paraId="2E2243EF" w14:textId="77777777" w:rsidR="00976992" w:rsidRPr="00205B97" w:rsidRDefault="00976992" w:rsidP="002363A2">
      <w:pPr>
        <w:pStyle w:val="af1"/>
        <w:numPr>
          <w:ilvl w:val="0"/>
          <w:numId w:val="31"/>
        </w:numPr>
        <w:ind w:left="0" w:firstLine="709"/>
        <w:rPr>
          <w:color w:val="000000" w:themeColor="text1"/>
        </w:rPr>
      </w:pPr>
      <w:r w:rsidRPr="00205B97">
        <w:rPr>
          <w:color w:val="000000" w:themeColor="text1"/>
        </w:rPr>
        <w:t>увеличения количества учебного времени, отводимого на актуализацию и коррекцию опорных знаний  обучающихся;</w:t>
      </w:r>
    </w:p>
    <w:p w14:paraId="7394E650" w14:textId="77777777" w:rsidR="00976992" w:rsidRPr="00205B97" w:rsidRDefault="00976992" w:rsidP="002363A2">
      <w:pPr>
        <w:pStyle w:val="af1"/>
        <w:numPr>
          <w:ilvl w:val="0"/>
          <w:numId w:val="31"/>
        </w:numPr>
        <w:ind w:left="0" w:firstLine="709"/>
        <w:rPr>
          <w:color w:val="000000" w:themeColor="text1"/>
        </w:rPr>
      </w:pPr>
      <w:r w:rsidRPr="00205B97">
        <w:rPr>
          <w:color w:val="000000" w:themeColor="text1"/>
        </w:rPr>
        <w:lastRenderedPageBreak/>
        <w:t>целенаправленного формирования мыслительных операций (анализ, синтез, обобщение, классификация)  и процессов (дедукция, сравнение, абстрагирование);</w:t>
      </w:r>
    </w:p>
    <w:p w14:paraId="325477A2" w14:textId="77777777" w:rsidR="00976992" w:rsidRPr="00205B97" w:rsidRDefault="00976992" w:rsidP="002363A2">
      <w:pPr>
        <w:pStyle w:val="af1"/>
        <w:numPr>
          <w:ilvl w:val="0"/>
          <w:numId w:val="31"/>
        </w:numPr>
        <w:ind w:left="0" w:firstLine="709"/>
        <w:rPr>
          <w:color w:val="000000" w:themeColor="text1"/>
        </w:rPr>
      </w:pPr>
      <w:r w:rsidRPr="00205B97">
        <w:rPr>
          <w:color w:val="000000" w:themeColor="text1"/>
        </w:rPr>
        <w:t>развития внимания, памяти (освоение массива новых терминов и понятий), воображения (преобразование символических форм);</w:t>
      </w:r>
    </w:p>
    <w:p w14:paraId="6D7E6355" w14:textId="77777777" w:rsidR="00976992" w:rsidRPr="00205B97" w:rsidRDefault="00976992" w:rsidP="002363A2">
      <w:pPr>
        <w:pStyle w:val="af1"/>
        <w:numPr>
          <w:ilvl w:val="0"/>
          <w:numId w:val="31"/>
        </w:numPr>
        <w:ind w:left="0" w:firstLine="709"/>
        <w:rPr>
          <w:color w:val="000000" w:themeColor="text1"/>
        </w:rPr>
      </w:pPr>
      <w:r w:rsidRPr="00205B97">
        <w:rPr>
          <w:color w:val="000000" w:themeColor="text1"/>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14:paraId="24B599C9" w14:textId="77777777" w:rsidR="00976992" w:rsidRPr="00205B97" w:rsidRDefault="00976992" w:rsidP="002363A2">
      <w:pPr>
        <w:pStyle w:val="a7"/>
        <w:numPr>
          <w:ilvl w:val="0"/>
          <w:numId w:val="31"/>
        </w:numPr>
        <w:shd w:val="clear" w:color="auto" w:fill="FFFFFF"/>
        <w:spacing w:before="0" w:beforeAutospacing="0" w:after="0" w:afterAutospacing="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65D968B1" w14:textId="77777777" w:rsidR="00976992" w:rsidRPr="00205B97" w:rsidRDefault="00976992" w:rsidP="002363A2">
      <w:pPr>
        <w:pStyle w:val="af1"/>
        <w:numPr>
          <w:ilvl w:val="0"/>
          <w:numId w:val="31"/>
        </w:numPr>
        <w:ind w:left="0" w:firstLine="709"/>
        <w:rPr>
          <w:color w:val="000000" w:themeColor="text1"/>
        </w:rPr>
      </w:pPr>
      <w:r w:rsidRPr="00205B97">
        <w:rPr>
          <w:color w:val="000000" w:themeColor="text1"/>
        </w:rPr>
        <w:t>стимулирование учебной деятельности: поощрение, ситуация успеха, побуждение к активному труду, эмоциональный комфорт, доброжелательность на уроке;</w:t>
      </w:r>
    </w:p>
    <w:p w14:paraId="661730D6" w14:textId="2E743C8D" w:rsidR="00976992" w:rsidRPr="00205B97" w:rsidRDefault="00976992" w:rsidP="002363A2">
      <w:pPr>
        <w:pStyle w:val="af1"/>
        <w:numPr>
          <w:ilvl w:val="0"/>
          <w:numId w:val="31"/>
        </w:numPr>
        <w:ind w:left="0" w:firstLine="709"/>
        <w:rPr>
          <w:color w:val="000000" w:themeColor="text1"/>
        </w:rPr>
      </w:pPr>
      <w:r w:rsidRPr="00205B97">
        <w:rPr>
          <w:color w:val="000000" w:themeColor="text1"/>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bookmarkStart w:id="229" w:name="_Hlk48738299"/>
    </w:p>
    <w:bookmarkEnd w:id="229"/>
    <w:p w14:paraId="22B97C54" w14:textId="77777777" w:rsidR="00976992" w:rsidRPr="00205B97" w:rsidRDefault="00976992" w:rsidP="002363A2">
      <w:pPr>
        <w:pStyle w:val="af1"/>
        <w:rPr>
          <w:b/>
          <w:bCs/>
          <w:color w:val="000000" w:themeColor="text1"/>
        </w:rPr>
      </w:pPr>
      <w:r w:rsidRPr="00205B97">
        <w:rPr>
          <w:b/>
          <w:bCs/>
          <w:color w:val="000000" w:themeColor="text1"/>
        </w:rPr>
        <w:t>7. Оценивание результатов освоения программы</w:t>
      </w:r>
    </w:p>
    <w:p w14:paraId="67B08AB2" w14:textId="77777777" w:rsidR="00D444AC" w:rsidRPr="00205B97" w:rsidRDefault="00976992" w:rsidP="002363A2">
      <w:pPr>
        <w:pStyle w:val="af1"/>
        <w:rPr>
          <w:color w:val="000000" w:themeColor="text1"/>
        </w:rPr>
      </w:pPr>
      <w:r w:rsidRPr="00205B97">
        <w:rPr>
          <w:color w:val="000000" w:themeColor="text1"/>
        </w:rPr>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14:paraId="40E35C49" w14:textId="7AC5B7A3" w:rsidR="00976992" w:rsidRPr="00205B97" w:rsidRDefault="00976992" w:rsidP="002363A2">
      <w:pPr>
        <w:pStyle w:val="af1"/>
        <w:rPr>
          <w:b/>
          <w:bCs/>
          <w:i/>
          <w:iCs/>
          <w:color w:val="000000" w:themeColor="text1"/>
        </w:rPr>
      </w:pPr>
      <w:r w:rsidRPr="00205B97">
        <w:rPr>
          <w:color w:val="000000" w:themeColor="text1"/>
        </w:rPr>
        <w:t xml:space="preserve">При оценивании устных ответов необходимо учитывать следующее: </w:t>
      </w:r>
    </w:p>
    <w:p w14:paraId="6D583814" w14:textId="376DEC0B" w:rsidR="00976992" w:rsidRPr="00205B97" w:rsidRDefault="00976992" w:rsidP="002363A2">
      <w:pPr>
        <w:pStyle w:val="af1"/>
        <w:rPr>
          <w:color w:val="000000" w:themeColor="text1"/>
        </w:rPr>
      </w:pPr>
      <w:r w:rsidRPr="00205B97">
        <w:rPr>
          <w:color w:val="000000" w:themeColor="text1"/>
        </w:rPr>
        <w:t>•</w:t>
      </w:r>
      <w:r w:rsidRPr="00205B97">
        <w:rPr>
          <w:color w:val="000000" w:themeColor="text1"/>
        </w:rPr>
        <w:tab/>
        <w:t xml:space="preserve">по окончании устного ответа </w:t>
      </w:r>
      <w:r w:rsidR="00D444AC" w:rsidRPr="00205B97">
        <w:rPr>
          <w:color w:val="000000" w:themeColor="text1"/>
        </w:rPr>
        <w:t>об</w:t>
      </w:r>
      <w:r w:rsidRPr="00205B97">
        <w:rPr>
          <w:color w:val="000000" w:themeColor="text1"/>
        </w:rPr>
        <w:t>уча</w:t>
      </w:r>
      <w:r w:rsidR="00D444AC" w:rsidRPr="00205B97">
        <w:rPr>
          <w:color w:val="000000" w:themeColor="text1"/>
        </w:rPr>
        <w:t>ю</w:t>
      </w:r>
      <w:r w:rsidRPr="00205B97">
        <w:rPr>
          <w:color w:val="000000" w:themeColor="text1"/>
        </w:rPr>
        <w:t xml:space="preserve">щегося педагогом даётся краткий анализ ответа, объявляется мотивированная оценка. Возможно привлечение других </w:t>
      </w:r>
      <w:r w:rsidR="00D444AC" w:rsidRPr="00205B97">
        <w:rPr>
          <w:color w:val="000000" w:themeColor="text1"/>
        </w:rPr>
        <w:t>об</w:t>
      </w:r>
      <w:r w:rsidRPr="00205B97">
        <w:rPr>
          <w:color w:val="000000" w:themeColor="text1"/>
        </w:rPr>
        <w:t>уча</w:t>
      </w:r>
      <w:r w:rsidR="00D444AC" w:rsidRPr="00205B97">
        <w:rPr>
          <w:color w:val="000000" w:themeColor="text1"/>
        </w:rPr>
        <w:t>ю</w:t>
      </w:r>
      <w:r w:rsidRPr="00205B97">
        <w:rPr>
          <w:color w:val="000000" w:themeColor="text1"/>
        </w:rPr>
        <w:t xml:space="preserve">щихся для анализа ответа, самоанализ, предложение оценки; </w:t>
      </w:r>
    </w:p>
    <w:p w14:paraId="6C6C561E" w14:textId="77777777" w:rsidR="00976992" w:rsidRPr="00205B97" w:rsidRDefault="00976992" w:rsidP="002363A2">
      <w:pPr>
        <w:pStyle w:val="af1"/>
        <w:rPr>
          <w:color w:val="000000" w:themeColor="text1"/>
        </w:rPr>
      </w:pPr>
      <w:r w:rsidRPr="00205B97">
        <w:rPr>
          <w:color w:val="000000" w:themeColor="text1"/>
        </w:rPr>
        <w:t>•</w:t>
      </w:r>
      <w:r w:rsidRPr="00205B97">
        <w:rPr>
          <w:color w:val="000000" w:themeColor="text1"/>
        </w:rPr>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1330AAAC" w14:textId="77777777" w:rsidR="00976992" w:rsidRPr="00205B97" w:rsidRDefault="00976992" w:rsidP="002363A2">
      <w:pPr>
        <w:pStyle w:val="af1"/>
        <w:rPr>
          <w:color w:val="000000" w:themeColor="text1"/>
        </w:rPr>
      </w:pPr>
      <w:r w:rsidRPr="00205B97">
        <w:rPr>
          <w:color w:val="000000" w:themeColor="text1"/>
        </w:rPr>
        <w:t xml:space="preserve">При оценивании практических работ и проведении тестирования рекомендуется учитывать следующее: </w:t>
      </w:r>
    </w:p>
    <w:p w14:paraId="4D104001" w14:textId="67E41CFD" w:rsidR="00976992" w:rsidRPr="00205B97" w:rsidRDefault="00976992" w:rsidP="002363A2">
      <w:pPr>
        <w:pStyle w:val="af1"/>
        <w:numPr>
          <w:ilvl w:val="0"/>
          <w:numId w:val="108"/>
        </w:numPr>
        <w:ind w:left="0" w:firstLine="709"/>
        <w:rPr>
          <w:color w:val="000000" w:themeColor="text1"/>
        </w:rPr>
      </w:pPr>
      <w:r w:rsidRPr="00205B97">
        <w:rPr>
          <w:color w:val="000000" w:themeColor="text1"/>
        </w:rPr>
        <w:t xml:space="preserve">учитель имеет право поставить </w:t>
      </w:r>
      <w:r w:rsidR="00D444AC" w:rsidRPr="00205B97">
        <w:rPr>
          <w:color w:val="000000" w:themeColor="text1"/>
        </w:rPr>
        <w:t>обучающемуся</w:t>
      </w:r>
      <w:r w:rsidRPr="00205B97">
        <w:rPr>
          <w:color w:val="000000" w:themeColor="text1"/>
        </w:rPr>
        <w:t xml:space="preserve"> оценку выше той, которая предусмотрена нормами, если </w:t>
      </w:r>
      <w:r w:rsidR="00D444AC" w:rsidRPr="00205B97">
        <w:rPr>
          <w:color w:val="000000" w:themeColor="text1"/>
        </w:rPr>
        <w:t>он</w:t>
      </w:r>
      <w:r w:rsidRPr="00205B97">
        <w:rPr>
          <w:color w:val="000000" w:themeColor="text1"/>
        </w:rPr>
        <w:t xml:space="preserve"> продемонстрировал оптимальный для него (лучших для данного </w:t>
      </w:r>
      <w:r w:rsidR="00D444AC" w:rsidRPr="00205B97">
        <w:rPr>
          <w:color w:val="000000" w:themeColor="text1"/>
        </w:rPr>
        <w:t>обучающегося</w:t>
      </w:r>
      <w:r w:rsidRPr="00205B97">
        <w:rPr>
          <w:color w:val="000000" w:themeColor="text1"/>
        </w:rPr>
        <w:t xml:space="preserve"> в данных условиях) результат;</w:t>
      </w:r>
    </w:p>
    <w:p w14:paraId="0374570F" w14:textId="45AE5FC4" w:rsidR="00976992" w:rsidRPr="00205B97" w:rsidRDefault="00976992" w:rsidP="002363A2">
      <w:pPr>
        <w:pStyle w:val="af1"/>
        <w:numPr>
          <w:ilvl w:val="0"/>
          <w:numId w:val="108"/>
        </w:numPr>
        <w:ind w:left="0" w:firstLine="709"/>
        <w:rPr>
          <w:color w:val="000000" w:themeColor="text1"/>
        </w:rPr>
      </w:pPr>
      <w:r w:rsidRPr="00205B97">
        <w:rPr>
          <w:color w:val="000000" w:themeColor="text1"/>
        </w:rPr>
        <w:t xml:space="preserve">внимательно следует относиться к «пограничным» ситуациям, когда один балл определяет «судьбу» оценки; в таких случаях следует внимательно проанализировать ошибочные ответы и, по возможности, принять решение в пользу </w:t>
      </w:r>
      <w:r w:rsidR="00D444AC" w:rsidRPr="00205B97">
        <w:rPr>
          <w:color w:val="000000" w:themeColor="text1"/>
        </w:rPr>
        <w:t>обучающегося</w:t>
      </w:r>
      <w:r w:rsidRPr="00205B97">
        <w:rPr>
          <w:color w:val="000000" w:themeColor="text1"/>
        </w:rPr>
        <w:t>,</w:t>
      </w:r>
    </w:p>
    <w:p w14:paraId="213C951F" w14:textId="77777777" w:rsidR="00976992" w:rsidRPr="00205B97" w:rsidRDefault="00976992" w:rsidP="002363A2">
      <w:pPr>
        <w:pStyle w:val="af1"/>
        <w:numPr>
          <w:ilvl w:val="0"/>
          <w:numId w:val="108"/>
        </w:numPr>
        <w:ind w:left="0" w:firstLine="709"/>
        <w:rPr>
          <w:color w:val="000000" w:themeColor="text1"/>
        </w:rPr>
      </w:pPr>
      <w:r w:rsidRPr="00205B97">
        <w:rPr>
          <w:color w:val="000000" w:themeColor="text1"/>
        </w:rPr>
        <w:t xml:space="preserve">при выполнении контрольных практических заданий, проведении тестирования необходимо создавать обстановку взаимопонимания и </w:t>
      </w:r>
      <w:r w:rsidRPr="00205B97">
        <w:rPr>
          <w:color w:val="000000" w:themeColor="text1"/>
        </w:rPr>
        <w:lastRenderedPageBreak/>
        <w:t>сотрудничества, снимать излишнее эмоциональное напряжение, возникающее у обучающихся;</w:t>
      </w:r>
    </w:p>
    <w:p w14:paraId="2C31825B" w14:textId="0B94E31C" w:rsidR="00976992" w:rsidRPr="00205B97" w:rsidRDefault="00976992" w:rsidP="002363A2">
      <w:pPr>
        <w:pStyle w:val="af1"/>
        <w:numPr>
          <w:ilvl w:val="0"/>
          <w:numId w:val="108"/>
        </w:numPr>
        <w:ind w:left="0" w:firstLine="709"/>
        <w:rPr>
          <w:color w:val="000000" w:themeColor="text1"/>
        </w:rPr>
      </w:pPr>
      <w:r w:rsidRPr="00205B97">
        <w:rPr>
          <w:color w:val="000000" w:themeColor="text1"/>
        </w:rPr>
        <w:t xml:space="preserve">оценки с анализом доводятся до сведения </w:t>
      </w:r>
      <w:r w:rsidR="00D444AC" w:rsidRPr="00205B97">
        <w:rPr>
          <w:color w:val="000000" w:themeColor="text1"/>
        </w:rPr>
        <w:t>об</w:t>
      </w:r>
      <w:r w:rsidRPr="00205B97">
        <w:rPr>
          <w:color w:val="000000" w:themeColor="text1"/>
        </w:rPr>
        <w:t>уча</w:t>
      </w:r>
      <w:r w:rsidR="00D444AC" w:rsidRPr="00205B97">
        <w:rPr>
          <w:color w:val="000000" w:themeColor="text1"/>
        </w:rPr>
        <w:t>ю</w:t>
      </w:r>
      <w:r w:rsidRPr="00205B97">
        <w:rPr>
          <w:color w:val="000000" w:themeColor="text1"/>
        </w:rPr>
        <w:t xml:space="preserve">щихся, как правило, на последующем уроке, предусматривается работа над ошибками, устранение пробелов. </w:t>
      </w:r>
    </w:p>
    <w:p w14:paraId="0262AA77" w14:textId="35F7B23B" w:rsidR="00565D46" w:rsidRPr="00205B97" w:rsidRDefault="00993D27" w:rsidP="002363A2">
      <w:pPr>
        <w:spacing w:line="240" w:lineRule="auto"/>
        <w:ind w:left="1277"/>
        <w:jc w:val="both"/>
        <w:rPr>
          <w:rFonts w:ascii="Times New Roman" w:hAnsi="Times New Roman"/>
          <w:b/>
          <w:bCs/>
          <w:color w:val="000000" w:themeColor="text1"/>
          <w:sz w:val="28"/>
          <w:szCs w:val="28"/>
        </w:rPr>
      </w:pPr>
      <w:bookmarkStart w:id="230" w:name="физ"/>
      <w:bookmarkEnd w:id="228"/>
      <w:r w:rsidRPr="00205B97">
        <w:rPr>
          <w:rFonts w:ascii="Times New Roman" w:hAnsi="Times New Roman"/>
          <w:b/>
          <w:bCs/>
          <w:color w:val="000000" w:themeColor="text1"/>
          <w:sz w:val="28"/>
          <w:szCs w:val="28"/>
        </w:rPr>
        <w:t>2.2.2.</w:t>
      </w:r>
      <w:r w:rsidR="000B6957">
        <w:rPr>
          <w:rFonts w:ascii="Times New Roman" w:hAnsi="Times New Roman"/>
          <w:b/>
          <w:bCs/>
          <w:color w:val="000000" w:themeColor="text1"/>
          <w:sz w:val="28"/>
          <w:szCs w:val="28"/>
        </w:rPr>
        <w:t>10</w:t>
      </w:r>
      <w:r w:rsidRPr="00205B97">
        <w:rPr>
          <w:rFonts w:ascii="Times New Roman" w:hAnsi="Times New Roman"/>
          <w:b/>
          <w:bCs/>
          <w:color w:val="000000" w:themeColor="text1"/>
          <w:sz w:val="28"/>
          <w:szCs w:val="28"/>
        </w:rPr>
        <w:t>. Р</w:t>
      </w:r>
      <w:r w:rsidR="00E53B1E" w:rsidRPr="00205B97">
        <w:rPr>
          <w:rFonts w:ascii="Times New Roman" w:hAnsi="Times New Roman"/>
          <w:b/>
          <w:bCs/>
          <w:color w:val="000000" w:themeColor="text1"/>
          <w:sz w:val="28"/>
          <w:szCs w:val="28"/>
        </w:rPr>
        <w:t>абочая программа по учебному предмету «</w:t>
      </w:r>
      <w:r w:rsidR="00680498" w:rsidRPr="00205B97">
        <w:rPr>
          <w:rFonts w:ascii="Times New Roman" w:hAnsi="Times New Roman"/>
          <w:b/>
          <w:bCs/>
          <w:color w:val="000000" w:themeColor="text1"/>
          <w:sz w:val="28"/>
          <w:szCs w:val="28"/>
        </w:rPr>
        <w:t>Физика</w:t>
      </w:r>
      <w:r w:rsidR="00E53B1E" w:rsidRPr="00205B97">
        <w:rPr>
          <w:rFonts w:ascii="Times New Roman" w:hAnsi="Times New Roman"/>
          <w:b/>
          <w:bCs/>
          <w:color w:val="000000" w:themeColor="text1"/>
          <w:sz w:val="28"/>
          <w:szCs w:val="28"/>
        </w:rPr>
        <w:t>»</w:t>
      </w:r>
    </w:p>
    <w:bookmarkEnd w:id="230"/>
    <w:p w14:paraId="1E323CB2" w14:textId="77777777" w:rsidR="004722EA" w:rsidRPr="00205B97" w:rsidRDefault="004722EA" w:rsidP="002363A2">
      <w:pPr>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 xml:space="preserve">1. Общие сведения о роли и месте учебного предмета </w:t>
      </w:r>
    </w:p>
    <w:p w14:paraId="084F4B9E" w14:textId="168BC1FD" w:rsidR="004722EA" w:rsidRPr="00205B97" w:rsidRDefault="004722EA"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Физика как учебный предмет в школе обеспечивает  понимание </w:t>
      </w:r>
      <w:r w:rsidR="00D444AC" w:rsidRPr="00205B97">
        <w:rPr>
          <w:rFonts w:ascii="Times New Roman" w:hAnsi="Times New Roman"/>
          <w:color w:val="000000" w:themeColor="text1"/>
          <w:sz w:val="28"/>
          <w:szCs w:val="28"/>
        </w:rPr>
        <w:t>обучающимися</w:t>
      </w:r>
      <w:r w:rsidRPr="00205B97">
        <w:rPr>
          <w:rFonts w:ascii="Times New Roman" w:hAnsi="Times New Roman"/>
          <w:color w:val="000000" w:themeColor="text1"/>
          <w:sz w:val="28"/>
          <w:szCs w:val="28"/>
        </w:rPr>
        <w:t xml:space="preserve"> наиболее общих законов природы, формирование у них системы объективных знаний об окружающем мире и современного научного мировоззрения. Знакомство с методами научного познания окружающего мира, самостоятельный поиск решения проблем способствует развитию интеллектуальных способностей и познавательных интересов  </w:t>
      </w:r>
      <w:r w:rsidR="00D444AC"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Овладение основными физическими понятиями и законами на базовом уровне является практически необходимым в современной жизни.</w:t>
      </w:r>
    </w:p>
    <w:p w14:paraId="6168FB83" w14:textId="77777777" w:rsidR="004722EA" w:rsidRPr="00205B97" w:rsidRDefault="004722EA"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Знание физических законов необходимо для изучения химии, биологии, физической географии, технологии, ОБЖ. История физических открытий позволяет проследить этапы развития  экономики, культуры, политики и цивилизации в целом.</w:t>
      </w:r>
    </w:p>
    <w:p w14:paraId="1385C9E7" w14:textId="77777777" w:rsidR="004722EA" w:rsidRPr="00205B97" w:rsidRDefault="004722EA"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2. Цель и задачи изучения курса</w:t>
      </w:r>
    </w:p>
    <w:p w14:paraId="0E9F5952" w14:textId="77777777" w:rsidR="004722EA" w:rsidRPr="00205B97" w:rsidRDefault="004722EA" w:rsidP="002363A2">
      <w:pPr>
        <w:widowControl w:val="0"/>
        <w:autoSpaceDE w:val="0"/>
        <w:autoSpaceDN w:val="0"/>
        <w:adjustRightInd w:val="0"/>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Цель: </w:t>
      </w:r>
      <w:r w:rsidRPr="00205B97">
        <w:rPr>
          <w:rFonts w:ascii="Times New Roman" w:hAnsi="Times New Roman"/>
          <w:color w:val="000000" w:themeColor="text1"/>
          <w:sz w:val="28"/>
          <w:szCs w:val="28"/>
        </w:rPr>
        <w:t>формирование естественнонаучной картины мира на основе усвоения знаний о фундаментальных физических законах и принципах, наиболее важных открытиях в области физики, оказавших определяющее влияние на развитие науки и техники; методах научного познания природы, физических явлений и свойств веществ, возможностях практического использования физических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w:t>
      </w:r>
      <w:r w:rsidRPr="00205B97">
        <w:rPr>
          <w:rFonts w:ascii="Times New Roman" w:hAnsi="Times New Roman"/>
          <w:color w:val="000000" w:themeColor="text1"/>
          <w:sz w:val="28"/>
          <w:szCs w:val="28"/>
        </w:rPr>
        <w:cr/>
      </w:r>
      <w:r w:rsidRPr="00205B97">
        <w:rPr>
          <w:rFonts w:ascii="Times New Roman" w:hAnsi="Times New Roman"/>
          <w:b/>
          <w:bCs/>
          <w:color w:val="000000" w:themeColor="text1"/>
          <w:sz w:val="28"/>
          <w:szCs w:val="28"/>
        </w:rPr>
        <w:t>Задачи:</w:t>
      </w:r>
    </w:p>
    <w:p w14:paraId="12324D53" w14:textId="77777777" w:rsidR="004722EA" w:rsidRPr="00205B97" w:rsidRDefault="004722EA" w:rsidP="002363A2">
      <w:pPr>
        <w:pStyle w:val="affff3"/>
        <w:ind w:firstLine="709"/>
        <w:jc w:val="both"/>
        <w:rPr>
          <w:color w:val="000000" w:themeColor="text1"/>
          <w:sz w:val="28"/>
          <w:szCs w:val="28"/>
        </w:rPr>
      </w:pPr>
      <w:r w:rsidRPr="00205B97">
        <w:rPr>
          <w:color w:val="000000" w:themeColor="text1"/>
          <w:sz w:val="28"/>
          <w:szCs w:val="28"/>
        </w:rPr>
        <w:t>• овладение знаниями о природе важнейших физических явлений окру</w:t>
      </w:r>
      <w:r w:rsidRPr="00205B97">
        <w:rPr>
          <w:color w:val="000000" w:themeColor="text1"/>
          <w:sz w:val="28"/>
          <w:szCs w:val="28"/>
        </w:rPr>
        <w:softHyphen/>
        <w:t>жающего мира и понимание смысла физических законов, рас</w:t>
      </w:r>
      <w:r w:rsidRPr="00205B97">
        <w:rPr>
          <w:color w:val="000000" w:themeColor="text1"/>
          <w:sz w:val="28"/>
          <w:szCs w:val="28"/>
        </w:rPr>
        <w:softHyphen/>
        <w:t xml:space="preserve">крывающих связь изученных явлений; </w:t>
      </w:r>
    </w:p>
    <w:p w14:paraId="2ECD14E9" w14:textId="77777777" w:rsidR="004722EA" w:rsidRPr="00205B97" w:rsidRDefault="004722EA" w:rsidP="002363A2">
      <w:pPr>
        <w:pStyle w:val="affff3"/>
        <w:ind w:firstLine="709"/>
        <w:jc w:val="both"/>
        <w:rPr>
          <w:color w:val="000000" w:themeColor="text1"/>
          <w:sz w:val="28"/>
          <w:szCs w:val="28"/>
        </w:rPr>
      </w:pPr>
      <w:r w:rsidRPr="00205B97">
        <w:rPr>
          <w:color w:val="000000" w:themeColor="text1"/>
          <w:sz w:val="28"/>
          <w:szCs w:val="28"/>
        </w:rPr>
        <w:t>• формирование умения пользоваться методами научного исследования явлений природы, проводить наблюдения, планировать и вы</w:t>
      </w:r>
      <w:r w:rsidRPr="00205B97">
        <w:rPr>
          <w:color w:val="000000" w:themeColor="text1"/>
          <w:sz w:val="28"/>
          <w:szCs w:val="28"/>
        </w:rPr>
        <w:softHyphen/>
        <w:t>полнять эксперименты, обрабатывать результаты измерений, представлять результаты измерений с помощью таблиц, графи</w:t>
      </w:r>
      <w:r w:rsidRPr="00205B97">
        <w:rPr>
          <w:color w:val="000000" w:themeColor="text1"/>
          <w:sz w:val="28"/>
          <w:szCs w:val="28"/>
        </w:rPr>
        <w:softHyphen/>
        <w:t>ков и формул, обнаруживать зависимости между физическими величинами, объяснять полученные результаты и делать выво</w:t>
      </w:r>
      <w:r w:rsidRPr="00205B97">
        <w:rPr>
          <w:color w:val="000000" w:themeColor="text1"/>
          <w:sz w:val="28"/>
          <w:szCs w:val="28"/>
        </w:rPr>
        <w:softHyphen/>
        <w:t xml:space="preserve">ды, оценивать границы погрешностей результатов измерений; </w:t>
      </w:r>
    </w:p>
    <w:p w14:paraId="0CA80B7C" w14:textId="77777777" w:rsidR="004722EA" w:rsidRPr="00205B97" w:rsidRDefault="004722EA" w:rsidP="002363A2">
      <w:pPr>
        <w:pStyle w:val="affff3"/>
        <w:ind w:firstLine="709"/>
        <w:jc w:val="both"/>
        <w:rPr>
          <w:color w:val="000000" w:themeColor="text1"/>
          <w:sz w:val="28"/>
          <w:szCs w:val="28"/>
        </w:rPr>
      </w:pPr>
      <w:r w:rsidRPr="00205B97">
        <w:rPr>
          <w:color w:val="000000" w:themeColor="text1"/>
          <w:sz w:val="28"/>
          <w:szCs w:val="28"/>
        </w:rPr>
        <w:t>• формирование умения применять теоретические знания по физике на практике, решать физические задачи на применение получен</w:t>
      </w:r>
      <w:r w:rsidRPr="00205B97">
        <w:rPr>
          <w:color w:val="000000" w:themeColor="text1"/>
          <w:sz w:val="28"/>
          <w:szCs w:val="28"/>
        </w:rPr>
        <w:softHyphen/>
        <w:t xml:space="preserve">ных знаний; </w:t>
      </w:r>
    </w:p>
    <w:p w14:paraId="25CD498C" w14:textId="77777777" w:rsidR="004722EA" w:rsidRPr="00205B97" w:rsidRDefault="004722EA" w:rsidP="002363A2">
      <w:pPr>
        <w:pStyle w:val="affff3"/>
        <w:ind w:firstLine="709"/>
        <w:jc w:val="both"/>
        <w:rPr>
          <w:color w:val="000000" w:themeColor="text1"/>
          <w:sz w:val="28"/>
          <w:szCs w:val="28"/>
        </w:rPr>
      </w:pPr>
      <w:r w:rsidRPr="00205B97">
        <w:rPr>
          <w:color w:val="000000" w:themeColor="text1"/>
          <w:sz w:val="28"/>
          <w:szCs w:val="28"/>
        </w:rPr>
        <w:t>• формирование убеждения в закономерной связи и по</w:t>
      </w:r>
      <w:r w:rsidRPr="00205B97">
        <w:rPr>
          <w:color w:val="000000" w:themeColor="text1"/>
          <w:sz w:val="28"/>
          <w:szCs w:val="28"/>
        </w:rPr>
        <w:softHyphen/>
        <w:t xml:space="preserve">знаваемости явлений природы, в объективности научного знания, в высокой ценности науки в развитии материальной и духовной культуры людей; </w:t>
      </w:r>
    </w:p>
    <w:p w14:paraId="4F8B4DDC" w14:textId="77777777" w:rsidR="004722EA" w:rsidRPr="00205B97" w:rsidRDefault="004722EA" w:rsidP="002363A2">
      <w:pPr>
        <w:pStyle w:val="affff3"/>
        <w:ind w:firstLine="709"/>
        <w:jc w:val="both"/>
        <w:rPr>
          <w:bCs/>
          <w:color w:val="000000" w:themeColor="text1"/>
          <w:sz w:val="28"/>
          <w:szCs w:val="28"/>
        </w:rPr>
      </w:pPr>
      <w:r w:rsidRPr="00205B97">
        <w:rPr>
          <w:color w:val="000000" w:themeColor="text1"/>
          <w:sz w:val="28"/>
          <w:szCs w:val="28"/>
        </w:rPr>
        <w:t xml:space="preserve">• развитие теоретического мышления на основе формирования умений </w:t>
      </w:r>
      <w:r w:rsidRPr="00205B97">
        <w:rPr>
          <w:color w:val="000000" w:themeColor="text1"/>
          <w:sz w:val="28"/>
          <w:szCs w:val="28"/>
        </w:rPr>
        <w:lastRenderedPageBreak/>
        <w:t>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205B97">
        <w:rPr>
          <w:color w:val="000000" w:themeColor="text1"/>
          <w:sz w:val="28"/>
          <w:szCs w:val="28"/>
        </w:rPr>
        <w:softHyphen/>
        <w:t xml:space="preserve">дить из экспериментальных фактов и теоретических моделей физические законы; </w:t>
      </w:r>
    </w:p>
    <w:p w14:paraId="2E36CE22" w14:textId="77777777" w:rsidR="004722EA" w:rsidRPr="00205B97" w:rsidRDefault="004722EA" w:rsidP="002363A2">
      <w:pPr>
        <w:pStyle w:val="affff3"/>
        <w:ind w:firstLine="709"/>
        <w:jc w:val="both"/>
        <w:rPr>
          <w:color w:val="000000" w:themeColor="text1"/>
          <w:sz w:val="28"/>
          <w:szCs w:val="28"/>
        </w:rPr>
      </w:pPr>
      <w:r w:rsidRPr="00205B97">
        <w:rPr>
          <w:color w:val="000000" w:themeColor="text1"/>
          <w:sz w:val="28"/>
          <w:szCs w:val="28"/>
        </w:rPr>
        <w:t>• развитие коммуникативных умений: докладывать о результатах своего исследования, участвовать в дискуссии, кратко и точ</w:t>
      </w:r>
      <w:r w:rsidRPr="00205B97">
        <w:rPr>
          <w:color w:val="000000" w:themeColor="text1"/>
          <w:sz w:val="28"/>
          <w:szCs w:val="28"/>
        </w:rPr>
        <w:softHyphen/>
        <w:t>но отвечать на вопросы, использовать справочную литерату</w:t>
      </w:r>
      <w:r w:rsidRPr="00205B97">
        <w:rPr>
          <w:color w:val="000000" w:themeColor="text1"/>
          <w:sz w:val="28"/>
          <w:szCs w:val="28"/>
        </w:rPr>
        <w:softHyphen/>
        <w:t>ру и другие источники, обеспечивающие информационную основу высказываний по проблематике курса физики,</w:t>
      </w:r>
    </w:p>
    <w:p w14:paraId="078EC6B2" w14:textId="77777777" w:rsidR="004722EA" w:rsidRPr="00205B97" w:rsidRDefault="004722EA" w:rsidP="002363A2">
      <w:pPr>
        <w:pStyle w:val="affff3"/>
        <w:ind w:firstLine="709"/>
        <w:jc w:val="both"/>
        <w:rPr>
          <w:color w:val="000000" w:themeColor="text1"/>
          <w:sz w:val="28"/>
          <w:szCs w:val="28"/>
        </w:rPr>
      </w:pPr>
      <w:r w:rsidRPr="00205B97">
        <w:rPr>
          <w:color w:val="000000" w:themeColor="text1"/>
          <w:sz w:val="28"/>
          <w:szCs w:val="28"/>
        </w:rPr>
        <w:t>формирование познавательного интереса к физике и технике, развитие творческих способностей, осознанных мотивов учения; подготовка к продолжению образования и сознательному выбору профессии.</w:t>
      </w:r>
    </w:p>
    <w:p w14:paraId="0B695410" w14:textId="77777777" w:rsidR="004722EA" w:rsidRPr="00205B97" w:rsidRDefault="004722EA" w:rsidP="002363A2">
      <w:pPr>
        <w:pStyle w:val="affff3"/>
        <w:ind w:firstLine="709"/>
        <w:jc w:val="both"/>
        <w:rPr>
          <w:b/>
          <w:bCs/>
          <w:color w:val="000000" w:themeColor="text1"/>
          <w:sz w:val="28"/>
          <w:szCs w:val="28"/>
        </w:rPr>
      </w:pPr>
      <w:r w:rsidRPr="00205B97">
        <w:rPr>
          <w:b/>
          <w:bCs/>
          <w:color w:val="000000" w:themeColor="text1"/>
          <w:sz w:val="28"/>
          <w:szCs w:val="28"/>
        </w:rPr>
        <w:t>3. Основные подходы к реализации курса</w:t>
      </w:r>
    </w:p>
    <w:p w14:paraId="62CAA288" w14:textId="77777777" w:rsidR="004722EA" w:rsidRPr="00205B97" w:rsidRDefault="004722EA"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rPr>
        <w:t>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физике.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r w:rsidRPr="00205B97">
        <w:rPr>
          <w:rFonts w:ascii="Times New Roman" w:hAnsi="Times New Roman"/>
          <w:color w:val="000000" w:themeColor="text1"/>
          <w:sz w:val="28"/>
          <w:szCs w:val="28"/>
          <w:lang w:eastAsia="ru-RU"/>
        </w:rPr>
        <w:t xml:space="preserve"> </w:t>
      </w:r>
    </w:p>
    <w:p w14:paraId="12CA2881" w14:textId="77777777" w:rsidR="004722EA" w:rsidRPr="00205B97" w:rsidRDefault="004722EA"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7080A252" w14:textId="77777777" w:rsidR="004722EA" w:rsidRPr="00205B97" w:rsidRDefault="004722EA" w:rsidP="002363A2">
      <w:pPr>
        <w:pStyle w:val="affffff4"/>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Основным типом урока является комбинированный.</w:t>
      </w:r>
    </w:p>
    <w:p w14:paraId="11E00C3E" w14:textId="77777777" w:rsidR="004722EA" w:rsidRPr="00205B97" w:rsidRDefault="004722EA" w:rsidP="002363A2">
      <w:pPr>
        <w:pStyle w:val="affffff4"/>
        <w:shd w:val="clear" w:color="auto" w:fill="FFFFFF"/>
        <w:spacing w:before="0" w:beforeAutospacing="0" w:after="0" w:afterAutospacing="0"/>
        <w:ind w:firstLine="709"/>
        <w:jc w:val="both"/>
        <w:rPr>
          <w:b/>
          <w:bCs/>
          <w:color w:val="000000" w:themeColor="text1"/>
          <w:sz w:val="28"/>
          <w:szCs w:val="28"/>
        </w:rPr>
      </w:pPr>
      <w:r w:rsidRPr="00205B97">
        <w:rPr>
          <w:b/>
          <w:bCs/>
          <w:color w:val="000000" w:themeColor="text1"/>
          <w:sz w:val="28"/>
          <w:szCs w:val="28"/>
        </w:rPr>
        <w:t>4. Планирование курса</w:t>
      </w:r>
    </w:p>
    <w:p w14:paraId="5B426217" w14:textId="77777777" w:rsidR="004722EA" w:rsidRPr="00205B97" w:rsidRDefault="004722EA" w:rsidP="002363A2">
      <w:pPr>
        <w:spacing w:after="0" w:line="240" w:lineRule="auto"/>
        <w:ind w:right="-259"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Учебный предмет «Физика» реализуется классах за счет обязательной части учебного плана.</w:t>
      </w:r>
    </w:p>
    <w:p w14:paraId="1CB9F5B5" w14:textId="3A2FC3D6" w:rsidR="004722EA" w:rsidRPr="00205B97" w:rsidRDefault="004722EA"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В рамках адаптированной образовательной программы для детей с ТНР на изучение физики с 7 по 9 (</w:t>
      </w:r>
      <w:r w:rsidR="0018625F" w:rsidRPr="00205B97">
        <w:rPr>
          <w:rFonts w:ascii="Times New Roman" w:hAnsi="Times New Roman"/>
          <w:color w:val="000000" w:themeColor="text1"/>
          <w:sz w:val="28"/>
          <w:szCs w:val="28"/>
          <w:lang w:eastAsia="ru-RU"/>
        </w:rPr>
        <w:t>10</w:t>
      </w:r>
      <w:r w:rsidRPr="00205B97">
        <w:rPr>
          <w:rFonts w:ascii="Times New Roman" w:hAnsi="Times New Roman"/>
          <w:color w:val="000000" w:themeColor="text1"/>
          <w:sz w:val="28"/>
          <w:szCs w:val="28"/>
          <w:lang w:eastAsia="ru-RU"/>
        </w:rPr>
        <w:t>) класс отводится по 2 часа в неделю, из расчёта 34 учебные недели в год.</w:t>
      </w:r>
    </w:p>
    <w:p w14:paraId="2513E311" w14:textId="77777777" w:rsidR="004722EA" w:rsidRPr="00205B97" w:rsidRDefault="004722EA" w:rsidP="002363A2">
      <w:pPr>
        <w:numPr>
          <w:ilvl w:val="0"/>
          <w:numId w:val="18"/>
        </w:numPr>
        <w:spacing w:after="0" w:line="240" w:lineRule="auto"/>
        <w:ind w:firstLine="709"/>
        <w:contextualSpacing/>
        <w:jc w:val="both"/>
        <w:rPr>
          <w:rFonts w:ascii="Times New Roman" w:hAnsi="Times New Roman"/>
          <w:b/>
          <w:bCs/>
          <w:color w:val="000000" w:themeColor="text1"/>
          <w:sz w:val="28"/>
          <w:szCs w:val="28"/>
          <w:lang w:eastAsia="ru-RU" w:bidi="ru-RU"/>
        </w:rPr>
      </w:pPr>
      <w:r w:rsidRPr="00205B97">
        <w:rPr>
          <w:rFonts w:ascii="Times New Roman" w:hAnsi="Times New Roman"/>
          <w:b/>
          <w:bCs/>
          <w:color w:val="000000" w:themeColor="text1"/>
          <w:sz w:val="28"/>
          <w:szCs w:val="28"/>
          <w:lang w:eastAsia="ru-RU" w:bidi="ru-RU"/>
        </w:rPr>
        <w:t>Основное содержание курса</w:t>
      </w:r>
    </w:p>
    <w:p w14:paraId="44F4D1DD" w14:textId="77777777" w:rsidR="00B166EE" w:rsidRPr="00205B97" w:rsidRDefault="00B166EE" w:rsidP="002363A2">
      <w:pPr>
        <w:spacing w:after="0" w:line="240" w:lineRule="auto"/>
        <w:ind w:firstLine="709"/>
        <w:jc w:val="both"/>
        <w:rPr>
          <w:rFonts w:ascii="Times New Roman" w:hAnsi="Times New Roman"/>
          <w:b/>
          <w:sz w:val="28"/>
          <w:szCs w:val="28"/>
        </w:rPr>
      </w:pPr>
      <w:bookmarkStart w:id="231" w:name="_Hlk55666524"/>
      <w:r w:rsidRPr="00205B97">
        <w:rPr>
          <w:rFonts w:ascii="Times New Roman" w:hAnsi="Times New Roman"/>
          <w:b/>
          <w:sz w:val="28"/>
          <w:szCs w:val="28"/>
        </w:rPr>
        <w:t>Содержание курса физики 7 КЛАСС (первый год обучения на уровне основного общего образования)</w:t>
      </w:r>
      <w:r w:rsidRPr="00205B97">
        <w:rPr>
          <w:rStyle w:val="af3"/>
          <w:rFonts w:ascii="Times New Roman" w:hAnsi="Times New Roman"/>
          <w:b/>
          <w:sz w:val="28"/>
          <w:szCs w:val="28"/>
        </w:rPr>
        <w:footnoteReference w:id="10"/>
      </w:r>
    </w:p>
    <w:bookmarkEnd w:id="231"/>
    <w:p w14:paraId="7F23EB44" w14:textId="77777777" w:rsidR="00B166EE" w:rsidRPr="00205B97" w:rsidRDefault="00B166EE" w:rsidP="002363A2">
      <w:pPr>
        <w:suppressAutoHyphens/>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I.  Введение. </w:t>
      </w:r>
    </w:p>
    <w:p w14:paraId="200583B2" w14:textId="77777777" w:rsidR="00B166EE" w:rsidRPr="00205B97" w:rsidRDefault="00B166EE"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w:t>
      </w:r>
      <w:r w:rsidRPr="00205B97">
        <w:rPr>
          <w:rFonts w:ascii="Times New Roman" w:hAnsi="Times New Roman"/>
          <w:sz w:val="28"/>
          <w:szCs w:val="28"/>
        </w:rPr>
        <w:lastRenderedPageBreak/>
        <w:t>Использование простейших измерительных приборов. Схематическое изображение опытов. Методы получения знаний в физике. Физика и техника.</w:t>
      </w:r>
    </w:p>
    <w:p w14:paraId="0E99FE09" w14:textId="77777777" w:rsidR="00B166EE" w:rsidRPr="00205B97" w:rsidRDefault="00B166EE" w:rsidP="002363A2">
      <w:pPr>
        <w:spacing w:after="0" w:line="240" w:lineRule="auto"/>
        <w:ind w:firstLine="709"/>
        <w:jc w:val="both"/>
        <w:rPr>
          <w:rFonts w:ascii="Times New Roman" w:hAnsi="Times New Roman"/>
          <w:b/>
          <w:bCs/>
          <w:i/>
          <w:iCs/>
          <w:sz w:val="28"/>
          <w:szCs w:val="28"/>
        </w:rPr>
      </w:pPr>
      <w:r w:rsidRPr="00205B97">
        <w:rPr>
          <w:rFonts w:ascii="Times New Roman" w:hAnsi="Times New Roman"/>
          <w:b/>
          <w:bCs/>
          <w:i/>
          <w:iCs/>
          <w:sz w:val="28"/>
          <w:szCs w:val="28"/>
        </w:rPr>
        <w:t>Фронтальная лабораторная работа.</w:t>
      </w:r>
    </w:p>
    <w:p w14:paraId="44B365DA" w14:textId="77777777" w:rsidR="00B166EE" w:rsidRPr="00205B97" w:rsidRDefault="00B166EE"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1.Определение цены деления измерительного прибора.</w:t>
      </w:r>
    </w:p>
    <w:p w14:paraId="31573A15" w14:textId="77777777" w:rsidR="00B166EE" w:rsidRPr="00205B97" w:rsidRDefault="00B166EE" w:rsidP="002363A2">
      <w:pPr>
        <w:suppressAutoHyphens/>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II. Первоначальные сведения о строении вещества. </w:t>
      </w:r>
    </w:p>
    <w:p w14:paraId="7A5C01F4" w14:textId="77777777" w:rsidR="00B166EE" w:rsidRPr="00205B97" w:rsidRDefault="00B166EE"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14:paraId="36C3F509" w14:textId="77777777" w:rsidR="00B166EE" w:rsidRPr="00205B97" w:rsidRDefault="00B166EE" w:rsidP="002363A2">
      <w:pPr>
        <w:spacing w:after="0" w:line="240" w:lineRule="auto"/>
        <w:ind w:firstLine="709"/>
        <w:jc w:val="both"/>
        <w:rPr>
          <w:rFonts w:ascii="Times New Roman" w:hAnsi="Times New Roman"/>
          <w:b/>
          <w:bCs/>
          <w:i/>
          <w:iCs/>
          <w:sz w:val="28"/>
          <w:szCs w:val="28"/>
        </w:rPr>
      </w:pPr>
      <w:r w:rsidRPr="00205B97">
        <w:rPr>
          <w:rFonts w:ascii="Times New Roman" w:hAnsi="Times New Roman"/>
          <w:b/>
          <w:bCs/>
          <w:i/>
          <w:iCs/>
          <w:sz w:val="28"/>
          <w:szCs w:val="28"/>
        </w:rPr>
        <w:t>Фронтальная лабораторная работа.</w:t>
      </w:r>
    </w:p>
    <w:p w14:paraId="169C3CCE" w14:textId="77777777" w:rsidR="00B166EE" w:rsidRPr="00205B97" w:rsidRDefault="00B166EE"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1.Измерение размеров малых тел.</w:t>
      </w:r>
    </w:p>
    <w:p w14:paraId="02D558D9" w14:textId="77777777" w:rsidR="00B166EE" w:rsidRPr="00205B97" w:rsidRDefault="00B166EE" w:rsidP="002363A2">
      <w:pPr>
        <w:suppressAutoHyphens/>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III. Взаимодействие тел. </w:t>
      </w:r>
    </w:p>
    <w:p w14:paraId="4DBE1E2D"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14:paraId="119877AC" w14:textId="77777777" w:rsidR="00B166EE" w:rsidRPr="00205B97" w:rsidRDefault="00B166EE" w:rsidP="002363A2">
      <w:pPr>
        <w:suppressAutoHyphens/>
        <w:spacing w:after="0" w:line="240" w:lineRule="auto"/>
        <w:ind w:firstLine="709"/>
        <w:jc w:val="both"/>
        <w:rPr>
          <w:rFonts w:ascii="Times New Roman" w:hAnsi="Times New Roman"/>
          <w:b/>
          <w:i/>
          <w:sz w:val="28"/>
          <w:szCs w:val="28"/>
        </w:rPr>
      </w:pPr>
      <w:r w:rsidRPr="00205B97">
        <w:rPr>
          <w:rFonts w:ascii="Times New Roman" w:hAnsi="Times New Roman"/>
          <w:b/>
          <w:i/>
          <w:sz w:val="28"/>
          <w:szCs w:val="28"/>
        </w:rPr>
        <w:t>Фронтальные лабораторные работы.</w:t>
      </w:r>
    </w:p>
    <w:p w14:paraId="2133CB5E"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1.Измерение массы тела на рычажных весах.</w:t>
      </w:r>
    </w:p>
    <w:p w14:paraId="5B0D8C5F"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2.Измерение объема тела.</w:t>
      </w:r>
    </w:p>
    <w:p w14:paraId="31CEED55"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3.Определение плотности твердого вещества.</w:t>
      </w:r>
    </w:p>
    <w:p w14:paraId="6A73A108"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4.Градуирование пружины и измерение сил динамометром.</w:t>
      </w:r>
    </w:p>
    <w:p w14:paraId="70F590DC" w14:textId="77777777" w:rsidR="00B166EE" w:rsidRPr="00205B97" w:rsidRDefault="00B166EE" w:rsidP="002363A2">
      <w:pPr>
        <w:suppressAutoHyphens/>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IV. Давление твердых тел, жидкостей и газов. </w:t>
      </w:r>
    </w:p>
    <w:p w14:paraId="17C349C6"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14:paraId="39F20287" w14:textId="77777777" w:rsidR="00B166EE" w:rsidRPr="00205B97" w:rsidRDefault="00B166EE" w:rsidP="002363A2">
      <w:pPr>
        <w:suppressAutoHyphens/>
        <w:spacing w:after="0" w:line="240" w:lineRule="auto"/>
        <w:ind w:firstLine="709"/>
        <w:jc w:val="both"/>
        <w:rPr>
          <w:rFonts w:ascii="Times New Roman" w:hAnsi="Times New Roman"/>
          <w:b/>
          <w:bCs/>
          <w:i/>
          <w:iCs/>
          <w:sz w:val="28"/>
          <w:szCs w:val="28"/>
        </w:rPr>
      </w:pPr>
      <w:r w:rsidRPr="00205B97">
        <w:rPr>
          <w:rFonts w:ascii="Times New Roman" w:hAnsi="Times New Roman"/>
          <w:b/>
          <w:bCs/>
          <w:i/>
          <w:iCs/>
          <w:sz w:val="28"/>
          <w:szCs w:val="28"/>
        </w:rPr>
        <w:t>Фронтальные лабораторные работы.</w:t>
      </w:r>
    </w:p>
    <w:p w14:paraId="1457C778"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1.Определение выталкивающей силы, действующей на погруженное в жидкость тело.</w:t>
      </w:r>
    </w:p>
    <w:p w14:paraId="068BF295"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2.Выяснение условий плавания тела в жидкости.</w:t>
      </w:r>
    </w:p>
    <w:p w14:paraId="41E5E325" w14:textId="77777777" w:rsidR="00B166EE" w:rsidRPr="00205B97" w:rsidRDefault="00B166EE" w:rsidP="002363A2">
      <w:pPr>
        <w:suppressAutoHyphens/>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V. Работа и мощность. Энергия. </w:t>
      </w:r>
    </w:p>
    <w:p w14:paraId="2B47D1F1"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14:paraId="7D4DD9AC" w14:textId="77777777" w:rsidR="00B166EE" w:rsidRPr="00205B97" w:rsidRDefault="00B166EE" w:rsidP="002363A2">
      <w:pPr>
        <w:suppressAutoHyphens/>
        <w:spacing w:after="0" w:line="240" w:lineRule="auto"/>
        <w:ind w:firstLine="709"/>
        <w:jc w:val="both"/>
        <w:rPr>
          <w:rFonts w:ascii="Times New Roman" w:hAnsi="Times New Roman"/>
          <w:b/>
          <w:bCs/>
          <w:i/>
          <w:iCs/>
          <w:sz w:val="28"/>
          <w:szCs w:val="28"/>
        </w:rPr>
      </w:pPr>
      <w:r w:rsidRPr="00205B97">
        <w:rPr>
          <w:rFonts w:ascii="Times New Roman" w:hAnsi="Times New Roman"/>
          <w:b/>
          <w:bCs/>
          <w:i/>
          <w:iCs/>
          <w:sz w:val="28"/>
          <w:szCs w:val="28"/>
        </w:rPr>
        <w:t>Фронтальные лабораторные работы.</w:t>
      </w:r>
    </w:p>
    <w:p w14:paraId="2EA4947F"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lastRenderedPageBreak/>
        <w:t>1.Выяснение условия равновесия рычага.</w:t>
      </w:r>
    </w:p>
    <w:p w14:paraId="7AE18D19"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2.Определение КПД при подъеме по наклонной плоскости.</w:t>
      </w:r>
    </w:p>
    <w:p w14:paraId="39EEE46E" w14:textId="77777777" w:rsidR="00B166EE" w:rsidRPr="00205B97" w:rsidRDefault="00B166EE"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физики 8 КЛАСС (второй год обучения на уровне основного общего образования)</w:t>
      </w:r>
    </w:p>
    <w:p w14:paraId="1CBE1C9D" w14:textId="77777777" w:rsidR="00B166EE" w:rsidRPr="00205B97" w:rsidRDefault="00B166EE" w:rsidP="002363A2">
      <w:pPr>
        <w:suppressAutoHyphens/>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I. Тепловые явления </w:t>
      </w:r>
    </w:p>
    <w:p w14:paraId="445C85E8"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14:paraId="2C89EB13"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Агрегатные состояния. Преобразование энергии в тепловых двигателях. КПД теплового двигателя.</w:t>
      </w:r>
    </w:p>
    <w:p w14:paraId="420C10EB" w14:textId="77777777" w:rsidR="00B166EE" w:rsidRPr="00205B97" w:rsidRDefault="00B166EE" w:rsidP="002363A2">
      <w:pPr>
        <w:suppressAutoHyphens/>
        <w:spacing w:after="0" w:line="240" w:lineRule="auto"/>
        <w:ind w:firstLine="709"/>
        <w:jc w:val="both"/>
        <w:rPr>
          <w:rFonts w:ascii="Times New Roman" w:hAnsi="Times New Roman"/>
          <w:b/>
          <w:bCs/>
          <w:i/>
          <w:iCs/>
          <w:sz w:val="28"/>
          <w:szCs w:val="28"/>
        </w:rPr>
      </w:pPr>
      <w:r w:rsidRPr="00205B97">
        <w:rPr>
          <w:rFonts w:ascii="Times New Roman" w:hAnsi="Times New Roman"/>
          <w:b/>
          <w:bCs/>
          <w:i/>
          <w:iCs/>
          <w:sz w:val="28"/>
          <w:szCs w:val="28"/>
        </w:rPr>
        <w:t>Фронтальные лабораторные работы.</w:t>
      </w:r>
    </w:p>
    <w:p w14:paraId="63F1D91E"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1.Сравнение количеств теплоты при смешивании воды разной температуры.</w:t>
      </w:r>
    </w:p>
    <w:p w14:paraId="50233441"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2.Измерение удельной теплоемкости твердого тела.</w:t>
      </w:r>
    </w:p>
    <w:p w14:paraId="71989214" w14:textId="77777777" w:rsidR="00B166EE" w:rsidRPr="00205B97" w:rsidRDefault="00B166EE" w:rsidP="002363A2">
      <w:pPr>
        <w:suppressAutoHyphens/>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II. Электрические явления и электромагнитные явления </w:t>
      </w:r>
    </w:p>
    <w:p w14:paraId="0528FBC3"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14:paraId="104F09EF"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14:paraId="433CE21A"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14:paraId="11BAD5D7"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w:t>
      </w:r>
      <w:r w:rsidRPr="00205B97">
        <w:rPr>
          <w:rFonts w:ascii="Times New Roman" w:hAnsi="Times New Roman"/>
          <w:sz w:val="28"/>
          <w:szCs w:val="28"/>
        </w:rPr>
        <w:lastRenderedPageBreak/>
        <w:t>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14:paraId="47AA5D24" w14:textId="77777777" w:rsidR="00B166EE" w:rsidRPr="00205B97" w:rsidRDefault="00B166EE" w:rsidP="002363A2">
      <w:pPr>
        <w:suppressAutoHyphens/>
        <w:spacing w:after="0" w:line="240" w:lineRule="auto"/>
        <w:ind w:firstLine="709"/>
        <w:jc w:val="both"/>
        <w:rPr>
          <w:rFonts w:ascii="Times New Roman" w:hAnsi="Times New Roman"/>
          <w:b/>
          <w:i/>
          <w:sz w:val="28"/>
          <w:szCs w:val="28"/>
        </w:rPr>
      </w:pPr>
      <w:r w:rsidRPr="00205B97">
        <w:rPr>
          <w:rFonts w:ascii="Times New Roman" w:hAnsi="Times New Roman"/>
          <w:b/>
          <w:i/>
          <w:sz w:val="28"/>
          <w:szCs w:val="28"/>
        </w:rPr>
        <w:t>Фронтальные лабораторные работы.</w:t>
      </w:r>
    </w:p>
    <w:p w14:paraId="6DC40538"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1.Сборка электрической цепи и измерение силы тока в ее различных участках.</w:t>
      </w:r>
    </w:p>
    <w:p w14:paraId="140918B4"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2.Измерение напряжения на различных участках электрической цепи.</w:t>
      </w:r>
    </w:p>
    <w:p w14:paraId="3C055F79"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3.Регулирование силы тока реостатом.</w:t>
      </w:r>
    </w:p>
    <w:p w14:paraId="352C73A2"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4.Измерение сопротивления проводника при помощи амперметра и вольтметра.</w:t>
      </w:r>
    </w:p>
    <w:p w14:paraId="055CDD0E"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5.Измерение мощности и работы тока в электрической лампе.</w:t>
      </w:r>
    </w:p>
    <w:p w14:paraId="56991556"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6. Сборка электромагнита и испытание его действия.</w:t>
      </w:r>
    </w:p>
    <w:p w14:paraId="49D4675F"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7. Изучение электрического двигателя постоянного тока (на модели).</w:t>
      </w:r>
    </w:p>
    <w:p w14:paraId="748E8D43" w14:textId="77777777" w:rsidR="00B166EE" w:rsidRPr="00205B97" w:rsidRDefault="00B166EE" w:rsidP="002363A2">
      <w:pPr>
        <w:suppressAutoHyphens/>
        <w:spacing w:after="0" w:line="240" w:lineRule="auto"/>
        <w:ind w:firstLine="709"/>
        <w:jc w:val="both"/>
        <w:rPr>
          <w:rFonts w:ascii="Times New Roman" w:hAnsi="Times New Roman"/>
          <w:b/>
          <w:sz w:val="28"/>
          <w:szCs w:val="28"/>
        </w:rPr>
      </w:pPr>
      <w:r w:rsidRPr="00205B97">
        <w:rPr>
          <w:rFonts w:ascii="Times New Roman" w:hAnsi="Times New Roman"/>
          <w:b/>
          <w:sz w:val="28"/>
          <w:szCs w:val="28"/>
        </w:rPr>
        <w:t>I</w:t>
      </w:r>
      <w:r w:rsidRPr="00205B97">
        <w:rPr>
          <w:rFonts w:ascii="Times New Roman" w:hAnsi="Times New Roman"/>
          <w:b/>
          <w:sz w:val="28"/>
          <w:szCs w:val="28"/>
          <w:lang w:val="en-US"/>
        </w:rPr>
        <w:t>II</w:t>
      </w:r>
      <w:r w:rsidRPr="00205B97">
        <w:rPr>
          <w:rFonts w:ascii="Times New Roman" w:hAnsi="Times New Roman"/>
          <w:b/>
          <w:sz w:val="28"/>
          <w:szCs w:val="28"/>
        </w:rPr>
        <w:t xml:space="preserve">. Световые явления. </w:t>
      </w:r>
    </w:p>
    <w:p w14:paraId="1BCE36CF"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Источники света.</w:t>
      </w:r>
    </w:p>
    <w:p w14:paraId="5119533A"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Прямолинейное распространение, отражение и преломление света. Луч.  Закон отражения света. Плоское зеркало. Линза. Оптическая сила линзы. Изображение, даваемое линзой. Измерение фокусного расстояния собирающей линзы. Оптические приборы. Глаз и зрение. Очки.</w:t>
      </w:r>
    </w:p>
    <w:p w14:paraId="539AC278" w14:textId="77777777" w:rsidR="00B166EE" w:rsidRPr="00205B97" w:rsidRDefault="00B166EE" w:rsidP="002363A2">
      <w:pPr>
        <w:suppressAutoHyphens/>
        <w:spacing w:after="0" w:line="240" w:lineRule="auto"/>
        <w:ind w:firstLine="709"/>
        <w:jc w:val="both"/>
        <w:rPr>
          <w:rFonts w:ascii="Times New Roman" w:hAnsi="Times New Roman"/>
          <w:b/>
          <w:i/>
          <w:sz w:val="28"/>
          <w:szCs w:val="28"/>
        </w:rPr>
      </w:pPr>
      <w:r w:rsidRPr="00205B97">
        <w:rPr>
          <w:rFonts w:ascii="Times New Roman" w:hAnsi="Times New Roman"/>
          <w:b/>
          <w:i/>
          <w:sz w:val="28"/>
          <w:szCs w:val="28"/>
        </w:rPr>
        <w:t>Фронтальные лабораторные работы.</w:t>
      </w:r>
    </w:p>
    <w:p w14:paraId="73234CBC"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1.Изучение законов отражения света</w:t>
      </w:r>
    </w:p>
    <w:p w14:paraId="2C43ABA7"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2.Наблюдение явления преломления света</w:t>
      </w:r>
    </w:p>
    <w:p w14:paraId="3B1CFA1D"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3.Получение изображения при помощи линзы.</w:t>
      </w:r>
    </w:p>
    <w:p w14:paraId="61B3F935" w14:textId="77777777" w:rsidR="00B166EE" w:rsidRPr="00205B97" w:rsidRDefault="00B166EE"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физики 9 КЛАСС (третий год обучения на уровне основного общего образования)</w:t>
      </w:r>
    </w:p>
    <w:p w14:paraId="506C5BD1" w14:textId="77777777" w:rsidR="00B166EE" w:rsidRPr="00205B97" w:rsidRDefault="00B166EE" w:rsidP="002363A2">
      <w:pPr>
        <w:suppressAutoHyphens/>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I.  Законы взаимодействия и движения тел. </w:t>
      </w:r>
    </w:p>
    <w:p w14:paraId="680B3A8A"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14:paraId="11D1A344"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Первый закон Ньютона. Второй закон Ньютона. Третий закон Ньютона. Свободное падение Закон Всемирного тяготения. Криволинейное движение.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14:paraId="32712718" w14:textId="77777777" w:rsidR="00B166EE" w:rsidRPr="00205B97" w:rsidRDefault="00B166EE" w:rsidP="002363A2">
      <w:pPr>
        <w:suppressAutoHyphens/>
        <w:spacing w:after="0" w:line="240" w:lineRule="auto"/>
        <w:ind w:firstLine="709"/>
        <w:jc w:val="both"/>
        <w:rPr>
          <w:rFonts w:ascii="Times New Roman" w:hAnsi="Times New Roman"/>
          <w:b/>
          <w:i/>
          <w:sz w:val="28"/>
          <w:szCs w:val="28"/>
        </w:rPr>
      </w:pPr>
      <w:r w:rsidRPr="00205B97">
        <w:rPr>
          <w:rFonts w:ascii="Times New Roman" w:hAnsi="Times New Roman"/>
          <w:b/>
          <w:i/>
          <w:sz w:val="28"/>
          <w:szCs w:val="28"/>
        </w:rPr>
        <w:t>Фронтальные лабораторные работы.</w:t>
      </w:r>
    </w:p>
    <w:p w14:paraId="39F590D2"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1. Исследование равноускоренного движения без начальной скорости.</w:t>
      </w:r>
    </w:p>
    <w:p w14:paraId="1CC19E9C"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2. Измерение ускорения свободного падения.</w:t>
      </w:r>
    </w:p>
    <w:p w14:paraId="4AEE83BD" w14:textId="77777777" w:rsidR="00B166EE" w:rsidRPr="00205B97" w:rsidRDefault="00B166EE" w:rsidP="002363A2">
      <w:pPr>
        <w:suppressAutoHyphens/>
        <w:spacing w:after="0" w:line="240" w:lineRule="auto"/>
        <w:ind w:firstLine="709"/>
        <w:jc w:val="both"/>
        <w:rPr>
          <w:rFonts w:ascii="Times New Roman" w:hAnsi="Times New Roman"/>
          <w:b/>
          <w:sz w:val="28"/>
          <w:szCs w:val="28"/>
        </w:rPr>
      </w:pPr>
      <w:r w:rsidRPr="00205B97">
        <w:rPr>
          <w:rFonts w:ascii="Times New Roman" w:hAnsi="Times New Roman"/>
          <w:b/>
          <w:sz w:val="28"/>
          <w:szCs w:val="28"/>
        </w:rPr>
        <w:lastRenderedPageBreak/>
        <w:t xml:space="preserve">II. Механические колебания и волны. Звук. </w:t>
      </w:r>
    </w:p>
    <w:p w14:paraId="3B40C4EC"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14:paraId="3ECF74B7" w14:textId="77777777" w:rsidR="00B166EE" w:rsidRPr="00205B97" w:rsidRDefault="00B166EE" w:rsidP="002363A2">
      <w:pPr>
        <w:suppressAutoHyphens/>
        <w:spacing w:after="0" w:line="240" w:lineRule="auto"/>
        <w:ind w:firstLine="709"/>
        <w:jc w:val="both"/>
        <w:rPr>
          <w:rFonts w:ascii="Times New Roman" w:hAnsi="Times New Roman"/>
          <w:b/>
          <w:bCs/>
          <w:i/>
          <w:iCs/>
          <w:sz w:val="28"/>
          <w:szCs w:val="28"/>
        </w:rPr>
      </w:pPr>
      <w:r w:rsidRPr="00205B97">
        <w:rPr>
          <w:rFonts w:ascii="Times New Roman" w:hAnsi="Times New Roman"/>
          <w:b/>
          <w:bCs/>
          <w:i/>
          <w:iCs/>
          <w:sz w:val="28"/>
          <w:szCs w:val="28"/>
        </w:rPr>
        <w:t>Фронтальная лабораторная работа.</w:t>
      </w:r>
    </w:p>
    <w:p w14:paraId="37BD684C"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1.Исследование зависимости периода и частоты свободных колебаний математического маятника от его длины.</w:t>
      </w:r>
    </w:p>
    <w:p w14:paraId="785700F3" w14:textId="77777777" w:rsidR="00B166EE" w:rsidRPr="00205B97" w:rsidRDefault="00B166EE" w:rsidP="002363A2">
      <w:pPr>
        <w:suppressAutoHyphens/>
        <w:spacing w:after="0" w:line="240" w:lineRule="auto"/>
        <w:ind w:firstLine="709"/>
        <w:jc w:val="both"/>
        <w:rPr>
          <w:rFonts w:ascii="Times New Roman" w:hAnsi="Times New Roman"/>
          <w:b/>
          <w:sz w:val="28"/>
          <w:szCs w:val="28"/>
        </w:rPr>
      </w:pPr>
      <w:r w:rsidRPr="00205B97">
        <w:rPr>
          <w:rFonts w:ascii="Times New Roman" w:hAnsi="Times New Roman"/>
          <w:b/>
          <w:sz w:val="28"/>
          <w:szCs w:val="28"/>
          <w:lang w:val="en-US"/>
        </w:rPr>
        <w:t>III</w:t>
      </w:r>
      <w:r w:rsidRPr="00205B97">
        <w:rPr>
          <w:rFonts w:ascii="Times New Roman" w:hAnsi="Times New Roman"/>
          <w:b/>
          <w:sz w:val="28"/>
          <w:szCs w:val="28"/>
        </w:rPr>
        <w:t xml:space="preserve">. Электромагнитные явления. </w:t>
      </w:r>
    </w:p>
    <w:p w14:paraId="3CCC6636"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14:paraId="0879E9E1"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14:paraId="480E226C" w14:textId="77777777" w:rsidR="00B166EE" w:rsidRPr="00205B97" w:rsidRDefault="00B166EE" w:rsidP="002363A2">
      <w:pPr>
        <w:suppressAutoHyphens/>
        <w:spacing w:after="0" w:line="240" w:lineRule="auto"/>
        <w:ind w:firstLine="709"/>
        <w:jc w:val="both"/>
        <w:rPr>
          <w:rFonts w:ascii="Times New Roman" w:hAnsi="Times New Roman"/>
          <w:b/>
          <w:bCs/>
          <w:i/>
          <w:iCs/>
          <w:sz w:val="28"/>
          <w:szCs w:val="28"/>
        </w:rPr>
      </w:pPr>
      <w:r w:rsidRPr="00205B97">
        <w:rPr>
          <w:rFonts w:ascii="Times New Roman" w:hAnsi="Times New Roman"/>
          <w:b/>
          <w:bCs/>
          <w:i/>
          <w:iCs/>
          <w:sz w:val="28"/>
          <w:szCs w:val="28"/>
        </w:rPr>
        <w:t>Фронтальная лабораторная работа.</w:t>
      </w:r>
    </w:p>
    <w:p w14:paraId="614B6039"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5.Изучение явления электромагнитной индукции.</w:t>
      </w:r>
    </w:p>
    <w:p w14:paraId="23B7667E" w14:textId="77777777" w:rsidR="00B166EE" w:rsidRPr="00205B97" w:rsidRDefault="00B166EE" w:rsidP="002363A2">
      <w:pPr>
        <w:suppressAutoHyphens/>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IV. Строение атома и атомного ядра </w:t>
      </w:r>
    </w:p>
    <w:p w14:paraId="4DE3A5F2"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14:paraId="31621B44"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14:paraId="1BBCDE31" w14:textId="77777777" w:rsidR="00B166EE" w:rsidRPr="00205B97" w:rsidRDefault="00B166EE" w:rsidP="002363A2">
      <w:pPr>
        <w:suppressAutoHyphens/>
        <w:spacing w:after="0" w:line="240" w:lineRule="auto"/>
        <w:ind w:firstLine="709"/>
        <w:jc w:val="both"/>
        <w:rPr>
          <w:rFonts w:ascii="Times New Roman" w:hAnsi="Times New Roman"/>
          <w:b/>
          <w:bCs/>
          <w:i/>
          <w:iCs/>
          <w:sz w:val="28"/>
          <w:szCs w:val="28"/>
        </w:rPr>
      </w:pPr>
      <w:r w:rsidRPr="00205B97">
        <w:rPr>
          <w:rFonts w:ascii="Times New Roman" w:hAnsi="Times New Roman"/>
          <w:b/>
          <w:bCs/>
          <w:i/>
          <w:iCs/>
          <w:sz w:val="28"/>
          <w:szCs w:val="28"/>
        </w:rPr>
        <w:t>Фронтальная лабораторная работа.</w:t>
      </w:r>
    </w:p>
    <w:p w14:paraId="37A4B327"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1.Изучение деления ядра атома урана по фотографии треков.</w:t>
      </w:r>
    </w:p>
    <w:p w14:paraId="44799F3B"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2.Изучение треков заряженных частиц по готовым фотографиям.</w:t>
      </w:r>
    </w:p>
    <w:p w14:paraId="08DE7FE4" w14:textId="77777777" w:rsidR="00B166EE" w:rsidRPr="00205B97" w:rsidRDefault="00B166EE" w:rsidP="002363A2">
      <w:pPr>
        <w:suppressAutoHyphens/>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V. Строение и эволюция Вселенной </w:t>
      </w:r>
    </w:p>
    <w:p w14:paraId="5ADCFF0E" w14:textId="77777777" w:rsidR="00B166EE" w:rsidRPr="00205B97" w:rsidRDefault="00B166EE" w:rsidP="002363A2">
      <w:pPr>
        <w:suppressAutoHyphens/>
        <w:spacing w:after="0" w:line="240" w:lineRule="auto"/>
        <w:ind w:firstLine="709"/>
        <w:jc w:val="both"/>
        <w:rPr>
          <w:rFonts w:ascii="Times New Roman" w:hAnsi="Times New Roman"/>
          <w:sz w:val="28"/>
          <w:szCs w:val="28"/>
        </w:rPr>
      </w:pPr>
      <w:r w:rsidRPr="00205B97">
        <w:rPr>
          <w:rFonts w:ascii="Times New Roman" w:hAnsi="Times New Roman"/>
          <w:sz w:val="28"/>
          <w:szCs w:val="28"/>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14:paraId="4148729A" w14:textId="77777777" w:rsidR="00B166EE" w:rsidRPr="00205B97" w:rsidRDefault="00B166EE" w:rsidP="002363A2">
      <w:pPr>
        <w:spacing w:after="0" w:line="240" w:lineRule="auto"/>
        <w:ind w:firstLine="709"/>
        <w:jc w:val="both"/>
        <w:rPr>
          <w:rFonts w:ascii="Times New Roman" w:hAnsi="Times New Roman"/>
          <w:color w:val="000000" w:themeColor="text1"/>
          <w:sz w:val="28"/>
          <w:szCs w:val="28"/>
          <w:lang w:eastAsia="ru-RU" w:bidi="ru-RU"/>
        </w:rPr>
      </w:pPr>
    </w:p>
    <w:p w14:paraId="5F90A48C" w14:textId="61DB8F35" w:rsidR="004722EA" w:rsidRPr="00205B97" w:rsidRDefault="004722EA" w:rsidP="002363A2">
      <w:pPr>
        <w:spacing w:after="0" w:line="240" w:lineRule="auto"/>
        <w:ind w:firstLine="709"/>
        <w:jc w:val="both"/>
        <w:rPr>
          <w:rFonts w:ascii="Times New Roman" w:hAnsi="Times New Roman"/>
          <w:color w:val="000000" w:themeColor="text1"/>
          <w:sz w:val="28"/>
          <w:szCs w:val="28"/>
          <w:lang w:eastAsia="ru-RU" w:bidi="ru-RU"/>
        </w:rPr>
      </w:pPr>
      <w:r w:rsidRPr="00205B97">
        <w:rPr>
          <w:rFonts w:ascii="Times New Roman" w:hAnsi="Times New Roman"/>
          <w:color w:val="000000" w:themeColor="text1"/>
          <w:sz w:val="28"/>
          <w:szCs w:val="28"/>
          <w:lang w:eastAsia="ru-RU" w:bidi="ru-RU"/>
        </w:rPr>
        <w:lastRenderedPageBreak/>
        <w:t xml:space="preserve">При выборе образовательной организацией модели обучения, включающую </w:t>
      </w:r>
      <w:r w:rsidR="0018625F" w:rsidRPr="00205B97">
        <w:rPr>
          <w:rFonts w:ascii="Times New Roman" w:hAnsi="Times New Roman"/>
          <w:color w:val="000000" w:themeColor="text1"/>
          <w:sz w:val="28"/>
          <w:szCs w:val="28"/>
          <w:lang w:eastAsia="ru-RU" w:bidi="ru-RU"/>
        </w:rPr>
        <w:t>10</w:t>
      </w:r>
      <w:r w:rsidRPr="00205B97">
        <w:rPr>
          <w:rFonts w:ascii="Times New Roman" w:hAnsi="Times New Roman"/>
          <w:color w:val="000000" w:themeColor="text1"/>
          <w:sz w:val="28"/>
          <w:szCs w:val="28"/>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205B97">
        <w:rPr>
          <w:rFonts w:ascii="Times New Roman" w:hAnsi="Times New Roman"/>
          <w:color w:val="000000" w:themeColor="text1"/>
          <w:sz w:val="28"/>
          <w:szCs w:val="28"/>
          <w:lang w:eastAsia="ru-RU" w:bidi="ru-RU"/>
        </w:rPr>
        <w:t>10</w:t>
      </w:r>
      <w:r w:rsidRPr="00205B97">
        <w:rPr>
          <w:rFonts w:ascii="Times New Roman" w:hAnsi="Times New Roman"/>
          <w:color w:val="000000" w:themeColor="text1"/>
          <w:sz w:val="28"/>
          <w:szCs w:val="28"/>
          <w:lang w:eastAsia="ru-RU" w:bidi="ru-RU"/>
        </w:rPr>
        <w:t xml:space="preserve"> класса отводится на повторение </w:t>
      </w:r>
      <w:r w:rsidR="00573576" w:rsidRPr="00205B97">
        <w:rPr>
          <w:rFonts w:ascii="Times New Roman" w:hAnsi="Times New Roman"/>
          <w:color w:val="000000" w:themeColor="text1"/>
          <w:sz w:val="28"/>
          <w:szCs w:val="28"/>
          <w:lang w:eastAsia="ru-RU" w:bidi="ru-RU"/>
        </w:rPr>
        <w:t xml:space="preserve">и систематизицию </w:t>
      </w:r>
      <w:r w:rsidRPr="00205B97">
        <w:rPr>
          <w:rFonts w:ascii="Times New Roman" w:hAnsi="Times New Roman"/>
          <w:color w:val="000000" w:themeColor="text1"/>
          <w:sz w:val="28"/>
          <w:szCs w:val="28"/>
          <w:lang w:eastAsia="ru-RU" w:bidi="ru-RU"/>
        </w:rPr>
        <w:t>всего курса в целом.</w:t>
      </w:r>
    </w:p>
    <w:p w14:paraId="4B0580E6" w14:textId="77777777" w:rsidR="004722EA" w:rsidRPr="00205B97" w:rsidRDefault="004722EA" w:rsidP="002363A2">
      <w:pPr>
        <w:pStyle w:val="affffff4"/>
        <w:numPr>
          <w:ilvl w:val="0"/>
          <w:numId w:val="18"/>
        </w:numPr>
        <w:shd w:val="clear" w:color="auto" w:fill="FFFFFF"/>
        <w:spacing w:before="0" w:beforeAutospacing="0" w:after="0" w:afterAutospacing="0"/>
        <w:ind w:firstLine="709"/>
        <w:jc w:val="both"/>
        <w:rPr>
          <w:b/>
          <w:color w:val="000000" w:themeColor="text1"/>
          <w:sz w:val="28"/>
          <w:szCs w:val="28"/>
        </w:rPr>
      </w:pPr>
      <w:r w:rsidRPr="00205B97">
        <w:rPr>
          <w:b/>
          <w:color w:val="000000" w:themeColor="text1"/>
          <w:sz w:val="28"/>
          <w:szCs w:val="28"/>
        </w:rPr>
        <w:t xml:space="preserve">Коррекционно-развивающая направленность </w:t>
      </w:r>
      <w:r w:rsidRPr="00205B97">
        <w:rPr>
          <w:bCs/>
          <w:color w:val="000000" w:themeColor="text1"/>
          <w:sz w:val="28"/>
          <w:szCs w:val="28"/>
        </w:rPr>
        <w:t>курса физики достигается за счет</w:t>
      </w:r>
      <w:r w:rsidRPr="00205B97">
        <w:rPr>
          <w:b/>
          <w:color w:val="000000" w:themeColor="text1"/>
          <w:sz w:val="28"/>
          <w:szCs w:val="28"/>
        </w:rPr>
        <w:t xml:space="preserve">: </w:t>
      </w:r>
    </w:p>
    <w:p w14:paraId="2D2EE2EE" w14:textId="77777777" w:rsidR="004722EA" w:rsidRPr="00205B97" w:rsidRDefault="004722EA" w:rsidP="002363A2">
      <w:pPr>
        <w:numPr>
          <w:ilvl w:val="0"/>
          <w:numId w:val="48"/>
        </w:num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физические знания для объяснения свойств явлений и веществ, установления связи процессов и явлений;</w:t>
      </w:r>
    </w:p>
    <w:p w14:paraId="7AC48319" w14:textId="77777777" w:rsidR="004722EA" w:rsidRPr="00205B97" w:rsidRDefault="004722EA" w:rsidP="002363A2">
      <w:pPr>
        <w:pStyle w:val="affffff4"/>
        <w:numPr>
          <w:ilvl w:val="0"/>
          <w:numId w:val="48"/>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привлечения междисциплинарных связей, интенсивного интеллектуального развития средствами математики на материале, отвечающем особенностям и возможностям учащихся;</w:t>
      </w:r>
    </w:p>
    <w:p w14:paraId="5FE65097" w14:textId="77777777" w:rsidR="004722EA" w:rsidRPr="00205B97" w:rsidRDefault="004722EA" w:rsidP="002363A2">
      <w:pPr>
        <w:pStyle w:val="affffff4"/>
        <w:numPr>
          <w:ilvl w:val="0"/>
          <w:numId w:val="48"/>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14:paraId="21AE8A19" w14:textId="77777777" w:rsidR="004722EA" w:rsidRPr="00205B97" w:rsidRDefault="004722EA" w:rsidP="002363A2">
      <w:pPr>
        <w:pStyle w:val="affffff4"/>
        <w:numPr>
          <w:ilvl w:val="0"/>
          <w:numId w:val="48"/>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14:paraId="3FF4A15F" w14:textId="77777777" w:rsidR="004722EA" w:rsidRPr="00205B97" w:rsidRDefault="004722EA" w:rsidP="002363A2">
      <w:pPr>
        <w:pStyle w:val="affffff4"/>
        <w:numPr>
          <w:ilvl w:val="0"/>
          <w:numId w:val="48"/>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14:paraId="26DF8D82" w14:textId="77777777" w:rsidR="004722EA" w:rsidRPr="00205B97" w:rsidRDefault="004722EA" w:rsidP="002363A2">
      <w:pPr>
        <w:pStyle w:val="affffff4"/>
        <w:numPr>
          <w:ilvl w:val="0"/>
          <w:numId w:val="48"/>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формирования познавательной деятельности в ходе физических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14:paraId="69447F74" w14:textId="77777777" w:rsidR="004722EA" w:rsidRPr="00205B97" w:rsidRDefault="004722EA" w:rsidP="002363A2">
      <w:pPr>
        <w:pStyle w:val="affffff4"/>
        <w:numPr>
          <w:ilvl w:val="0"/>
          <w:numId w:val="48"/>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03DA6D12" w14:textId="77777777" w:rsidR="004722EA" w:rsidRPr="00205B97" w:rsidRDefault="004722EA" w:rsidP="002363A2">
      <w:pPr>
        <w:pStyle w:val="affffff4"/>
        <w:numPr>
          <w:ilvl w:val="0"/>
          <w:numId w:val="48"/>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дополнительное инструктирование в ходе учебной деятельности;</w:t>
      </w:r>
    </w:p>
    <w:p w14:paraId="6D96FC8A" w14:textId="77777777" w:rsidR="004722EA" w:rsidRPr="00205B97" w:rsidRDefault="004722EA" w:rsidP="002363A2">
      <w:pPr>
        <w:pStyle w:val="affffff4"/>
        <w:numPr>
          <w:ilvl w:val="0"/>
          <w:numId w:val="48"/>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7C9114B2" w14:textId="67D0F5B9" w:rsidR="004722EA" w:rsidRPr="00205B97" w:rsidRDefault="004722EA" w:rsidP="002363A2">
      <w:pPr>
        <w:numPr>
          <w:ilvl w:val="0"/>
          <w:numId w:val="48"/>
        </w:num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64D3DFDB" w14:textId="77777777" w:rsidR="004722EA" w:rsidRPr="00205B97" w:rsidRDefault="004722EA" w:rsidP="002363A2">
      <w:pPr>
        <w:numPr>
          <w:ilvl w:val="0"/>
          <w:numId w:val="18"/>
        </w:num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Оценивание результатов освоения программы </w:t>
      </w:r>
    </w:p>
    <w:p w14:paraId="2F3FC3AE" w14:textId="77777777" w:rsidR="004722EA" w:rsidRPr="00205B97" w:rsidRDefault="004722EA" w:rsidP="002363A2">
      <w:pPr>
        <w:spacing w:after="0" w:line="240" w:lineRule="auto"/>
        <w:ind w:left="360"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lastRenderedPageBreak/>
        <w:t xml:space="preserve">Проверка и оценка знаний проходит в ходе текущих занятий в устной или письменной форме. </w:t>
      </w:r>
    </w:p>
    <w:p w14:paraId="3C42AC00" w14:textId="77777777" w:rsidR="004722EA" w:rsidRPr="00205B97" w:rsidRDefault="004722EA" w:rsidP="002363A2">
      <w:pPr>
        <w:spacing w:after="0" w:line="240" w:lineRule="auto"/>
        <w:ind w:firstLine="709"/>
        <w:jc w:val="both"/>
        <w:rPr>
          <w:rFonts w:ascii="Times New Roman" w:hAnsi="Times New Roman"/>
          <w:bCs/>
          <w:color w:val="000000" w:themeColor="text1"/>
          <w:sz w:val="28"/>
          <w:szCs w:val="28"/>
          <w:lang w:eastAsia="ru-RU"/>
        </w:rPr>
      </w:pPr>
      <w:r w:rsidRPr="00205B97">
        <w:rPr>
          <w:rFonts w:ascii="Times New Roman" w:hAnsi="Times New Roman"/>
          <w:bCs/>
          <w:color w:val="000000" w:themeColor="text1"/>
          <w:sz w:val="28"/>
          <w:szCs w:val="28"/>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14:paraId="64CD41E8" w14:textId="4F1A891F" w:rsidR="004722EA" w:rsidRPr="00205B97" w:rsidRDefault="004722EA" w:rsidP="002363A2">
      <w:pPr>
        <w:spacing w:after="0" w:line="240" w:lineRule="auto"/>
        <w:ind w:firstLine="709"/>
        <w:jc w:val="both"/>
        <w:rPr>
          <w:rFonts w:ascii="Times New Roman" w:hAnsi="Times New Roman"/>
          <w:bCs/>
          <w:color w:val="000000" w:themeColor="text1"/>
          <w:sz w:val="28"/>
          <w:szCs w:val="28"/>
          <w:lang w:eastAsia="ru-RU"/>
        </w:rPr>
      </w:pPr>
      <w:r w:rsidRPr="00205B97">
        <w:rPr>
          <w:rFonts w:ascii="Times New Roman" w:hAnsi="Times New Roman"/>
          <w:bCs/>
          <w:color w:val="000000" w:themeColor="text1"/>
          <w:sz w:val="28"/>
          <w:szCs w:val="28"/>
          <w:lang w:eastAsia="ru-RU"/>
        </w:rPr>
        <w:t xml:space="preserve">Достижения </w:t>
      </w:r>
      <w:r w:rsidR="00573576" w:rsidRPr="00205B97">
        <w:rPr>
          <w:rFonts w:ascii="Times New Roman" w:hAnsi="Times New Roman"/>
          <w:bCs/>
          <w:color w:val="000000" w:themeColor="text1"/>
          <w:sz w:val="28"/>
          <w:szCs w:val="28"/>
          <w:lang w:eastAsia="ru-RU"/>
        </w:rPr>
        <w:t>об</w:t>
      </w:r>
      <w:r w:rsidRPr="00205B97">
        <w:rPr>
          <w:rFonts w:ascii="Times New Roman" w:hAnsi="Times New Roman"/>
          <w:bCs/>
          <w:color w:val="000000" w:themeColor="text1"/>
          <w:sz w:val="28"/>
          <w:szCs w:val="28"/>
          <w:lang w:eastAsia="ru-RU"/>
        </w:rPr>
        <w:t>уча</w:t>
      </w:r>
      <w:r w:rsidR="00573576" w:rsidRPr="00205B97">
        <w:rPr>
          <w:rFonts w:ascii="Times New Roman" w:hAnsi="Times New Roman"/>
          <w:bCs/>
          <w:color w:val="000000" w:themeColor="text1"/>
          <w:sz w:val="28"/>
          <w:szCs w:val="28"/>
          <w:lang w:eastAsia="ru-RU"/>
        </w:rPr>
        <w:t>ю</w:t>
      </w:r>
      <w:r w:rsidRPr="00205B97">
        <w:rPr>
          <w:rFonts w:ascii="Times New Roman" w:hAnsi="Times New Roman"/>
          <w:bCs/>
          <w:color w:val="000000" w:themeColor="text1"/>
          <w:sz w:val="28"/>
          <w:szCs w:val="28"/>
          <w:lang w:eastAsia="ru-RU"/>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14:paraId="31664D2E" w14:textId="77777777" w:rsidR="004722EA" w:rsidRPr="00205B97" w:rsidRDefault="004722EA" w:rsidP="002363A2">
      <w:pPr>
        <w:spacing w:after="0" w:line="240" w:lineRule="auto"/>
        <w:ind w:firstLine="709"/>
        <w:jc w:val="both"/>
        <w:rPr>
          <w:rFonts w:ascii="Times New Roman" w:hAnsi="Times New Roman"/>
          <w:bCs/>
          <w:color w:val="000000" w:themeColor="text1"/>
          <w:sz w:val="28"/>
          <w:szCs w:val="28"/>
          <w:lang w:eastAsia="ru-RU"/>
        </w:rPr>
      </w:pPr>
      <w:r w:rsidRPr="00205B97">
        <w:rPr>
          <w:rFonts w:ascii="Times New Roman" w:hAnsi="Times New Roman"/>
          <w:bCs/>
          <w:color w:val="000000" w:themeColor="text1"/>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3CABA6C4" w14:textId="7415218B" w:rsidR="004722EA" w:rsidRPr="00205B97" w:rsidRDefault="004722EA"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При оценке знаний </w:t>
      </w:r>
      <w:r w:rsidR="00573576" w:rsidRPr="00205B97">
        <w:rPr>
          <w:rFonts w:ascii="Times New Roman" w:hAnsi="Times New Roman"/>
          <w:color w:val="000000" w:themeColor="text1"/>
          <w:sz w:val="28"/>
          <w:szCs w:val="28"/>
          <w:lang w:eastAsia="ru-RU"/>
        </w:rPr>
        <w:t>об</w:t>
      </w:r>
      <w:r w:rsidRPr="00205B97">
        <w:rPr>
          <w:rFonts w:ascii="Times New Roman" w:hAnsi="Times New Roman"/>
          <w:color w:val="000000" w:themeColor="text1"/>
          <w:sz w:val="28"/>
          <w:szCs w:val="28"/>
          <w:lang w:eastAsia="ru-RU"/>
        </w:rPr>
        <w:t>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20298ADE" w14:textId="77777777" w:rsidR="004722EA" w:rsidRPr="00205B97" w:rsidRDefault="004722EA" w:rsidP="002363A2">
      <w:pPr>
        <w:spacing w:after="0" w:line="240" w:lineRule="auto"/>
        <w:ind w:left="426" w:firstLine="709"/>
        <w:jc w:val="both"/>
        <w:rPr>
          <w:rFonts w:ascii="Times New Roman" w:hAnsi="Times New Roman"/>
          <w:i/>
          <w:iCs/>
          <w:color w:val="000000" w:themeColor="text1"/>
          <w:sz w:val="28"/>
          <w:szCs w:val="28"/>
          <w:lang w:eastAsia="ru-RU"/>
        </w:rPr>
      </w:pPr>
      <w:r w:rsidRPr="00205B97">
        <w:rPr>
          <w:rFonts w:ascii="Times New Roman" w:hAnsi="Times New Roman"/>
          <w:i/>
          <w:iCs/>
          <w:color w:val="000000" w:themeColor="text1"/>
          <w:sz w:val="28"/>
          <w:szCs w:val="28"/>
          <w:lang w:eastAsia="ru-RU"/>
        </w:rPr>
        <w:t>Нормы оценок за устный ответ</w:t>
      </w:r>
    </w:p>
    <w:p w14:paraId="74C11C12" w14:textId="6E0AEE92" w:rsidR="004722EA" w:rsidRPr="00205B97" w:rsidRDefault="004722EA" w:rsidP="002363A2">
      <w:pPr>
        <w:spacing w:after="0" w:line="240" w:lineRule="auto"/>
        <w:ind w:left="426" w:firstLine="709"/>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«5»</w:t>
      </w:r>
      <w:r w:rsidRPr="00205B97">
        <w:rPr>
          <w:rFonts w:ascii="Times New Roman" w:hAnsi="Times New Roman"/>
          <w:color w:val="000000" w:themeColor="text1"/>
          <w:sz w:val="28"/>
          <w:szCs w:val="28"/>
          <w:lang w:eastAsia="ru-RU"/>
        </w:rPr>
        <w:t xml:space="preserve"> ставится, если </w:t>
      </w:r>
      <w:r w:rsidR="00573576"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2F5ECBF0" w14:textId="77777777" w:rsidR="004722EA" w:rsidRPr="00205B97" w:rsidRDefault="004722EA" w:rsidP="002363A2">
      <w:pPr>
        <w:numPr>
          <w:ilvl w:val="0"/>
          <w:numId w:val="38"/>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62C27127" w14:textId="77777777" w:rsidR="004722EA" w:rsidRPr="00205B97" w:rsidRDefault="004722EA" w:rsidP="002363A2">
      <w:pPr>
        <w:numPr>
          <w:ilvl w:val="0"/>
          <w:numId w:val="38"/>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14:paraId="587BE37F" w14:textId="77777777" w:rsidR="004722EA" w:rsidRPr="00205B97" w:rsidRDefault="004722EA" w:rsidP="002363A2">
      <w:pPr>
        <w:numPr>
          <w:ilvl w:val="0"/>
          <w:numId w:val="38"/>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14:paraId="23D3626B" w14:textId="77777777" w:rsidR="004722EA" w:rsidRPr="00205B97" w:rsidRDefault="004722EA" w:rsidP="002363A2">
      <w:pPr>
        <w:numPr>
          <w:ilvl w:val="0"/>
          <w:numId w:val="38"/>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7F737032" w14:textId="77777777" w:rsidR="004722EA" w:rsidRPr="00205B97" w:rsidRDefault="004722EA" w:rsidP="002363A2">
      <w:pPr>
        <w:numPr>
          <w:ilvl w:val="0"/>
          <w:numId w:val="38"/>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0AA41964" w14:textId="0A10B9AF" w:rsidR="004722EA" w:rsidRPr="00205B97" w:rsidRDefault="004722EA" w:rsidP="002363A2">
      <w:pPr>
        <w:spacing w:after="0" w:line="240" w:lineRule="auto"/>
        <w:ind w:left="426" w:firstLine="709"/>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«4»</w:t>
      </w:r>
      <w:r w:rsidRPr="00205B97">
        <w:rPr>
          <w:rFonts w:ascii="Times New Roman" w:hAnsi="Times New Roman"/>
          <w:color w:val="000000" w:themeColor="text1"/>
          <w:sz w:val="28"/>
          <w:szCs w:val="28"/>
          <w:lang w:eastAsia="ru-RU"/>
        </w:rPr>
        <w:t xml:space="preserve"> ставится, если </w:t>
      </w:r>
      <w:r w:rsidR="00573576"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546EC21B" w14:textId="77777777" w:rsidR="004722EA" w:rsidRPr="00205B97" w:rsidRDefault="004722EA" w:rsidP="002363A2">
      <w:pPr>
        <w:numPr>
          <w:ilvl w:val="0"/>
          <w:numId w:val="39"/>
        </w:numPr>
        <w:spacing w:after="0" w:line="240" w:lineRule="auto"/>
        <w:ind w:left="36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lastRenderedPageBreak/>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3819692A" w14:textId="77777777" w:rsidR="004722EA" w:rsidRPr="00205B97" w:rsidRDefault="004722EA" w:rsidP="002363A2">
      <w:pPr>
        <w:numPr>
          <w:ilvl w:val="0"/>
          <w:numId w:val="39"/>
        </w:numPr>
        <w:spacing w:after="0" w:line="240" w:lineRule="auto"/>
        <w:ind w:left="36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41E4448D" w14:textId="77777777" w:rsidR="004722EA" w:rsidRPr="00205B97" w:rsidRDefault="004722EA" w:rsidP="002363A2">
      <w:pPr>
        <w:numPr>
          <w:ilvl w:val="0"/>
          <w:numId w:val="39"/>
        </w:numPr>
        <w:spacing w:after="0" w:line="240" w:lineRule="auto"/>
        <w:ind w:left="36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14:paraId="6D26BC52" w14:textId="77777777" w:rsidR="004722EA" w:rsidRPr="00205B97" w:rsidRDefault="004722EA" w:rsidP="002363A2">
      <w:pPr>
        <w:numPr>
          <w:ilvl w:val="0"/>
          <w:numId w:val="39"/>
        </w:numPr>
        <w:spacing w:after="0" w:line="240" w:lineRule="auto"/>
        <w:ind w:left="36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02139399" w14:textId="40E11FA2" w:rsidR="004722EA" w:rsidRPr="00205B97" w:rsidRDefault="004722EA" w:rsidP="002363A2">
      <w:pPr>
        <w:spacing w:after="0" w:line="240" w:lineRule="auto"/>
        <w:ind w:left="426" w:firstLine="709"/>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«3»</w:t>
      </w:r>
      <w:r w:rsidRPr="00205B97">
        <w:rPr>
          <w:rFonts w:ascii="Times New Roman" w:hAnsi="Times New Roman"/>
          <w:color w:val="000000" w:themeColor="text1"/>
          <w:sz w:val="28"/>
          <w:szCs w:val="28"/>
          <w:lang w:eastAsia="ru-RU"/>
        </w:rPr>
        <w:t xml:space="preserve"> ставится, если </w:t>
      </w:r>
      <w:r w:rsidR="00AF0674"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44120729" w14:textId="77777777" w:rsidR="004722EA" w:rsidRPr="00205B97" w:rsidRDefault="004722EA" w:rsidP="002363A2">
      <w:pPr>
        <w:numPr>
          <w:ilvl w:val="0"/>
          <w:numId w:val="47"/>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02A97AAE" w14:textId="77777777" w:rsidR="004722EA" w:rsidRPr="00205B97" w:rsidRDefault="004722EA" w:rsidP="002363A2">
      <w:pPr>
        <w:numPr>
          <w:ilvl w:val="0"/>
          <w:numId w:val="47"/>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материал излагает несистематизированно, фрагментарно, не всегда последовательно; </w:t>
      </w:r>
    </w:p>
    <w:p w14:paraId="3AD413F8" w14:textId="77777777" w:rsidR="004722EA" w:rsidRPr="00205B97" w:rsidRDefault="004722EA" w:rsidP="002363A2">
      <w:pPr>
        <w:numPr>
          <w:ilvl w:val="0"/>
          <w:numId w:val="47"/>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14:paraId="750ED1C2" w14:textId="77777777" w:rsidR="004722EA" w:rsidRPr="00205B97" w:rsidRDefault="004722EA" w:rsidP="002363A2">
      <w:pPr>
        <w:numPr>
          <w:ilvl w:val="0"/>
          <w:numId w:val="47"/>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допустил ошибки и неточности в использовании научной терминологии, определения понятий дал недостаточно четкие; </w:t>
      </w:r>
    </w:p>
    <w:p w14:paraId="5491E6F4" w14:textId="77777777" w:rsidR="004722EA" w:rsidRPr="00205B97" w:rsidRDefault="004722EA" w:rsidP="002363A2">
      <w:pPr>
        <w:numPr>
          <w:ilvl w:val="0"/>
          <w:numId w:val="47"/>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14:paraId="7C55F2A2" w14:textId="77777777" w:rsidR="004722EA" w:rsidRPr="00205B97" w:rsidRDefault="004722EA" w:rsidP="002363A2">
      <w:pPr>
        <w:numPr>
          <w:ilvl w:val="0"/>
          <w:numId w:val="47"/>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084A2272" w14:textId="77777777" w:rsidR="004722EA" w:rsidRPr="00205B97" w:rsidRDefault="004722EA" w:rsidP="002363A2">
      <w:pPr>
        <w:numPr>
          <w:ilvl w:val="0"/>
          <w:numId w:val="47"/>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1F1830FB" w14:textId="77777777" w:rsidR="004722EA" w:rsidRPr="00205B97" w:rsidRDefault="004722EA" w:rsidP="002363A2">
      <w:pPr>
        <w:numPr>
          <w:ilvl w:val="0"/>
          <w:numId w:val="47"/>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7E1BBE2F" w14:textId="1E17D5C7" w:rsidR="004722EA" w:rsidRPr="00205B97" w:rsidRDefault="004722EA" w:rsidP="002363A2">
      <w:pPr>
        <w:spacing w:after="0" w:line="240" w:lineRule="auto"/>
        <w:ind w:left="30" w:firstLine="709"/>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«2»</w:t>
      </w:r>
      <w:r w:rsidRPr="00205B97">
        <w:rPr>
          <w:rFonts w:ascii="Times New Roman" w:hAnsi="Times New Roman"/>
          <w:color w:val="000000" w:themeColor="text1"/>
          <w:sz w:val="28"/>
          <w:szCs w:val="28"/>
          <w:lang w:eastAsia="ru-RU"/>
        </w:rPr>
        <w:t xml:space="preserve"> ставится, если </w:t>
      </w:r>
      <w:r w:rsidR="00AF0674"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095C0956" w14:textId="77777777" w:rsidR="004722EA" w:rsidRPr="00205B97" w:rsidRDefault="004722EA" w:rsidP="002363A2">
      <w:pPr>
        <w:numPr>
          <w:ilvl w:val="0"/>
          <w:numId w:val="40"/>
        </w:numPr>
        <w:spacing w:after="0" w:line="240" w:lineRule="auto"/>
        <w:ind w:left="324"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усвоил и не раскрыл основное содержание материала; </w:t>
      </w:r>
    </w:p>
    <w:p w14:paraId="2ADEF040" w14:textId="77777777" w:rsidR="004722EA" w:rsidRPr="00205B97" w:rsidRDefault="004722EA" w:rsidP="002363A2">
      <w:pPr>
        <w:numPr>
          <w:ilvl w:val="0"/>
          <w:numId w:val="40"/>
        </w:numPr>
        <w:spacing w:after="0" w:line="240" w:lineRule="auto"/>
        <w:ind w:left="324"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делает выводов и обобщений; </w:t>
      </w:r>
    </w:p>
    <w:p w14:paraId="45B39015" w14:textId="77777777" w:rsidR="004722EA" w:rsidRPr="00205B97" w:rsidRDefault="004722EA" w:rsidP="002363A2">
      <w:pPr>
        <w:numPr>
          <w:ilvl w:val="0"/>
          <w:numId w:val="40"/>
        </w:numPr>
        <w:spacing w:after="0" w:line="240" w:lineRule="auto"/>
        <w:ind w:left="324"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знает и не понимает значительную или основную часть программного материала в пределах поставленных вопросов; </w:t>
      </w:r>
    </w:p>
    <w:p w14:paraId="14AB3E63" w14:textId="77777777" w:rsidR="004722EA" w:rsidRPr="00205B97" w:rsidRDefault="004722EA" w:rsidP="002363A2">
      <w:pPr>
        <w:numPr>
          <w:ilvl w:val="0"/>
          <w:numId w:val="40"/>
        </w:numPr>
        <w:spacing w:after="0" w:line="240" w:lineRule="auto"/>
        <w:ind w:left="324"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lastRenderedPageBreak/>
        <w:t xml:space="preserve">имеет слабо сформированные и неполные знания и не умеет применять их к решению конкретных вопросов и задач по образцу; </w:t>
      </w:r>
    </w:p>
    <w:p w14:paraId="08851DC1" w14:textId="77777777" w:rsidR="004722EA" w:rsidRPr="00205B97" w:rsidRDefault="004722EA" w:rsidP="002363A2">
      <w:pPr>
        <w:numPr>
          <w:ilvl w:val="0"/>
          <w:numId w:val="40"/>
        </w:numPr>
        <w:spacing w:after="0" w:line="240" w:lineRule="auto"/>
        <w:ind w:left="324"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при ответе (на один вопрос) допускает более двух грубых ошибок, которые не может исправить даже при помощи учителя. </w:t>
      </w:r>
    </w:p>
    <w:p w14:paraId="75D33B05" w14:textId="77777777" w:rsidR="004722EA" w:rsidRPr="00205B97" w:rsidRDefault="004722EA" w:rsidP="002363A2">
      <w:pPr>
        <w:spacing w:after="0" w:line="240" w:lineRule="auto"/>
        <w:ind w:firstLine="709"/>
        <w:jc w:val="both"/>
        <w:rPr>
          <w:rFonts w:ascii="Times New Roman" w:hAnsi="Times New Roman"/>
          <w:b/>
          <w:color w:val="000000" w:themeColor="text1"/>
          <w:sz w:val="28"/>
          <w:szCs w:val="28"/>
          <w:lang w:eastAsia="ru-RU"/>
        </w:rPr>
      </w:pPr>
      <w:r w:rsidRPr="00205B97">
        <w:rPr>
          <w:rFonts w:ascii="Times New Roman" w:hAnsi="Times New Roman"/>
          <w:b/>
          <w:i/>
          <w:color w:val="000000" w:themeColor="text1"/>
          <w:sz w:val="28"/>
          <w:szCs w:val="28"/>
          <w:lang w:eastAsia="ru-RU"/>
        </w:rPr>
        <w:t>Примечание</w:t>
      </w:r>
      <w:r w:rsidRPr="00205B97">
        <w:rPr>
          <w:rFonts w:ascii="Times New Roman" w:hAnsi="Times New Roman"/>
          <w:b/>
          <w:color w:val="000000" w:themeColor="text1"/>
          <w:sz w:val="28"/>
          <w:szCs w:val="28"/>
          <w:lang w:eastAsia="ru-RU"/>
        </w:rPr>
        <w:t xml:space="preserve"> </w:t>
      </w:r>
    </w:p>
    <w:p w14:paraId="438C1AB7" w14:textId="4E41246C" w:rsidR="004722EA" w:rsidRPr="00205B97" w:rsidRDefault="004722EA" w:rsidP="002363A2">
      <w:pPr>
        <w:numPr>
          <w:ilvl w:val="0"/>
          <w:numId w:val="37"/>
        </w:numPr>
        <w:spacing w:after="0" w:line="240" w:lineRule="auto"/>
        <w:ind w:left="294"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По окончании устного ответа </w:t>
      </w:r>
      <w:r w:rsidR="00AF0674" w:rsidRPr="00205B97">
        <w:rPr>
          <w:rFonts w:ascii="Times New Roman" w:hAnsi="Times New Roman"/>
          <w:color w:val="000000" w:themeColor="text1"/>
          <w:sz w:val="28"/>
          <w:szCs w:val="28"/>
          <w:lang w:eastAsia="ru-RU"/>
        </w:rPr>
        <w:t>об</w:t>
      </w:r>
      <w:r w:rsidRPr="00205B97">
        <w:rPr>
          <w:rFonts w:ascii="Times New Roman" w:hAnsi="Times New Roman"/>
          <w:color w:val="000000" w:themeColor="text1"/>
          <w:sz w:val="28"/>
          <w:szCs w:val="28"/>
          <w:lang w:eastAsia="ru-RU"/>
        </w:rPr>
        <w:t>уча</w:t>
      </w:r>
      <w:r w:rsidR="00AF0674" w:rsidRPr="00205B97">
        <w:rPr>
          <w:rFonts w:ascii="Times New Roman" w:hAnsi="Times New Roman"/>
          <w:color w:val="000000" w:themeColor="text1"/>
          <w:sz w:val="28"/>
          <w:szCs w:val="28"/>
          <w:lang w:eastAsia="ru-RU"/>
        </w:rPr>
        <w:t>ю</w:t>
      </w:r>
      <w:r w:rsidRPr="00205B97">
        <w:rPr>
          <w:rFonts w:ascii="Times New Roman" w:hAnsi="Times New Roman"/>
          <w:color w:val="000000" w:themeColor="text1"/>
          <w:sz w:val="28"/>
          <w:szCs w:val="28"/>
          <w:lang w:eastAsia="ru-RU"/>
        </w:rPr>
        <w:t xml:space="preserve">щегося педагогом даётся краткий анализ ответа, объявляется мотивированная оценка. Возможно привлечение других </w:t>
      </w:r>
      <w:r w:rsidR="00AF0674" w:rsidRPr="00205B97">
        <w:rPr>
          <w:rFonts w:ascii="Times New Roman" w:hAnsi="Times New Roman"/>
          <w:color w:val="000000" w:themeColor="text1"/>
          <w:sz w:val="28"/>
          <w:szCs w:val="28"/>
          <w:lang w:eastAsia="ru-RU"/>
        </w:rPr>
        <w:t>об</w:t>
      </w:r>
      <w:r w:rsidRPr="00205B97">
        <w:rPr>
          <w:rFonts w:ascii="Times New Roman" w:hAnsi="Times New Roman"/>
          <w:color w:val="000000" w:themeColor="text1"/>
          <w:sz w:val="28"/>
          <w:szCs w:val="28"/>
          <w:lang w:eastAsia="ru-RU"/>
        </w:rPr>
        <w:t>уча</w:t>
      </w:r>
      <w:r w:rsidR="00AF0674" w:rsidRPr="00205B97">
        <w:rPr>
          <w:rFonts w:ascii="Times New Roman" w:hAnsi="Times New Roman"/>
          <w:color w:val="000000" w:themeColor="text1"/>
          <w:sz w:val="28"/>
          <w:szCs w:val="28"/>
          <w:lang w:eastAsia="ru-RU"/>
        </w:rPr>
        <w:t>ю</w:t>
      </w:r>
      <w:r w:rsidRPr="00205B97">
        <w:rPr>
          <w:rFonts w:ascii="Times New Roman" w:hAnsi="Times New Roman"/>
          <w:color w:val="000000" w:themeColor="text1"/>
          <w:sz w:val="28"/>
          <w:szCs w:val="28"/>
          <w:lang w:eastAsia="ru-RU"/>
        </w:rPr>
        <w:t xml:space="preserve">щихся для анализа ответа, самоанализ, предложение оценки. </w:t>
      </w:r>
    </w:p>
    <w:p w14:paraId="70E9A788" w14:textId="77777777" w:rsidR="004722EA" w:rsidRPr="00205B97" w:rsidRDefault="004722EA" w:rsidP="002363A2">
      <w:pPr>
        <w:numPr>
          <w:ilvl w:val="0"/>
          <w:numId w:val="37"/>
        </w:numPr>
        <w:spacing w:after="0" w:line="240" w:lineRule="auto"/>
        <w:ind w:left="294"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4ECD106E" w14:textId="77777777" w:rsidR="004722EA" w:rsidRPr="00205B97" w:rsidRDefault="004722EA" w:rsidP="002363A2">
      <w:pPr>
        <w:spacing w:after="0" w:line="240" w:lineRule="auto"/>
        <w:ind w:firstLine="709"/>
        <w:jc w:val="both"/>
        <w:rPr>
          <w:rFonts w:ascii="Times New Roman" w:hAnsi="Times New Roman"/>
          <w:bCs/>
          <w:i/>
          <w:color w:val="000000" w:themeColor="text1"/>
          <w:sz w:val="28"/>
          <w:szCs w:val="28"/>
          <w:lang w:eastAsia="ru-RU"/>
        </w:rPr>
      </w:pPr>
      <w:r w:rsidRPr="00205B97">
        <w:rPr>
          <w:rFonts w:ascii="Times New Roman" w:hAnsi="Times New Roman"/>
          <w:bCs/>
          <w:i/>
          <w:color w:val="000000" w:themeColor="text1"/>
          <w:sz w:val="28"/>
          <w:szCs w:val="28"/>
          <w:lang w:eastAsia="ru-RU"/>
        </w:rPr>
        <w:t>Нормы оценки письменных работ.</w:t>
      </w:r>
    </w:p>
    <w:p w14:paraId="2BFC27E6" w14:textId="6A3FD517" w:rsidR="004722EA" w:rsidRPr="00205B97" w:rsidRDefault="004722EA" w:rsidP="002363A2">
      <w:pPr>
        <w:spacing w:after="0" w:line="240" w:lineRule="auto"/>
        <w:ind w:left="426" w:firstLine="709"/>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«5»</w:t>
      </w:r>
      <w:r w:rsidRPr="00205B97">
        <w:rPr>
          <w:rFonts w:ascii="Times New Roman" w:hAnsi="Times New Roman"/>
          <w:color w:val="000000" w:themeColor="text1"/>
          <w:sz w:val="28"/>
          <w:szCs w:val="28"/>
          <w:lang w:eastAsia="ru-RU"/>
        </w:rPr>
        <w:t xml:space="preserve"> ставится, если </w:t>
      </w:r>
      <w:r w:rsidR="00AF0674"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03937787" w14:textId="77777777" w:rsidR="004722EA" w:rsidRPr="00205B97" w:rsidRDefault="004722EA" w:rsidP="002363A2">
      <w:pPr>
        <w:numPr>
          <w:ilvl w:val="0"/>
          <w:numId w:val="41"/>
        </w:numPr>
        <w:spacing w:after="0" w:line="240" w:lineRule="auto"/>
        <w:ind w:left="36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выполнил работу без ошибок и недочетов; </w:t>
      </w:r>
    </w:p>
    <w:p w14:paraId="4B5D28C5" w14:textId="77777777" w:rsidR="004722EA" w:rsidRPr="00205B97" w:rsidRDefault="004722EA" w:rsidP="002363A2">
      <w:pPr>
        <w:numPr>
          <w:ilvl w:val="0"/>
          <w:numId w:val="41"/>
        </w:numPr>
        <w:spacing w:after="0" w:line="240" w:lineRule="auto"/>
        <w:ind w:left="36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допустил не более одного недочета. </w:t>
      </w:r>
    </w:p>
    <w:p w14:paraId="4FF1E648" w14:textId="2C87A414" w:rsidR="004722EA" w:rsidRPr="00205B97" w:rsidRDefault="004722EA" w:rsidP="002363A2">
      <w:pPr>
        <w:spacing w:after="0" w:line="240" w:lineRule="auto"/>
        <w:ind w:left="426" w:firstLine="709"/>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«4»</w:t>
      </w:r>
      <w:r w:rsidRPr="00205B97">
        <w:rPr>
          <w:rFonts w:ascii="Times New Roman" w:hAnsi="Times New Roman"/>
          <w:color w:val="000000" w:themeColor="text1"/>
          <w:sz w:val="28"/>
          <w:szCs w:val="28"/>
          <w:lang w:eastAsia="ru-RU"/>
        </w:rPr>
        <w:t xml:space="preserve"> ставится, если </w:t>
      </w:r>
      <w:r w:rsidR="00AF0674"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выполнил работу полностью, но допустил в ней: </w:t>
      </w:r>
    </w:p>
    <w:p w14:paraId="0E1C3465" w14:textId="77777777" w:rsidR="004722EA" w:rsidRPr="00205B97" w:rsidRDefault="004722EA" w:rsidP="002363A2">
      <w:pPr>
        <w:numPr>
          <w:ilvl w:val="0"/>
          <w:numId w:val="42"/>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более одной негрубой ошибки и одного недочета; </w:t>
      </w:r>
    </w:p>
    <w:p w14:paraId="6B12D12B" w14:textId="77777777" w:rsidR="004722EA" w:rsidRPr="00205B97" w:rsidRDefault="004722EA" w:rsidP="002363A2">
      <w:pPr>
        <w:numPr>
          <w:ilvl w:val="0"/>
          <w:numId w:val="42"/>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не более двух недочетов. </w:t>
      </w:r>
    </w:p>
    <w:p w14:paraId="4BEF4D97" w14:textId="25F540B8" w:rsidR="004722EA" w:rsidRPr="00205B97" w:rsidRDefault="004722EA" w:rsidP="002363A2">
      <w:pPr>
        <w:spacing w:after="0" w:line="240" w:lineRule="auto"/>
        <w:ind w:left="426" w:firstLine="709"/>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«3»</w:t>
      </w:r>
      <w:r w:rsidRPr="00205B97">
        <w:rPr>
          <w:rFonts w:ascii="Times New Roman" w:hAnsi="Times New Roman"/>
          <w:color w:val="000000" w:themeColor="text1"/>
          <w:sz w:val="28"/>
          <w:szCs w:val="28"/>
          <w:lang w:eastAsia="ru-RU"/>
        </w:rPr>
        <w:t xml:space="preserve"> ставится, если </w:t>
      </w:r>
      <w:r w:rsidR="00AF0674"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правильно выполнил не менее половины работы или допустил: </w:t>
      </w:r>
    </w:p>
    <w:p w14:paraId="36807425" w14:textId="77777777" w:rsidR="004722EA" w:rsidRPr="00205B97" w:rsidRDefault="004722EA" w:rsidP="002363A2">
      <w:pPr>
        <w:numPr>
          <w:ilvl w:val="0"/>
          <w:numId w:val="43"/>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более двух грубых ошибок; </w:t>
      </w:r>
    </w:p>
    <w:p w14:paraId="78F4848F" w14:textId="77777777" w:rsidR="004722EA" w:rsidRPr="00205B97" w:rsidRDefault="004722EA" w:rsidP="002363A2">
      <w:pPr>
        <w:numPr>
          <w:ilvl w:val="0"/>
          <w:numId w:val="43"/>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не более одной грубой и одной негрубой ошибки и одного недочета; </w:t>
      </w:r>
    </w:p>
    <w:p w14:paraId="578E48F9" w14:textId="77777777" w:rsidR="004722EA" w:rsidRPr="00205B97" w:rsidRDefault="004722EA" w:rsidP="002363A2">
      <w:pPr>
        <w:numPr>
          <w:ilvl w:val="0"/>
          <w:numId w:val="43"/>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не более двух-трех негрубых ошибок; </w:t>
      </w:r>
    </w:p>
    <w:p w14:paraId="08926F5F" w14:textId="77777777" w:rsidR="004722EA" w:rsidRPr="00205B97" w:rsidRDefault="004722EA" w:rsidP="002363A2">
      <w:pPr>
        <w:numPr>
          <w:ilvl w:val="0"/>
          <w:numId w:val="43"/>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одной негрубой ошибки и трех недочетов; </w:t>
      </w:r>
    </w:p>
    <w:p w14:paraId="74C74D1A" w14:textId="77777777" w:rsidR="004722EA" w:rsidRPr="00205B97" w:rsidRDefault="004722EA" w:rsidP="002363A2">
      <w:pPr>
        <w:numPr>
          <w:ilvl w:val="0"/>
          <w:numId w:val="43"/>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при отсутствии ошибок, но при наличии четырех-пяти недочетов. </w:t>
      </w:r>
    </w:p>
    <w:p w14:paraId="1CE5C420" w14:textId="5E571EBC" w:rsidR="004722EA" w:rsidRPr="00205B97" w:rsidRDefault="004722EA" w:rsidP="002363A2">
      <w:pPr>
        <w:spacing w:after="0" w:line="240" w:lineRule="auto"/>
        <w:ind w:left="426" w:firstLine="709"/>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«2»</w:t>
      </w:r>
      <w:r w:rsidRPr="00205B97">
        <w:rPr>
          <w:rFonts w:ascii="Times New Roman" w:hAnsi="Times New Roman"/>
          <w:color w:val="000000" w:themeColor="text1"/>
          <w:sz w:val="28"/>
          <w:szCs w:val="28"/>
          <w:lang w:eastAsia="ru-RU"/>
        </w:rPr>
        <w:t xml:space="preserve"> ставится, если </w:t>
      </w:r>
      <w:r w:rsidR="00AF0674"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35A1C5D5" w14:textId="77777777" w:rsidR="004722EA" w:rsidRPr="00205B97" w:rsidRDefault="004722EA" w:rsidP="002363A2">
      <w:pPr>
        <w:numPr>
          <w:ilvl w:val="0"/>
          <w:numId w:val="44"/>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допустил число ошибок и недочетов превосходящее норму, при которой может быть выставлена оценка «3»; </w:t>
      </w:r>
    </w:p>
    <w:p w14:paraId="1A2F5DCA" w14:textId="77777777" w:rsidR="004722EA" w:rsidRPr="00205B97" w:rsidRDefault="004722EA" w:rsidP="002363A2">
      <w:pPr>
        <w:numPr>
          <w:ilvl w:val="0"/>
          <w:numId w:val="44"/>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если правильно выполнил менее половины работы. </w:t>
      </w:r>
    </w:p>
    <w:p w14:paraId="262DC6F5" w14:textId="3C8407FD" w:rsidR="004722EA" w:rsidRPr="00205B97" w:rsidRDefault="004722EA" w:rsidP="002363A2">
      <w:pPr>
        <w:spacing w:after="0" w:line="240" w:lineRule="auto"/>
        <w:ind w:left="426" w:firstLine="709"/>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«1»</w:t>
      </w:r>
      <w:r w:rsidRPr="00205B97">
        <w:rPr>
          <w:rFonts w:ascii="Times New Roman" w:hAnsi="Times New Roman"/>
          <w:i/>
          <w:color w:val="000000" w:themeColor="text1"/>
          <w:sz w:val="28"/>
          <w:szCs w:val="28"/>
          <w:lang w:eastAsia="ru-RU"/>
        </w:rPr>
        <w:t xml:space="preserve"> </w:t>
      </w:r>
      <w:r w:rsidRPr="00205B97">
        <w:rPr>
          <w:rFonts w:ascii="Times New Roman" w:hAnsi="Times New Roman"/>
          <w:color w:val="000000" w:themeColor="text1"/>
          <w:sz w:val="28"/>
          <w:szCs w:val="28"/>
          <w:lang w:eastAsia="ru-RU"/>
        </w:rPr>
        <w:t xml:space="preserve">ставится, если </w:t>
      </w:r>
      <w:r w:rsidR="00AF0674"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45365DCD" w14:textId="77777777" w:rsidR="004722EA" w:rsidRPr="00205B97" w:rsidRDefault="004722EA" w:rsidP="002363A2">
      <w:pPr>
        <w:numPr>
          <w:ilvl w:val="0"/>
          <w:numId w:val="45"/>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приступал к выполнению работы; </w:t>
      </w:r>
    </w:p>
    <w:p w14:paraId="51B94F2C" w14:textId="77777777" w:rsidR="004722EA" w:rsidRPr="00205B97" w:rsidRDefault="004722EA" w:rsidP="002363A2">
      <w:pPr>
        <w:numPr>
          <w:ilvl w:val="0"/>
          <w:numId w:val="45"/>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правильно выполнил не более 10 % всех заданий. </w:t>
      </w:r>
    </w:p>
    <w:p w14:paraId="4D1F32AF" w14:textId="77777777" w:rsidR="004722EA" w:rsidRPr="00205B97" w:rsidRDefault="004722EA" w:rsidP="002363A2">
      <w:pPr>
        <w:spacing w:after="0" w:line="240" w:lineRule="auto"/>
        <w:ind w:left="426" w:firstLine="709"/>
        <w:jc w:val="both"/>
        <w:rPr>
          <w:rFonts w:ascii="Times New Roman" w:hAnsi="Times New Roman"/>
          <w:b/>
          <w:i/>
          <w:color w:val="000000" w:themeColor="text1"/>
          <w:sz w:val="28"/>
          <w:szCs w:val="28"/>
          <w:lang w:eastAsia="ru-RU"/>
        </w:rPr>
      </w:pPr>
      <w:r w:rsidRPr="00205B97">
        <w:rPr>
          <w:rFonts w:ascii="Times New Roman" w:hAnsi="Times New Roman"/>
          <w:b/>
          <w:i/>
          <w:color w:val="000000" w:themeColor="text1"/>
          <w:sz w:val="28"/>
          <w:szCs w:val="28"/>
          <w:lang w:eastAsia="ru-RU"/>
        </w:rPr>
        <w:t xml:space="preserve">Примечание. </w:t>
      </w:r>
    </w:p>
    <w:p w14:paraId="40E84C66" w14:textId="0F78A79F" w:rsidR="004722EA" w:rsidRPr="00205B97" w:rsidRDefault="004722EA" w:rsidP="002363A2">
      <w:pPr>
        <w:numPr>
          <w:ilvl w:val="0"/>
          <w:numId w:val="46"/>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Учитель имеет право поставить </w:t>
      </w:r>
      <w:r w:rsidR="00AF0674" w:rsidRPr="00205B97">
        <w:rPr>
          <w:rFonts w:ascii="Times New Roman" w:hAnsi="Times New Roman"/>
          <w:color w:val="000000" w:themeColor="text1"/>
          <w:sz w:val="28"/>
          <w:szCs w:val="28"/>
          <w:lang w:eastAsia="ru-RU"/>
        </w:rPr>
        <w:t>обучающемуся</w:t>
      </w:r>
      <w:r w:rsidRPr="00205B97">
        <w:rPr>
          <w:rFonts w:ascii="Times New Roman" w:hAnsi="Times New Roman"/>
          <w:color w:val="000000" w:themeColor="text1"/>
          <w:sz w:val="28"/>
          <w:szCs w:val="28"/>
          <w:lang w:eastAsia="ru-RU"/>
        </w:rPr>
        <w:t xml:space="preserve"> оценку выше той, которая предусмотрена нормами, если </w:t>
      </w:r>
      <w:r w:rsidR="00AF0674" w:rsidRPr="00205B97">
        <w:rPr>
          <w:rFonts w:ascii="Times New Roman" w:hAnsi="Times New Roman"/>
          <w:color w:val="000000" w:themeColor="text1"/>
          <w:sz w:val="28"/>
          <w:szCs w:val="28"/>
          <w:lang w:eastAsia="ru-RU"/>
        </w:rPr>
        <w:t>им</w:t>
      </w:r>
      <w:r w:rsidRPr="00205B97">
        <w:rPr>
          <w:rFonts w:ascii="Times New Roman" w:hAnsi="Times New Roman"/>
          <w:color w:val="000000" w:themeColor="text1"/>
          <w:sz w:val="28"/>
          <w:szCs w:val="28"/>
          <w:lang w:eastAsia="ru-RU"/>
        </w:rPr>
        <w:t xml:space="preserve"> оригинально выполнена работа.</w:t>
      </w:r>
    </w:p>
    <w:p w14:paraId="2AC7C351" w14:textId="3C3EF2CE" w:rsidR="004722EA" w:rsidRPr="00205B97" w:rsidRDefault="004722EA" w:rsidP="002363A2">
      <w:pPr>
        <w:numPr>
          <w:ilvl w:val="0"/>
          <w:numId w:val="46"/>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Оценки с анализом доводятся до сведения </w:t>
      </w:r>
      <w:r w:rsidR="00AF0674" w:rsidRPr="00205B97">
        <w:rPr>
          <w:rFonts w:ascii="Times New Roman" w:hAnsi="Times New Roman"/>
          <w:color w:val="000000" w:themeColor="text1"/>
          <w:sz w:val="28"/>
          <w:szCs w:val="28"/>
          <w:lang w:eastAsia="ru-RU"/>
        </w:rPr>
        <w:t>об</w:t>
      </w:r>
      <w:r w:rsidRPr="00205B97">
        <w:rPr>
          <w:rFonts w:ascii="Times New Roman" w:hAnsi="Times New Roman"/>
          <w:color w:val="000000" w:themeColor="text1"/>
          <w:sz w:val="28"/>
          <w:szCs w:val="28"/>
          <w:lang w:eastAsia="ru-RU"/>
        </w:rPr>
        <w:t>уча</w:t>
      </w:r>
      <w:r w:rsidR="00AF0674" w:rsidRPr="00205B97">
        <w:rPr>
          <w:rFonts w:ascii="Times New Roman" w:hAnsi="Times New Roman"/>
          <w:color w:val="000000" w:themeColor="text1"/>
          <w:sz w:val="28"/>
          <w:szCs w:val="28"/>
          <w:lang w:eastAsia="ru-RU"/>
        </w:rPr>
        <w:t>ю</w:t>
      </w:r>
      <w:r w:rsidRPr="00205B97">
        <w:rPr>
          <w:rFonts w:ascii="Times New Roman" w:hAnsi="Times New Roman"/>
          <w:color w:val="000000" w:themeColor="text1"/>
          <w:sz w:val="28"/>
          <w:szCs w:val="28"/>
          <w:lang w:eastAsia="ru-RU"/>
        </w:rPr>
        <w:t xml:space="preserve">щихся, как правило, на последующем уроке, предусматривается работа над ошибками, устранение пробелов. </w:t>
      </w:r>
    </w:p>
    <w:p w14:paraId="4C9CC13C" w14:textId="77777777" w:rsidR="004722EA" w:rsidRPr="00205B97" w:rsidRDefault="004722EA" w:rsidP="002363A2">
      <w:pPr>
        <w:numPr>
          <w:ilvl w:val="0"/>
          <w:numId w:val="46"/>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lastRenderedPageBreak/>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14:paraId="34ADE73A" w14:textId="2D4BB391" w:rsidR="004722EA" w:rsidRPr="00205B97" w:rsidRDefault="004722EA" w:rsidP="002363A2">
      <w:pPr>
        <w:numPr>
          <w:ilvl w:val="0"/>
          <w:numId w:val="46"/>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Ошибки, обусловленные тяжелыми нарушениями речи и письма, следует рассматривать индивидуально для каждого </w:t>
      </w:r>
      <w:r w:rsidR="00621CB8" w:rsidRPr="00205B97">
        <w:rPr>
          <w:rFonts w:ascii="Times New Roman" w:hAnsi="Times New Roman"/>
          <w:color w:val="000000" w:themeColor="text1"/>
          <w:sz w:val="28"/>
          <w:szCs w:val="28"/>
          <w:lang w:eastAsia="ru-RU"/>
        </w:rPr>
        <w:t>обучающегося</w:t>
      </w:r>
      <w:r w:rsidRPr="00205B97">
        <w:rPr>
          <w:rFonts w:ascii="Times New Roman" w:hAnsi="Times New Roman"/>
          <w:color w:val="000000" w:themeColor="text1"/>
          <w:sz w:val="28"/>
          <w:szCs w:val="28"/>
          <w:lang w:eastAsia="ru-RU"/>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0E8C5A0A" w14:textId="200ACB06" w:rsidR="004722EA" w:rsidRPr="00205B97" w:rsidRDefault="004722EA" w:rsidP="002363A2">
      <w:pPr>
        <w:numPr>
          <w:ilvl w:val="0"/>
          <w:numId w:val="46"/>
        </w:numPr>
        <w:spacing w:after="0" w:line="240" w:lineRule="auto"/>
        <w:ind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AF0674" w:rsidRPr="00205B97">
        <w:rPr>
          <w:rFonts w:ascii="Times New Roman" w:hAnsi="Times New Roman"/>
          <w:color w:val="000000" w:themeColor="text1"/>
          <w:sz w:val="28"/>
          <w:szCs w:val="28"/>
          <w:lang w:eastAsia="ru-RU"/>
        </w:rPr>
        <w:t>обучающихся</w:t>
      </w:r>
      <w:r w:rsidRPr="00205B97">
        <w:rPr>
          <w:rFonts w:ascii="Times New Roman" w:hAnsi="Times New Roman"/>
          <w:color w:val="000000" w:themeColor="text1"/>
          <w:sz w:val="28"/>
          <w:szCs w:val="28"/>
          <w:lang w:eastAsia="ru-RU"/>
        </w:rPr>
        <w:t>.</w:t>
      </w:r>
    </w:p>
    <w:p w14:paraId="3966ED6D" w14:textId="77777777" w:rsidR="004722EA" w:rsidRPr="00205B97" w:rsidRDefault="004722EA" w:rsidP="002363A2">
      <w:pPr>
        <w:widowControl w:val="0"/>
        <w:snapToGrid w:val="0"/>
        <w:spacing w:after="0" w:line="240" w:lineRule="auto"/>
        <w:ind w:left="426" w:firstLine="709"/>
        <w:contextualSpacing/>
        <w:jc w:val="both"/>
        <w:rPr>
          <w:rFonts w:ascii="Times New Roman" w:hAnsi="Times New Roman"/>
          <w:b/>
          <w:bCs/>
          <w:i/>
          <w:color w:val="000000" w:themeColor="text1"/>
          <w:sz w:val="28"/>
          <w:szCs w:val="28"/>
          <w:lang w:eastAsia="ru-RU"/>
        </w:rPr>
      </w:pPr>
      <w:r w:rsidRPr="00205B97">
        <w:rPr>
          <w:rFonts w:ascii="Times New Roman" w:hAnsi="Times New Roman"/>
          <w:b/>
          <w:bCs/>
          <w:i/>
          <w:color w:val="000000" w:themeColor="text1"/>
          <w:sz w:val="28"/>
          <w:szCs w:val="28"/>
          <w:lang w:eastAsia="ru-RU"/>
        </w:rPr>
        <w:t>Критерии выставления оценок за проверочные тесты.</w:t>
      </w:r>
    </w:p>
    <w:p w14:paraId="3CAF467D" w14:textId="77777777" w:rsidR="004722EA" w:rsidRPr="00205B97" w:rsidRDefault="004722EA" w:rsidP="002363A2">
      <w:pPr>
        <w:widowControl w:val="0"/>
        <w:numPr>
          <w:ilvl w:val="0"/>
          <w:numId w:val="54"/>
        </w:numPr>
        <w:snapToGrid w:val="0"/>
        <w:spacing w:after="0" w:line="240" w:lineRule="auto"/>
        <w:ind w:left="0" w:firstLine="709"/>
        <w:contextualSpacing/>
        <w:jc w:val="both"/>
        <w:rPr>
          <w:rFonts w:ascii="Times New Roman" w:hAnsi="Times New Roman"/>
          <w:bCs/>
          <w:color w:val="000000" w:themeColor="text1"/>
          <w:sz w:val="28"/>
          <w:szCs w:val="28"/>
          <w:lang w:eastAsia="ru-RU"/>
        </w:rPr>
      </w:pPr>
      <w:r w:rsidRPr="00205B97">
        <w:rPr>
          <w:rFonts w:ascii="Times New Roman" w:hAnsi="Times New Roman"/>
          <w:bCs/>
          <w:color w:val="000000" w:themeColor="text1"/>
          <w:sz w:val="28"/>
          <w:szCs w:val="28"/>
          <w:lang w:eastAsia="ru-RU"/>
        </w:rPr>
        <w:t>Время выполнения тестовой работы</w:t>
      </w:r>
      <w:r w:rsidRPr="00205B97">
        <w:rPr>
          <w:rFonts w:ascii="Times New Roman" w:hAnsi="Times New Roman"/>
          <w:color w:val="000000" w:themeColor="text1"/>
          <w:sz w:val="28"/>
          <w:szCs w:val="28"/>
          <w:lang w:eastAsia="ru-RU"/>
        </w:rPr>
        <w:t xml:space="preserve"> </w:t>
      </w:r>
      <w:r w:rsidRPr="00205B97">
        <w:rPr>
          <w:rFonts w:ascii="Times New Roman" w:hAnsi="Times New Roman"/>
          <w:bCs/>
          <w:color w:val="000000" w:themeColor="text1"/>
          <w:sz w:val="28"/>
          <w:szCs w:val="28"/>
          <w:lang w:eastAsia="ru-RU"/>
        </w:rPr>
        <w:t>из 10 вопросов : 10-15 мин.</w:t>
      </w:r>
    </w:p>
    <w:p w14:paraId="2B3005B9" w14:textId="77777777" w:rsidR="004722EA" w:rsidRPr="00205B97" w:rsidRDefault="004722EA" w:rsidP="002363A2">
      <w:pPr>
        <w:widowControl w:val="0"/>
        <w:numPr>
          <w:ilvl w:val="0"/>
          <w:numId w:val="55"/>
        </w:numPr>
        <w:snapToGrid w:val="0"/>
        <w:spacing w:after="0" w:line="240" w:lineRule="auto"/>
        <w:ind w:left="0" w:firstLine="709"/>
        <w:contextualSpacing/>
        <w:jc w:val="both"/>
        <w:rPr>
          <w:rFonts w:ascii="Times New Roman" w:hAnsi="Times New Roman"/>
          <w:color w:val="000000" w:themeColor="text1"/>
          <w:sz w:val="28"/>
          <w:szCs w:val="28"/>
          <w:lang w:eastAsia="ru-RU"/>
        </w:rPr>
      </w:pPr>
      <w:r w:rsidRPr="00205B97">
        <w:rPr>
          <w:rFonts w:ascii="Times New Roman" w:hAnsi="Times New Roman"/>
          <w:bCs/>
          <w:color w:val="000000" w:themeColor="text1"/>
          <w:sz w:val="28"/>
          <w:szCs w:val="28"/>
          <w:lang w:eastAsia="ru-RU"/>
        </w:rPr>
        <w:t>Время выполнения тестовой работы</w:t>
      </w:r>
      <w:r w:rsidRPr="00205B97">
        <w:rPr>
          <w:rFonts w:ascii="Times New Roman" w:hAnsi="Times New Roman"/>
          <w:color w:val="000000" w:themeColor="text1"/>
          <w:sz w:val="28"/>
          <w:szCs w:val="28"/>
          <w:lang w:eastAsia="ru-RU"/>
        </w:rPr>
        <w:t xml:space="preserve"> </w:t>
      </w:r>
      <w:r w:rsidRPr="00205B97">
        <w:rPr>
          <w:rFonts w:ascii="Times New Roman" w:hAnsi="Times New Roman"/>
          <w:bCs/>
          <w:color w:val="000000" w:themeColor="text1"/>
          <w:sz w:val="28"/>
          <w:szCs w:val="28"/>
          <w:lang w:eastAsia="ru-RU"/>
        </w:rPr>
        <w:t>из 20 вопросов: 30-40 мин.</w:t>
      </w:r>
    </w:p>
    <w:p w14:paraId="6C585BA7" w14:textId="77777777" w:rsidR="004722EA" w:rsidRPr="00205B97" w:rsidRDefault="004722EA" w:rsidP="002363A2">
      <w:pPr>
        <w:widowControl w:val="0"/>
        <w:numPr>
          <w:ilvl w:val="0"/>
          <w:numId w:val="55"/>
        </w:numPr>
        <w:snapToGrid w:val="0"/>
        <w:spacing w:after="0" w:line="240" w:lineRule="auto"/>
        <w:ind w:left="851"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77-100% - правильных ответов оценка «5»</w:t>
      </w:r>
    </w:p>
    <w:p w14:paraId="14C10085" w14:textId="77777777" w:rsidR="004722EA" w:rsidRPr="00205B97" w:rsidRDefault="004722EA" w:rsidP="002363A2">
      <w:pPr>
        <w:spacing w:after="0" w:line="240" w:lineRule="auto"/>
        <w:ind w:left="927"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52-76% - правильных ответов оценка «4»</w:t>
      </w:r>
    </w:p>
    <w:p w14:paraId="4B3DA2B1" w14:textId="77777777" w:rsidR="004722EA" w:rsidRPr="00205B97" w:rsidRDefault="004722EA" w:rsidP="002363A2">
      <w:pPr>
        <w:spacing w:after="0" w:line="240" w:lineRule="auto"/>
        <w:ind w:left="927"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27- 51% - правильных ответов оценка «3»</w:t>
      </w:r>
    </w:p>
    <w:p w14:paraId="426D6AF3" w14:textId="7E0652F6" w:rsidR="007C18A5" w:rsidRPr="00205B97" w:rsidRDefault="004722EA" w:rsidP="002363A2">
      <w:pPr>
        <w:spacing w:after="0" w:line="240" w:lineRule="auto"/>
        <w:ind w:left="927"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0– 26% </w:t>
      </w:r>
      <w:bookmarkStart w:id="232" w:name="_Hlk48153377"/>
      <w:r w:rsidR="00B166EE" w:rsidRPr="00205B97">
        <w:rPr>
          <w:rFonts w:ascii="Times New Roman" w:hAnsi="Times New Roman"/>
          <w:color w:val="000000" w:themeColor="text1"/>
          <w:sz w:val="28"/>
          <w:szCs w:val="28"/>
          <w:lang w:eastAsia="ru-RU"/>
        </w:rPr>
        <w:t>- правильных ответов оценка «2»</w:t>
      </w:r>
    </w:p>
    <w:p w14:paraId="7AACBEFF" w14:textId="0D17983E" w:rsidR="00E101E7" w:rsidRPr="00205B97" w:rsidRDefault="00B166EE" w:rsidP="002363A2">
      <w:pPr>
        <w:spacing w:after="0" w:line="240" w:lineRule="auto"/>
        <w:ind w:firstLine="709"/>
        <w:jc w:val="both"/>
        <w:rPr>
          <w:rFonts w:ascii="Times New Roman" w:hAnsi="Times New Roman"/>
          <w:b/>
          <w:color w:val="000000" w:themeColor="text1"/>
          <w:sz w:val="28"/>
          <w:szCs w:val="28"/>
        </w:rPr>
      </w:pPr>
      <w:bookmarkStart w:id="233" w:name="био"/>
      <w:bookmarkEnd w:id="232"/>
      <w:r w:rsidRPr="00205B97">
        <w:rPr>
          <w:rFonts w:ascii="Times New Roman" w:hAnsi="Times New Roman"/>
          <w:b/>
          <w:color w:val="000000" w:themeColor="text1"/>
          <w:sz w:val="28"/>
          <w:szCs w:val="28"/>
        </w:rPr>
        <w:t>2</w:t>
      </w:r>
      <w:r w:rsidR="00E101E7" w:rsidRPr="00205B97">
        <w:rPr>
          <w:rFonts w:ascii="Times New Roman" w:hAnsi="Times New Roman"/>
          <w:b/>
          <w:color w:val="000000" w:themeColor="text1"/>
          <w:sz w:val="28"/>
          <w:szCs w:val="28"/>
        </w:rPr>
        <w:t xml:space="preserve">.2.2.11 </w:t>
      </w:r>
      <w:r w:rsidR="000B6957">
        <w:rPr>
          <w:rFonts w:ascii="Times New Roman" w:hAnsi="Times New Roman"/>
          <w:b/>
          <w:color w:val="000000" w:themeColor="text1"/>
          <w:sz w:val="28"/>
          <w:szCs w:val="28"/>
        </w:rPr>
        <w:t>Р</w:t>
      </w:r>
      <w:r w:rsidR="00E53B1E" w:rsidRPr="00205B97">
        <w:rPr>
          <w:rFonts w:ascii="Times New Roman" w:hAnsi="Times New Roman"/>
          <w:b/>
          <w:color w:val="000000" w:themeColor="text1"/>
          <w:sz w:val="28"/>
          <w:szCs w:val="28"/>
        </w:rPr>
        <w:t>абочая программа по учебному предмету «</w:t>
      </w:r>
      <w:r w:rsidR="00E101E7" w:rsidRPr="00205B97">
        <w:rPr>
          <w:rFonts w:ascii="Times New Roman" w:hAnsi="Times New Roman"/>
          <w:b/>
          <w:color w:val="000000" w:themeColor="text1"/>
          <w:sz w:val="28"/>
          <w:szCs w:val="28"/>
        </w:rPr>
        <w:t>Биология</w:t>
      </w:r>
      <w:r w:rsidR="00E53B1E" w:rsidRPr="00205B97">
        <w:rPr>
          <w:rFonts w:ascii="Times New Roman" w:hAnsi="Times New Roman"/>
          <w:b/>
          <w:color w:val="000000" w:themeColor="text1"/>
          <w:sz w:val="28"/>
          <w:szCs w:val="28"/>
        </w:rPr>
        <w:t>»</w:t>
      </w:r>
    </w:p>
    <w:p w14:paraId="50282ADB" w14:textId="77777777" w:rsidR="001E19CF" w:rsidRPr="00205B97" w:rsidRDefault="001E19CF" w:rsidP="002363A2">
      <w:pPr>
        <w:pStyle w:val="Default"/>
        <w:numPr>
          <w:ilvl w:val="0"/>
          <w:numId w:val="49"/>
        </w:numPr>
        <w:ind w:firstLine="709"/>
        <w:jc w:val="both"/>
        <w:rPr>
          <w:rFonts w:ascii="Times New Roman" w:hAnsi="Times New Roman" w:cs="Times New Roman"/>
          <w:b/>
          <w:color w:val="000000" w:themeColor="text1"/>
          <w:sz w:val="28"/>
          <w:szCs w:val="28"/>
        </w:rPr>
      </w:pPr>
      <w:bookmarkStart w:id="234" w:name="_Hlk57329072"/>
      <w:bookmarkEnd w:id="233"/>
      <w:r w:rsidRPr="00205B97">
        <w:rPr>
          <w:rFonts w:ascii="Times New Roman" w:eastAsia="Times New Roman" w:hAnsi="Times New Roman" w:cs="Times New Roman"/>
          <w:b/>
          <w:color w:val="000000" w:themeColor="text1"/>
          <w:sz w:val="28"/>
          <w:szCs w:val="28"/>
        </w:rPr>
        <w:t xml:space="preserve">Общие сведения о роли и месте учебного предмета </w:t>
      </w:r>
      <w:bookmarkEnd w:id="234"/>
    </w:p>
    <w:p w14:paraId="3000F4E4" w14:textId="5CAA2166"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Курс биологии на </w:t>
      </w:r>
      <w:r w:rsidR="00AF0674" w:rsidRPr="00205B97">
        <w:rPr>
          <w:rFonts w:ascii="Times New Roman" w:hAnsi="Times New Roman" w:cs="Times New Roman"/>
          <w:color w:val="000000" w:themeColor="text1"/>
          <w:sz w:val="28"/>
          <w:szCs w:val="28"/>
        </w:rPr>
        <w:t>уровне</w:t>
      </w:r>
      <w:r w:rsidRPr="00205B97">
        <w:rPr>
          <w:rFonts w:ascii="Times New Roman" w:hAnsi="Times New Roman" w:cs="Times New Roman"/>
          <w:color w:val="000000" w:themeColor="text1"/>
          <w:sz w:val="28"/>
          <w:szCs w:val="28"/>
        </w:rPr>
        <w:t xml:space="preserve"> основного общего образования направлен на формирование у </w:t>
      </w:r>
      <w:r w:rsidR="00AF0674" w:rsidRPr="00205B97">
        <w:rPr>
          <w:rFonts w:ascii="Times New Roman" w:hAnsi="Times New Roman" w:cs="Times New Roman"/>
          <w:color w:val="000000" w:themeColor="text1"/>
          <w:sz w:val="28"/>
          <w:szCs w:val="28"/>
        </w:rPr>
        <w:t>обучающихся</w:t>
      </w:r>
      <w:r w:rsidRPr="00205B97">
        <w:rPr>
          <w:rFonts w:ascii="Times New Roman" w:hAnsi="Times New Roman" w:cs="Times New Roman"/>
          <w:color w:val="000000" w:themeColor="text1"/>
          <w:sz w:val="28"/>
          <w:szCs w:val="28"/>
        </w:rPr>
        <w:t xml:space="preserve">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w:t>
      </w:r>
      <w:r w:rsidR="00AF0674" w:rsidRPr="00205B97">
        <w:rPr>
          <w:rFonts w:ascii="Times New Roman" w:hAnsi="Times New Roman" w:cs="Times New Roman"/>
          <w:color w:val="000000" w:themeColor="text1"/>
          <w:sz w:val="28"/>
          <w:szCs w:val="28"/>
        </w:rPr>
        <w:t>об</w:t>
      </w:r>
      <w:r w:rsidRPr="00205B97">
        <w:rPr>
          <w:rFonts w:ascii="Times New Roman" w:hAnsi="Times New Roman" w:cs="Times New Roman"/>
          <w:color w:val="000000" w:themeColor="text1"/>
          <w:sz w:val="28"/>
          <w:szCs w:val="28"/>
        </w:rPr>
        <w:t>уча</w:t>
      </w:r>
      <w:r w:rsidR="00AF0674" w:rsidRPr="00205B97">
        <w:rPr>
          <w:rFonts w:ascii="Times New Roman" w:hAnsi="Times New Roman" w:cs="Times New Roman"/>
          <w:color w:val="000000" w:themeColor="text1"/>
          <w:sz w:val="28"/>
          <w:szCs w:val="28"/>
        </w:rPr>
        <w:t>ю</w:t>
      </w:r>
      <w:r w:rsidRPr="00205B97">
        <w:rPr>
          <w:rFonts w:ascii="Times New Roman" w:hAnsi="Times New Roman" w:cs="Times New Roman"/>
          <w:color w:val="000000" w:themeColor="text1"/>
          <w:sz w:val="28"/>
          <w:szCs w:val="28"/>
        </w:rPr>
        <w:t xml:space="preserve">щиеся должны освоить содержание, значимое для формирования познавательной, коммуникативной, нравственной и эстетической культуры, сохранения окружающей среды и собственного здоровья, для повседневной жизни и практической деятельности. </w:t>
      </w:r>
    </w:p>
    <w:p w14:paraId="2FBFA6CC"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Биология как учебная дисциплина предметной области «Естественнонаучные предметы» обеспечивает: </w:t>
      </w:r>
    </w:p>
    <w:p w14:paraId="666E9D06"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•формирование системы биологических знаний как компонента целостности научной карты мира; </w:t>
      </w:r>
    </w:p>
    <w:p w14:paraId="3C8AE2DF"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•овладение научным подходом к решению различных задач; </w:t>
      </w:r>
    </w:p>
    <w:p w14:paraId="372E49DF"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•овладение умениями формулировать гипотезы, конструировать, проводить эксперименты, оценивать полученные результаты; </w:t>
      </w:r>
    </w:p>
    <w:p w14:paraId="05D4C715"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•овладение умением сопоставлять экспериментальные и теоретические знания с объективными реалиями жизни; </w:t>
      </w:r>
    </w:p>
    <w:p w14:paraId="4EE626A7"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lastRenderedPageBreak/>
        <w:t xml:space="preserve">•воспитание ответственного и бережного отношения к окружающей среде, осознание значимости концепции устойчивого развития; </w:t>
      </w:r>
    </w:p>
    <w:p w14:paraId="6E65AD15"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путём применения межпредметного анализа учебных задач. </w:t>
      </w:r>
    </w:p>
    <w:p w14:paraId="4DADE55B" w14:textId="6042A74F"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В системе образования </w:t>
      </w:r>
      <w:r w:rsidR="00AF0674" w:rsidRPr="00205B97">
        <w:rPr>
          <w:rFonts w:ascii="Times New Roman" w:hAnsi="Times New Roman" w:cs="Times New Roman"/>
          <w:color w:val="000000" w:themeColor="text1"/>
          <w:sz w:val="28"/>
          <w:szCs w:val="28"/>
        </w:rPr>
        <w:t>обучающихся</w:t>
      </w:r>
      <w:r w:rsidRPr="00205B97">
        <w:rPr>
          <w:rFonts w:ascii="Times New Roman" w:hAnsi="Times New Roman" w:cs="Times New Roman"/>
          <w:color w:val="000000" w:themeColor="text1"/>
          <w:sz w:val="28"/>
          <w:szCs w:val="28"/>
        </w:rPr>
        <w:t xml:space="preserve"> с тяжелыми нарушениями речи уроки биологии обладают значительным потенциалом для обогащения информационной основы высказываний, развития на этой основе различных форм и видов связной речи, активизации коммуникативной деятельности обучающихся.</w:t>
      </w:r>
    </w:p>
    <w:p w14:paraId="2344AF19" w14:textId="77777777" w:rsidR="001E19CF" w:rsidRPr="00205B97" w:rsidRDefault="001E19CF" w:rsidP="002363A2">
      <w:pPr>
        <w:pStyle w:val="Default"/>
        <w:ind w:firstLine="709"/>
        <w:jc w:val="both"/>
        <w:rPr>
          <w:rFonts w:ascii="Times New Roman" w:hAnsi="Times New Roman" w:cs="Times New Roman"/>
          <w:b/>
          <w:bCs/>
          <w:color w:val="000000" w:themeColor="text1"/>
          <w:sz w:val="28"/>
          <w:szCs w:val="28"/>
        </w:rPr>
      </w:pPr>
      <w:bookmarkStart w:id="235" w:name="_Hlk57329148"/>
      <w:r w:rsidRPr="00205B97">
        <w:rPr>
          <w:rFonts w:ascii="Times New Roman" w:hAnsi="Times New Roman" w:cs="Times New Roman"/>
          <w:b/>
          <w:bCs/>
          <w:color w:val="000000" w:themeColor="text1"/>
          <w:sz w:val="28"/>
          <w:szCs w:val="28"/>
        </w:rPr>
        <w:t>2. Цель и задачи изучения курса</w:t>
      </w:r>
    </w:p>
    <w:bookmarkEnd w:id="235"/>
    <w:p w14:paraId="1CFE2029" w14:textId="67BDA8F3"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b/>
          <w:bCs/>
          <w:color w:val="000000" w:themeColor="text1"/>
          <w:sz w:val="28"/>
          <w:szCs w:val="28"/>
        </w:rPr>
        <w:t>Цель</w:t>
      </w:r>
      <w:r w:rsidRPr="00205B97">
        <w:rPr>
          <w:rFonts w:ascii="Times New Roman" w:hAnsi="Times New Roman" w:cs="Times New Roman"/>
          <w:color w:val="000000" w:themeColor="text1"/>
          <w:sz w:val="28"/>
          <w:szCs w:val="28"/>
        </w:rPr>
        <w:t xml:space="preserve"> - формирование у </w:t>
      </w:r>
      <w:r w:rsidR="00AF0674" w:rsidRPr="00205B97">
        <w:rPr>
          <w:rFonts w:ascii="Times New Roman" w:hAnsi="Times New Roman" w:cs="Times New Roman"/>
          <w:color w:val="000000" w:themeColor="text1"/>
          <w:sz w:val="28"/>
          <w:szCs w:val="28"/>
        </w:rPr>
        <w:t>об</w:t>
      </w:r>
      <w:r w:rsidRPr="00205B97">
        <w:rPr>
          <w:rFonts w:ascii="Times New Roman" w:hAnsi="Times New Roman" w:cs="Times New Roman"/>
          <w:color w:val="000000" w:themeColor="text1"/>
          <w:sz w:val="28"/>
          <w:szCs w:val="28"/>
        </w:rPr>
        <w:t>уча</w:t>
      </w:r>
      <w:r w:rsidR="00AF0674" w:rsidRPr="00205B97">
        <w:rPr>
          <w:rFonts w:ascii="Times New Roman" w:hAnsi="Times New Roman" w:cs="Times New Roman"/>
          <w:color w:val="000000" w:themeColor="text1"/>
          <w:sz w:val="28"/>
          <w:szCs w:val="28"/>
        </w:rPr>
        <w:t>ю</w:t>
      </w:r>
      <w:r w:rsidRPr="00205B97">
        <w:rPr>
          <w:rFonts w:ascii="Times New Roman" w:hAnsi="Times New Roman" w:cs="Times New Roman"/>
          <w:color w:val="000000" w:themeColor="text1"/>
          <w:sz w:val="28"/>
          <w:szCs w:val="28"/>
        </w:rPr>
        <w:t>щихся представлений об особенностях живой природы, её многообразии и эволюции, человеке как биосоциальном существе.</w:t>
      </w:r>
    </w:p>
    <w:p w14:paraId="5C2482B5" w14:textId="2203574A"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b/>
          <w:bCs/>
          <w:color w:val="000000" w:themeColor="text1"/>
          <w:sz w:val="28"/>
          <w:szCs w:val="28"/>
        </w:rPr>
        <w:t>Задачи</w:t>
      </w:r>
      <w:r w:rsidRPr="00205B97">
        <w:rPr>
          <w:rFonts w:ascii="Times New Roman" w:hAnsi="Times New Roman" w:cs="Times New Roman"/>
          <w:color w:val="000000" w:themeColor="text1"/>
          <w:sz w:val="28"/>
          <w:szCs w:val="28"/>
        </w:rPr>
        <w:t xml:space="preserve"> изучения биологии </w:t>
      </w:r>
      <w:r w:rsidR="00AF0674" w:rsidRPr="00205B97">
        <w:rPr>
          <w:rFonts w:ascii="Times New Roman" w:hAnsi="Times New Roman" w:cs="Times New Roman"/>
          <w:color w:val="000000" w:themeColor="text1"/>
          <w:sz w:val="28"/>
          <w:szCs w:val="28"/>
        </w:rPr>
        <w:t xml:space="preserve">на уровне </w:t>
      </w:r>
      <w:r w:rsidR="009A5F0A" w:rsidRPr="00205B97">
        <w:rPr>
          <w:rFonts w:ascii="Times New Roman" w:hAnsi="Times New Roman" w:cs="Times New Roman"/>
          <w:color w:val="000000" w:themeColor="text1"/>
          <w:sz w:val="28"/>
          <w:szCs w:val="28"/>
        </w:rPr>
        <w:t>основного общего образования</w:t>
      </w:r>
      <w:r w:rsidRPr="00205B97">
        <w:rPr>
          <w:rFonts w:ascii="Times New Roman" w:hAnsi="Times New Roman" w:cs="Times New Roman"/>
          <w:color w:val="000000" w:themeColor="text1"/>
          <w:sz w:val="28"/>
          <w:szCs w:val="28"/>
        </w:rPr>
        <w:t>:</w:t>
      </w:r>
    </w:p>
    <w:p w14:paraId="7FB75455"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овладение понятийным аппаратом биологии;</w:t>
      </w:r>
    </w:p>
    <w:p w14:paraId="372B4760"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приобретение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w:t>
      </w:r>
    </w:p>
    <w:p w14:paraId="125E0984"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w:t>
      </w:r>
    </w:p>
    <w:p w14:paraId="3C9FC60D"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w:t>
      </w:r>
    </w:p>
    <w:p w14:paraId="587DA3EF"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овладение приёмами работы с информацией биологического содержания, представленной в разной форме (в виде текста, табличных данных, схем, фотографий и др.);</w:t>
      </w:r>
    </w:p>
    <w:p w14:paraId="6706DF0A" w14:textId="16A520B2"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 создание основы для формирования интереса к дальнейшему расширению и углублению биологических знаний, а в дальнейшем и в качестве сферы своей профессиональной деятельности. </w:t>
      </w:r>
    </w:p>
    <w:p w14:paraId="0DA76CF6" w14:textId="77777777" w:rsidR="001E19CF" w:rsidRPr="00205B97" w:rsidRDefault="001E19CF" w:rsidP="002363A2">
      <w:pPr>
        <w:pStyle w:val="Default"/>
        <w:ind w:firstLine="709"/>
        <w:jc w:val="both"/>
        <w:rPr>
          <w:rFonts w:ascii="Times New Roman" w:hAnsi="Times New Roman" w:cs="Times New Roman"/>
          <w:b/>
          <w:bCs/>
          <w:color w:val="000000" w:themeColor="text1"/>
          <w:sz w:val="28"/>
          <w:szCs w:val="28"/>
        </w:rPr>
      </w:pPr>
      <w:bookmarkStart w:id="236" w:name="_Hlk57329377"/>
      <w:r w:rsidRPr="00205B97">
        <w:rPr>
          <w:rFonts w:ascii="Times New Roman" w:hAnsi="Times New Roman" w:cs="Times New Roman"/>
          <w:b/>
          <w:bCs/>
          <w:color w:val="000000" w:themeColor="text1"/>
          <w:sz w:val="28"/>
          <w:szCs w:val="28"/>
        </w:rPr>
        <w:lastRenderedPageBreak/>
        <w:t>3. Основные подходы к реализации курса</w:t>
      </w:r>
    </w:p>
    <w:bookmarkEnd w:id="236"/>
    <w:p w14:paraId="6B0BC32D"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p w14:paraId="3D4B7CD3" w14:textId="01099091" w:rsidR="001E19CF" w:rsidRPr="00205B97" w:rsidRDefault="001E19CF" w:rsidP="002363A2">
      <w:pPr>
        <w:pStyle w:val="Default"/>
        <w:ind w:firstLine="709"/>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Большое значение для полноценного формирования мировоззрения и экологического образования обучающихся с ТНР приобретает опора на межпредметные связи вопросов, изучаемых в курсе биологии с такими учебными предметами, как «География», «Физика», «</w:t>
      </w:r>
      <w:r w:rsidR="00E53B1E" w:rsidRPr="00205B97">
        <w:rPr>
          <w:rFonts w:ascii="Times New Roman" w:hAnsi="Times New Roman" w:cs="Times New Roman"/>
          <w:color w:val="000000" w:themeColor="text1"/>
          <w:sz w:val="28"/>
          <w:szCs w:val="28"/>
        </w:rPr>
        <w:t>Адаптивная физкультура</w:t>
      </w:r>
      <w:r w:rsidRPr="00205B97">
        <w:rPr>
          <w:rFonts w:ascii="Times New Roman" w:hAnsi="Times New Roman" w:cs="Times New Roman"/>
          <w:color w:val="000000" w:themeColor="text1"/>
          <w:sz w:val="28"/>
          <w:szCs w:val="28"/>
        </w:rPr>
        <w:t>».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обобщать изучаемый материал, планировать предстоящую работу, осуществлять самоконтроль. Проведение практических занятий побуждающих обучающихся к активному учебному труду, включение учебного материала в ассоциативные связи (для развития напоминания), 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w:t>
      </w:r>
    </w:p>
    <w:p w14:paraId="14007EA6" w14:textId="222F4E98" w:rsidR="001E19CF" w:rsidRPr="00205B97" w:rsidRDefault="001E19CF" w:rsidP="002363A2">
      <w:pPr>
        <w:spacing w:after="0" w:line="240" w:lineRule="auto"/>
        <w:ind w:right="-1"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Приоритетной является практическая деятельность </w:t>
      </w:r>
      <w:r w:rsidR="00AF0674" w:rsidRPr="00205B97">
        <w:rPr>
          <w:rFonts w:ascii="Times New Roman" w:eastAsia="Times New Roman" w:hAnsi="Times New Roman"/>
          <w:color w:val="000000" w:themeColor="text1"/>
          <w:sz w:val="28"/>
          <w:szCs w:val="28"/>
        </w:rPr>
        <w:t>об</w:t>
      </w:r>
      <w:r w:rsidRPr="00205B97">
        <w:rPr>
          <w:rFonts w:ascii="Times New Roman" w:eastAsia="Times New Roman" w:hAnsi="Times New Roman"/>
          <w:color w:val="000000" w:themeColor="text1"/>
          <w:sz w:val="28"/>
          <w:szCs w:val="28"/>
        </w:rPr>
        <w:t>уча</w:t>
      </w:r>
      <w:r w:rsidR="00AF0674" w:rsidRPr="00205B97">
        <w:rPr>
          <w:rFonts w:ascii="Times New Roman" w:eastAsia="Times New Roman" w:hAnsi="Times New Roman"/>
          <w:color w:val="000000" w:themeColor="text1"/>
          <w:sz w:val="28"/>
          <w:szCs w:val="28"/>
        </w:rPr>
        <w:t>ю</w:t>
      </w:r>
      <w:r w:rsidRPr="00205B97">
        <w:rPr>
          <w:rFonts w:ascii="Times New Roman" w:eastAsia="Times New Roman" w:hAnsi="Times New Roman"/>
          <w:color w:val="000000" w:themeColor="text1"/>
          <w:sz w:val="28"/>
          <w:szCs w:val="28"/>
        </w:rPr>
        <w:t>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описание по заданным алгоритмам природных объектов и сравнение их по выделенным признакам.</w:t>
      </w:r>
    </w:p>
    <w:p w14:paraId="72077188" w14:textId="77777777" w:rsidR="001E19CF" w:rsidRPr="00205B97" w:rsidRDefault="001E19CF" w:rsidP="002363A2">
      <w:pPr>
        <w:spacing w:after="0" w:line="240" w:lineRule="auto"/>
        <w:ind w:right="-1"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w:t>
      </w:r>
      <w:r w:rsidRPr="00205B97">
        <w:rPr>
          <w:rFonts w:ascii="Times New Roman" w:eastAsia="Times New Roman" w:hAnsi="Times New Roman"/>
          <w:color w:val="000000" w:themeColor="text1"/>
          <w:sz w:val="28"/>
          <w:szCs w:val="28"/>
        </w:rPr>
        <w:lastRenderedPageBreak/>
        <w:t xml:space="preserve">Internet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 </w:t>
      </w:r>
    </w:p>
    <w:p w14:paraId="229B5655" w14:textId="77777777" w:rsidR="001E19CF" w:rsidRPr="00205B97" w:rsidRDefault="001E19CF" w:rsidP="002363A2">
      <w:pPr>
        <w:spacing w:after="0" w:line="240" w:lineRule="auto"/>
        <w:ind w:right="-1"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Специальное внимание уделяется подготовке кратких сообщений с использованием естественнонаучной лексики и иллюстративного материала (в том числе компьютерной презентации в поддержку устного выступления), организации учебного диалога при работе в малой группе.</w:t>
      </w:r>
    </w:p>
    <w:p w14:paraId="3C4BD252" w14:textId="77777777" w:rsidR="001E19CF" w:rsidRPr="00205B97" w:rsidRDefault="001E19CF" w:rsidP="002363A2">
      <w:pPr>
        <w:spacing w:after="0" w:line="240" w:lineRule="auto"/>
        <w:ind w:right="-1"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w:t>
      </w:r>
    </w:p>
    <w:p w14:paraId="43D06CA7" w14:textId="77777777" w:rsidR="001E19CF" w:rsidRPr="00205B97" w:rsidRDefault="001E19CF" w:rsidP="002363A2">
      <w:pPr>
        <w:spacing w:after="0" w:line="240" w:lineRule="auto"/>
        <w:ind w:right="-259" w:firstLine="709"/>
        <w:jc w:val="both"/>
        <w:rPr>
          <w:rFonts w:ascii="Times New Roman" w:eastAsia="Times New Roman" w:hAnsi="Times New Roman"/>
          <w:b/>
          <w:color w:val="000000" w:themeColor="text1"/>
          <w:sz w:val="28"/>
          <w:szCs w:val="28"/>
        </w:rPr>
      </w:pPr>
      <w:bookmarkStart w:id="237" w:name="_Hlk57329686"/>
      <w:r w:rsidRPr="00205B97">
        <w:rPr>
          <w:rFonts w:ascii="Times New Roman" w:eastAsia="Times New Roman" w:hAnsi="Times New Roman"/>
          <w:b/>
          <w:color w:val="000000" w:themeColor="text1"/>
          <w:sz w:val="28"/>
          <w:szCs w:val="28"/>
        </w:rPr>
        <w:t>4. Планирование курса</w:t>
      </w:r>
    </w:p>
    <w:p w14:paraId="2DE52CD8" w14:textId="77777777" w:rsidR="001E19CF" w:rsidRPr="00205B97" w:rsidRDefault="001E19CF" w:rsidP="002363A2">
      <w:pPr>
        <w:spacing w:after="0" w:line="240" w:lineRule="auto"/>
        <w:ind w:right="-259" w:firstLine="709"/>
        <w:jc w:val="both"/>
        <w:rPr>
          <w:rFonts w:ascii="Times New Roman" w:eastAsia="Times New Roman" w:hAnsi="Times New Roman"/>
          <w:b/>
          <w:color w:val="000000" w:themeColor="text1"/>
          <w:sz w:val="28"/>
          <w:szCs w:val="28"/>
        </w:rPr>
      </w:pPr>
      <w:r w:rsidRPr="00205B97">
        <w:rPr>
          <w:rFonts w:ascii="Times New Roman" w:eastAsia="Times New Roman" w:hAnsi="Times New Roman"/>
          <w:color w:val="000000" w:themeColor="text1"/>
          <w:sz w:val="28"/>
          <w:szCs w:val="28"/>
        </w:rPr>
        <w:t>Учебный предмет «Биология» реализуется за счет обязательной части учебного плана.</w:t>
      </w:r>
    </w:p>
    <w:bookmarkEnd w:id="237"/>
    <w:p w14:paraId="4BF61CB4" w14:textId="77777777" w:rsidR="001E19CF" w:rsidRPr="00205B97" w:rsidRDefault="001E19CF" w:rsidP="002363A2">
      <w:pPr>
        <w:spacing w:after="0" w:line="240" w:lineRule="auto"/>
        <w:ind w:right="-259" w:firstLine="709"/>
        <w:jc w:val="both"/>
        <w:rPr>
          <w:rFonts w:ascii="Times New Roman" w:eastAsia="Times New Roman" w:hAnsi="Times New Roman"/>
          <w:b/>
          <w:color w:val="000000" w:themeColor="text1"/>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5074"/>
      </w:tblGrid>
      <w:tr w:rsidR="001E19CF" w:rsidRPr="00205B97" w14:paraId="6D104945" w14:textId="77777777" w:rsidTr="00B166EE">
        <w:trPr>
          <w:trHeight w:val="570"/>
        </w:trPr>
        <w:tc>
          <w:tcPr>
            <w:tcW w:w="4565" w:type="dxa"/>
            <w:vMerge w:val="restart"/>
          </w:tcPr>
          <w:p w14:paraId="3BB8151C"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Классы</w:t>
            </w:r>
          </w:p>
        </w:tc>
        <w:tc>
          <w:tcPr>
            <w:tcW w:w="5074" w:type="dxa"/>
            <w:vMerge w:val="restart"/>
          </w:tcPr>
          <w:p w14:paraId="200EA658"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Объем учебного времени</w:t>
            </w:r>
          </w:p>
        </w:tc>
      </w:tr>
      <w:tr w:rsidR="001E19CF" w:rsidRPr="00205B97" w14:paraId="4FE0E34E" w14:textId="77777777" w:rsidTr="00B166EE">
        <w:trPr>
          <w:trHeight w:val="322"/>
        </w:trPr>
        <w:tc>
          <w:tcPr>
            <w:tcW w:w="4565" w:type="dxa"/>
            <w:vMerge/>
          </w:tcPr>
          <w:p w14:paraId="24D7CAF6"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p>
        </w:tc>
        <w:tc>
          <w:tcPr>
            <w:tcW w:w="5074" w:type="dxa"/>
            <w:vMerge/>
          </w:tcPr>
          <w:p w14:paraId="0592129E"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p>
        </w:tc>
      </w:tr>
      <w:tr w:rsidR="001E19CF" w:rsidRPr="00205B97" w14:paraId="66952D7F" w14:textId="77777777" w:rsidTr="00B166EE">
        <w:tc>
          <w:tcPr>
            <w:tcW w:w="4565" w:type="dxa"/>
          </w:tcPr>
          <w:p w14:paraId="017D121D"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lang w:val="en-US"/>
              </w:rPr>
              <w:t>5-</w:t>
            </w:r>
            <w:r w:rsidRPr="00205B97">
              <w:rPr>
                <w:rFonts w:ascii="Times New Roman" w:eastAsia="Times New Roman" w:hAnsi="Times New Roman"/>
                <w:color w:val="000000" w:themeColor="text1"/>
                <w:sz w:val="28"/>
                <w:szCs w:val="28"/>
              </w:rPr>
              <w:t>й</w:t>
            </w:r>
          </w:p>
        </w:tc>
        <w:tc>
          <w:tcPr>
            <w:tcW w:w="5074" w:type="dxa"/>
          </w:tcPr>
          <w:p w14:paraId="362C8FCB"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34 ч.</w:t>
            </w:r>
          </w:p>
        </w:tc>
      </w:tr>
      <w:tr w:rsidR="001E19CF" w:rsidRPr="00205B97" w14:paraId="16E571CB" w14:textId="77777777" w:rsidTr="00B166EE">
        <w:tc>
          <w:tcPr>
            <w:tcW w:w="4565" w:type="dxa"/>
          </w:tcPr>
          <w:p w14:paraId="03FF42C6"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6-й</w:t>
            </w:r>
          </w:p>
        </w:tc>
        <w:tc>
          <w:tcPr>
            <w:tcW w:w="5074" w:type="dxa"/>
          </w:tcPr>
          <w:p w14:paraId="72B14D0A"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34 ч</w:t>
            </w:r>
          </w:p>
        </w:tc>
      </w:tr>
      <w:tr w:rsidR="001E19CF" w:rsidRPr="00205B97" w14:paraId="67B2BE9C" w14:textId="77777777" w:rsidTr="00B166EE">
        <w:tc>
          <w:tcPr>
            <w:tcW w:w="4565" w:type="dxa"/>
          </w:tcPr>
          <w:p w14:paraId="7B4B47A4"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7-й</w:t>
            </w:r>
          </w:p>
        </w:tc>
        <w:tc>
          <w:tcPr>
            <w:tcW w:w="5074" w:type="dxa"/>
          </w:tcPr>
          <w:p w14:paraId="1208690C"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68 ч</w:t>
            </w:r>
          </w:p>
        </w:tc>
      </w:tr>
      <w:tr w:rsidR="001E19CF" w:rsidRPr="00205B97" w14:paraId="405F6988" w14:textId="77777777" w:rsidTr="00B166EE">
        <w:tc>
          <w:tcPr>
            <w:tcW w:w="4565" w:type="dxa"/>
          </w:tcPr>
          <w:p w14:paraId="4F474AED"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8-й</w:t>
            </w:r>
          </w:p>
        </w:tc>
        <w:tc>
          <w:tcPr>
            <w:tcW w:w="5074" w:type="dxa"/>
          </w:tcPr>
          <w:p w14:paraId="7D124148"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68 ч</w:t>
            </w:r>
          </w:p>
        </w:tc>
      </w:tr>
      <w:tr w:rsidR="001E19CF" w:rsidRPr="00205B97" w14:paraId="01433648" w14:textId="77777777" w:rsidTr="00B166EE">
        <w:tc>
          <w:tcPr>
            <w:tcW w:w="4565" w:type="dxa"/>
          </w:tcPr>
          <w:p w14:paraId="27606258"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9-й</w:t>
            </w:r>
          </w:p>
        </w:tc>
        <w:tc>
          <w:tcPr>
            <w:tcW w:w="5074" w:type="dxa"/>
          </w:tcPr>
          <w:p w14:paraId="37A99EF0"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68 ч</w:t>
            </w:r>
          </w:p>
        </w:tc>
      </w:tr>
      <w:tr w:rsidR="001E19CF" w:rsidRPr="00205B97" w14:paraId="6D44B035" w14:textId="77777777" w:rsidTr="00B166EE">
        <w:tc>
          <w:tcPr>
            <w:tcW w:w="4565" w:type="dxa"/>
          </w:tcPr>
          <w:p w14:paraId="0A861A83" w14:textId="27810A1D" w:rsidR="001E19CF" w:rsidRPr="00205B97" w:rsidRDefault="001E5659"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10</w:t>
            </w:r>
            <w:r w:rsidR="001E19CF" w:rsidRPr="00205B97">
              <w:rPr>
                <w:rFonts w:ascii="Times New Roman" w:eastAsia="Times New Roman" w:hAnsi="Times New Roman"/>
                <w:color w:val="000000" w:themeColor="text1"/>
                <w:sz w:val="28"/>
                <w:szCs w:val="28"/>
              </w:rPr>
              <w:t xml:space="preserve">-й </w:t>
            </w:r>
          </w:p>
        </w:tc>
        <w:tc>
          <w:tcPr>
            <w:tcW w:w="5074" w:type="dxa"/>
          </w:tcPr>
          <w:p w14:paraId="55B3C977"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68 ч.</w:t>
            </w:r>
          </w:p>
        </w:tc>
      </w:tr>
    </w:tbl>
    <w:p w14:paraId="7F28DED5" w14:textId="77777777" w:rsidR="001E19CF" w:rsidRPr="00205B97" w:rsidRDefault="001E19CF" w:rsidP="002363A2">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p>
    <w:p w14:paraId="5DF97BB3" w14:textId="77777777" w:rsidR="001E19CF" w:rsidRPr="00205B97" w:rsidRDefault="001E19CF" w:rsidP="002363A2">
      <w:pPr>
        <w:spacing w:after="0" w:line="240" w:lineRule="auto"/>
        <w:ind w:right="-259" w:firstLine="709"/>
        <w:jc w:val="both"/>
        <w:rPr>
          <w:rFonts w:ascii="Times New Roman" w:eastAsia="Times New Roman" w:hAnsi="Times New Roman"/>
          <w:b/>
          <w:color w:val="000000" w:themeColor="text1"/>
          <w:sz w:val="28"/>
          <w:szCs w:val="28"/>
        </w:rPr>
      </w:pPr>
      <w:bookmarkStart w:id="238" w:name="_Hlk57329787"/>
      <w:r w:rsidRPr="00205B97">
        <w:rPr>
          <w:rFonts w:ascii="Times New Roman" w:eastAsia="Times New Roman" w:hAnsi="Times New Roman"/>
          <w:b/>
          <w:color w:val="000000" w:themeColor="text1"/>
          <w:sz w:val="28"/>
          <w:szCs w:val="28"/>
        </w:rPr>
        <w:t>5. Основное содержание курса</w:t>
      </w:r>
    </w:p>
    <w:bookmarkEnd w:id="238"/>
    <w:p w14:paraId="1680C4D5" w14:textId="77777777" w:rsidR="00B166EE" w:rsidRPr="00205B97" w:rsidRDefault="00B166EE"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биологии 5 КЛАСС (первый год обучения на уровне основного общего образования)</w:t>
      </w:r>
    </w:p>
    <w:p w14:paraId="1423A206" w14:textId="0878ABA2" w:rsidR="00FA2D5D" w:rsidRPr="00D52DA8" w:rsidRDefault="00FA2D5D" w:rsidP="00FA2D5D">
      <w:pPr>
        <w:shd w:val="clear" w:color="auto" w:fill="FFFFFF"/>
        <w:spacing w:after="0"/>
        <w:ind w:firstLine="709"/>
        <w:rPr>
          <w:rFonts w:ascii="Times New Roman" w:eastAsia="Times New Roman" w:hAnsi="Times New Roman"/>
          <w:b/>
          <w:bCs/>
          <w:i/>
          <w:spacing w:val="10"/>
          <w:sz w:val="28"/>
          <w:szCs w:val="28"/>
          <w:lang w:eastAsia="ru-RU"/>
        </w:rPr>
      </w:pPr>
      <w:r w:rsidRPr="00D52DA8">
        <w:rPr>
          <w:rFonts w:ascii="Times New Roman" w:eastAsia="Times New Roman" w:hAnsi="Times New Roman"/>
          <w:b/>
          <w:i/>
          <w:sz w:val="28"/>
          <w:szCs w:val="28"/>
          <w:lang w:eastAsia="ru-RU"/>
        </w:rPr>
        <w:t xml:space="preserve">Тема 1. </w:t>
      </w:r>
      <w:r>
        <w:rPr>
          <w:rFonts w:ascii="Times New Roman" w:eastAsia="Times New Roman" w:hAnsi="Times New Roman"/>
          <w:b/>
          <w:i/>
          <w:sz w:val="28"/>
          <w:szCs w:val="28"/>
          <w:lang w:eastAsia="ru-RU"/>
        </w:rPr>
        <w:t xml:space="preserve">Введение. </w:t>
      </w:r>
      <w:r w:rsidRPr="00D52DA8">
        <w:rPr>
          <w:rFonts w:ascii="Times New Roman" w:eastAsia="Times New Roman" w:hAnsi="Times New Roman"/>
          <w:b/>
          <w:i/>
          <w:sz w:val="28"/>
          <w:szCs w:val="28"/>
          <w:lang w:eastAsia="ru-RU"/>
        </w:rPr>
        <w:t>Б</w:t>
      </w:r>
      <w:r>
        <w:rPr>
          <w:rFonts w:ascii="Times New Roman" w:eastAsia="Times New Roman" w:hAnsi="Times New Roman"/>
          <w:b/>
          <w:i/>
          <w:sz w:val="28"/>
          <w:szCs w:val="28"/>
          <w:lang w:eastAsia="ru-RU"/>
        </w:rPr>
        <w:t>иология – наука о животном мире (10</w:t>
      </w:r>
      <w:r>
        <w:rPr>
          <w:rFonts w:ascii="Times New Roman" w:eastAsia="Times New Roman" w:hAnsi="Times New Roman"/>
          <w:b/>
          <w:bCs/>
          <w:i/>
          <w:spacing w:val="10"/>
          <w:sz w:val="28"/>
          <w:szCs w:val="28"/>
          <w:lang w:eastAsia="ru-RU"/>
        </w:rPr>
        <w:t xml:space="preserve"> ч.</w:t>
      </w:r>
      <w:r w:rsidRPr="00D52DA8">
        <w:rPr>
          <w:rFonts w:ascii="Times New Roman" w:eastAsia="Times New Roman" w:hAnsi="Times New Roman"/>
          <w:b/>
          <w:bCs/>
          <w:i/>
          <w:spacing w:val="10"/>
          <w:sz w:val="28"/>
          <w:szCs w:val="28"/>
          <w:lang w:eastAsia="ru-RU"/>
        </w:rPr>
        <w:t>)</w:t>
      </w:r>
    </w:p>
    <w:p w14:paraId="360B815E" w14:textId="77777777" w:rsidR="00FA2D5D" w:rsidRPr="00D52DA8" w:rsidRDefault="00FA2D5D" w:rsidP="00FA2D5D">
      <w:pPr>
        <w:shd w:val="clear" w:color="auto" w:fill="FFFFFF"/>
        <w:spacing w:after="0"/>
        <w:rPr>
          <w:rFonts w:ascii="Times New Roman" w:eastAsia="Times New Roman" w:hAnsi="Times New Roman"/>
          <w:sz w:val="28"/>
          <w:szCs w:val="28"/>
          <w:lang w:eastAsia="ru-RU"/>
        </w:rPr>
      </w:pPr>
      <w:r w:rsidRPr="00D52DA8">
        <w:rPr>
          <w:rFonts w:ascii="Times New Roman" w:eastAsia="Times New Roman" w:hAnsi="Times New Roman"/>
          <w:sz w:val="28"/>
          <w:szCs w:val="28"/>
          <w:lang w:eastAsia="ru-RU"/>
        </w:rPr>
        <w:t xml:space="preserve"> </w:t>
      </w:r>
      <w:r w:rsidRPr="00D52DA8">
        <w:rPr>
          <w:rFonts w:ascii="Times New Roman" w:eastAsia="Times New Roman" w:hAnsi="Times New Roman"/>
          <w:sz w:val="28"/>
          <w:szCs w:val="28"/>
          <w:lang w:eastAsia="ru-RU"/>
        </w:rPr>
        <w:tab/>
        <w:t>Правила работы в кабинете биологии, техника безопасности при работе с биологическими объектами и лабораторным оборудованием.</w:t>
      </w:r>
    </w:p>
    <w:p w14:paraId="726ECE09" w14:textId="77777777" w:rsidR="00FA2D5D" w:rsidRPr="00D52DA8" w:rsidRDefault="00FA2D5D" w:rsidP="00FA2D5D">
      <w:pPr>
        <w:widowControl w:val="0"/>
        <w:spacing w:after="0"/>
        <w:ind w:firstLine="709"/>
        <w:jc w:val="both"/>
        <w:rPr>
          <w:rFonts w:ascii="Times New Roman" w:eastAsia="Times New Roman" w:hAnsi="Times New Roman"/>
          <w:snapToGrid w:val="0"/>
          <w:sz w:val="28"/>
          <w:szCs w:val="28"/>
          <w:lang w:eastAsia="ru-RU"/>
        </w:rPr>
      </w:pPr>
      <w:r w:rsidRPr="00D52DA8">
        <w:rPr>
          <w:rFonts w:ascii="Times New Roman" w:eastAsia="Times New Roman" w:hAnsi="Times New Roman"/>
          <w:sz w:val="28"/>
          <w:szCs w:val="28"/>
          <w:lang w:eastAsia="ru-RU"/>
        </w:rPr>
        <w:t>Биология — наука о живой природе. Свойства живого.</w:t>
      </w:r>
      <w:r w:rsidRPr="00D52DA8">
        <w:rPr>
          <w:rFonts w:ascii="Times New Roman" w:eastAsia="Times New Roman" w:hAnsi="Times New Roman"/>
          <w:snapToGrid w:val="0"/>
          <w:sz w:val="28"/>
          <w:szCs w:val="28"/>
          <w:lang w:eastAsia="ru-RU"/>
        </w:rPr>
        <w:t xml:space="preserve"> </w:t>
      </w:r>
      <w:r w:rsidRPr="00D52DA8">
        <w:rPr>
          <w:rFonts w:ascii="Times New Roman" w:eastAsia="Times New Roman" w:hAnsi="Times New Roman"/>
          <w:sz w:val="28"/>
          <w:szCs w:val="28"/>
          <w:lang w:eastAsia="ru-RU"/>
        </w:rPr>
        <w:t>Признаки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 приспособленность к среде обитания; их проявление.</w:t>
      </w:r>
      <w:r w:rsidRPr="00D52DA8">
        <w:rPr>
          <w:rFonts w:ascii="Times New Roman" w:eastAsia="Times New Roman" w:hAnsi="Times New Roman"/>
          <w:snapToGrid w:val="0"/>
          <w:sz w:val="28"/>
          <w:szCs w:val="28"/>
          <w:lang w:eastAsia="ru-RU"/>
        </w:rPr>
        <w:t xml:space="preserve"> Методы познания в биологии: наблюдение, эксперимент, измерение. Источники биологической информации, ее получение, анализ и представление его результатов. </w:t>
      </w:r>
    </w:p>
    <w:p w14:paraId="1FE315C6" w14:textId="77777777" w:rsidR="00FA2D5D" w:rsidRPr="00D52DA8" w:rsidRDefault="00FA2D5D" w:rsidP="00FA2D5D">
      <w:pPr>
        <w:widowControl w:val="0"/>
        <w:spacing w:after="0"/>
        <w:ind w:firstLine="709"/>
        <w:jc w:val="both"/>
        <w:rPr>
          <w:rFonts w:ascii="Times New Roman" w:eastAsia="Times New Roman" w:hAnsi="Times New Roman"/>
          <w:sz w:val="28"/>
          <w:szCs w:val="28"/>
          <w:lang w:eastAsia="ru-RU"/>
        </w:rPr>
      </w:pPr>
      <w:r w:rsidRPr="00D52DA8">
        <w:rPr>
          <w:rFonts w:ascii="Times New Roman" w:eastAsia="Times New Roman" w:hAnsi="Times New Roman"/>
          <w:sz w:val="28"/>
          <w:szCs w:val="28"/>
          <w:lang w:eastAsia="ru-RU"/>
        </w:rPr>
        <w:t>Устройство увеличительных приборов. Увеличительные приборы (лупы, микроскопа). Правила работы с микроскопом. Строение клетки: клеточная мембрана, клеточная стенка, цитоплазма, ядро, вакуоли.</w:t>
      </w:r>
      <w:r w:rsidRPr="00D52DA8">
        <w:rPr>
          <w:rFonts w:ascii="Times New Roman" w:eastAsia="Times New Roman" w:hAnsi="Times New Roman"/>
          <w:snapToGrid w:val="0"/>
          <w:sz w:val="28"/>
          <w:szCs w:val="28"/>
          <w:lang w:eastAsia="ru-RU"/>
        </w:rPr>
        <w:t xml:space="preserve"> Приготовление микропрепарата кожицы чешуи лука.</w:t>
      </w:r>
      <w:r w:rsidRPr="00D52DA8">
        <w:rPr>
          <w:rFonts w:ascii="Times New Roman" w:eastAsia="Times New Roman" w:hAnsi="Times New Roman"/>
          <w:sz w:val="28"/>
          <w:szCs w:val="28"/>
          <w:lang w:eastAsia="ru-RU"/>
        </w:rPr>
        <w:t xml:space="preserve"> Пластиды. Хлоропласты. Методы </w:t>
      </w:r>
      <w:r w:rsidRPr="00D52DA8">
        <w:rPr>
          <w:rFonts w:ascii="Times New Roman" w:eastAsia="Times New Roman" w:hAnsi="Times New Roman"/>
          <w:sz w:val="28"/>
          <w:szCs w:val="28"/>
          <w:lang w:eastAsia="ru-RU"/>
        </w:rPr>
        <w:lastRenderedPageBreak/>
        <w:t>изучения клетки Химический состав клетки: неорганические и органические вещества. Вода и минеральные вещества, их роль в клетке. Органические вещества, их роль в жизнедеятельности клетки. Обнаружение органических веществ в клетках растений. Процессы жизнедеятельности клетки.</w:t>
      </w:r>
    </w:p>
    <w:p w14:paraId="65C712FC" w14:textId="77777777" w:rsidR="00FA2D5D" w:rsidRPr="00D52DA8" w:rsidRDefault="00FA2D5D" w:rsidP="00FA2D5D">
      <w:pPr>
        <w:widowControl w:val="0"/>
        <w:spacing w:after="0"/>
        <w:ind w:firstLine="709"/>
        <w:rPr>
          <w:rFonts w:ascii="Times New Roman" w:eastAsia="Times New Roman" w:hAnsi="Times New Roman"/>
          <w:i/>
          <w:sz w:val="28"/>
          <w:szCs w:val="28"/>
          <w:lang w:eastAsia="ru-RU"/>
        </w:rPr>
      </w:pPr>
      <w:r w:rsidRPr="00D52DA8">
        <w:rPr>
          <w:rFonts w:ascii="Times New Roman" w:eastAsia="Times New Roman" w:hAnsi="Times New Roman"/>
          <w:b/>
          <w:bCs/>
          <w:i/>
          <w:spacing w:val="-1"/>
          <w:sz w:val="28"/>
          <w:szCs w:val="28"/>
          <w:lang w:eastAsia="ru-RU"/>
        </w:rPr>
        <w:t xml:space="preserve">Тема 2. </w:t>
      </w:r>
      <w:r>
        <w:rPr>
          <w:rFonts w:ascii="Times New Roman" w:eastAsia="Times New Roman" w:hAnsi="Times New Roman"/>
          <w:b/>
          <w:bCs/>
          <w:i/>
          <w:spacing w:val="-1"/>
          <w:sz w:val="28"/>
          <w:szCs w:val="28"/>
          <w:lang w:eastAsia="ru-RU"/>
        </w:rPr>
        <w:t>Многообразие живых организмов (11 ч.</w:t>
      </w:r>
      <w:r w:rsidRPr="00D52DA8">
        <w:rPr>
          <w:rFonts w:ascii="Times New Roman" w:eastAsia="Times New Roman" w:hAnsi="Times New Roman"/>
          <w:b/>
          <w:bCs/>
          <w:i/>
          <w:spacing w:val="-1"/>
          <w:sz w:val="28"/>
          <w:szCs w:val="28"/>
          <w:lang w:eastAsia="ru-RU"/>
        </w:rPr>
        <w:t>)</w:t>
      </w:r>
    </w:p>
    <w:p w14:paraId="21304762" w14:textId="77777777" w:rsidR="00FA2D5D" w:rsidRPr="00D52DA8" w:rsidRDefault="00FA2D5D" w:rsidP="00FA2D5D">
      <w:pPr>
        <w:widowControl w:val="0"/>
        <w:spacing w:after="0"/>
        <w:ind w:firstLine="709"/>
        <w:jc w:val="both"/>
        <w:rPr>
          <w:rFonts w:ascii="Times New Roman" w:eastAsia="Times New Roman" w:hAnsi="Times New Roman"/>
          <w:i/>
          <w:iCs/>
          <w:sz w:val="28"/>
          <w:szCs w:val="28"/>
          <w:lang w:eastAsia="ru-RU"/>
        </w:rPr>
      </w:pPr>
      <w:r w:rsidRPr="00D52DA8">
        <w:rPr>
          <w:rFonts w:ascii="Times New Roman" w:eastAsia="Times New Roman" w:hAnsi="Times New Roman"/>
          <w:sz w:val="28"/>
          <w:szCs w:val="28"/>
          <w:lang w:eastAsia="ru-RU"/>
        </w:rPr>
        <w:t>Разнообразие живой природы. Царства живых организмов. Бактерии, их разнообразие, строение и жизнедеятельность. Роль бактерий в природе и жизни человека. Царство растения. Ботаника ‒ наука о растениях. Царство  животные. Общая характеристика  животного царства. Отличительные признаки животных от растений. Многообразие  животных, их связь со средой обитания. Роль  животных в биосфере. Охрана  животных. Грибы, их общая характеристика, строение и жизнедеятельность. Роль грибов в природе и жизни человека. Многообразие грибов. Шляпочные грибы. Съедобные и ядовитые грибы. Оказание первой помощи при отравлении ядовитыми грибами. Плесневые грибы и дрожжи. Грибы-паразиты. Роль грибов-паразитов в природе и жизни человека. Лишайники.</w:t>
      </w:r>
      <w:r w:rsidRPr="00D52DA8">
        <w:rPr>
          <w:rFonts w:ascii="Times New Roman" w:eastAsia="Times New Roman" w:hAnsi="Times New Roman"/>
          <w:snapToGrid w:val="0"/>
          <w:sz w:val="28"/>
          <w:szCs w:val="28"/>
          <w:lang w:eastAsia="ru-RU"/>
        </w:rPr>
        <w:t xml:space="preserve"> Многообразие и распространение лишайников. Строение, питание и размножение лишайников.</w:t>
      </w:r>
      <w:r w:rsidRPr="00D52DA8">
        <w:rPr>
          <w:rFonts w:ascii="Times New Roman" w:eastAsia="Times New Roman" w:hAnsi="Times New Roman"/>
          <w:sz w:val="28"/>
          <w:szCs w:val="28"/>
          <w:lang w:eastAsia="ru-RU"/>
        </w:rPr>
        <w:t xml:space="preserve"> Значение лишайников в природе и жизни человека. Вирусы.</w:t>
      </w:r>
      <w:r w:rsidRPr="00D52DA8">
        <w:rPr>
          <w:rFonts w:ascii="Times New Roman" w:eastAsia="Times New Roman" w:hAnsi="Times New Roman"/>
          <w:snapToGrid w:val="0"/>
          <w:sz w:val="28"/>
          <w:szCs w:val="28"/>
          <w:lang w:eastAsia="ru-RU"/>
        </w:rPr>
        <w:t xml:space="preserve"> Вирусы – паразиты живых клеток. Заболевания, вызываемые вирусами. Меры профилактики заболеваний. </w:t>
      </w:r>
      <w:r w:rsidRPr="00D52DA8">
        <w:rPr>
          <w:rFonts w:ascii="Times New Roman" w:eastAsia="Times New Roman" w:hAnsi="Times New Roman"/>
          <w:sz w:val="28"/>
          <w:szCs w:val="28"/>
          <w:lang w:eastAsia="ru-RU"/>
        </w:rPr>
        <w:t>Значение живых организмов в природе и жизни человека.</w:t>
      </w:r>
    </w:p>
    <w:p w14:paraId="542F3B6A" w14:textId="77777777" w:rsidR="00FA2D5D" w:rsidRPr="00D52DA8" w:rsidRDefault="00FA2D5D" w:rsidP="00FA2D5D">
      <w:pPr>
        <w:shd w:val="clear" w:color="auto" w:fill="FFFFFF"/>
        <w:spacing w:after="0"/>
        <w:ind w:firstLine="709"/>
        <w:rPr>
          <w:rFonts w:ascii="Times New Roman" w:eastAsia="Times New Roman" w:hAnsi="Times New Roman"/>
          <w:i/>
          <w:spacing w:val="-1"/>
          <w:sz w:val="28"/>
          <w:szCs w:val="28"/>
          <w:lang w:eastAsia="ru-RU"/>
        </w:rPr>
      </w:pPr>
      <w:r w:rsidRPr="00D52DA8">
        <w:rPr>
          <w:rFonts w:ascii="Times New Roman" w:eastAsia="Times New Roman" w:hAnsi="Times New Roman"/>
          <w:b/>
          <w:i/>
          <w:spacing w:val="-2"/>
          <w:sz w:val="28"/>
          <w:szCs w:val="28"/>
          <w:lang w:eastAsia="ru-RU"/>
        </w:rPr>
        <w:t xml:space="preserve">Тема 3. Жизнь организмов на планете Земля </w:t>
      </w:r>
      <w:r>
        <w:rPr>
          <w:rFonts w:ascii="Times New Roman" w:eastAsia="Times New Roman" w:hAnsi="Times New Roman"/>
          <w:b/>
          <w:bCs/>
          <w:i/>
          <w:sz w:val="28"/>
          <w:szCs w:val="28"/>
          <w:lang w:eastAsia="ru-RU"/>
        </w:rPr>
        <w:t xml:space="preserve">(8 </w:t>
      </w:r>
      <w:r w:rsidRPr="00D52DA8">
        <w:rPr>
          <w:rFonts w:ascii="Times New Roman" w:eastAsia="Times New Roman" w:hAnsi="Times New Roman"/>
          <w:b/>
          <w:bCs/>
          <w:i/>
          <w:sz w:val="28"/>
          <w:szCs w:val="28"/>
          <w:lang w:eastAsia="ru-RU"/>
        </w:rPr>
        <w:t>ч</w:t>
      </w:r>
      <w:r>
        <w:rPr>
          <w:rFonts w:ascii="Times New Roman" w:eastAsia="Times New Roman" w:hAnsi="Times New Roman"/>
          <w:b/>
          <w:bCs/>
          <w:i/>
          <w:sz w:val="28"/>
          <w:szCs w:val="28"/>
          <w:lang w:eastAsia="ru-RU"/>
        </w:rPr>
        <w:t>.</w:t>
      </w:r>
      <w:r w:rsidRPr="00D52DA8">
        <w:rPr>
          <w:rFonts w:ascii="Times New Roman" w:eastAsia="Times New Roman" w:hAnsi="Times New Roman"/>
          <w:b/>
          <w:bCs/>
          <w:i/>
          <w:sz w:val="28"/>
          <w:szCs w:val="28"/>
          <w:lang w:eastAsia="ru-RU"/>
        </w:rPr>
        <w:t>)</w:t>
      </w:r>
    </w:p>
    <w:p w14:paraId="33072FEB" w14:textId="77777777" w:rsidR="00FA2D5D" w:rsidRPr="00D52DA8" w:rsidRDefault="00FA2D5D" w:rsidP="00FA2D5D">
      <w:pPr>
        <w:spacing w:after="0"/>
        <w:ind w:firstLine="709"/>
        <w:jc w:val="both"/>
        <w:rPr>
          <w:rFonts w:ascii="Times New Roman" w:eastAsia="Times New Roman" w:hAnsi="Times New Roman"/>
          <w:sz w:val="28"/>
          <w:szCs w:val="28"/>
          <w:lang w:eastAsia="ru-RU"/>
        </w:rPr>
      </w:pPr>
      <w:r w:rsidRPr="00D52DA8">
        <w:rPr>
          <w:rFonts w:ascii="Times New Roman" w:eastAsia="Times New Roman" w:hAnsi="Times New Roman"/>
          <w:sz w:val="28"/>
          <w:szCs w:val="28"/>
          <w:lang w:eastAsia="ru-RU"/>
        </w:rPr>
        <w:t>Среды обитания живых организмов. Основные свойства различных сред. Водная среда. Наземно-воздушная среда. Почва как среда обитания. Организм как среда обитания. Условия (факторы) среды обитания.</w:t>
      </w:r>
    </w:p>
    <w:p w14:paraId="35C61F1E" w14:textId="77777777" w:rsidR="00FA2D5D" w:rsidRPr="00D52DA8" w:rsidRDefault="00FA2D5D" w:rsidP="00FA2D5D">
      <w:pPr>
        <w:spacing w:after="0"/>
        <w:ind w:firstLine="709"/>
        <w:jc w:val="both"/>
        <w:rPr>
          <w:rFonts w:ascii="Times New Roman" w:eastAsia="Times New Roman" w:hAnsi="Times New Roman"/>
          <w:sz w:val="28"/>
          <w:szCs w:val="28"/>
          <w:lang w:eastAsia="ru-RU"/>
        </w:rPr>
      </w:pPr>
      <w:r w:rsidRPr="00D52DA8">
        <w:rPr>
          <w:rFonts w:ascii="Times New Roman" w:eastAsia="Times New Roman" w:hAnsi="Times New Roman"/>
          <w:sz w:val="28"/>
          <w:szCs w:val="28"/>
          <w:lang w:eastAsia="ru-RU"/>
        </w:rPr>
        <w:t>Экологические факторы: абиотические, биотические, антропогенные. Влияние экологических факторов на живые организмы.</w:t>
      </w:r>
    </w:p>
    <w:p w14:paraId="0CA48616" w14:textId="77777777" w:rsidR="00FA2D5D" w:rsidRPr="00D52DA8" w:rsidRDefault="00FA2D5D" w:rsidP="00FA2D5D">
      <w:pPr>
        <w:widowControl w:val="0"/>
        <w:spacing w:after="0"/>
        <w:ind w:firstLine="709"/>
        <w:jc w:val="both"/>
        <w:rPr>
          <w:rFonts w:ascii="Times New Roman" w:eastAsia="Times New Roman" w:hAnsi="Times New Roman"/>
          <w:sz w:val="28"/>
          <w:szCs w:val="28"/>
          <w:lang w:eastAsia="ru-RU"/>
        </w:rPr>
      </w:pPr>
      <w:r w:rsidRPr="00D52DA8">
        <w:rPr>
          <w:rFonts w:ascii="Times New Roman" w:eastAsia="Times New Roman" w:hAnsi="Times New Roman"/>
          <w:spacing w:val="-2"/>
          <w:sz w:val="28"/>
          <w:szCs w:val="28"/>
          <w:lang w:eastAsia="ru-RU"/>
        </w:rPr>
        <w:t>Условия жизни организмов в различных средах.</w:t>
      </w:r>
      <w:r w:rsidRPr="00D52DA8">
        <w:rPr>
          <w:rFonts w:ascii="Times New Roman" w:eastAsia="Times New Roman" w:hAnsi="Times New Roman"/>
          <w:sz w:val="28"/>
          <w:szCs w:val="28"/>
          <w:lang w:eastAsia="ru-RU"/>
        </w:rPr>
        <w:t xml:space="preserve"> Приспособление организмов к условиям существования.</w:t>
      </w:r>
    </w:p>
    <w:p w14:paraId="1EB8B8B6" w14:textId="77777777" w:rsidR="00FA2D5D" w:rsidRPr="00D52DA8" w:rsidRDefault="00FA2D5D" w:rsidP="00FA2D5D">
      <w:pPr>
        <w:widowControl w:val="0"/>
        <w:spacing w:after="0"/>
        <w:ind w:firstLine="709"/>
        <w:rPr>
          <w:rFonts w:ascii="Times New Roman" w:eastAsia="Times New Roman" w:hAnsi="Times New Roman"/>
          <w:sz w:val="28"/>
          <w:szCs w:val="28"/>
          <w:lang w:eastAsia="ru-RU"/>
        </w:rPr>
      </w:pPr>
      <w:r w:rsidRPr="00D52DA8">
        <w:rPr>
          <w:rFonts w:ascii="Times New Roman" w:eastAsia="Times New Roman" w:hAnsi="Times New Roman"/>
          <w:b/>
          <w:bCs/>
          <w:i/>
          <w:spacing w:val="-1"/>
          <w:sz w:val="28"/>
          <w:szCs w:val="28"/>
          <w:lang w:eastAsia="ru-RU"/>
        </w:rPr>
        <w:t xml:space="preserve">Тема 4 . </w:t>
      </w:r>
      <w:r w:rsidRPr="00D52DA8">
        <w:rPr>
          <w:rFonts w:ascii="Times New Roman" w:eastAsia="Times New Roman" w:hAnsi="Times New Roman"/>
          <w:b/>
          <w:i/>
          <w:spacing w:val="5"/>
          <w:sz w:val="28"/>
          <w:szCs w:val="28"/>
          <w:lang w:eastAsia="ru-RU"/>
        </w:rPr>
        <w:t xml:space="preserve">Человек на планете Земля </w:t>
      </w:r>
      <w:r>
        <w:rPr>
          <w:rFonts w:ascii="Times New Roman" w:eastAsia="Times New Roman" w:hAnsi="Times New Roman"/>
          <w:b/>
          <w:bCs/>
          <w:i/>
          <w:spacing w:val="-1"/>
          <w:sz w:val="28"/>
          <w:szCs w:val="28"/>
          <w:lang w:eastAsia="ru-RU"/>
        </w:rPr>
        <w:t>(5</w:t>
      </w:r>
      <w:r w:rsidRPr="00D52DA8">
        <w:rPr>
          <w:rFonts w:ascii="Times New Roman" w:eastAsia="Times New Roman" w:hAnsi="Times New Roman"/>
          <w:b/>
          <w:bCs/>
          <w:i/>
          <w:spacing w:val="-1"/>
          <w:sz w:val="28"/>
          <w:szCs w:val="28"/>
          <w:lang w:eastAsia="ru-RU"/>
        </w:rPr>
        <w:t xml:space="preserve"> часов ).</w:t>
      </w:r>
    </w:p>
    <w:p w14:paraId="2F92D2DE" w14:textId="77777777" w:rsidR="00FA2D5D" w:rsidRPr="00D52DA8" w:rsidRDefault="00FA2D5D" w:rsidP="00FA2D5D">
      <w:pPr>
        <w:spacing w:after="0"/>
        <w:ind w:firstLine="709"/>
        <w:jc w:val="both"/>
        <w:rPr>
          <w:rFonts w:ascii="Times New Roman" w:eastAsia="Times New Roman" w:hAnsi="Times New Roman"/>
          <w:b/>
          <w:bCs/>
          <w:spacing w:val="-1"/>
          <w:sz w:val="28"/>
          <w:szCs w:val="28"/>
          <w:lang w:eastAsia="ru-RU"/>
        </w:rPr>
      </w:pPr>
      <w:r w:rsidRPr="00D52DA8">
        <w:rPr>
          <w:rFonts w:ascii="Times New Roman" w:eastAsia="Times New Roman" w:hAnsi="Times New Roman"/>
          <w:spacing w:val="-1"/>
          <w:sz w:val="28"/>
          <w:szCs w:val="28"/>
          <w:lang w:eastAsia="ru-RU"/>
        </w:rPr>
        <w:t>Как и где появился человек? Человек умелый. Наш родственник - неандерталец. Наш непосредственный предок – кроманьонец. Особенности современного человека.</w:t>
      </w:r>
    </w:p>
    <w:p w14:paraId="2EB063B2" w14:textId="77777777" w:rsidR="00FA2D5D" w:rsidRPr="00D52DA8" w:rsidRDefault="00FA2D5D" w:rsidP="00FA2D5D">
      <w:pPr>
        <w:widowControl w:val="0"/>
        <w:snapToGrid w:val="0"/>
        <w:spacing w:after="0"/>
        <w:ind w:firstLine="709"/>
        <w:jc w:val="both"/>
        <w:rPr>
          <w:rFonts w:ascii="Times New Roman" w:eastAsia="Times New Roman" w:hAnsi="Times New Roman"/>
          <w:b/>
          <w:i/>
          <w:iCs/>
          <w:sz w:val="28"/>
          <w:szCs w:val="28"/>
          <w:lang w:eastAsia="ru-RU"/>
        </w:rPr>
      </w:pPr>
      <w:r w:rsidRPr="00D52DA8">
        <w:rPr>
          <w:rFonts w:ascii="Times New Roman" w:eastAsia="Times New Roman" w:hAnsi="Times New Roman"/>
          <w:sz w:val="28"/>
          <w:szCs w:val="28"/>
          <w:lang w:eastAsia="ru-RU"/>
        </w:rPr>
        <w:t>История влияния человека на природу. Осознание человеком своего влияния на природу.  Знакомство с экологическими проблемами своей местности и доступными путями их решения (на примере утилизации бытового мусора, экономного использования воды, энергии и др.</w:t>
      </w:r>
      <w:r w:rsidRPr="00D52DA8">
        <w:rPr>
          <w:rFonts w:ascii="Times New Roman" w:eastAsia="Times New Roman" w:hAnsi="Times New Roman"/>
          <w:i/>
          <w:iCs/>
          <w:sz w:val="28"/>
          <w:szCs w:val="28"/>
          <w:lang w:eastAsia="ru-RU"/>
        </w:rPr>
        <w:t xml:space="preserve"> )</w:t>
      </w:r>
    </w:p>
    <w:p w14:paraId="3FED5D5C" w14:textId="77777777" w:rsidR="00FA2D5D" w:rsidRPr="00D52DA8" w:rsidRDefault="00FA2D5D" w:rsidP="00FA2D5D">
      <w:pPr>
        <w:widowControl w:val="0"/>
        <w:spacing w:after="0"/>
        <w:ind w:firstLine="709"/>
        <w:jc w:val="both"/>
        <w:rPr>
          <w:rFonts w:ascii="Times New Roman" w:eastAsia="Times New Roman" w:hAnsi="Times New Roman"/>
          <w:sz w:val="28"/>
          <w:szCs w:val="28"/>
          <w:lang w:eastAsia="ru-RU"/>
        </w:rPr>
      </w:pPr>
      <w:r w:rsidRPr="00D52DA8">
        <w:rPr>
          <w:rFonts w:ascii="Times New Roman" w:eastAsia="Times New Roman" w:hAnsi="Times New Roman"/>
          <w:spacing w:val="5"/>
          <w:sz w:val="28"/>
          <w:szCs w:val="28"/>
          <w:lang w:eastAsia="ru-RU"/>
        </w:rPr>
        <w:t>Охрана природы.</w:t>
      </w:r>
      <w:r w:rsidRPr="00D52DA8">
        <w:rPr>
          <w:rFonts w:ascii="Times New Roman" w:eastAsia="Times New Roman" w:hAnsi="Times New Roman"/>
          <w:sz w:val="28"/>
          <w:szCs w:val="28"/>
          <w:lang w:eastAsia="ru-RU"/>
        </w:rPr>
        <w:t xml:space="preserve"> Живой мир планеты.  Разнообразие живых организмов, природные и антропогенные причины его сокращения. Важность </w:t>
      </w:r>
      <w:r w:rsidRPr="00D52DA8">
        <w:rPr>
          <w:rFonts w:ascii="Times New Roman" w:eastAsia="Times New Roman" w:hAnsi="Times New Roman"/>
          <w:sz w:val="28"/>
          <w:szCs w:val="28"/>
          <w:lang w:eastAsia="ru-RU"/>
        </w:rPr>
        <w:lastRenderedPageBreak/>
        <w:t>охраны живого мира планеты.</w:t>
      </w:r>
      <w:r w:rsidRPr="00D52DA8">
        <w:rPr>
          <w:rFonts w:ascii="Times New Roman" w:eastAsia="Times New Roman" w:hAnsi="Times New Roman"/>
          <w:iCs/>
          <w:sz w:val="28"/>
          <w:szCs w:val="28"/>
          <w:lang w:eastAsia="ru-RU"/>
        </w:rPr>
        <w:t xml:space="preserve"> Угроза для жизни. Проявление заботы о живом мире.</w:t>
      </w:r>
      <w:r w:rsidRPr="00D52DA8">
        <w:rPr>
          <w:rFonts w:ascii="Times New Roman" w:eastAsia="Times New Roman" w:hAnsi="Times New Roman"/>
          <w:sz w:val="28"/>
          <w:szCs w:val="28"/>
          <w:lang w:eastAsia="ru-RU"/>
        </w:rPr>
        <w:t xml:space="preserve"> Сохраним богатство живого мира.</w:t>
      </w:r>
    </w:p>
    <w:p w14:paraId="10236705" w14:textId="77777777" w:rsidR="00FA2D5D" w:rsidRPr="00D52DA8" w:rsidRDefault="00FA2D5D" w:rsidP="00FA2D5D">
      <w:pPr>
        <w:spacing w:after="0"/>
        <w:ind w:firstLine="709"/>
        <w:jc w:val="both"/>
        <w:rPr>
          <w:rFonts w:ascii="Times New Roman" w:eastAsia="Times New Roman" w:hAnsi="Times New Roman"/>
          <w:sz w:val="28"/>
          <w:szCs w:val="28"/>
          <w:lang w:eastAsia="ru-RU"/>
        </w:rPr>
      </w:pPr>
      <w:r w:rsidRPr="00D52DA8">
        <w:rPr>
          <w:rFonts w:ascii="Times New Roman" w:eastAsia="Times New Roman" w:hAnsi="Times New Roman"/>
          <w:sz w:val="28"/>
          <w:szCs w:val="28"/>
          <w:lang w:eastAsia="ru-RU"/>
        </w:rPr>
        <w:t>Ценность разнообразия жизни. Наша обязанность перед природой. Значение Красной книги.</w:t>
      </w:r>
    </w:p>
    <w:p w14:paraId="3933E111" w14:textId="77777777" w:rsidR="00FA2D5D" w:rsidRPr="00C53C20" w:rsidRDefault="00FA2D5D" w:rsidP="00FA2D5D">
      <w:pPr>
        <w:spacing w:after="0"/>
        <w:ind w:firstLine="709"/>
        <w:jc w:val="both"/>
        <w:rPr>
          <w:rFonts w:ascii="Times New Roman" w:eastAsia="Times New Roman" w:hAnsi="Times New Roman"/>
          <w:b/>
          <w:sz w:val="28"/>
          <w:szCs w:val="28"/>
          <w:lang w:eastAsia="ru-RU"/>
        </w:rPr>
      </w:pPr>
      <w:r w:rsidRPr="00C53C20">
        <w:rPr>
          <w:rFonts w:ascii="Times New Roman" w:eastAsia="Times New Roman" w:hAnsi="Times New Roman"/>
          <w:b/>
          <w:sz w:val="28"/>
          <w:szCs w:val="28"/>
          <w:lang w:eastAsia="ru-RU"/>
        </w:rPr>
        <w:t>Лабораторные работы:</w:t>
      </w:r>
    </w:p>
    <w:p w14:paraId="164E1023" w14:textId="77777777" w:rsidR="00FA2D5D" w:rsidRPr="00C53C20" w:rsidRDefault="00FA2D5D" w:rsidP="00FA2D5D">
      <w:pPr>
        <w:spacing w:after="0"/>
        <w:ind w:firstLine="709"/>
        <w:jc w:val="both"/>
        <w:rPr>
          <w:rFonts w:ascii="Times New Roman" w:eastAsia="Times New Roman" w:hAnsi="Times New Roman"/>
          <w:sz w:val="28"/>
          <w:szCs w:val="28"/>
          <w:lang w:eastAsia="ru-RU"/>
        </w:rPr>
      </w:pPr>
      <w:r w:rsidRPr="00C53C20">
        <w:rPr>
          <w:rFonts w:ascii="Times New Roman" w:eastAsia="Times New Roman" w:hAnsi="Times New Roman"/>
          <w:sz w:val="28"/>
          <w:szCs w:val="28"/>
          <w:lang w:eastAsia="ru-RU"/>
        </w:rPr>
        <w:t>1.</w:t>
      </w:r>
      <w:r w:rsidRPr="00C53C20">
        <w:rPr>
          <w:rFonts w:ascii="Times New Roman" w:eastAsia="Times New Roman" w:hAnsi="Times New Roman"/>
          <w:sz w:val="28"/>
          <w:szCs w:val="28"/>
          <w:lang w:eastAsia="ru-RU"/>
        </w:rPr>
        <w:tab/>
        <w:t>«Изучение строения увеличительных приборов»</w:t>
      </w:r>
    </w:p>
    <w:p w14:paraId="4BCDC2B7" w14:textId="77777777" w:rsidR="00FA2D5D" w:rsidRPr="00C53C20" w:rsidRDefault="00FA2D5D" w:rsidP="00FA2D5D">
      <w:pPr>
        <w:spacing w:after="0"/>
        <w:ind w:firstLine="709"/>
        <w:jc w:val="both"/>
        <w:rPr>
          <w:rFonts w:ascii="Times New Roman" w:eastAsia="Times New Roman" w:hAnsi="Times New Roman"/>
          <w:sz w:val="28"/>
          <w:szCs w:val="28"/>
          <w:lang w:eastAsia="ru-RU"/>
        </w:rPr>
      </w:pPr>
      <w:r w:rsidRPr="00C53C20">
        <w:rPr>
          <w:rFonts w:ascii="Times New Roman" w:eastAsia="Times New Roman" w:hAnsi="Times New Roman"/>
          <w:sz w:val="28"/>
          <w:szCs w:val="28"/>
          <w:lang w:eastAsia="ru-RU"/>
        </w:rPr>
        <w:t>2.</w:t>
      </w:r>
      <w:r w:rsidRPr="00C53C20">
        <w:rPr>
          <w:rFonts w:ascii="Times New Roman" w:eastAsia="Times New Roman" w:hAnsi="Times New Roman"/>
          <w:sz w:val="28"/>
          <w:szCs w:val="28"/>
          <w:lang w:eastAsia="ru-RU"/>
        </w:rPr>
        <w:tab/>
        <w:t>«Знакомство с клетками растений».</w:t>
      </w:r>
    </w:p>
    <w:p w14:paraId="2FB3C292" w14:textId="77777777" w:rsidR="00FA2D5D" w:rsidRPr="00C53C20" w:rsidRDefault="00FA2D5D" w:rsidP="00FA2D5D">
      <w:pPr>
        <w:spacing w:after="0"/>
        <w:ind w:firstLine="709"/>
        <w:jc w:val="both"/>
        <w:rPr>
          <w:rFonts w:ascii="Times New Roman" w:eastAsia="Times New Roman" w:hAnsi="Times New Roman"/>
          <w:sz w:val="28"/>
          <w:szCs w:val="28"/>
          <w:lang w:eastAsia="ru-RU"/>
        </w:rPr>
      </w:pPr>
      <w:r w:rsidRPr="00C53C20">
        <w:rPr>
          <w:rFonts w:ascii="Times New Roman" w:eastAsia="Times New Roman" w:hAnsi="Times New Roman"/>
          <w:sz w:val="28"/>
          <w:szCs w:val="28"/>
          <w:lang w:eastAsia="ru-RU"/>
        </w:rPr>
        <w:t>3.</w:t>
      </w:r>
      <w:r w:rsidRPr="00C53C20">
        <w:rPr>
          <w:rFonts w:ascii="Times New Roman" w:eastAsia="Times New Roman" w:hAnsi="Times New Roman"/>
          <w:sz w:val="28"/>
          <w:szCs w:val="28"/>
          <w:lang w:eastAsia="ru-RU"/>
        </w:rPr>
        <w:tab/>
        <w:t>«Знакомство с внешним строением растения»</w:t>
      </w:r>
    </w:p>
    <w:p w14:paraId="1E3C1795" w14:textId="77777777" w:rsidR="00FA2D5D" w:rsidRPr="00C53C20" w:rsidRDefault="00FA2D5D" w:rsidP="00FA2D5D">
      <w:pPr>
        <w:spacing w:after="0"/>
        <w:ind w:firstLine="709"/>
        <w:jc w:val="both"/>
        <w:rPr>
          <w:rFonts w:ascii="Times New Roman" w:eastAsia="Times New Roman" w:hAnsi="Times New Roman"/>
          <w:sz w:val="28"/>
          <w:szCs w:val="28"/>
          <w:lang w:eastAsia="ru-RU"/>
        </w:rPr>
      </w:pPr>
      <w:r w:rsidRPr="00C53C20">
        <w:rPr>
          <w:rFonts w:ascii="Times New Roman" w:eastAsia="Times New Roman" w:hAnsi="Times New Roman"/>
          <w:sz w:val="28"/>
          <w:szCs w:val="28"/>
          <w:lang w:eastAsia="ru-RU"/>
        </w:rPr>
        <w:t>4.</w:t>
      </w:r>
      <w:r w:rsidRPr="00C53C20">
        <w:rPr>
          <w:rFonts w:ascii="Times New Roman" w:eastAsia="Times New Roman" w:hAnsi="Times New Roman"/>
          <w:sz w:val="28"/>
          <w:szCs w:val="28"/>
          <w:lang w:eastAsia="ru-RU"/>
        </w:rPr>
        <w:tab/>
        <w:t>«Наблюдение за передвижением животных»</w:t>
      </w:r>
    </w:p>
    <w:p w14:paraId="429ACCC5" w14:textId="2EF34505" w:rsidR="00FA2D5D" w:rsidRPr="00205B97" w:rsidRDefault="00FA2D5D" w:rsidP="00FA2D5D">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Содержание курса биологии </w:t>
      </w:r>
      <w:r>
        <w:rPr>
          <w:rFonts w:ascii="Times New Roman" w:hAnsi="Times New Roman"/>
          <w:b/>
          <w:sz w:val="28"/>
          <w:szCs w:val="28"/>
        </w:rPr>
        <w:t>6</w:t>
      </w:r>
      <w:r w:rsidRPr="00205B97">
        <w:rPr>
          <w:rFonts w:ascii="Times New Roman" w:hAnsi="Times New Roman"/>
          <w:b/>
          <w:sz w:val="28"/>
          <w:szCs w:val="28"/>
        </w:rPr>
        <w:t xml:space="preserve"> КЛАСС (</w:t>
      </w:r>
      <w:r>
        <w:rPr>
          <w:rFonts w:ascii="Times New Roman" w:hAnsi="Times New Roman"/>
          <w:b/>
          <w:sz w:val="28"/>
          <w:szCs w:val="28"/>
        </w:rPr>
        <w:t>второй</w:t>
      </w:r>
      <w:r w:rsidRPr="00205B97">
        <w:rPr>
          <w:rFonts w:ascii="Times New Roman" w:hAnsi="Times New Roman"/>
          <w:b/>
          <w:sz w:val="28"/>
          <w:szCs w:val="28"/>
        </w:rPr>
        <w:t xml:space="preserve"> год обучения на уровне основного общего образования)</w:t>
      </w:r>
    </w:p>
    <w:p w14:paraId="0DB9271E" w14:textId="77777777" w:rsidR="00FA2D5D" w:rsidRPr="00C53C20" w:rsidRDefault="00FA2D5D" w:rsidP="00FA2D5D">
      <w:pPr>
        <w:spacing w:after="0"/>
        <w:ind w:firstLine="709"/>
        <w:rPr>
          <w:rFonts w:ascii="Times New Roman" w:eastAsia="Times New Roman" w:hAnsi="Times New Roman"/>
          <w:b/>
          <w:i/>
          <w:sz w:val="28"/>
          <w:szCs w:val="28"/>
          <w:lang w:eastAsia="ru-RU"/>
        </w:rPr>
      </w:pPr>
      <w:r w:rsidRPr="00C53C20">
        <w:rPr>
          <w:rFonts w:ascii="Times New Roman" w:eastAsia="Times New Roman" w:hAnsi="Times New Roman"/>
          <w:b/>
          <w:i/>
          <w:sz w:val="28"/>
          <w:szCs w:val="28"/>
          <w:lang w:eastAsia="ru-RU"/>
        </w:rPr>
        <w:t>Тема 1. Введение. Наука о растениях – ботаника (5 ч.)</w:t>
      </w:r>
    </w:p>
    <w:p w14:paraId="131E6D30"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Правила работы в кабинете биологии, техника безопасности при работе с биологическими объектами и лабораторным оборудованием.</w:t>
      </w:r>
    </w:p>
    <w:p w14:paraId="114F8243"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Растения как составная часть живой природы. Значение растений в природе и жизни человека. Ботаника – наука о растениях. Внешнее строение растений. Жизненные формы и продолжительность жизни растений. Клетка – основная единица живого. Строение растительной клетки. Процессы жизнедеятельности растительной клетки. Деление клеток. Ткани и их функции в растительном организме.</w:t>
      </w:r>
    </w:p>
    <w:p w14:paraId="3245042E" w14:textId="77777777" w:rsidR="00FA2D5D" w:rsidRPr="00C53C20" w:rsidRDefault="00FA2D5D" w:rsidP="00FA2D5D">
      <w:pPr>
        <w:spacing w:after="0"/>
        <w:ind w:firstLine="709"/>
        <w:rPr>
          <w:rFonts w:ascii="Times New Roman" w:eastAsia="Times New Roman" w:hAnsi="Times New Roman"/>
          <w:b/>
          <w:i/>
          <w:sz w:val="28"/>
          <w:szCs w:val="28"/>
          <w:lang w:eastAsia="ru-RU"/>
        </w:rPr>
      </w:pPr>
      <w:r w:rsidRPr="00C53C20">
        <w:rPr>
          <w:rFonts w:ascii="Times New Roman" w:eastAsia="Times New Roman" w:hAnsi="Times New Roman"/>
          <w:b/>
          <w:i/>
          <w:sz w:val="28"/>
          <w:szCs w:val="28"/>
          <w:lang w:eastAsia="ru-RU"/>
        </w:rPr>
        <w:t>Тема 2. Органы растений (1</w:t>
      </w:r>
      <w:r>
        <w:rPr>
          <w:rFonts w:ascii="Times New Roman" w:eastAsia="Times New Roman" w:hAnsi="Times New Roman"/>
          <w:b/>
          <w:i/>
          <w:sz w:val="28"/>
          <w:szCs w:val="28"/>
          <w:lang w:eastAsia="ru-RU"/>
        </w:rPr>
        <w:t>0</w:t>
      </w:r>
      <w:r w:rsidRPr="00C53C20">
        <w:rPr>
          <w:rFonts w:ascii="Times New Roman" w:eastAsia="Times New Roman" w:hAnsi="Times New Roman"/>
          <w:b/>
          <w:i/>
          <w:sz w:val="28"/>
          <w:szCs w:val="28"/>
          <w:lang w:eastAsia="ru-RU"/>
        </w:rPr>
        <w:t xml:space="preserve"> ч.)</w:t>
      </w:r>
    </w:p>
    <w:p w14:paraId="1CBE2943"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Семя. Понятие о семени. Многообразие семян. Строение семян однодольных и двудольных растений.</w:t>
      </w:r>
    </w:p>
    <w:p w14:paraId="4641ACEE"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Процессы жизнедеятельности семян. Дыхание семян. Покой семян. Понятие о жизнеспособности семян. Условия прорастания семян.</w:t>
      </w:r>
    </w:p>
    <w:p w14:paraId="60940C23"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 xml:space="preserve">Корень. Связь растений с почвой. Корневые системы растений. Виды корней. Образование корневых систем. Регенерация корней. Внешнее и внутреннее строение корня в связи с выполняемыми им функциями. Рост корня. Видоизменения корней. Экологические факторы, определяющие рост корней растений </w:t>
      </w:r>
    </w:p>
    <w:p w14:paraId="2AA28736"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Побег. Развитие побега из зародышевой почечки семени. Строение почки. Разнообразие почек.</w:t>
      </w:r>
    </w:p>
    <w:p w14:paraId="3829FD0E"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Лист – орган высших растений. Внешнее строение листа. Разнообразие листьев. Листья простые и сложные. Листорасположение. Жилкование листьев. Внутреннее строение и функции листьев. Видоизменения листьев. Испарение воды листьями. Роль листопада в жизни растений.</w:t>
      </w:r>
    </w:p>
    <w:p w14:paraId="3DDDE524"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 xml:space="preserve">Стебель – осевая часть побега. Разнообразие побегов. Ветвление побегов. Внутреннее строение стебля. Рост стебля в длину и в толщину. Передвижение веществ по стеблю. Отложение органических веществ в запас. </w:t>
      </w:r>
      <w:r w:rsidRPr="0042421F">
        <w:rPr>
          <w:rFonts w:ascii="Times New Roman" w:eastAsia="Times New Roman" w:hAnsi="Times New Roman"/>
          <w:sz w:val="28"/>
          <w:szCs w:val="28"/>
          <w:lang w:eastAsia="ru-RU"/>
        </w:rPr>
        <w:lastRenderedPageBreak/>
        <w:t xml:space="preserve">Видоизменения побегов: корневище, клубень, луковица; их биологическое и хозяйственное значение. </w:t>
      </w:r>
    </w:p>
    <w:p w14:paraId="04AC74DE"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Цветок. Образование плодов и семян. Цветение как биологическое явление. Строение цветка. Однополые и обоеполые цветки. Разнообразие цветков. Соцветия, их многообразие и биологическое значение.</w:t>
      </w:r>
    </w:p>
    <w:p w14:paraId="670C1381"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Опыление у цветковых растений. Типы опыления: перекрестное, самоопыление. Приспособления растений к самоопылению и перекрестному опылению. Значение опыления в природе и сельском хозяйстве. Искусственное опыление.</w:t>
      </w:r>
    </w:p>
    <w:p w14:paraId="5555382B"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 xml:space="preserve">Образование </w:t>
      </w:r>
      <w:r w:rsidRPr="0042421F">
        <w:rPr>
          <w:rFonts w:ascii="Times New Roman" w:eastAsia="Times New Roman" w:hAnsi="Times New Roman"/>
          <w:i/>
          <w:iCs/>
          <w:sz w:val="28"/>
          <w:szCs w:val="28"/>
          <w:lang w:eastAsia="ru-RU"/>
        </w:rPr>
        <w:t xml:space="preserve">плодов </w:t>
      </w:r>
      <w:r w:rsidRPr="0042421F">
        <w:rPr>
          <w:rFonts w:ascii="Times New Roman" w:eastAsia="Times New Roman" w:hAnsi="Times New Roman"/>
          <w:sz w:val="28"/>
          <w:szCs w:val="28"/>
          <w:lang w:eastAsia="ru-RU"/>
        </w:rPr>
        <w:t xml:space="preserve">и </w:t>
      </w:r>
      <w:r w:rsidRPr="0042421F">
        <w:rPr>
          <w:rFonts w:ascii="Times New Roman" w:eastAsia="Times New Roman" w:hAnsi="Times New Roman"/>
          <w:i/>
          <w:iCs/>
          <w:sz w:val="28"/>
          <w:szCs w:val="28"/>
          <w:lang w:eastAsia="ru-RU"/>
        </w:rPr>
        <w:t>семян</w:t>
      </w:r>
      <w:r w:rsidRPr="0042421F">
        <w:rPr>
          <w:rFonts w:ascii="Times New Roman" w:eastAsia="Times New Roman" w:hAnsi="Times New Roman"/>
          <w:sz w:val="28"/>
          <w:szCs w:val="28"/>
          <w:lang w:eastAsia="ru-RU"/>
        </w:rPr>
        <w:t>. Типы плодов. Значение плодов.</w:t>
      </w:r>
    </w:p>
    <w:p w14:paraId="4158B093" w14:textId="77777777" w:rsidR="00FA2D5D" w:rsidRPr="00C53C20" w:rsidRDefault="00FA2D5D" w:rsidP="00FA2D5D">
      <w:pPr>
        <w:spacing w:after="0"/>
        <w:ind w:firstLine="709"/>
        <w:rPr>
          <w:rFonts w:ascii="Times New Roman" w:eastAsia="Times New Roman" w:hAnsi="Times New Roman"/>
          <w:b/>
          <w:i/>
          <w:sz w:val="28"/>
          <w:szCs w:val="28"/>
          <w:lang w:eastAsia="ru-RU"/>
        </w:rPr>
      </w:pPr>
      <w:r w:rsidRPr="00C53C20">
        <w:rPr>
          <w:rFonts w:ascii="Times New Roman" w:eastAsia="Times New Roman" w:hAnsi="Times New Roman"/>
          <w:b/>
          <w:i/>
          <w:sz w:val="28"/>
          <w:szCs w:val="28"/>
          <w:lang w:eastAsia="ru-RU"/>
        </w:rPr>
        <w:t>Тема 3. Основные процессы жизнедеятельности растений (</w:t>
      </w:r>
      <w:r>
        <w:rPr>
          <w:rFonts w:ascii="Times New Roman" w:eastAsia="Times New Roman" w:hAnsi="Times New Roman"/>
          <w:b/>
          <w:i/>
          <w:sz w:val="28"/>
          <w:szCs w:val="28"/>
          <w:lang w:eastAsia="ru-RU"/>
        </w:rPr>
        <w:t>7</w:t>
      </w:r>
      <w:r w:rsidRPr="00C53C20">
        <w:rPr>
          <w:rFonts w:ascii="Times New Roman" w:eastAsia="Times New Roman" w:hAnsi="Times New Roman"/>
          <w:b/>
          <w:i/>
          <w:sz w:val="28"/>
          <w:szCs w:val="28"/>
          <w:lang w:eastAsia="ru-RU"/>
        </w:rPr>
        <w:t xml:space="preserve"> ч.)</w:t>
      </w:r>
    </w:p>
    <w:p w14:paraId="027AC0E9"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 xml:space="preserve">Минеральное питание растений и значение воды. Потребность растений в минеральных веществах. Удобрение почв. Вода как условие почвенного питания растений. Передвижение веществ по стеблю. </w:t>
      </w:r>
    </w:p>
    <w:p w14:paraId="3A476564"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 xml:space="preserve">Фотосинтез. Образование органических веществ в листьях. Дыхание растений. </w:t>
      </w:r>
    </w:p>
    <w:p w14:paraId="60097064"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Размножение растений. Особенности размножения растений. Оплодотворение у цветковых растений.  Размножение растений черенками — стеблевыми, листовыми, корневыми. Размножение растений укореняющимися и видоизмененными побегами. Размножение растений прививкой. Применение вегетативного размножения в сельском хозяйстве и декоративном растениеводстве. Биологическое значение семенного размножения растений.</w:t>
      </w:r>
    </w:p>
    <w:p w14:paraId="65298C9C"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Рост растений. Ростовые движения — тропизмы. Развитие растений. Сезонные изменения в жизни растений.</w:t>
      </w:r>
    </w:p>
    <w:p w14:paraId="0604262D" w14:textId="77777777" w:rsidR="00FA2D5D" w:rsidRPr="00C53C20" w:rsidRDefault="00FA2D5D" w:rsidP="00FA2D5D">
      <w:pPr>
        <w:spacing w:after="0"/>
        <w:ind w:firstLine="709"/>
        <w:rPr>
          <w:rFonts w:ascii="Times New Roman" w:eastAsia="Times New Roman" w:hAnsi="Times New Roman"/>
          <w:b/>
          <w:i/>
          <w:sz w:val="28"/>
          <w:szCs w:val="28"/>
          <w:lang w:eastAsia="ru-RU"/>
        </w:rPr>
      </w:pPr>
      <w:r w:rsidRPr="00C53C20">
        <w:rPr>
          <w:rFonts w:ascii="Times New Roman" w:eastAsia="Times New Roman" w:hAnsi="Times New Roman"/>
          <w:b/>
          <w:i/>
          <w:sz w:val="28"/>
          <w:szCs w:val="28"/>
          <w:lang w:eastAsia="ru-RU"/>
        </w:rPr>
        <w:t>Тема 4. Многообразие и развитие растительного мира (9 ч.)</w:t>
      </w:r>
    </w:p>
    <w:p w14:paraId="6839363B"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Понятие о систематике как разделе науки биологии. Основные систематические категории: царств, отдел, класс, семейство, род, вид. Международные названия растений. Царство растений.</w:t>
      </w:r>
    </w:p>
    <w:p w14:paraId="75E263E0"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Низшие растения. Водоросли: зеленые, бурые, красные. Среды обитания водорослей. Биологические особенности одноклеточных и многоклеточных водорослей в сравнении с представителями других растений. Пресноводные и морские водоросли как продуценты кислорода и органических веществ. Размножение водорослей. Значение водорослей в природе и жизни человека.</w:t>
      </w:r>
    </w:p>
    <w:p w14:paraId="091E7E8A"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 xml:space="preserve">Высшие споровые растения. </w:t>
      </w:r>
    </w:p>
    <w:p w14:paraId="71E938D7"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Мхи. Биологические особенности мхов, строение и размножение на примере кукушкина льна (сфагнума). Роль сфагнума в образовании торфа. Использование торфа в промышленности и сельском хозяйстве.</w:t>
      </w:r>
    </w:p>
    <w:p w14:paraId="1B367F9A"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Папоротники, хвощи, плауны. Среда обитания, особенности строения и размножения. Охрана плаунов.</w:t>
      </w:r>
    </w:p>
    <w:p w14:paraId="14C9F537"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lastRenderedPageBreak/>
        <w:t>Высшие семенные растения.</w:t>
      </w:r>
    </w:p>
    <w:p w14:paraId="22D0F049"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Голосеменные растения. Общая характеристика голосеменных растений. Размножение голосеменных. Многообразие голосеменных, их охрана. Значение голосеменных в природе и в хозяйственной деятельности человека.</w:t>
      </w:r>
    </w:p>
    <w:p w14:paraId="449EE7ED"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Покрытосеменные растения. Общая характеристика покрытосеменных растений.</w:t>
      </w:r>
    </w:p>
    <w:p w14:paraId="1F344CE9" w14:textId="77777777" w:rsidR="00FA2D5D" w:rsidRPr="0042421F" w:rsidRDefault="00FA2D5D" w:rsidP="00FA2D5D">
      <w:pPr>
        <w:spacing w:after="0"/>
        <w:ind w:firstLine="709"/>
        <w:jc w:val="both"/>
        <w:rPr>
          <w:rFonts w:ascii="Times New Roman" w:eastAsia="Times New Roman" w:hAnsi="Times New Roman"/>
          <w:i/>
          <w:iCs/>
          <w:sz w:val="28"/>
          <w:szCs w:val="28"/>
          <w:lang w:eastAsia="ru-RU"/>
        </w:rPr>
      </w:pPr>
      <w:r w:rsidRPr="0042421F">
        <w:rPr>
          <w:rFonts w:ascii="Times New Roman" w:eastAsia="Times New Roman" w:hAnsi="Times New Roman"/>
          <w:sz w:val="28"/>
          <w:szCs w:val="28"/>
          <w:lang w:eastAsia="ru-RU"/>
        </w:rPr>
        <w:t>Распространение покрытосеменных. Классификация покрытосеменных</w:t>
      </w:r>
      <w:r w:rsidRPr="0042421F">
        <w:rPr>
          <w:rFonts w:ascii="Times New Roman" w:eastAsia="Times New Roman" w:hAnsi="Times New Roman"/>
          <w:i/>
          <w:iCs/>
          <w:sz w:val="28"/>
          <w:szCs w:val="28"/>
          <w:lang w:eastAsia="ru-RU"/>
        </w:rPr>
        <w:t>.</w:t>
      </w:r>
    </w:p>
    <w:p w14:paraId="34774A02"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Класс Двудольных растений. Биологические особенности двудольных. Характеристика семейств: Розоцветных, Бобовых (Мотыльковых), Капустных (Крестоцветных),  Пасленовых, Астровых (Сложноцветных).</w:t>
      </w:r>
    </w:p>
    <w:p w14:paraId="5F5EED84"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Класс Однодольных растений. Общая характеристика класса. Характеристика семейств: Лилейных, Луковых, Злаковых (Мятликовых). Отличительные признаки растений данных семейств, их биологические особенности и значение.</w:t>
      </w:r>
    </w:p>
    <w:p w14:paraId="57CAC308"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Историческое развитие растительного мира. Этапы эволюции растений. Выход растений на сушу. Приспособленность Господство покрытосеменных как результат их приспособленности к условиям среды.</w:t>
      </w:r>
    </w:p>
    <w:p w14:paraId="18A90132"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Разнообразие и происхождение культурных растений.</w:t>
      </w:r>
      <w:r>
        <w:rPr>
          <w:rFonts w:ascii="Times New Roman" w:eastAsia="Times New Roman" w:hAnsi="Times New Roman"/>
          <w:sz w:val="28"/>
          <w:szCs w:val="28"/>
          <w:lang w:eastAsia="ru-RU"/>
        </w:rPr>
        <w:t xml:space="preserve"> </w:t>
      </w:r>
      <w:r w:rsidRPr="0042421F">
        <w:rPr>
          <w:rFonts w:ascii="Times New Roman" w:eastAsia="Times New Roman" w:hAnsi="Times New Roman"/>
          <w:sz w:val="28"/>
          <w:szCs w:val="28"/>
          <w:lang w:eastAsia="ru-RU"/>
        </w:rPr>
        <w:t>Дикорастущие, культурные и сорные растения. Центры происхождения культурных растений.</w:t>
      </w:r>
    </w:p>
    <w:p w14:paraId="269F953C" w14:textId="77777777" w:rsidR="00FA2D5D" w:rsidRPr="00C53C20" w:rsidRDefault="00FA2D5D" w:rsidP="00FA2D5D">
      <w:pPr>
        <w:spacing w:after="0"/>
        <w:ind w:firstLine="709"/>
        <w:rPr>
          <w:rFonts w:ascii="Times New Roman" w:eastAsia="Times New Roman" w:hAnsi="Times New Roman"/>
          <w:b/>
          <w:i/>
          <w:sz w:val="28"/>
          <w:szCs w:val="28"/>
          <w:lang w:eastAsia="ru-RU"/>
        </w:rPr>
      </w:pPr>
      <w:r w:rsidRPr="00C53C20">
        <w:rPr>
          <w:rFonts w:ascii="Times New Roman" w:eastAsia="Times New Roman" w:hAnsi="Times New Roman"/>
          <w:b/>
          <w:i/>
          <w:sz w:val="28"/>
          <w:szCs w:val="28"/>
          <w:lang w:eastAsia="ru-RU"/>
        </w:rPr>
        <w:t>Тема 5. Природные сообщества (3 ч.)</w:t>
      </w:r>
    </w:p>
    <w:p w14:paraId="532CEFDE"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Понятие о природном сообществе (биогеоценоз и экосистема). Структура природного сообщества.</w:t>
      </w:r>
    </w:p>
    <w:p w14:paraId="7DFB0604"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Совместная жизнь растений бактерий, грибов и лишайников в лесу или другом фитоценозе. Типы взаимоотношений организмов в биогеоценозах.</w:t>
      </w:r>
    </w:p>
    <w:p w14:paraId="2222B6A6" w14:textId="77777777" w:rsidR="00FA2D5D" w:rsidRPr="0042421F" w:rsidRDefault="00FA2D5D" w:rsidP="00FA2D5D">
      <w:pPr>
        <w:spacing w:after="0"/>
        <w:ind w:firstLine="709"/>
        <w:jc w:val="both"/>
        <w:rPr>
          <w:rFonts w:ascii="Times New Roman" w:eastAsia="Times New Roman" w:hAnsi="Times New Roman"/>
          <w:sz w:val="28"/>
          <w:szCs w:val="28"/>
          <w:lang w:eastAsia="ru-RU"/>
        </w:rPr>
      </w:pPr>
      <w:r w:rsidRPr="0042421F">
        <w:rPr>
          <w:rFonts w:ascii="Times New Roman" w:eastAsia="Times New Roman" w:hAnsi="Times New Roman"/>
          <w:sz w:val="28"/>
          <w:szCs w:val="28"/>
          <w:lang w:eastAsia="ru-RU"/>
        </w:rPr>
        <w:t>Смена природных сообществ и её причины. Разнообразие природных сообществ.</w:t>
      </w:r>
    </w:p>
    <w:p w14:paraId="28C5C710" w14:textId="77777777" w:rsidR="00FA2D5D" w:rsidRPr="00C53C20" w:rsidRDefault="00FA2D5D" w:rsidP="00FA2D5D">
      <w:pPr>
        <w:spacing w:after="0"/>
        <w:jc w:val="both"/>
        <w:rPr>
          <w:rFonts w:ascii="Times New Roman" w:eastAsia="Times New Roman" w:hAnsi="Times New Roman"/>
          <w:b/>
          <w:i/>
          <w:sz w:val="28"/>
          <w:szCs w:val="28"/>
          <w:lang w:eastAsia="ru-RU"/>
        </w:rPr>
      </w:pPr>
      <w:r w:rsidRPr="00C53C20">
        <w:rPr>
          <w:rFonts w:ascii="Times New Roman" w:eastAsia="Times New Roman" w:hAnsi="Times New Roman"/>
          <w:b/>
          <w:i/>
          <w:sz w:val="28"/>
          <w:szCs w:val="28"/>
          <w:lang w:eastAsia="ru-RU"/>
        </w:rPr>
        <w:t>Лабораторные работы:</w:t>
      </w:r>
    </w:p>
    <w:p w14:paraId="46727299" w14:textId="77777777" w:rsidR="00FA2D5D" w:rsidRPr="00C53C20" w:rsidRDefault="00FA2D5D" w:rsidP="00FA2D5D">
      <w:pPr>
        <w:numPr>
          <w:ilvl w:val="0"/>
          <w:numId w:val="267"/>
        </w:numPr>
        <w:spacing w:after="0"/>
        <w:jc w:val="both"/>
        <w:rPr>
          <w:rFonts w:ascii="Times New Roman" w:eastAsia="Times New Roman" w:hAnsi="Times New Roman"/>
          <w:sz w:val="28"/>
          <w:szCs w:val="28"/>
          <w:lang w:eastAsia="ru-RU"/>
        </w:rPr>
      </w:pPr>
      <w:r w:rsidRPr="00C53C20">
        <w:rPr>
          <w:rFonts w:ascii="Times New Roman" w:eastAsia="Times New Roman" w:hAnsi="Times New Roman"/>
          <w:sz w:val="28"/>
          <w:szCs w:val="28"/>
          <w:lang w:eastAsia="ru-RU"/>
        </w:rPr>
        <w:t>Строение семени фасоли</w:t>
      </w:r>
    </w:p>
    <w:p w14:paraId="2FA343DB" w14:textId="77777777" w:rsidR="00FA2D5D" w:rsidRPr="00C53C20" w:rsidRDefault="00FA2D5D" w:rsidP="00FA2D5D">
      <w:pPr>
        <w:numPr>
          <w:ilvl w:val="0"/>
          <w:numId w:val="267"/>
        </w:numPr>
        <w:spacing w:after="0"/>
        <w:jc w:val="both"/>
        <w:rPr>
          <w:rFonts w:ascii="Times New Roman" w:eastAsia="Times New Roman" w:hAnsi="Times New Roman"/>
          <w:sz w:val="28"/>
          <w:szCs w:val="28"/>
          <w:lang w:eastAsia="ru-RU"/>
        </w:rPr>
      </w:pPr>
      <w:r w:rsidRPr="00C53C20">
        <w:rPr>
          <w:rFonts w:ascii="Times New Roman" w:eastAsia="Times New Roman" w:hAnsi="Times New Roman"/>
          <w:sz w:val="28"/>
          <w:szCs w:val="28"/>
          <w:lang w:eastAsia="ru-RU"/>
        </w:rPr>
        <w:t>Строение корня проростка</w:t>
      </w:r>
    </w:p>
    <w:p w14:paraId="256EEE18" w14:textId="77777777" w:rsidR="00FA2D5D" w:rsidRPr="00C53C20" w:rsidRDefault="00FA2D5D" w:rsidP="00FA2D5D">
      <w:pPr>
        <w:numPr>
          <w:ilvl w:val="0"/>
          <w:numId w:val="267"/>
        </w:numPr>
        <w:spacing w:after="0"/>
        <w:jc w:val="both"/>
        <w:rPr>
          <w:rFonts w:ascii="Times New Roman" w:eastAsia="Times New Roman" w:hAnsi="Times New Roman"/>
          <w:sz w:val="28"/>
          <w:szCs w:val="28"/>
          <w:lang w:eastAsia="ru-RU"/>
        </w:rPr>
      </w:pPr>
      <w:r w:rsidRPr="00C53C20">
        <w:rPr>
          <w:rFonts w:ascii="Times New Roman" w:eastAsia="Times New Roman" w:hAnsi="Times New Roman"/>
          <w:sz w:val="28"/>
          <w:szCs w:val="28"/>
          <w:lang w:eastAsia="ru-RU"/>
        </w:rPr>
        <w:t>Строение вегетативных и генеративных почек</w:t>
      </w:r>
    </w:p>
    <w:p w14:paraId="2BB0D7C7" w14:textId="77777777" w:rsidR="00FA2D5D" w:rsidRPr="00C53C20" w:rsidRDefault="00FA2D5D" w:rsidP="00FA2D5D">
      <w:pPr>
        <w:numPr>
          <w:ilvl w:val="0"/>
          <w:numId w:val="267"/>
        </w:numPr>
        <w:spacing w:after="0"/>
        <w:jc w:val="both"/>
        <w:rPr>
          <w:rFonts w:ascii="Times New Roman" w:eastAsia="Times New Roman" w:hAnsi="Times New Roman"/>
          <w:sz w:val="28"/>
          <w:szCs w:val="28"/>
          <w:lang w:eastAsia="ru-RU"/>
        </w:rPr>
      </w:pPr>
      <w:r w:rsidRPr="00C53C20">
        <w:rPr>
          <w:rFonts w:ascii="Times New Roman" w:eastAsia="Times New Roman" w:hAnsi="Times New Roman"/>
          <w:sz w:val="28"/>
          <w:szCs w:val="28"/>
          <w:lang w:eastAsia="ru-RU"/>
        </w:rPr>
        <w:t>Внешнее строение корневища, клубня, луковицы</w:t>
      </w:r>
    </w:p>
    <w:p w14:paraId="3A52A497" w14:textId="77777777" w:rsidR="00FA2D5D" w:rsidRPr="00C53C20" w:rsidRDefault="00FA2D5D" w:rsidP="00FA2D5D">
      <w:pPr>
        <w:numPr>
          <w:ilvl w:val="0"/>
          <w:numId w:val="267"/>
        </w:numPr>
        <w:spacing w:after="0"/>
        <w:jc w:val="both"/>
        <w:rPr>
          <w:rFonts w:ascii="Times New Roman" w:eastAsia="Times New Roman" w:hAnsi="Times New Roman"/>
          <w:sz w:val="28"/>
          <w:szCs w:val="28"/>
          <w:lang w:eastAsia="ru-RU"/>
        </w:rPr>
      </w:pPr>
      <w:r w:rsidRPr="00C53C20">
        <w:rPr>
          <w:rFonts w:ascii="Times New Roman" w:eastAsia="Times New Roman" w:hAnsi="Times New Roman"/>
          <w:sz w:val="28"/>
          <w:szCs w:val="28"/>
          <w:lang w:eastAsia="ru-RU"/>
        </w:rPr>
        <w:t>Черенкование комнатных растений</w:t>
      </w:r>
    </w:p>
    <w:p w14:paraId="0F8110A5" w14:textId="77777777" w:rsidR="00FA2D5D" w:rsidRPr="00C53C20" w:rsidRDefault="00FA2D5D" w:rsidP="00FA2D5D">
      <w:pPr>
        <w:numPr>
          <w:ilvl w:val="0"/>
          <w:numId w:val="267"/>
        </w:numPr>
        <w:spacing w:after="0"/>
        <w:jc w:val="both"/>
        <w:rPr>
          <w:rFonts w:ascii="Times New Roman" w:eastAsia="Times New Roman" w:hAnsi="Times New Roman"/>
          <w:sz w:val="28"/>
          <w:szCs w:val="28"/>
          <w:lang w:eastAsia="ru-RU"/>
        </w:rPr>
      </w:pPr>
      <w:r w:rsidRPr="00C53C20">
        <w:rPr>
          <w:rFonts w:ascii="Times New Roman" w:eastAsia="Times New Roman" w:hAnsi="Times New Roman"/>
          <w:sz w:val="28"/>
          <w:szCs w:val="28"/>
          <w:lang w:eastAsia="ru-RU"/>
        </w:rPr>
        <w:t>Изучение строения мхов</w:t>
      </w:r>
    </w:p>
    <w:p w14:paraId="4622D202" w14:textId="7E5BA408" w:rsidR="00FA2D5D" w:rsidRPr="00FA2D5D" w:rsidRDefault="00FA2D5D" w:rsidP="00FA2D5D">
      <w:pPr>
        <w:pStyle w:val="a8"/>
        <w:jc w:val="both"/>
        <w:rPr>
          <w:rFonts w:ascii="Times New Roman" w:hAnsi="Times New Roman"/>
          <w:b/>
          <w:sz w:val="28"/>
          <w:szCs w:val="28"/>
        </w:rPr>
      </w:pPr>
      <w:r w:rsidRPr="00FA2D5D">
        <w:rPr>
          <w:rFonts w:ascii="Times New Roman" w:hAnsi="Times New Roman"/>
          <w:b/>
          <w:sz w:val="28"/>
          <w:szCs w:val="28"/>
        </w:rPr>
        <w:t xml:space="preserve">Содержание курса биологии </w:t>
      </w:r>
      <w:r>
        <w:rPr>
          <w:rFonts w:ascii="Times New Roman" w:hAnsi="Times New Roman"/>
          <w:b/>
          <w:sz w:val="28"/>
          <w:szCs w:val="28"/>
        </w:rPr>
        <w:t>7</w:t>
      </w:r>
      <w:r w:rsidRPr="00FA2D5D">
        <w:rPr>
          <w:rFonts w:ascii="Times New Roman" w:hAnsi="Times New Roman"/>
          <w:b/>
          <w:sz w:val="28"/>
          <w:szCs w:val="28"/>
        </w:rPr>
        <w:t xml:space="preserve"> КЛАСС (</w:t>
      </w:r>
      <w:r>
        <w:rPr>
          <w:rFonts w:ascii="Times New Roman" w:hAnsi="Times New Roman"/>
          <w:b/>
          <w:sz w:val="28"/>
          <w:szCs w:val="28"/>
        </w:rPr>
        <w:t>третий</w:t>
      </w:r>
      <w:r w:rsidRPr="00FA2D5D">
        <w:rPr>
          <w:rFonts w:ascii="Times New Roman" w:hAnsi="Times New Roman"/>
          <w:b/>
          <w:sz w:val="28"/>
          <w:szCs w:val="28"/>
        </w:rPr>
        <w:t xml:space="preserve"> год обучения на уровне основного общего образования)</w:t>
      </w:r>
    </w:p>
    <w:p w14:paraId="4130CBC3" w14:textId="77777777" w:rsidR="00FA2D5D" w:rsidRPr="00A14883" w:rsidRDefault="00FA2D5D" w:rsidP="00FA2D5D">
      <w:pPr>
        <w:spacing w:after="0"/>
        <w:ind w:firstLine="709"/>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1. Общие св</w:t>
      </w:r>
      <w:r>
        <w:rPr>
          <w:rFonts w:ascii="Times New Roman" w:eastAsia="Times New Roman" w:hAnsi="Times New Roman"/>
          <w:b/>
          <w:i/>
          <w:sz w:val="28"/>
          <w:szCs w:val="28"/>
          <w:lang w:eastAsia="ru-RU"/>
        </w:rPr>
        <w:t>едения о мире животных. (5</w:t>
      </w:r>
      <w:r w:rsidRPr="00A14883">
        <w:rPr>
          <w:rFonts w:ascii="Times New Roman" w:eastAsia="Times New Roman" w:hAnsi="Times New Roman"/>
          <w:b/>
          <w:i/>
          <w:sz w:val="28"/>
          <w:szCs w:val="28"/>
          <w:lang w:eastAsia="ru-RU"/>
        </w:rPr>
        <w:t xml:space="preserve">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0805D31B"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Зоология – наука о царстве Животные. Отличие животных от растений. Многообразие животных, их распространение. Дикие и домашние животные.</w:t>
      </w:r>
    </w:p>
    <w:p w14:paraId="62806F6C"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lastRenderedPageBreak/>
        <w:t>Среды жизни и места обитания животных. Взаимосвязи животных в природе. Животные растительноядные, хищные, падалееды, паразиты. Место и роль животных в природных сообществах. Трофические связи в природных сообществах (цепи питания). Экологические ниши. Понятие о биоценозе, биогеоценозе и экосистеме.</w:t>
      </w:r>
    </w:p>
    <w:p w14:paraId="743F8069"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Зависимость жизни животных от человека. Негативное и заботливое отношение к животным. Охрана животного мира.</w:t>
      </w:r>
    </w:p>
    <w:p w14:paraId="432E37DA"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Классификация животных. Основные систематические группы животных: царство, подцарство, тип, класс, отряд, семейство, род, вид, популяция. Значение классификации животных.</w:t>
      </w:r>
    </w:p>
    <w:p w14:paraId="5F217BD6"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Краткая история развития зоологии. Достижения современной зоологии.</w:t>
      </w:r>
    </w:p>
    <w:p w14:paraId="2298B230" w14:textId="77777777" w:rsidR="00FA2D5D" w:rsidRPr="00A14883" w:rsidRDefault="00FA2D5D" w:rsidP="00FA2D5D">
      <w:pPr>
        <w:spacing w:after="0"/>
        <w:ind w:firstLine="709"/>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2. Строение тела животных (2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56F88F10"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Животный организм как биосистема. Клетка к</w:t>
      </w:r>
      <w:r>
        <w:rPr>
          <w:rFonts w:ascii="Times New Roman" w:eastAsia="Times New Roman" w:hAnsi="Times New Roman"/>
          <w:sz w:val="28"/>
          <w:szCs w:val="28"/>
          <w:lang w:eastAsia="ru-RU"/>
        </w:rPr>
        <w:t xml:space="preserve">ак структурная единица организм, </w:t>
      </w:r>
      <w:r w:rsidRPr="00A14883">
        <w:rPr>
          <w:rFonts w:ascii="Times New Roman" w:eastAsia="Times New Roman" w:hAnsi="Times New Roman"/>
          <w:sz w:val="28"/>
          <w:szCs w:val="28"/>
          <w:lang w:eastAsia="ru-RU"/>
        </w:rPr>
        <w:t>особенности животных клеток и тканей. Органы и системы органов организмов. Регуляция деятельности органов, систем органов и целостного организма.</w:t>
      </w:r>
    </w:p>
    <w:p w14:paraId="1895386C" w14:textId="77777777" w:rsidR="00FA2D5D" w:rsidRDefault="00FA2D5D" w:rsidP="00FA2D5D">
      <w:pPr>
        <w:spacing w:after="0"/>
        <w:ind w:firstLine="142"/>
        <w:jc w:val="center"/>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3. Подцарство Простейшие, и</w:t>
      </w:r>
      <w:r>
        <w:rPr>
          <w:rFonts w:ascii="Times New Roman" w:eastAsia="Times New Roman" w:hAnsi="Times New Roman"/>
          <w:b/>
          <w:i/>
          <w:sz w:val="28"/>
          <w:szCs w:val="28"/>
          <w:lang w:eastAsia="ru-RU"/>
        </w:rPr>
        <w:t>ли Одноклеточные животные (4 ч.</w:t>
      </w:r>
      <w:r w:rsidRPr="00A14883">
        <w:rPr>
          <w:rFonts w:ascii="Times New Roman" w:eastAsia="Times New Roman" w:hAnsi="Times New Roman"/>
          <w:b/>
          <w:i/>
          <w:sz w:val="28"/>
          <w:szCs w:val="28"/>
          <w:lang w:eastAsia="ru-RU"/>
        </w:rPr>
        <w:t>)</w:t>
      </w:r>
    </w:p>
    <w:p w14:paraId="2FA25862" w14:textId="77777777" w:rsidR="00FA2D5D" w:rsidRPr="00A14883" w:rsidRDefault="00FA2D5D" w:rsidP="00FA2D5D">
      <w:pPr>
        <w:spacing w:after="0"/>
        <w:ind w:firstLine="709"/>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Общая характеристика простейших как одноклеточных организмов. Разнообразие простейших в природе. Разнообразие их представителей в водоемах, почвах и в кишечнике животных.</w:t>
      </w:r>
    </w:p>
    <w:p w14:paraId="02257695"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DD7F97">
        <w:rPr>
          <w:rFonts w:ascii="Times New Roman" w:eastAsia="Times New Roman" w:hAnsi="Times New Roman"/>
          <w:i/>
          <w:sz w:val="28"/>
          <w:szCs w:val="28"/>
          <w:lang w:eastAsia="ru-RU"/>
        </w:rPr>
        <w:t>Корненожки.</w:t>
      </w:r>
      <w:r w:rsidRPr="00A14883">
        <w:rPr>
          <w:rFonts w:ascii="Times New Roman" w:eastAsia="Times New Roman" w:hAnsi="Times New Roman"/>
          <w:sz w:val="28"/>
          <w:szCs w:val="28"/>
          <w:lang w:eastAsia="ru-RU"/>
        </w:rPr>
        <w:t xml:space="preserve"> Обыкновенная амеба как организм. Внешний вид и внутреннее строение (цитоплазма, ядро, вакуоли). Жизнедеятельность одноклеточных организмов: движение, питание, дыхание, выделение, размножение, инцистирование.</w:t>
      </w:r>
    </w:p>
    <w:p w14:paraId="7242D079"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DD7F97">
        <w:rPr>
          <w:rFonts w:ascii="Times New Roman" w:eastAsia="Times New Roman" w:hAnsi="Times New Roman"/>
          <w:i/>
          <w:sz w:val="28"/>
          <w:szCs w:val="28"/>
          <w:lang w:eastAsia="ru-RU"/>
        </w:rPr>
        <w:t>Жгутиконосцы.</w:t>
      </w:r>
      <w:r w:rsidRPr="00A14883">
        <w:rPr>
          <w:rFonts w:ascii="Times New Roman" w:eastAsia="Times New Roman" w:hAnsi="Times New Roman"/>
          <w:sz w:val="28"/>
          <w:szCs w:val="28"/>
          <w:lang w:eastAsia="ru-RU"/>
        </w:rPr>
        <w:t xml:space="preserve"> Эвглена зеленая как простейшее, сочетающее черты животных и растений. Колониальные жгутиконосцы.</w:t>
      </w:r>
    </w:p>
    <w:p w14:paraId="0844A175"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DD7F97">
        <w:rPr>
          <w:rFonts w:ascii="Times New Roman" w:eastAsia="Times New Roman" w:hAnsi="Times New Roman"/>
          <w:i/>
          <w:sz w:val="28"/>
          <w:szCs w:val="28"/>
          <w:lang w:eastAsia="ru-RU"/>
        </w:rPr>
        <w:t>Инфузории.</w:t>
      </w:r>
      <w:r w:rsidRPr="00A14883">
        <w:rPr>
          <w:rFonts w:ascii="Times New Roman" w:eastAsia="Times New Roman" w:hAnsi="Times New Roman"/>
          <w:sz w:val="28"/>
          <w:szCs w:val="28"/>
          <w:lang w:eastAsia="ru-RU"/>
        </w:rPr>
        <w:t xml:space="preserve"> Инфузория-туфелька как более сложное простейшее. Половой процесс. Ползающие и сидячие инфузории. Симбиотические инфузории крупных животных.</w:t>
      </w:r>
    </w:p>
    <w:p w14:paraId="4BF2B47C"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Болезнетворные простейшие: дизентерийная амеба, малярийный паразит. Предупреждение заражения дизентирийной амебой. Районы распространения малярии. Борьба с малярией.</w:t>
      </w:r>
    </w:p>
    <w:p w14:paraId="3902CE9E"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Значение простейших в природе и жизни человека.</w:t>
      </w:r>
    </w:p>
    <w:p w14:paraId="3BBD4782" w14:textId="77777777" w:rsidR="00FA2D5D" w:rsidRPr="00A14883" w:rsidRDefault="00FA2D5D" w:rsidP="00FA2D5D">
      <w:pPr>
        <w:spacing w:after="0"/>
        <w:ind w:firstLine="709"/>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4. Подцарство Многоклеточные животные. Тип Кишечнополостные. (3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676D2456"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Общая характеристика типа кишечнополостные. Пресноводная гидра. Внешний вид и поведение. Внутреннее строение. Двухслойность. Эктодерма и энтодерма. Разнообразие клеток. Питание гидры. Дыхание. Раздражимость. Размножение гидры. Регенерация. Значение в природе.</w:t>
      </w:r>
    </w:p>
    <w:p w14:paraId="6117D679"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lastRenderedPageBreak/>
        <w:t>Морские кишечнополостные. Их многообразие и значение. Коралловые полипы и медузы.</w:t>
      </w:r>
    </w:p>
    <w:p w14:paraId="6A8BDAFD"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Значение кишечнополостных в природе и жизни человека.</w:t>
      </w:r>
    </w:p>
    <w:p w14:paraId="125CFF7E" w14:textId="77777777" w:rsidR="00FA2D5D" w:rsidRPr="00A14883" w:rsidRDefault="00FA2D5D" w:rsidP="00FA2D5D">
      <w:pPr>
        <w:spacing w:after="0"/>
        <w:ind w:firstLine="709"/>
        <w:jc w:val="center"/>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5. Типы Плоские черви, Круглые черви и Кольчатые черви. (6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14C2479D"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Разнообразие червей. Типы червей. Основные группы свободноживущих и паразитических червей. Среда обитания червей.</w:t>
      </w:r>
    </w:p>
    <w:p w14:paraId="7C420668"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DD7F97">
        <w:rPr>
          <w:rFonts w:ascii="Times New Roman" w:eastAsia="Times New Roman" w:hAnsi="Times New Roman"/>
          <w:i/>
          <w:sz w:val="28"/>
          <w:szCs w:val="28"/>
          <w:lang w:eastAsia="ru-RU"/>
        </w:rPr>
        <w:t>Плоские черви.</w:t>
      </w:r>
      <w:r w:rsidRPr="00A14883">
        <w:rPr>
          <w:rFonts w:ascii="Times New Roman" w:eastAsia="Times New Roman" w:hAnsi="Times New Roman"/>
          <w:sz w:val="28"/>
          <w:szCs w:val="28"/>
          <w:lang w:eastAsia="ru-RU"/>
        </w:rPr>
        <w:t xml:space="preserve"> Белая планария как представитель свободноживущих плоских червей. Внешний вид. Двусторонняя симметрия. Покровы. Мускулатура. Нервная система и органы чувств. Движение. Питание. Дыхание. Размножение. Регенерация.</w:t>
      </w:r>
    </w:p>
    <w:p w14:paraId="0BFCC2B7"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Свиной (либо бычий) цепень как представитель паразитических плоских червей. Особенности строения и приспособления к паразитизму. Цикл развития и смена хозяев.</w:t>
      </w:r>
    </w:p>
    <w:p w14:paraId="7AC68E90"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DD7F97">
        <w:rPr>
          <w:rFonts w:ascii="Times New Roman" w:eastAsia="Times New Roman" w:hAnsi="Times New Roman"/>
          <w:i/>
          <w:sz w:val="28"/>
          <w:szCs w:val="28"/>
          <w:lang w:eastAsia="ru-RU"/>
        </w:rPr>
        <w:t>Круглые черви.</w:t>
      </w:r>
      <w:r w:rsidRPr="00A14883">
        <w:rPr>
          <w:rFonts w:ascii="Times New Roman" w:eastAsia="Times New Roman" w:hAnsi="Times New Roman"/>
          <w:sz w:val="28"/>
          <w:szCs w:val="28"/>
          <w:lang w:eastAsia="ru-RU"/>
        </w:rPr>
        <w:t xml:space="preserve"> Нематоды, аскариды, острицы как представители типа круглых червей. Их строение, жизнедеятельность и значение для человека и животных. Предохранение от заражения паразитическими червями человека и сельскохозяйственных животных.</w:t>
      </w:r>
    </w:p>
    <w:p w14:paraId="2E583156"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Понятие «паразитизм» и его биологический смысл. Взаимоотношения паразита и хозяина. Значение паразитических червей в природе и жизни человека.</w:t>
      </w:r>
    </w:p>
    <w:p w14:paraId="08697003"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DD7F97">
        <w:rPr>
          <w:rFonts w:ascii="Times New Roman" w:eastAsia="Times New Roman" w:hAnsi="Times New Roman"/>
          <w:i/>
          <w:sz w:val="28"/>
          <w:szCs w:val="28"/>
          <w:lang w:eastAsia="ru-RU"/>
        </w:rPr>
        <w:t>Кольчатые черви.</w:t>
      </w:r>
      <w:r w:rsidRPr="00A14883">
        <w:rPr>
          <w:rFonts w:ascii="Times New Roman" w:eastAsia="Times New Roman" w:hAnsi="Times New Roman"/>
          <w:sz w:val="28"/>
          <w:szCs w:val="28"/>
          <w:lang w:eastAsia="ru-RU"/>
        </w:rPr>
        <w:t xml:space="preserve"> Многообразие. Дождевой червь. Среда обитания. Внешнее и внутреннее строение. Понятие о тканях и органах. Движение. Пищеварение, кровообращение, выделение, дыхание. Размножение и развитие. Значение и место дождевых червей в биогеоценозах.</w:t>
      </w:r>
    </w:p>
    <w:p w14:paraId="4FFAC64E"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Значение червей и их место в истории развития животного мира.</w:t>
      </w:r>
    </w:p>
    <w:p w14:paraId="62968669" w14:textId="77777777" w:rsidR="00FA2D5D" w:rsidRPr="00A14883" w:rsidRDefault="00FA2D5D" w:rsidP="00FA2D5D">
      <w:pPr>
        <w:spacing w:after="0"/>
        <w:ind w:firstLine="709"/>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6. Тип Моллюски. (</w:t>
      </w:r>
      <w:r>
        <w:rPr>
          <w:rFonts w:ascii="Times New Roman" w:eastAsia="Times New Roman" w:hAnsi="Times New Roman"/>
          <w:b/>
          <w:i/>
          <w:sz w:val="28"/>
          <w:szCs w:val="28"/>
          <w:lang w:eastAsia="ru-RU"/>
        </w:rPr>
        <w:t>4</w:t>
      </w:r>
      <w:r w:rsidRPr="00A14883">
        <w:rPr>
          <w:rFonts w:ascii="Times New Roman" w:eastAsia="Times New Roman" w:hAnsi="Times New Roman"/>
          <w:b/>
          <w:i/>
          <w:sz w:val="28"/>
          <w:szCs w:val="28"/>
          <w:lang w:eastAsia="ru-RU"/>
        </w:rPr>
        <w:t xml:space="preserve">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43AF4F73"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Общая характеристика типа. Разнообразие моллюсков. Особенности строения и поведения, связанные с образом жизни представителей разных классов. Роль раковины.</w:t>
      </w:r>
    </w:p>
    <w:p w14:paraId="3787B86F"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5343F4">
        <w:rPr>
          <w:rFonts w:ascii="Times New Roman" w:eastAsia="Times New Roman" w:hAnsi="Times New Roman"/>
          <w:i/>
          <w:sz w:val="28"/>
          <w:szCs w:val="28"/>
          <w:lang w:eastAsia="ru-RU"/>
        </w:rPr>
        <w:t>Класс Брюхоногие моллюски</w:t>
      </w:r>
      <w:r w:rsidRPr="00A14883">
        <w:rPr>
          <w:rFonts w:ascii="Times New Roman" w:eastAsia="Times New Roman" w:hAnsi="Times New Roman"/>
          <w:sz w:val="28"/>
          <w:szCs w:val="28"/>
          <w:lang w:eastAsia="ru-RU"/>
        </w:rPr>
        <w:t>. Большой прудовик (либо виноградная улитка) и голый слизень. Их среды обитания. Строение. Питание. Дыхание. Размножение и развитие. Роль в природе и практическое значение.</w:t>
      </w:r>
    </w:p>
    <w:p w14:paraId="6CBB4301"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5343F4">
        <w:rPr>
          <w:rFonts w:ascii="Times New Roman" w:eastAsia="Times New Roman" w:hAnsi="Times New Roman"/>
          <w:i/>
          <w:sz w:val="28"/>
          <w:szCs w:val="28"/>
          <w:lang w:eastAsia="ru-RU"/>
        </w:rPr>
        <w:t>Класс Двустворчатые моллюски.</w:t>
      </w:r>
      <w:r w:rsidRPr="00A14883">
        <w:rPr>
          <w:rFonts w:ascii="Times New Roman" w:eastAsia="Times New Roman" w:hAnsi="Times New Roman"/>
          <w:sz w:val="28"/>
          <w:szCs w:val="28"/>
          <w:lang w:eastAsia="ru-RU"/>
        </w:rPr>
        <w:t xml:space="preserve"> Беззубка (или перловица) и мидия. Их места обитания. Особенности строения. Передвижение. Питание. Дыхание. Размножение. Роль в биоценозах и практическое значение.</w:t>
      </w:r>
    </w:p>
    <w:p w14:paraId="67065E8B"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5343F4">
        <w:rPr>
          <w:rFonts w:ascii="Times New Roman" w:eastAsia="Times New Roman" w:hAnsi="Times New Roman"/>
          <w:i/>
          <w:sz w:val="28"/>
          <w:szCs w:val="28"/>
          <w:lang w:eastAsia="ru-RU"/>
        </w:rPr>
        <w:t>Класс Головоногие моллюски.</w:t>
      </w:r>
      <w:r w:rsidRPr="00A14883">
        <w:rPr>
          <w:rFonts w:ascii="Times New Roman" w:eastAsia="Times New Roman" w:hAnsi="Times New Roman"/>
          <w:sz w:val="28"/>
          <w:szCs w:val="28"/>
          <w:lang w:eastAsia="ru-RU"/>
        </w:rPr>
        <w:t xml:space="preserve"> Осьминоги, кальмары и каракатицы. Особенности их строения. Передвижение. Питание. Поведение. Роль в биоценозе и практическое значение.</w:t>
      </w:r>
    </w:p>
    <w:p w14:paraId="7A65EAF6" w14:textId="77777777" w:rsidR="00FA2D5D" w:rsidRPr="005343F4" w:rsidRDefault="00FA2D5D" w:rsidP="00FA2D5D">
      <w:pPr>
        <w:spacing w:after="0"/>
        <w:ind w:firstLine="709"/>
        <w:rPr>
          <w:rFonts w:ascii="Times New Roman" w:eastAsia="Times New Roman" w:hAnsi="Times New Roman"/>
          <w:b/>
          <w:i/>
          <w:sz w:val="28"/>
          <w:szCs w:val="28"/>
          <w:lang w:eastAsia="ru-RU"/>
        </w:rPr>
      </w:pPr>
      <w:r w:rsidRPr="005343F4">
        <w:rPr>
          <w:rFonts w:ascii="Times New Roman" w:eastAsia="Times New Roman" w:hAnsi="Times New Roman"/>
          <w:b/>
          <w:i/>
          <w:sz w:val="28"/>
          <w:szCs w:val="28"/>
          <w:lang w:eastAsia="ru-RU"/>
        </w:rPr>
        <w:t>Тема 7. Тип Членистоногие. (9 ч.)</w:t>
      </w:r>
    </w:p>
    <w:p w14:paraId="32F3D1DC"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lastRenderedPageBreak/>
        <w:t>Общая характеристика типа. Сходство и различие членистоногих с кольчатыми червями.</w:t>
      </w:r>
    </w:p>
    <w:p w14:paraId="4EC6AD61"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5343F4">
        <w:rPr>
          <w:rFonts w:ascii="Times New Roman" w:eastAsia="Times New Roman" w:hAnsi="Times New Roman"/>
          <w:i/>
          <w:sz w:val="28"/>
          <w:szCs w:val="28"/>
          <w:lang w:eastAsia="ru-RU"/>
        </w:rPr>
        <w:t>Класс Ракообразные.</w:t>
      </w:r>
      <w:r w:rsidRPr="00A14883">
        <w:rPr>
          <w:rFonts w:ascii="Times New Roman" w:eastAsia="Times New Roman" w:hAnsi="Times New Roman"/>
          <w:sz w:val="28"/>
          <w:szCs w:val="28"/>
          <w:lang w:eastAsia="ru-RU"/>
        </w:rPr>
        <w:t xml:space="preserve"> Общая характеристика класса. Речной рак. Места обитания и образ жизни. Особенности строения. Питание. Дыхание. Размножение. Многообразие ракообразных. Значение ракообразных в природе и жизни человека.</w:t>
      </w:r>
    </w:p>
    <w:p w14:paraId="36F62E84"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5343F4">
        <w:rPr>
          <w:rFonts w:ascii="Times New Roman" w:eastAsia="Times New Roman" w:hAnsi="Times New Roman"/>
          <w:i/>
          <w:sz w:val="28"/>
          <w:szCs w:val="28"/>
          <w:lang w:eastAsia="ru-RU"/>
        </w:rPr>
        <w:t>Класс Паукообразные.</w:t>
      </w:r>
      <w:r w:rsidRPr="00A14883">
        <w:rPr>
          <w:rFonts w:ascii="Times New Roman" w:eastAsia="Times New Roman" w:hAnsi="Times New Roman"/>
          <w:sz w:val="28"/>
          <w:szCs w:val="28"/>
          <w:lang w:eastAsia="ru-RU"/>
        </w:rPr>
        <w:t xml:space="preserve"> Общая характеристика и многообразие паукообразных. Паук-крестовик (или любой другой паук). Внешнее строение. Места обитания, образ жизни и поведение. Строение паутины и ее роль. Значение пауков в биогеоценозах.</w:t>
      </w:r>
    </w:p>
    <w:p w14:paraId="1D635459"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Клещи. Места обитания, паразитический образ жизни. Особенности внешнего строения и поведения. Перенос клещами возбудителей болезней. Клещевой энцефалит. Меры защиты от клещей. Роль паукообразных в природе и их значение для человека.</w:t>
      </w:r>
    </w:p>
    <w:p w14:paraId="06A79E5F"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5343F4">
        <w:rPr>
          <w:rFonts w:ascii="Times New Roman" w:eastAsia="Times New Roman" w:hAnsi="Times New Roman"/>
          <w:i/>
          <w:sz w:val="28"/>
          <w:szCs w:val="28"/>
          <w:lang w:eastAsia="ru-RU"/>
        </w:rPr>
        <w:t>Класс Насекомые.</w:t>
      </w:r>
      <w:r w:rsidRPr="00A14883">
        <w:rPr>
          <w:rFonts w:ascii="Times New Roman" w:eastAsia="Times New Roman" w:hAnsi="Times New Roman"/>
          <w:sz w:val="28"/>
          <w:szCs w:val="28"/>
          <w:lang w:eastAsia="ru-RU"/>
        </w:rPr>
        <w:t xml:space="preserve"> Общая характеристика класса. Многообразие насекомых. Особенности строения насекомого (на примере майского жука или комнатной мухи, саранчи или другого крупного насекомого). Передвижение. Питание. Дыхание. Размножение и развитие насекомых. Типы развития. Важнейшие отряды насекомых с неполным превращением: Прямокрылые, Равнокрылые и Клопы. Важнейшие отряды насекомых с полным превращением: Бабочки, Стрекозы, Жесткокрылые (или Жуки), Двукрылые, Перепончатокрылые. Насекомые, наносящие вред лесным и сельскохозяйственным растениям.</w:t>
      </w:r>
    </w:p>
    <w:p w14:paraId="6773534A"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Одомашнивание насекомых на примере тутового и дубового шелкопрядов. Насекомые – переносчики заболеваний человека. Борьба с переносчиками заболеваний. Пчелы и муравьи – общественные насекомые. Особенности их жизни и организации семей. Поведение. Инстинкты. Значение пчел и других перепончатокрылых в природе и жизни человека.</w:t>
      </w:r>
    </w:p>
    <w:p w14:paraId="4E4F213D"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Растительноядные, хищные, падалееды, паразиты и сверхпаразиты среди представителей насекомых. Их биоценотическое и практическое значение. Биологический способ борьбы с насекомыми-вредителями. Охрана насекомых.</w:t>
      </w:r>
    </w:p>
    <w:p w14:paraId="4CBAF574"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Тема 8. Тип Хордовые. (32</w:t>
      </w:r>
      <w:r w:rsidRPr="00A14883">
        <w:rPr>
          <w:rFonts w:ascii="Times New Roman" w:eastAsia="Times New Roman" w:hAnsi="Times New Roman"/>
          <w:b/>
          <w:i/>
          <w:sz w:val="28"/>
          <w:szCs w:val="28"/>
          <w:lang w:eastAsia="ru-RU"/>
        </w:rPr>
        <w:t xml:space="preserve">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3B674A3E"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Краткая характеристика типа хордовых.</w:t>
      </w:r>
    </w:p>
    <w:p w14:paraId="049803F8" w14:textId="77777777" w:rsidR="00FA2D5D" w:rsidRDefault="00FA2D5D" w:rsidP="00FA2D5D">
      <w:pPr>
        <w:spacing w:after="0"/>
        <w:ind w:firstLine="709"/>
        <w:jc w:val="both"/>
        <w:rPr>
          <w:rFonts w:ascii="Times New Roman" w:eastAsia="Times New Roman" w:hAnsi="Times New Roman"/>
          <w:b/>
          <w:sz w:val="28"/>
          <w:szCs w:val="28"/>
          <w:lang w:eastAsia="ru-RU"/>
        </w:rPr>
      </w:pPr>
      <w:r w:rsidRPr="005343F4">
        <w:rPr>
          <w:rFonts w:ascii="Times New Roman" w:eastAsia="Times New Roman" w:hAnsi="Times New Roman"/>
          <w:i/>
          <w:sz w:val="28"/>
          <w:szCs w:val="28"/>
          <w:lang w:eastAsia="ru-RU"/>
        </w:rPr>
        <w:t xml:space="preserve">Подтип Бесчерепные. </w:t>
      </w:r>
      <w:r w:rsidRPr="00A14883">
        <w:rPr>
          <w:rFonts w:ascii="Times New Roman" w:eastAsia="Times New Roman" w:hAnsi="Times New Roman"/>
          <w:sz w:val="28"/>
          <w:szCs w:val="28"/>
          <w:lang w:eastAsia="ru-RU"/>
        </w:rPr>
        <w:t>Ланцетник – представитель бесчерепных. Местообитание и особенности строения ланцетника. Пр</w:t>
      </w:r>
      <w:r>
        <w:rPr>
          <w:rFonts w:ascii="Times New Roman" w:eastAsia="Times New Roman" w:hAnsi="Times New Roman"/>
          <w:sz w:val="28"/>
          <w:szCs w:val="28"/>
          <w:lang w:eastAsia="ru-RU"/>
        </w:rPr>
        <w:t>актическое значение ланцетника.</w:t>
      </w:r>
    </w:p>
    <w:p w14:paraId="56DCF398" w14:textId="77777777" w:rsidR="00FA2D5D" w:rsidRPr="005343F4" w:rsidRDefault="00FA2D5D" w:rsidP="00FA2D5D">
      <w:pPr>
        <w:spacing w:after="0"/>
        <w:ind w:firstLine="709"/>
        <w:jc w:val="both"/>
        <w:rPr>
          <w:rFonts w:ascii="Times New Roman" w:eastAsia="Times New Roman" w:hAnsi="Times New Roman"/>
          <w:b/>
          <w:sz w:val="28"/>
          <w:szCs w:val="28"/>
          <w:lang w:eastAsia="ru-RU"/>
        </w:rPr>
      </w:pPr>
      <w:r w:rsidRPr="005343F4">
        <w:rPr>
          <w:rFonts w:ascii="Times New Roman" w:eastAsia="Times New Roman" w:hAnsi="Times New Roman"/>
          <w:i/>
          <w:sz w:val="28"/>
          <w:szCs w:val="28"/>
          <w:lang w:eastAsia="ru-RU"/>
        </w:rPr>
        <w:t>Подтип Черепные. Надкласс Рыбы.</w:t>
      </w:r>
      <w:r>
        <w:rPr>
          <w:rFonts w:ascii="Times New Roman" w:eastAsia="Times New Roman" w:hAnsi="Times New Roman"/>
          <w:b/>
          <w:sz w:val="28"/>
          <w:szCs w:val="28"/>
          <w:lang w:eastAsia="ru-RU"/>
        </w:rPr>
        <w:t xml:space="preserve"> </w:t>
      </w:r>
      <w:r w:rsidRPr="00A14883">
        <w:rPr>
          <w:rFonts w:ascii="Times New Roman" w:eastAsia="Times New Roman" w:hAnsi="Times New Roman"/>
          <w:sz w:val="28"/>
          <w:szCs w:val="28"/>
          <w:lang w:eastAsia="ru-RU"/>
        </w:rPr>
        <w:t xml:space="preserve">Общая характеристика подтипа Черепные. Общая характеристика надкласса Рыбы. Класс Хрящевые рыбы. </w:t>
      </w:r>
      <w:r w:rsidRPr="00A14883">
        <w:rPr>
          <w:rFonts w:ascii="Times New Roman" w:eastAsia="Times New Roman" w:hAnsi="Times New Roman"/>
          <w:sz w:val="28"/>
          <w:szCs w:val="28"/>
          <w:lang w:eastAsia="ru-RU"/>
        </w:rPr>
        <w:lastRenderedPageBreak/>
        <w:t>Класс Костные рыбы. Особенности строения на примере костистой рыбы. Внешнее строение. Части тела. Покровы. Роль плавников в движении рыб. Расположение и значение органов чувств.</w:t>
      </w:r>
    </w:p>
    <w:p w14:paraId="7579F864"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Внутреннее строение костной рыбы: опорно-двигательная, нервная, пищеварительная, дыхательная, кровеносная, половая и выделительная системы. Плавательный пузырь и его значение. Размножение и развитие рыб. Особенности поведения. Миграции рыб. Плодовитость и уход за потомством. Инстинкты и их проявления у рыб. Понятие о популяции.</w:t>
      </w:r>
    </w:p>
    <w:p w14:paraId="633AFCED"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Хрящевые рыбы: акулы и скаты. Многообразие костистых рыб. Осетровые рыбы. Практическое значение осетровых рыб. Современное состояние промысла осетровых. Запасы осетровых рыб и меры по их восстановлению.</w:t>
      </w:r>
    </w:p>
    <w:p w14:paraId="6905FFD0"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Двоякодышащие рыбы. Кистеперые рыбы. Их значение в происхождении наземных позвоночных животных. Приспособления рыб к разным условиям обитания.</w:t>
      </w:r>
    </w:p>
    <w:p w14:paraId="2633C819"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Промысловое значение рыб. География рыбного промысла. Основные группы промысловых рыб: сельдеобразные, трескообразные, камбалообразные, карпообразные и другие (в зависимости от местных условий). Рациональное использование, охрана и воспроизводство рыбных ресурсов.</w:t>
      </w:r>
    </w:p>
    <w:p w14:paraId="2B903263"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Рыборазводные заводы и их значение. Прудовое хозяйство. Сазан и его одомашненная форма – карп. Другие виды рыб, используемые в прудовых хозяйствах. Акклиматизация рыб. Биологическое и хозяйственное обоснование акклиматизации. Аквариумное рыбоводство.</w:t>
      </w:r>
    </w:p>
    <w:p w14:paraId="55E9C87F" w14:textId="77777777" w:rsidR="00FA2D5D" w:rsidRPr="005343F4" w:rsidRDefault="00FA2D5D" w:rsidP="00FA2D5D">
      <w:pPr>
        <w:spacing w:after="0"/>
        <w:ind w:firstLine="709"/>
        <w:jc w:val="both"/>
        <w:rPr>
          <w:rFonts w:ascii="Times New Roman" w:eastAsia="Times New Roman" w:hAnsi="Times New Roman"/>
          <w:b/>
          <w:sz w:val="28"/>
          <w:szCs w:val="28"/>
          <w:lang w:eastAsia="ru-RU"/>
        </w:rPr>
      </w:pPr>
      <w:r w:rsidRPr="005343F4">
        <w:rPr>
          <w:rFonts w:ascii="Times New Roman" w:eastAsia="Times New Roman" w:hAnsi="Times New Roman"/>
          <w:i/>
          <w:sz w:val="28"/>
          <w:szCs w:val="28"/>
          <w:lang w:eastAsia="ru-RU"/>
        </w:rPr>
        <w:t>Класс Земноводные, или Амфибии.</w:t>
      </w:r>
      <w:r>
        <w:rPr>
          <w:rFonts w:ascii="Times New Roman" w:eastAsia="Times New Roman" w:hAnsi="Times New Roman"/>
          <w:b/>
          <w:sz w:val="28"/>
          <w:szCs w:val="28"/>
          <w:lang w:eastAsia="ru-RU"/>
        </w:rPr>
        <w:t xml:space="preserve"> </w:t>
      </w:r>
      <w:r w:rsidRPr="00A14883">
        <w:rPr>
          <w:rFonts w:ascii="Times New Roman" w:eastAsia="Times New Roman" w:hAnsi="Times New Roman"/>
          <w:sz w:val="28"/>
          <w:szCs w:val="28"/>
          <w:lang w:eastAsia="ru-RU"/>
        </w:rPr>
        <w:t>Общая характеристика класса. Внешнее и внутреннее строение лягушки. Земноводный образ жизни. Питание. Годовой цикл жизни земноводных. Зимовки. Размножение и развитие лягушки. Метаморфоз земноводных. Сходство личинок земноводных с рыбами.</w:t>
      </w:r>
    </w:p>
    <w:p w14:paraId="04BD8363"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Многообразие земноводных. Хвостатые (тритоны, саламандры) и бесхвостые (лягушки, жабы, квакши, жерлянки) земноводные. Значение земноводных в природе и в жизни человека. Охран</w:t>
      </w:r>
      <w:r>
        <w:rPr>
          <w:rFonts w:ascii="Times New Roman" w:eastAsia="Times New Roman" w:hAnsi="Times New Roman"/>
          <w:sz w:val="28"/>
          <w:szCs w:val="28"/>
          <w:lang w:eastAsia="ru-RU"/>
        </w:rPr>
        <w:t xml:space="preserve">а земноводных. </w:t>
      </w:r>
      <w:r w:rsidRPr="00A14883">
        <w:rPr>
          <w:rFonts w:ascii="Times New Roman" w:eastAsia="Times New Roman" w:hAnsi="Times New Roman"/>
          <w:sz w:val="28"/>
          <w:szCs w:val="28"/>
          <w:lang w:eastAsia="ru-RU"/>
        </w:rPr>
        <w:t>Вымершие земноводные. Происхождение земноводных.</w:t>
      </w:r>
    </w:p>
    <w:p w14:paraId="756618DF" w14:textId="77777777" w:rsidR="00FA2D5D" w:rsidRPr="005343F4" w:rsidRDefault="00FA2D5D" w:rsidP="00FA2D5D">
      <w:pPr>
        <w:spacing w:after="0"/>
        <w:ind w:firstLine="709"/>
        <w:jc w:val="both"/>
        <w:rPr>
          <w:rFonts w:ascii="Times New Roman" w:eastAsia="Times New Roman" w:hAnsi="Times New Roman"/>
          <w:b/>
          <w:sz w:val="28"/>
          <w:szCs w:val="28"/>
          <w:lang w:eastAsia="ru-RU"/>
        </w:rPr>
      </w:pPr>
      <w:r w:rsidRPr="005343F4">
        <w:rPr>
          <w:rFonts w:ascii="Times New Roman" w:eastAsia="Times New Roman" w:hAnsi="Times New Roman"/>
          <w:i/>
          <w:sz w:val="28"/>
          <w:szCs w:val="28"/>
          <w:lang w:eastAsia="ru-RU"/>
        </w:rPr>
        <w:t xml:space="preserve">Класс Пресмыкающиеся, или Рептилии. </w:t>
      </w:r>
      <w:r w:rsidRPr="005343F4">
        <w:rPr>
          <w:rFonts w:ascii="Times New Roman" w:eastAsia="Times New Roman" w:hAnsi="Times New Roman"/>
          <w:sz w:val="28"/>
          <w:szCs w:val="28"/>
          <w:lang w:eastAsia="ru-RU"/>
        </w:rPr>
        <w:t>Общая</w:t>
      </w:r>
      <w:r w:rsidRPr="00A14883">
        <w:rPr>
          <w:rFonts w:ascii="Times New Roman" w:eastAsia="Times New Roman" w:hAnsi="Times New Roman"/>
          <w:sz w:val="28"/>
          <w:szCs w:val="28"/>
          <w:lang w:eastAsia="ru-RU"/>
        </w:rPr>
        <w:t xml:space="preserve"> характеристика класса. Наземно-воздушная среда обитания.</w:t>
      </w:r>
      <w:r>
        <w:rPr>
          <w:rFonts w:ascii="Times New Roman" w:eastAsia="Times New Roman" w:hAnsi="Times New Roman"/>
          <w:b/>
          <w:sz w:val="28"/>
          <w:szCs w:val="28"/>
          <w:lang w:eastAsia="ru-RU"/>
        </w:rPr>
        <w:t xml:space="preserve"> </w:t>
      </w:r>
      <w:r w:rsidRPr="00A14883">
        <w:rPr>
          <w:rFonts w:ascii="Times New Roman" w:eastAsia="Times New Roman" w:hAnsi="Times New Roman"/>
          <w:sz w:val="28"/>
          <w:szCs w:val="28"/>
          <w:lang w:eastAsia="ru-RU"/>
        </w:rPr>
        <w:t>Особенности внешнего и внутреннего строения (на примере любого вида ящериц). Приспособление к жизни в наземно-воздушной среде. Питание и поведение. Годовой цикл жизни. Размножение и развитие.</w:t>
      </w:r>
    </w:p>
    <w:p w14:paraId="68D50DC8"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lastRenderedPageBreak/>
        <w:t>Змеи, ужи, гадюки (или другие представители в зависимости от местных условий). Сходство и различие змей и ящериц.</w:t>
      </w:r>
    </w:p>
    <w:p w14:paraId="507EABB7"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Ядовитый аппарат змеи. Действие змеиного яда. Предохранение от укусов змеи и первая помощь при укусе ядовитой змеи. Значение змей в природе и в жизни человека.</w:t>
      </w:r>
    </w:p>
    <w:p w14:paraId="268E6133"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Другие группы пресмыкающихся: черепахи, крокодилы. Роль пресмыкающихся в природе и жизни человека. Охрана пресмыкающихся.</w:t>
      </w:r>
    </w:p>
    <w:p w14:paraId="3F33B393"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Разнообразие древних пресмыкающихся. Причины их вымирания. Происхождение пресмыкающихся от древних земноводных.</w:t>
      </w:r>
    </w:p>
    <w:p w14:paraId="3D7CE445" w14:textId="77777777" w:rsidR="00FA2D5D" w:rsidRPr="005343F4" w:rsidRDefault="00FA2D5D" w:rsidP="00FA2D5D">
      <w:pPr>
        <w:spacing w:after="0"/>
        <w:ind w:firstLine="709"/>
        <w:jc w:val="both"/>
        <w:rPr>
          <w:rFonts w:ascii="Times New Roman" w:eastAsia="Times New Roman" w:hAnsi="Times New Roman"/>
          <w:b/>
          <w:sz w:val="28"/>
          <w:szCs w:val="28"/>
          <w:lang w:eastAsia="ru-RU"/>
        </w:rPr>
      </w:pPr>
      <w:r w:rsidRPr="005343F4">
        <w:rPr>
          <w:rFonts w:ascii="Times New Roman" w:eastAsia="Times New Roman" w:hAnsi="Times New Roman"/>
          <w:i/>
          <w:sz w:val="28"/>
          <w:szCs w:val="28"/>
          <w:lang w:eastAsia="ru-RU"/>
        </w:rPr>
        <w:t>Класс Птицы.</w:t>
      </w:r>
      <w:r>
        <w:rPr>
          <w:rFonts w:ascii="Times New Roman" w:eastAsia="Times New Roman" w:hAnsi="Times New Roman"/>
          <w:b/>
          <w:sz w:val="28"/>
          <w:szCs w:val="28"/>
          <w:lang w:eastAsia="ru-RU"/>
        </w:rPr>
        <w:t xml:space="preserve"> </w:t>
      </w:r>
      <w:r w:rsidRPr="00A14883">
        <w:rPr>
          <w:rFonts w:ascii="Times New Roman" w:eastAsia="Times New Roman" w:hAnsi="Times New Roman"/>
          <w:sz w:val="28"/>
          <w:szCs w:val="28"/>
          <w:lang w:eastAsia="ru-RU"/>
        </w:rPr>
        <w:t>Общая характеристика класса. Среда обитания птиц. Особенности внешнего и внутреннего строения птиц. Приспособленность к полету. Интенсивность обмена веществ. Теплокровность. Усложнение нервной системы, органов чувств, поведения, покровов, внутреннего строения по сравнению с пресмыкающимися. Размножение и развитие. Забота о потомстве. Годовой жизненный цикл и сезонные явления. Перелеты птиц.</w:t>
      </w:r>
    </w:p>
    <w:p w14:paraId="7B4E0B0C"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Происхождение птиц от древних пресмыкающихся. Археоптерикс. Многообразие птиц. Страусовые (бескилевые) птицы. Пингвины. Килегрудые птицы. Распространение. Особенности строения и приспособления к условиям обитания. Образ жизни.</w:t>
      </w:r>
    </w:p>
    <w:p w14:paraId="7C0ABF58"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Экологические группы птиц. Птицы лесов, водоемов и их побережий, открытых пространств.</w:t>
      </w:r>
    </w:p>
    <w:p w14:paraId="435B9A11"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Растительноядные, насекомоядные, хищные и всеядные птицы. Охрана и привлечение птиц. Роль птиц в биогеоценозах и в жизни человека. Промысловые птицы, их рациональное использование и охрана.</w:t>
      </w:r>
    </w:p>
    <w:p w14:paraId="2C3244D6"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Домашние птицы. Происхождение и важнейшие породы домашних птиц, их использование человеком.</w:t>
      </w:r>
    </w:p>
    <w:p w14:paraId="1F87843C" w14:textId="77777777" w:rsidR="00FA2D5D" w:rsidRPr="005343F4" w:rsidRDefault="00FA2D5D" w:rsidP="00FA2D5D">
      <w:pPr>
        <w:spacing w:after="0"/>
        <w:ind w:firstLine="709"/>
        <w:jc w:val="both"/>
        <w:rPr>
          <w:rFonts w:ascii="Times New Roman" w:eastAsia="Times New Roman" w:hAnsi="Times New Roman"/>
          <w:b/>
          <w:sz w:val="28"/>
          <w:szCs w:val="28"/>
          <w:lang w:eastAsia="ru-RU"/>
        </w:rPr>
      </w:pPr>
      <w:r w:rsidRPr="005343F4">
        <w:rPr>
          <w:rFonts w:ascii="Times New Roman" w:eastAsia="Times New Roman" w:hAnsi="Times New Roman"/>
          <w:i/>
          <w:sz w:val="28"/>
          <w:szCs w:val="28"/>
          <w:lang w:eastAsia="ru-RU"/>
        </w:rPr>
        <w:t>Класс Млекопитающие, или Звери.</w:t>
      </w:r>
      <w:r>
        <w:rPr>
          <w:rFonts w:ascii="Times New Roman" w:eastAsia="Times New Roman" w:hAnsi="Times New Roman"/>
          <w:b/>
          <w:sz w:val="28"/>
          <w:szCs w:val="28"/>
          <w:lang w:eastAsia="ru-RU"/>
        </w:rPr>
        <w:t xml:space="preserve"> </w:t>
      </w:r>
      <w:r w:rsidRPr="00A14883">
        <w:rPr>
          <w:rFonts w:ascii="Times New Roman" w:eastAsia="Times New Roman" w:hAnsi="Times New Roman"/>
          <w:sz w:val="28"/>
          <w:szCs w:val="28"/>
          <w:lang w:eastAsia="ru-RU"/>
        </w:rPr>
        <w:t>Общая характеристика класса. Места обитания млекопитающих. Особенности внешнего и внутреннего строения. Усложнение строения покровов, пищеварительной, дыхательной, кровеносной, выделительной и нервной систем, органов чувств, поведения по сравнению с пресмыкающимися. Размножение и развитие. Забота о потомстве. Годовой жизненный цикл и сезонные явления.</w:t>
      </w:r>
    </w:p>
    <w:p w14:paraId="2CE8B802"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Предки млекопитающих – древние пресмыкающиеся. Многообразие млекопитающих.</w:t>
      </w:r>
    </w:p>
    <w:p w14:paraId="76E7DFC4"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Яйцекладущие. Сумчатые и плацентарные. Особенности биологии. Районы распространения и разнообразие.</w:t>
      </w:r>
    </w:p>
    <w:p w14:paraId="38806780"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Важнейшие отряды плацентарных, особенности их биологии. Насекомоядные. Рукокрылые. Грызуны. Зайцеобразные.</w:t>
      </w:r>
    </w:p>
    <w:p w14:paraId="310F78BC"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lastRenderedPageBreak/>
        <w:t>Хищные (Псовые, Кошачьи, Куньи, Медвежьи). Ластоногие. Китообразные. Парнокопытные. Непарнокопытные. Хоботные. Приматы.</w:t>
      </w:r>
    </w:p>
    <w:p w14:paraId="399798F7"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Основные экологические группы млекопитающих: лесные, открытых пространств, водоемов и их побережий, почвенные.</w:t>
      </w:r>
    </w:p>
    <w:p w14:paraId="07D41F50"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Домашние звери. Разнообразие пород и их использование человеком. Дикие предки домашних животных.</w:t>
      </w:r>
    </w:p>
    <w:p w14:paraId="6FC202E5"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Значение млекопитающих. Регулирование их численности в природе и в антропогенных ландшафтах. Промысел и промысловые звери. Акклиматизация и реакклиматизация зверей. Экологическая и экономическая целесообразность акклиматизации. Рациональное использование и охрана млекопитающих.</w:t>
      </w:r>
    </w:p>
    <w:p w14:paraId="00F60C4C" w14:textId="77777777" w:rsidR="00FA2D5D" w:rsidRPr="005343F4" w:rsidRDefault="00FA2D5D" w:rsidP="00FA2D5D">
      <w:pPr>
        <w:spacing w:after="0"/>
        <w:ind w:firstLine="709"/>
        <w:rPr>
          <w:rFonts w:ascii="Times New Roman" w:eastAsia="Times New Roman" w:hAnsi="Times New Roman"/>
          <w:b/>
          <w:i/>
          <w:sz w:val="28"/>
          <w:szCs w:val="28"/>
          <w:lang w:eastAsia="ru-RU"/>
        </w:rPr>
      </w:pPr>
      <w:r w:rsidRPr="005343F4">
        <w:rPr>
          <w:rFonts w:ascii="Times New Roman" w:eastAsia="Times New Roman" w:hAnsi="Times New Roman"/>
          <w:b/>
          <w:i/>
          <w:sz w:val="28"/>
          <w:szCs w:val="28"/>
          <w:lang w:eastAsia="ru-RU"/>
        </w:rPr>
        <w:t>Тема 9. Развитие животного мира на Земле. (2 часа)</w:t>
      </w:r>
    </w:p>
    <w:p w14:paraId="7A4271E2"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Историческое развитие животного мира, доказательства. Основные этапы развития животного мира на Земле. Понятие об эволюции. Разнообразие животного мира как результат эволюции живой природы. Биологическое разнообразие как основа устойчивого развития природы и общества.</w:t>
      </w:r>
    </w:p>
    <w:p w14:paraId="6217E6BC" w14:textId="77777777" w:rsidR="00FA2D5D"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Современный животный мир – результат длительного исторического развития. Уровни организации живой материи. Охрана и рациональное использование животных. Роль человека и общества в сохранении многообразия животного мира на нашей планете.</w:t>
      </w:r>
    </w:p>
    <w:p w14:paraId="49FB946F" w14:textId="77777777" w:rsidR="00FA2D5D" w:rsidRPr="005343F4" w:rsidRDefault="00FA2D5D" w:rsidP="00FA2D5D">
      <w:pPr>
        <w:widowControl w:val="0"/>
        <w:shd w:val="clear" w:color="auto" w:fill="FFFFFF"/>
        <w:tabs>
          <w:tab w:val="left" w:pos="518"/>
        </w:tabs>
        <w:autoSpaceDE w:val="0"/>
        <w:spacing w:after="0" w:line="360" w:lineRule="auto"/>
        <w:rPr>
          <w:rFonts w:ascii="Times New Roman" w:hAnsi="Times New Roman" w:cs="Arial"/>
          <w:b/>
          <w:color w:val="000000"/>
          <w:sz w:val="28"/>
          <w:szCs w:val="28"/>
        </w:rPr>
      </w:pPr>
      <w:r w:rsidRPr="005343F4">
        <w:rPr>
          <w:rFonts w:ascii="Times New Roman" w:hAnsi="Times New Roman" w:cs="Arial"/>
          <w:b/>
          <w:color w:val="000000"/>
          <w:sz w:val="28"/>
          <w:szCs w:val="28"/>
        </w:rPr>
        <w:t xml:space="preserve">Лабораторные работы: </w:t>
      </w:r>
    </w:p>
    <w:p w14:paraId="537A53DE" w14:textId="77777777" w:rsidR="00FA2D5D" w:rsidRPr="005343F4" w:rsidRDefault="00FA2D5D" w:rsidP="00FA2D5D">
      <w:pPr>
        <w:widowControl w:val="0"/>
        <w:shd w:val="clear" w:color="auto" w:fill="FFFFFF"/>
        <w:tabs>
          <w:tab w:val="left" w:pos="518"/>
        </w:tabs>
        <w:autoSpaceDE w:val="0"/>
        <w:spacing w:after="0" w:line="360" w:lineRule="auto"/>
        <w:rPr>
          <w:rFonts w:ascii="Times New Roman" w:hAnsi="Times New Roman" w:cs="Arial"/>
          <w:color w:val="000000"/>
          <w:sz w:val="28"/>
          <w:szCs w:val="28"/>
        </w:rPr>
      </w:pPr>
      <w:r w:rsidRPr="005343F4">
        <w:rPr>
          <w:rFonts w:ascii="Times New Roman" w:hAnsi="Times New Roman" w:cs="Arial"/>
          <w:color w:val="000000"/>
          <w:sz w:val="28"/>
          <w:szCs w:val="28"/>
        </w:rPr>
        <w:t>1. Строение и передвижение инфузории;</w:t>
      </w:r>
    </w:p>
    <w:p w14:paraId="16F05AEB" w14:textId="77777777" w:rsidR="00FA2D5D" w:rsidRPr="005343F4" w:rsidRDefault="00FA2D5D" w:rsidP="00FA2D5D">
      <w:pPr>
        <w:spacing w:after="0" w:line="360" w:lineRule="auto"/>
        <w:rPr>
          <w:rFonts w:ascii="Times New Roman" w:hAnsi="Times New Roman" w:cs="Arial"/>
          <w:color w:val="000000"/>
          <w:sz w:val="28"/>
          <w:szCs w:val="28"/>
        </w:rPr>
      </w:pPr>
      <w:r w:rsidRPr="005343F4">
        <w:rPr>
          <w:rFonts w:ascii="Times New Roman" w:hAnsi="Times New Roman" w:cs="Arial"/>
          <w:color w:val="000000"/>
          <w:sz w:val="28"/>
          <w:szCs w:val="28"/>
        </w:rPr>
        <w:t>2. Внешнее строение дождевого червя, передвижение, раздражимость;</w:t>
      </w:r>
    </w:p>
    <w:p w14:paraId="1DDCB919" w14:textId="77777777" w:rsidR="00FA2D5D" w:rsidRPr="005343F4" w:rsidRDefault="00FA2D5D" w:rsidP="00FA2D5D">
      <w:pPr>
        <w:spacing w:after="0" w:line="360" w:lineRule="auto"/>
        <w:rPr>
          <w:rFonts w:ascii="Times New Roman" w:hAnsi="Times New Roman" w:cs="Arial"/>
          <w:color w:val="000000"/>
          <w:sz w:val="28"/>
          <w:szCs w:val="28"/>
        </w:rPr>
      </w:pPr>
      <w:r w:rsidRPr="005343F4">
        <w:rPr>
          <w:rFonts w:ascii="Times New Roman" w:hAnsi="Times New Roman" w:cs="Arial"/>
          <w:color w:val="000000"/>
          <w:sz w:val="28"/>
          <w:szCs w:val="28"/>
        </w:rPr>
        <w:t>3. Внешнее строение раковин пресноводных и морских моллюсков;</w:t>
      </w:r>
    </w:p>
    <w:p w14:paraId="37B5B1C0" w14:textId="77777777" w:rsidR="00FA2D5D" w:rsidRPr="005343F4" w:rsidRDefault="00FA2D5D" w:rsidP="00FA2D5D">
      <w:pPr>
        <w:spacing w:after="0" w:line="360" w:lineRule="auto"/>
        <w:rPr>
          <w:rFonts w:ascii="Times New Roman" w:hAnsi="Times New Roman" w:cs="Arial"/>
          <w:color w:val="000000"/>
          <w:sz w:val="28"/>
          <w:szCs w:val="28"/>
        </w:rPr>
      </w:pPr>
      <w:r w:rsidRPr="005343F4">
        <w:rPr>
          <w:rFonts w:ascii="Times New Roman" w:hAnsi="Times New Roman" w:cs="Arial"/>
          <w:color w:val="000000"/>
          <w:sz w:val="28"/>
          <w:szCs w:val="28"/>
        </w:rPr>
        <w:t>4. Внешнее строение насекомого;</w:t>
      </w:r>
    </w:p>
    <w:p w14:paraId="5070D908" w14:textId="77777777" w:rsidR="00FA2D5D" w:rsidRPr="005343F4" w:rsidRDefault="00FA2D5D" w:rsidP="00FA2D5D">
      <w:pPr>
        <w:spacing w:after="0" w:line="360" w:lineRule="auto"/>
        <w:rPr>
          <w:rFonts w:ascii="Times New Roman" w:hAnsi="Times New Roman" w:cs="Arial"/>
          <w:color w:val="000000"/>
          <w:sz w:val="28"/>
          <w:szCs w:val="28"/>
        </w:rPr>
      </w:pPr>
      <w:r w:rsidRPr="005343F4">
        <w:rPr>
          <w:rFonts w:ascii="Times New Roman" w:hAnsi="Times New Roman" w:cs="Arial"/>
          <w:color w:val="000000"/>
          <w:sz w:val="28"/>
          <w:szCs w:val="28"/>
        </w:rPr>
        <w:t>5. Внешнее строение и особенности передвижения рыбы;</w:t>
      </w:r>
    </w:p>
    <w:p w14:paraId="1442F049" w14:textId="77777777" w:rsidR="00FA2D5D" w:rsidRPr="005343F4" w:rsidRDefault="00FA2D5D" w:rsidP="00FA2D5D">
      <w:pPr>
        <w:spacing w:after="0" w:line="360" w:lineRule="auto"/>
        <w:rPr>
          <w:rFonts w:ascii="Times New Roman" w:hAnsi="Times New Roman" w:cs="Arial"/>
          <w:color w:val="000000"/>
          <w:sz w:val="28"/>
          <w:szCs w:val="28"/>
        </w:rPr>
      </w:pPr>
      <w:r w:rsidRPr="005343F4">
        <w:rPr>
          <w:rFonts w:ascii="Times New Roman" w:hAnsi="Times New Roman" w:cs="Arial"/>
          <w:color w:val="000000"/>
          <w:sz w:val="28"/>
          <w:szCs w:val="28"/>
        </w:rPr>
        <w:t>6 .Внешнее строение птицы. Строение перьев;</w:t>
      </w:r>
    </w:p>
    <w:p w14:paraId="6708D4F8" w14:textId="77777777" w:rsidR="00FA2D5D" w:rsidRPr="005343F4" w:rsidRDefault="00FA2D5D" w:rsidP="00FA2D5D">
      <w:pPr>
        <w:spacing w:after="0" w:line="360" w:lineRule="auto"/>
        <w:rPr>
          <w:rFonts w:ascii="Times New Roman" w:hAnsi="Times New Roman" w:cs="Arial"/>
          <w:color w:val="000000"/>
          <w:sz w:val="28"/>
          <w:szCs w:val="28"/>
        </w:rPr>
      </w:pPr>
      <w:r w:rsidRPr="005343F4">
        <w:rPr>
          <w:rFonts w:ascii="Times New Roman" w:hAnsi="Times New Roman" w:cs="Arial"/>
          <w:color w:val="000000"/>
          <w:sz w:val="28"/>
          <w:szCs w:val="28"/>
        </w:rPr>
        <w:t>7. Строение скелета птицы;</w:t>
      </w:r>
    </w:p>
    <w:p w14:paraId="58DF0DA0" w14:textId="77777777" w:rsidR="00FA2D5D" w:rsidRPr="005343F4" w:rsidRDefault="00FA2D5D" w:rsidP="00FA2D5D">
      <w:pPr>
        <w:spacing w:after="0" w:line="360" w:lineRule="auto"/>
        <w:rPr>
          <w:rFonts w:ascii="Times New Roman" w:hAnsi="Times New Roman" w:cs="Arial"/>
          <w:color w:val="000000"/>
          <w:sz w:val="28"/>
          <w:szCs w:val="28"/>
        </w:rPr>
      </w:pPr>
      <w:r w:rsidRPr="005343F4">
        <w:rPr>
          <w:rFonts w:ascii="Times New Roman" w:hAnsi="Times New Roman" w:cs="Arial"/>
          <w:color w:val="000000"/>
          <w:sz w:val="28"/>
          <w:szCs w:val="28"/>
        </w:rPr>
        <w:t>8. Строение скелета млекопитающих;</w:t>
      </w:r>
    </w:p>
    <w:p w14:paraId="001AA3AC" w14:textId="77777777" w:rsidR="00FA2D5D" w:rsidRPr="005343F4" w:rsidRDefault="00FA2D5D" w:rsidP="00FA2D5D">
      <w:pPr>
        <w:spacing w:after="0" w:line="360" w:lineRule="auto"/>
        <w:rPr>
          <w:rFonts w:ascii="Times New Roman" w:hAnsi="Times New Roman" w:cs="Arial"/>
          <w:b/>
          <w:color w:val="000000"/>
          <w:sz w:val="28"/>
          <w:szCs w:val="24"/>
        </w:rPr>
      </w:pPr>
      <w:r w:rsidRPr="005343F4">
        <w:rPr>
          <w:rFonts w:ascii="Times New Roman" w:hAnsi="Times New Roman" w:cs="Arial"/>
          <w:b/>
          <w:color w:val="000000"/>
          <w:sz w:val="28"/>
          <w:szCs w:val="24"/>
        </w:rPr>
        <w:t>Контрольные работы:</w:t>
      </w:r>
    </w:p>
    <w:p w14:paraId="1905AA38" w14:textId="77777777" w:rsidR="00FA2D5D" w:rsidRPr="005343F4" w:rsidRDefault="00FA2D5D" w:rsidP="00FA2D5D">
      <w:pPr>
        <w:spacing w:after="0" w:line="360" w:lineRule="auto"/>
        <w:rPr>
          <w:rFonts w:ascii="Times New Roman" w:hAnsi="Times New Roman" w:cs="Arial"/>
          <w:color w:val="000000"/>
          <w:sz w:val="28"/>
          <w:szCs w:val="24"/>
        </w:rPr>
      </w:pPr>
      <w:r w:rsidRPr="005343F4">
        <w:rPr>
          <w:rFonts w:ascii="Times New Roman" w:hAnsi="Times New Roman" w:cs="Arial"/>
          <w:color w:val="000000"/>
          <w:sz w:val="28"/>
          <w:szCs w:val="24"/>
        </w:rPr>
        <w:t>1.  Беспозвоночные</w:t>
      </w:r>
    </w:p>
    <w:p w14:paraId="095FEAAF" w14:textId="77777777" w:rsidR="00FA2D5D" w:rsidRDefault="00FA2D5D" w:rsidP="00FA2D5D">
      <w:pPr>
        <w:spacing w:after="0" w:line="360" w:lineRule="auto"/>
        <w:rPr>
          <w:rFonts w:ascii="Times New Roman" w:eastAsia="Times New Roman" w:hAnsi="Times New Roman"/>
          <w:sz w:val="28"/>
          <w:szCs w:val="28"/>
          <w:lang w:eastAsia="ru-RU"/>
        </w:rPr>
      </w:pPr>
      <w:r w:rsidRPr="005343F4">
        <w:rPr>
          <w:rFonts w:ascii="Times New Roman" w:hAnsi="Times New Roman"/>
          <w:color w:val="000000"/>
          <w:sz w:val="28"/>
          <w:szCs w:val="24"/>
        </w:rPr>
        <w:t>2. Позвоночные</w:t>
      </w:r>
    </w:p>
    <w:p w14:paraId="5E8EFEFF" w14:textId="42169676" w:rsidR="00FA2D5D" w:rsidRPr="00205B97" w:rsidRDefault="00FA2D5D" w:rsidP="00FA2D5D">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Содержание курса биологии </w:t>
      </w:r>
      <w:r>
        <w:rPr>
          <w:rFonts w:ascii="Times New Roman" w:hAnsi="Times New Roman"/>
          <w:b/>
          <w:sz w:val="28"/>
          <w:szCs w:val="28"/>
        </w:rPr>
        <w:t>8</w:t>
      </w:r>
      <w:r w:rsidRPr="00205B97">
        <w:rPr>
          <w:rFonts w:ascii="Times New Roman" w:hAnsi="Times New Roman"/>
          <w:b/>
          <w:sz w:val="28"/>
          <w:szCs w:val="28"/>
        </w:rPr>
        <w:t xml:space="preserve"> КЛАСС (</w:t>
      </w:r>
      <w:r>
        <w:rPr>
          <w:rFonts w:ascii="Times New Roman" w:hAnsi="Times New Roman"/>
          <w:b/>
          <w:sz w:val="28"/>
          <w:szCs w:val="28"/>
        </w:rPr>
        <w:t>четвертый</w:t>
      </w:r>
      <w:r w:rsidRPr="00205B97">
        <w:rPr>
          <w:rFonts w:ascii="Times New Roman" w:hAnsi="Times New Roman"/>
          <w:b/>
          <w:sz w:val="28"/>
          <w:szCs w:val="28"/>
        </w:rPr>
        <w:t xml:space="preserve"> год обучения на уровне основного общего образования)</w:t>
      </w:r>
    </w:p>
    <w:p w14:paraId="469EDAE1" w14:textId="77777777" w:rsidR="00FA2D5D" w:rsidRPr="00A14883" w:rsidRDefault="00FA2D5D" w:rsidP="00FA2D5D">
      <w:pPr>
        <w:spacing w:after="0"/>
        <w:ind w:firstLine="709"/>
        <w:rPr>
          <w:rFonts w:ascii="Times New Roman" w:eastAsia="Times New Roman" w:hAnsi="Times New Roman"/>
          <w:b/>
          <w:bCs/>
          <w:i/>
          <w:sz w:val="28"/>
          <w:szCs w:val="28"/>
          <w:lang w:eastAsia="ru-RU"/>
        </w:rPr>
      </w:pPr>
      <w:r w:rsidRPr="00A14883">
        <w:rPr>
          <w:rFonts w:ascii="Times New Roman" w:eastAsia="Times New Roman" w:hAnsi="Times New Roman"/>
          <w:b/>
          <w:i/>
          <w:sz w:val="28"/>
          <w:szCs w:val="28"/>
          <w:lang w:eastAsia="ru-RU"/>
        </w:rPr>
        <w:t>Тема</w:t>
      </w:r>
      <w:r>
        <w:rPr>
          <w:rFonts w:ascii="Times New Roman" w:eastAsia="Times New Roman" w:hAnsi="Times New Roman"/>
          <w:b/>
          <w:bCs/>
          <w:i/>
          <w:sz w:val="28"/>
          <w:szCs w:val="28"/>
          <w:lang w:eastAsia="ru-RU"/>
        </w:rPr>
        <w:t>1. Введение (1 ч.</w:t>
      </w:r>
      <w:r w:rsidRPr="00A14883">
        <w:rPr>
          <w:rFonts w:ascii="Times New Roman" w:eastAsia="Times New Roman" w:hAnsi="Times New Roman"/>
          <w:b/>
          <w:bCs/>
          <w:i/>
          <w:sz w:val="28"/>
          <w:szCs w:val="28"/>
          <w:lang w:eastAsia="ru-RU"/>
        </w:rPr>
        <w:t>)</w:t>
      </w:r>
    </w:p>
    <w:p w14:paraId="573FB604"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lastRenderedPageBreak/>
        <w:t>Биосоциальная природа человека. Морфологические, функциональные и экологические отличия человека от животных.</w:t>
      </w:r>
    </w:p>
    <w:p w14:paraId="4236994F"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xml:space="preserve">Науки о человеке: анатомия, физиология, гигиена, их методы. Значение знаний об особенностях строения и жизнедеятельности организма человека для самопознания и сохранения здоровья. Роль гигиены и санитарии в борьбе за  экологически чистую природную среду, условия быта и труда. Понятие о здоровом образе жизни. Методы изучения организма человека, их значение и использование в собственной жизни. Понимание здоровья как высшей ценности. Ответственность за своё </w:t>
      </w:r>
      <w:r>
        <w:rPr>
          <w:rFonts w:ascii="Times New Roman" w:eastAsia="Times New Roman" w:hAnsi="Times New Roman"/>
          <w:sz w:val="28"/>
          <w:szCs w:val="28"/>
          <w:lang w:eastAsia="ru-RU"/>
        </w:rPr>
        <w:t>здоровье и здоровье окружающих.</w:t>
      </w:r>
    </w:p>
    <w:p w14:paraId="43A44E15" w14:textId="77777777" w:rsidR="00FA2D5D" w:rsidRPr="00A14883" w:rsidRDefault="00FA2D5D" w:rsidP="00FA2D5D">
      <w:pPr>
        <w:spacing w:after="0"/>
        <w:ind w:firstLine="709"/>
        <w:jc w:val="both"/>
        <w:rPr>
          <w:rFonts w:ascii="Times New Roman" w:eastAsia="Times New Roman" w:hAnsi="Times New Roman"/>
          <w:b/>
          <w:bCs/>
          <w:i/>
          <w:sz w:val="28"/>
          <w:szCs w:val="28"/>
          <w:lang w:eastAsia="ru-RU"/>
        </w:rPr>
      </w:pPr>
      <w:r w:rsidRPr="00A14883">
        <w:rPr>
          <w:rFonts w:ascii="Times New Roman" w:eastAsia="Times New Roman" w:hAnsi="Times New Roman"/>
          <w:b/>
          <w:i/>
          <w:sz w:val="28"/>
          <w:szCs w:val="28"/>
          <w:lang w:eastAsia="ru-RU"/>
        </w:rPr>
        <w:t>Тема</w:t>
      </w:r>
      <w:r>
        <w:rPr>
          <w:rFonts w:ascii="Times New Roman" w:eastAsia="Times New Roman" w:hAnsi="Times New Roman"/>
          <w:b/>
          <w:i/>
          <w:sz w:val="28"/>
          <w:szCs w:val="28"/>
          <w:lang w:eastAsia="ru-RU"/>
        </w:rPr>
        <w:t xml:space="preserve"> </w:t>
      </w:r>
      <w:r w:rsidRPr="00A14883">
        <w:rPr>
          <w:rFonts w:ascii="Times New Roman" w:eastAsia="Times New Roman" w:hAnsi="Times New Roman"/>
          <w:b/>
          <w:bCs/>
          <w:i/>
          <w:sz w:val="28"/>
          <w:szCs w:val="28"/>
          <w:lang w:eastAsia="ru-RU"/>
        </w:rPr>
        <w:t xml:space="preserve">2. Общий </w:t>
      </w:r>
      <w:r>
        <w:rPr>
          <w:rFonts w:ascii="Times New Roman" w:eastAsia="Times New Roman" w:hAnsi="Times New Roman"/>
          <w:b/>
          <w:bCs/>
          <w:i/>
          <w:sz w:val="28"/>
          <w:szCs w:val="28"/>
          <w:lang w:eastAsia="ru-RU"/>
        </w:rPr>
        <w:t>обзор организма человека (6 ч.</w:t>
      </w:r>
      <w:r w:rsidRPr="00A14883">
        <w:rPr>
          <w:rFonts w:ascii="Times New Roman" w:eastAsia="Times New Roman" w:hAnsi="Times New Roman"/>
          <w:b/>
          <w:bCs/>
          <w:i/>
          <w:sz w:val="28"/>
          <w:szCs w:val="28"/>
          <w:lang w:eastAsia="ru-RU"/>
        </w:rPr>
        <w:t>)</w:t>
      </w:r>
    </w:p>
    <w:p w14:paraId="11544211"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bCs/>
          <w:sz w:val="28"/>
          <w:szCs w:val="28"/>
          <w:lang w:eastAsia="ru-RU"/>
        </w:rPr>
        <w:t>Общий обзор организма человека. Место человека в живой природе.</w:t>
      </w:r>
      <w:r>
        <w:rPr>
          <w:rFonts w:ascii="Times New Roman" w:eastAsia="Times New Roman" w:hAnsi="Times New Roman"/>
          <w:bCs/>
          <w:sz w:val="28"/>
          <w:szCs w:val="28"/>
          <w:lang w:eastAsia="ru-RU"/>
        </w:rPr>
        <w:t xml:space="preserve"> </w:t>
      </w:r>
      <w:r w:rsidRPr="00A14883">
        <w:rPr>
          <w:rFonts w:ascii="Times New Roman" w:eastAsia="Times New Roman" w:hAnsi="Times New Roman"/>
          <w:sz w:val="28"/>
          <w:szCs w:val="28"/>
          <w:lang w:eastAsia="ru-RU"/>
        </w:rPr>
        <w:t>Части и полости тела. Топография внутренних органов. Бытовой язык и научная номенклатура. Уровни организации организма: клеточный, тканевый, органный, системный, организменный.</w:t>
      </w:r>
    </w:p>
    <w:p w14:paraId="68772FC2"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Клетка и её строение. Орган</w:t>
      </w:r>
      <w:r>
        <w:rPr>
          <w:rFonts w:ascii="Times New Roman" w:eastAsia="Times New Roman" w:hAnsi="Times New Roman"/>
          <w:sz w:val="28"/>
          <w:szCs w:val="28"/>
          <w:lang w:eastAsia="ru-RU"/>
        </w:rPr>
        <w:t xml:space="preserve">оиды клетки. </w:t>
      </w:r>
      <w:r w:rsidRPr="00A14883">
        <w:rPr>
          <w:rFonts w:ascii="Times New Roman" w:eastAsia="Times New Roman" w:hAnsi="Times New Roman"/>
          <w:sz w:val="28"/>
          <w:szCs w:val="28"/>
          <w:lang w:eastAsia="ru-RU"/>
        </w:rPr>
        <w:t>Химический состав клетки. Неорганические и органические вещества. Жизнедеятельность клеток. Обмен веществ, ферменты. Процессы биосинтеза в рибосомах, процессы биологического окисления органических веществ с выделением энергии, завершающиеся в митохондриях. Деление клеток, рост, развитие, специализация. Свойства раздражимости и возбудимости.</w:t>
      </w:r>
    </w:p>
    <w:p w14:paraId="3F701E69"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Основные ткани животных и человека, их разновидности.</w:t>
      </w:r>
    </w:p>
    <w:p w14:paraId="4B4B826D"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Строение нейрона. Процессы возбуждения и торможения. Нервная и гуморальная регуляция. Рефлекс и рефлек</w:t>
      </w:r>
      <w:r>
        <w:rPr>
          <w:rFonts w:ascii="Times New Roman" w:eastAsia="Times New Roman" w:hAnsi="Times New Roman"/>
          <w:sz w:val="28"/>
          <w:szCs w:val="28"/>
          <w:lang w:eastAsia="ru-RU"/>
        </w:rPr>
        <w:t xml:space="preserve">торная дуга. </w:t>
      </w:r>
      <w:r w:rsidRPr="00A14883">
        <w:rPr>
          <w:rFonts w:ascii="Times New Roman" w:eastAsia="Times New Roman" w:hAnsi="Times New Roman"/>
          <w:sz w:val="28"/>
          <w:szCs w:val="28"/>
          <w:lang w:eastAsia="ru-RU"/>
        </w:rPr>
        <w:t>Органы, системы органов, организм.</w:t>
      </w:r>
    </w:p>
    <w:p w14:paraId="2AD77919"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3. Опорно-двигательная система. (</w:t>
      </w:r>
      <w:r>
        <w:rPr>
          <w:rFonts w:ascii="Times New Roman" w:eastAsia="Times New Roman" w:hAnsi="Times New Roman"/>
          <w:b/>
          <w:i/>
          <w:sz w:val="28"/>
          <w:szCs w:val="28"/>
          <w:lang w:eastAsia="ru-RU"/>
        </w:rPr>
        <w:t xml:space="preserve">7 </w:t>
      </w:r>
      <w:r w:rsidRPr="00A14883">
        <w:rPr>
          <w:rFonts w:ascii="Times New Roman" w:eastAsia="Times New Roman" w:hAnsi="Times New Roman"/>
          <w:b/>
          <w:i/>
          <w:sz w:val="28"/>
          <w:szCs w:val="28"/>
          <w:lang w:eastAsia="ru-RU"/>
        </w:rPr>
        <w:t>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274D8455"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Значение костно-мышечной системы. Скелет, строение, состав и соединение костей. Обзор скелета головы и туловища. Скелет поясов и свободных конечностей. Первая помощь при травмах скелета и мышц.</w:t>
      </w:r>
    </w:p>
    <w:p w14:paraId="63DA78F5"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Типы мышц, их строение и значение. Обзор основных мышц человека. Динамическая и статическая работа мышц. Энергетика мышечного сокращения. Регуляция мышечных движений.</w:t>
      </w:r>
    </w:p>
    <w:p w14:paraId="4F5F452A" w14:textId="77777777" w:rsidR="00FA2D5D" w:rsidRPr="005343F4"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Нарушение правильной осанки. Плоскостопие. Коррекция. Развитие опорно-двигательной системы: роль зарядки, уроков физкультуры и спорта в развитии организма. Тренировочный э</w:t>
      </w:r>
      <w:r>
        <w:rPr>
          <w:rFonts w:ascii="Times New Roman" w:eastAsia="Times New Roman" w:hAnsi="Times New Roman"/>
          <w:sz w:val="28"/>
          <w:szCs w:val="28"/>
          <w:lang w:eastAsia="ru-RU"/>
        </w:rPr>
        <w:t>ффект и способы его достижения.</w:t>
      </w:r>
    </w:p>
    <w:p w14:paraId="14ED4742"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4. Кровь и кровообращение. (10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6DD37123"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Внутренняя среда: кровь, тканевая жидкость, лимфа; их круговорот. Значение крови и ее состав:</w:t>
      </w:r>
    </w:p>
    <w:p w14:paraId="63A83476"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плазма и клеточные элементы. Их функции. Свертываемость крови.</w:t>
      </w:r>
    </w:p>
    <w:p w14:paraId="46F190AC"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lastRenderedPageBreak/>
        <w:t>Иммунитет. Органы иммунной системы. Антигены и антитела. Иммунная реакция. Клеточный и гуморальный иммунитеты. Работы Луи Пастера, И.И. Мечникова. Изобретение вакцин. Лечебные сыворотки. Классификация иммунитета. Тканевая совместимость и переливание крови. I, II, III, IV группы крови – проявление наследственного иммунитета. Резус-фактор. Резус-конфликт как следствие приобретенного иммунитета.</w:t>
      </w:r>
    </w:p>
    <w:p w14:paraId="3C47EF5A"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Сердце и сосуды – органы кровообращения. Строение и функции сердца. Фазы сердечной деятельности. Малый и большой круги кровообращения. Артерии, капилляры, вены. Функции венозных клапанов. Отток лимфы. Функции лимфоузлов. Движение крови по сосудам. Давление крови на стенки сосуда. Скорость кровотока. Измерение артериального давления. Перераспределение крови в организме. Регуляция работы сердца и сосудов. Автоматизм сердечной мышцы. Болезни сердечно-сосудистой системы и их предупреждение. П</w:t>
      </w:r>
      <w:r>
        <w:rPr>
          <w:rFonts w:ascii="Times New Roman" w:eastAsia="Times New Roman" w:hAnsi="Times New Roman"/>
          <w:sz w:val="28"/>
          <w:szCs w:val="28"/>
          <w:lang w:eastAsia="ru-RU"/>
        </w:rPr>
        <w:t>ервая помощь при кровотечениях.</w:t>
      </w:r>
    </w:p>
    <w:p w14:paraId="2EB61382"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Тема 5. Дыхательная система</w:t>
      </w:r>
      <w:r w:rsidRPr="00A14883">
        <w:rPr>
          <w:rFonts w:ascii="Times New Roman" w:eastAsia="Times New Roman" w:hAnsi="Times New Roman"/>
          <w:b/>
          <w:i/>
          <w:sz w:val="28"/>
          <w:szCs w:val="28"/>
          <w:lang w:eastAsia="ru-RU"/>
        </w:rPr>
        <w:t xml:space="preserve"> (6 </w:t>
      </w:r>
      <w:r>
        <w:rPr>
          <w:rFonts w:ascii="Times New Roman" w:eastAsia="Times New Roman" w:hAnsi="Times New Roman"/>
          <w:b/>
          <w:i/>
          <w:sz w:val="28"/>
          <w:szCs w:val="28"/>
          <w:lang w:eastAsia="ru-RU"/>
        </w:rPr>
        <w:t>ч.</w:t>
      </w:r>
      <w:r w:rsidRPr="00A14883">
        <w:rPr>
          <w:rFonts w:ascii="Times New Roman" w:eastAsia="Times New Roman" w:hAnsi="Times New Roman"/>
          <w:b/>
          <w:i/>
          <w:sz w:val="28"/>
          <w:szCs w:val="28"/>
          <w:lang w:eastAsia="ru-RU"/>
        </w:rPr>
        <w:t>)</w:t>
      </w:r>
    </w:p>
    <w:p w14:paraId="1A172477"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Значение дыхательной системы, ее связь с кровеносной системой. Верхние дыхательные пути.</w:t>
      </w:r>
    </w:p>
    <w:p w14:paraId="04DEB297"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Гортань – орган голосообразования. Трахея, главные бронхи, бронхиальное дерево, альвеолы.</w:t>
      </w:r>
    </w:p>
    <w:p w14:paraId="6E75F7A9"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Легкие. Пристеночная и легочная плевры, плевральная полость. Обмен газов в легких и тканях.</w:t>
      </w:r>
    </w:p>
    <w:p w14:paraId="3EAB0010" w14:textId="77777777" w:rsidR="00FA2D5D" w:rsidRPr="005343F4"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xml:space="preserve">Дыхательные движения. Нервная и гуморальная регуляция дыхания. Болезни органов дыхания, их предупреждение. Гигиена дыхания. Первая помощь при поражении органов дыхания. Понятие о клинической и биологической смерти. Приемы искусственного дыхания изо рта в </w:t>
      </w:r>
      <w:r>
        <w:rPr>
          <w:rFonts w:ascii="Times New Roman" w:eastAsia="Times New Roman" w:hAnsi="Times New Roman"/>
          <w:sz w:val="28"/>
          <w:szCs w:val="28"/>
          <w:lang w:eastAsia="ru-RU"/>
        </w:rPr>
        <w:t>рот и непрямого массажа сердца.</w:t>
      </w:r>
    </w:p>
    <w:p w14:paraId="412E2E6B"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Тема 6. Пищеварительная система</w:t>
      </w:r>
      <w:r w:rsidRPr="00A14883">
        <w:rPr>
          <w:rFonts w:ascii="Times New Roman" w:eastAsia="Times New Roman" w:hAnsi="Times New Roman"/>
          <w:b/>
          <w:i/>
          <w:sz w:val="28"/>
          <w:szCs w:val="28"/>
          <w:lang w:eastAsia="ru-RU"/>
        </w:rPr>
        <w:t xml:space="preserve"> (7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23B79916"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Значение пищи и ее состав. Пищевые продукты и питательные вещества. Органы пищеварения.</w:t>
      </w:r>
    </w:p>
    <w:p w14:paraId="5578AF24" w14:textId="77777777" w:rsidR="00FA2D5D"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xml:space="preserve">Пищеварение в ротовой полости, желудке и кишечнике. Строение органов пищеварительного тракта и пищеварительных желез. Форма и функции зубов. Пищеварительные ферменты ротовой полости и желудка. Переваривание пищи в двенадцатиперстной кишке (ферменты поджелудочной железы, роль желчи в пищеварении). Всасывание питательных веществ. Строение и функции тонкой и толстой кишки. Аппендикс. </w:t>
      </w:r>
    </w:p>
    <w:p w14:paraId="11E3E33B" w14:textId="77777777" w:rsidR="00FA2D5D" w:rsidRPr="005343F4"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Симптомы аппе</w:t>
      </w:r>
      <w:r>
        <w:rPr>
          <w:rFonts w:ascii="Times New Roman" w:eastAsia="Times New Roman" w:hAnsi="Times New Roman"/>
          <w:sz w:val="28"/>
          <w:szCs w:val="28"/>
          <w:lang w:eastAsia="ru-RU"/>
        </w:rPr>
        <w:t xml:space="preserve">ндицита. Регуляция пищеварения. </w:t>
      </w:r>
      <w:r w:rsidRPr="00A14883">
        <w:rPr>
          <w:rFonts w:ascii="Times New Roman" w:eastAsia="Times New Roman" w:hAnsi="Times New Roman"/>
          <w:sz w:val="28"/>
          <w:szCs w:val="28"/>
          <w:lang w:eastAsia="ru-RU"/>
        </w:rPr>
        <w:t>Заболевание органов пищеварения и их п</w:t>
      </w:r>
      <w:r>
        <w:rPr>
          <w:rFonts w:ascii="Times New Roman" w:eastAsia="Times New Roman" w:hAnsi="Times New Roman"/>
          <w:sz w:val="28"/>
          <w:szCs w:val="28"/>
          <w:lang w:eastAsia="ru-RU"/>
        </w:rPr>
        <w:t>рофилактика. Питание и здоровье.</w:t>
      </w:r>
    </w:p>
    <w:p w14:paraId="6E90F82B"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7</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 xml:space="preserve"> Обмен веществ и энергии. Витамины. (3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4A8D6A21"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lastRenderedPageBreak/>
        <w:t>Превращение белков, жиров и углеводов. Обменные процессы в организме. Подготовительная и заключительная стадии обмена. Обмен веществ и энергии в клетке: пластический обмен и энергетический обмен. Энерготраты человека: основной и общий обмен. Энергетическая емкость пищи. Энергетический баланс. Определение норм питания. Качественный состав пищи. Значение витаминов. Гипо- и гипервитаминозы А, В</w:t>
      </w:r>
      <w:r w:rsidRPr="00A14883">
        <w:rPr>
          <w:rFonts w:ascii="Times New Roman" w:eastAsia="Times New Roman" w:hAnsi="Times New Roman"/>
          <w:sz w:val="28"/>
          <w:szCs w:val="28"/>
          <w:vertAlign w:val="subscript"/>
          <w:lang w:eastAsia="ru-RU"/>
        </w:rPr>
        <w:t>1</w:t>
      </w:r>
      <w:r w:rsidRPr="00A14883">
        <w:rPr>
          <w:rFonts w:ascii="Times New Roman" w:eastAsia="Times New Roman" w:hAnsi="Times New Roman"/>
          <w:sz w:val="28"/>
          <w:szCs w:val="28"/>
          <w:lang w:eastAsia="ru-RU"/>
        </w:rPr>
        <w:t>, С, D. Водорастворимые и жирорастворимые витамины.</w:t>
      </w:r>
    </w:p>
    <w:p w14:paraId="2E2D4C08" w14:textId="77777777" w:rsidR="00FA2D5D" w:rsidRPr="005343F4"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Витамины и цепи питания вида. Авитаминозы: А («куриная слепота», В</w:t>
      </w:r>
      <w:r w:rsidRPr="00A14883">
        <w:rPr>
          <w:rFonts w:ascii="Times New Roman" w:eastAsia="Times New Roman" w:hAnsi="Times New Roman"/>
          <w:sz w:val="28"/>
          <w:szCs w:val="28"/>
          <w:vertAlign w:val="subscript"/>
          <w:lang w:eastAsia="ru-RU"/>
        </w:rPr>
        <w:t xml:space="preserve">1 </w:t>
      </w:r>
      <w:r w:rsidRPr="00A14883">
        <w:rPr>
          <w:rFonts w:ascii="Times New Roman" w:eastAsia="Times New Roman" w:hAnsi="Times New Roman"/>
          <w:sz w:val="28"/>
          <w:szCs w:val="28"/>
          <w:lang w:eastAsia="ru-RU"/>
        </w:rPr>
        <w:t>(болезнь бери-бери), С (цинга), D (рахит</w:t>
      </w:r>
      <w:r>
        <w:rPr>
          <w:rFonts w:ascii="Times New Roman" w:eastAsia="Times New Roman" w:hAnsi="Times New Roman"/>
          <w:sz w:val="28"/>
          <w:szCs w:val="28"/>
          <w:lang w:eastAsia="ru-RU"/>
        </w:rPr>
        <w:t>). Их предупреждение и лечение.</w:t>
      </w:r>
    </w:p>
    <w:p w14:paraId="1ACA92CB"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Тема 8.Выделение </w:t>
      </w:r>
      <w:r w:rsidRPr="00A14883">
        <w:rPr>
          <w:rFonts w:ascii="Times New Roman" w:eastAsia="Times New Roman" w:hAnsi="Times New Roman"/>
          <w:b/>
          <w:i/>
          <w:sz w:val="28"/>
          <w:szCs w:val="28"/>
          <w:lang w:eastAsia="ru-RU"/>
        </w:rPr>
        <w:t xml:space="preserve"> (2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686E3EF3"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Роль различных систем в удалении ненужных вредных веществ, образующихся в организме.</w:t>
      </w:r>
    </w:p>
    <w:p w14:paraId="6871DBDF"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Роль органов мочевыделения, их значение. Строение и функции почек. Нефрон – функциональная единица почки. Образование первичной и конечной мочи. Удаление конечной мочи из организма: роль почечной лоханки, мочеточников, мочевого пузыря и мочеиспускательного канала.</w:t>
      </w:r>
    </w:p>
    <w:p w14:paraId="730CF3EB"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Предупреждение заболеваний почек. Питьевой режим. Значение воды и минеральных солей для организма. Гиги</w:t>
      </w:r>
      <w:r>
        <w:rPr>
          <w:rFonts w:ascii="Times New Roman" w:eastAsia="Times New Roman" w:hAnsi="Times New Roman"/>
          <w:sz w:val="28"/>
          <w:szCs w:val="28"/>
          <w:lang w:eastAsia="ru-RU"/>
        </w:rPr>
        <w:t>еническая оценка питьевой воды.</w:t>
      </w:r>
    </w:p>
    <w:p w14:paraId="52F66C84"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9. Кожа. (</w:t>
      </w:r>
      <w:r>
        <w:rPr>
          <w:rFonts w:ascii="Times New Roman" w:eastAsia="Times New Roman" w:hAnsi="Times New Roman"/>
          <w:b/>
          <w:i/>
          <w:sz w:val="28"/>
          <w:szCs w:val="28"/>
          <w:lang w:eastAsia="ru-RU"/>
        </w:rPr>
        <w:t>4</w:t>
      </w:r>
      <w:r w:rsidRPr="00A14883">
        <w:rPr>
          <w:rFonts w:ascii="Times New Roman" w:eastAsia="Times New Roman" w:hAnsi="Times New Roman"/>
          <w:b/>
          <w:i/>
          <w:sz w:val="28"/>
          <w:szCs w:val="28"/>
          <w:lang w:eastAsia="ru-RU"/>
        </w:rPr>
        <w:t xml:space="preserve">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52ADDE64"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Значение и строение кожных покровов и слизистых оболочек, защищающих организм от внешних воздействий. Функции эпидермиса, дермы и гиподермы. Волосы и ногти - роговые придатки кожи.</w:t>
      </w:r>
    </w:p>
    <w:p w14:paraId="73398561"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Кожные рецепторы, потовые и сальные железы. Нарушения кожных покровов и их причины. Оказание первой помощи при ожогах и обморожениях. Грибковые заболевания кожи (стригущий лишай, чесотка); их предупреждение и меры защиты от заражения.</w:t>
      </w:r>
    </w:p>
    <w:p w14:paraId="00BEDF64"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Теплообразование, теплоотдача и терморегуляция организма. Роль кожи в терморегуляции.</w:t>
      </w:r>
    </w:p>
    <w:p w14:paraId="358CAA43" w14:textId="77777777" w:rsidR="00FA2D5D" w:rsidRPr="005343F4"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Закаливание организма. Первая помощь п</w:t>
      </w:r>
      <w:r>
        <w:rPr>
          <w:rFonts w:ascii="Times New Roman" w:eastAsia="Times New Roman" w:hAnsi="Times New Roman"/>
          <w:sz w:val="28"/>
          <w:szCs w:val="28"/>
          <w:lang w:eastAsia="ru-RU"/>
        </w:rPr>
        <w:t>ри тепловом и солнечном ударах.</w:t>
      </w:r>
    </w:p>
    <w:p w14:paraId="706CA940"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10. Эндокр</w:t>
      </w:r>
      <w:r>
        <w:rPr>
          <w:rFonts w:ascii="Times New Roman" w:eastAsia="Times New Roman" w:hAnsi="Times New Roman"/>
          <w:b/>
          <w:i/>
          <w:sz w:val="28"/>
          <w:szCs w:val="28"/>
          <w:lang w:eastAsia="ru-RU"/>
        </w:rPr>
        <w:t>инная система</w:t>
      </w:r>
      <w:r w:rsidRPr="00A14883">
        <w:rPr>
          <w:rFonts w:ascii="Times New Roman" w:eastAsia="Times New Roman" w:hAnsi="Times New Roman"/>
          <w:b/>
          <w:i/>
          <w:sz w:val="28"/>
          <w:szCs w:val="28"/>
          <w:lang w:eastAsia="ru-RU"/>
        </w:rPr>
        <w:t xml:space="preserve"> (2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13A5EA8C" w14:textId="77777777" w:rsidR="00FA2D5D" w:rsidRPr="005343F4"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Железы внешней, внутренней и смешанной секреции. Роль гормонов в обмене веществ, росте и развитии организма. Соматропный гормон гипофиза, гормоны щитовидной железы. Болезни, связанные с гипофункцией (карликовость) и с геперфункцией (гигантизм) гипофиза. Болезни щитовидной железы: базедова болезнь, слизистый отек. Гормон поджелудочной железы инсулин и заболевание сахарным диабетом. Гормоны надпочечников, их роль в приспособлении ор</w:t>
      </w:r>
      <w:r>
        <w:rPr>
          <w:rFonts w:ascii="Times New Roman" w:eastAsia="Times New Roman" w:hAnsi="Times New Roman"/>
          <w:sz w:val="28"/>
          <w:szCs w:val="28"/>
          <w:lang w:eastAsia="ru-RU"/>
        </w:rPr>
        <w:t>ганизма к стрессовым нагрузкам.</w:t>
      </w:r>
    </w:p>
    <w:p w14:paraId="5F23BEB8"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11. Нервная система (6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79588C15"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lastRenderedPageBreak/>
        <w:t>Значение нервной системы, ее части и отделы. Рефлекторный принцип работы. Прямые и обратные связи. Функция автономного (вегетативного) отдела. Симпатический и парасимпатический подотделы. Нейрогуморальная (нейрогормональная) регуляция: взаимосвязь нервной и эндокринной систем. Строение и функции спинного мозга. Отделы головног</w:t>
      </w:r>
      <w:r>
        <w:rPr>
          <w:rFonts w:ascii="Times New Roman" w:eastAsia="Times New Roman" w:hAnsi="Times New Roman"/>
          <w:sz w:val="28"/>
          <w:szCs w:val="28"/>
          <w:lang w:eastAsia="ru-RU"/>
        </w:rPr>
        <w:t xml:space="preserve">о мозга, их строение и функции. </w:t>
      </w:r>
      <w:r w:rsidRPr="00A14883">
        <w:rPr>
          <w:rFonts w:ascii="Times New Roman" w:eastAsia="Times New Roman" w:hAnsi="Times New Roman"/>
          <w:sz w:val="28"/>
          <w:szCs w:val="28"/>
          <w:lang w:eastAsia="ru-RU"/>
        </w:rPr>
        <w:t>Аналитико-симпатическая функция коры больших полушарий.</w:t>
      </w:r>
    </w:p>
    <w:p w14:paraId="5502E967"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12. Органы чувств и анализаторы (5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6BC10449"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Функции органов чувств и анализаторов. Ощущения и восприятия. Взаимосвязь анализаторов в отражении внешнего мира.</w:t>
      </w:r>
    </w:p>
    <w:p w14:paraId="66CE45A0"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Орган зрения. Положение глаз в черепе, вспомогательный аппарат глаза. Строение и функции оболочек глаза и его оптических сред. Палочки и колбочки сетчатки. Зрительный анализатор. Роль глазных мышц в формировании зрительных восприятий. Бинокулярное зрение. Заболевание и повреждение глаз, профилактика. Гигиена зрения.</w:t>
      </w:r>
    </w:p>
    <w:p w14:paraId="1251F48D"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Орган слуха. Положение пирамид височных костей в черепе. Строение и функции наружного, среднего и внутреннего уха. Преддверие и улитка. Звукопередающий и звуковоспринимающий аппараты уха. Слуховой анализатор. Гигиена слуха. Распространение инфекции по слуховой трубе в среднее ухо как осложнение ангины, гриппа, ОРЗ. Борьба с шумом.</w:t>
      </w:r>
    </w:p>
    <w:p w14:paraId="6D1F8E80"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Вестибулярный аппарат – орган равновесия. Функции мешочков преддверия внутреннего уха и полукружных каналов.</w:t>
      </w:r>
    </w:p>
    <w:p w14:paraId="6EAAB710"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Органы осязания, обоняния, вкуса, их анализаторы. Взаимосвязь ощущений – результат аналитико-синтетической деятельности коры больших полушарий.</w:t>
      </w:r>
    </w:p>
    <w:p w14:paraId="263DD6AD"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Тема 13. Поведение и психика (5</w:t>
      </w:r>
      <w:r w:rsidRPr="00A14883">
        <w:rPr>
          <w:rFonts w:ascii="Times New Roman" w:eastAsia="Times New Roman" w:hAnsi="Times New Roman"/>
          <w:b/>
          <w:i/>
          <w:sz w:val="28"/>
          <w:szCs w:val="28"/>
          <w:lang w:eastAsia="ru-RU"/>
        </w:rPr>
        <w:t xml:space="preserve">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2D617A0C"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Врожденные формы поведения: безусловные рефлексы, инстинкты, запечатление.</w:t>
      </w:r>
    </w:p>
    <w:p w14:paraId="0F93F7FA"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Приобретенные формы поведения. Условные рефлексы, динамический стереотип, рассудочная деятельность.</w:t>
      </w:r>
    </w:p>
    <w:p w14:paraId="3A9CEE96"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Открытие И.М. Сеченовым центрального торможения. Работы И.П. Павлова: открытие безусловного и условного торможения, закон взаимной индукции возбуждения – торможения. А.А. Ухтомский. Открытие явления доминанты. Биологические ритмы: сон и его значение, фазы сна, сновидения.</w:t>
      </w:r>
    </w:p>
    <w:p w14:paraId="3179D63F"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Особенности высшей нервной деятельности человека. Речь и сознание. Функции внешней и внутренней речи. Речевые центры и значение языковой среды. Роль трудовой деятельности в появлении речи и осознанных действии.</w:t>
      </w:r>
    </w:p>
    <w:p w14:paraId="2A1CFBFD"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Познавательные процессы: ощущение, восприятие, память, воображение, мышление. Виды памяти, приемы запоминания. Особенности мышления, его развитие.</w:t>
      </w:r>
    </w:p>
    <w:p w14:paraId="34FBEF3B"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lastRenderedPageBreak/>
        <w:t>Воля, эмоции, внимание. Анализ волевого акта. Качество воли. Физиологическая основа эмоций.</w:t>
      </w:r>
    </w:p>
    <w:p w14:paraId="40156780"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Внимание. Непроизвольное и произвольное внимание. Способы поддержания внимания.</w:t>
      </w:r>
    </w:p>
    <w:p w14:paraId="103074C4"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Изменение работоспособности, борьба с утомлением. Стадии работоспособности: врабатывание, устойчивая работоспособность, утомление. Организация отдыха на разных стадиях работоспособности. Режим дня.</w:t>
      </w:r>
    </w:p>
    <w:p w14:paraId="2DFC3FD2"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14. Индив</w:t>
      </w:r>
      <w:r>
        <w:rPr>
          <w:rFonts w:ascii="Times New Roman" w:eastAsia="Times New Roman" w:hAnsi="Times New Roman"/>
          <w:b/>
          <w:i/>
          <w:sz w:val="28"/>
          <w:szCs w:val="28"/>
          <w:lang w:eastAsia="ru-RU"/>
        </w:rPr>
        <w:t>идуальное развитие организм. (4</w:t>
      </w:r>
      <w:r w:rsidRPr="00A14883">
        <w:rPr>
          <w:rFonts w:ascii="Times New Roman" w:eastAsia="Times New Roman" w:hAnsi="Times New Roman"/>
          <w:b/>
          <w:i/>
          <w:sz w:val="28"/>
          <w:szCs w:val="28"/>
          <w:lang w:eastAsia="ru-RU"/>
        </w:rPr>
        <w:t xml:space="preserve"> ч</w:t>
      </w:r>
      <w:r>
        <w:rPr>
          <w:rFonts w:ascii="Times New Roman" w:eastAsia="Times New Roman" w:hAnsi="Times New Roman"/>
          <w:b/>
          <w:i/>
          <w:sz w:val="28"/>
          <w:szCs w:val="28"/>
          <w:lang w:eastAsia="ru-RU"/>
        </w:rPr>
        <w:t>.</w:t>
      </w:r>
      <w:r w:rsidRPr="00A14883">
        <w:rPr>
          <w:rFonts w:ascii="Times New Roman" w:eastAsia="Times New Roman" w:hAnsi="Times New Roman"/>
          <w:b/>
          <w:i/>
          <w:sz w:val="28"/>
          <w:szCs w:val="28"/>
          <w:lang w:eastAsia="ru-RU"/>
        </w:rPr>
        <w:t>)</w:t>
      </w:r>
    </w:p>
    <w:p w14:paraId="4129331B"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Роль половых хромосом в определении развития организма либо по мужскому, либо по женскому типу. Женская половая (репродуктивная) система. Развитие яйцеклетки в фолликуле, овуляция, менструация. Мужская половая система. Образование сперматозоидов. Поллюции. Гигиена промежности.</w:t>
      </w:r>
    </w:p>
    <w:p w14:paraId="649A6826"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Наследственные и врожденные заболевания. Болезни, передающиеся половым путем (СПИД, сифилис, гонорея).</w:t>
      </w:r>
    </w:p>
    <w:p w14:paraId="129A75BD"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Внутриутробное развитие. Оплодотворение, образование зародыша и плода. Закон Геккеля – Мюллера и причины отклонения от него. Развитие организма после рождения. Изменения, связанные с пубертатом. Календарный, биологический и социальный возрасты человека.</w:t>
      </w:r>
    </w:p>
    <w:p w14:paraId="4AA397C5" w14:textId="77777777" w:rsidR="00FA2D5D"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Влияние наркогенных веществ на здоровье и судьбу человека. Психологические особенности личности: темперамент, характер, интересы,</w:t>
      </w:r>
      <w:r>
        <w:rPr>
          <w:rFonts w:ascii="Times New Roman" w:eastAsia="Times New Roman" w:hAnsi="Times New Roman"/>
          <w:sz w:val="28"/>
          <w:szCs w:val="28"/>
          <w:lang w:eastAsia="ru-RU"/>
        </w:rPr>
        <w:t xml:space="preserve"> склонности, способности. Роль </w:t>
      </w:r>
      <w:r w:rsidRPr="00A14883">
        <w:rPr>
          <w:rFonts w:ascii="Times New Roman" w:eastAsia="Times New Roman" w:hAnsi="Times New Roman"/>
          <w:sz w:val="28"/>
          <w:szCs w:val="28"/>
          <w:lang w:eastAsia="ru-RU"/>
        </w:rPr>
        <w:t>наследственности и приобретенного</w:t>
      </w:r>
      <w:r>
        <w:rPr>
          <w:rFonts w:ascii="Times New Roman" w:eastAsia="Times New Roman" w:hAnsi="Times New Roman"/>
          <w:sz w:val="28"/>
          <w:szCs w:val="28"/>
          <w:lang w:eastAsia="ru-RU"/>
        </w:rPr>
        <w:t xml:space="preserve"> опыта в развитии способностей.</w:t>
      </w:r>
    </w:p>
    <w:p w14:paraId="01023EAE" w14:textId="77777777" w:rsidR="00FA2D5D" w:rsidRPr="00D90452" w:rsidRDefault="00FA2D5D" w:rsidP="00FA2D5D">
      <w:pPr>
        <w:spacing w:after="0"/>
        <w:ind w:firstLine="709"/>
        <w:jc w:val="both"/>
        <w:rPr>
          <w:rFonts w:ascii="Times New Roman" w:eastAsia="Times New Roman" w:hAnsi="Times New Roman"/>
          <w:b/>
          <w:sz w:val="28"/>
          <w:szCs w:val="28"/>
          <w:lang w:eastAsia="ru-RU"/>
        </w:rPr>
      </w:pPr>
      <w:r w:rsidRPr="00D90452">
        <w:rPr>
          <w:rFonts w:ascii="Times New Roman" w:eastAsia="Times New Roman" w:hAnsi="Times New Roman"/>
          <w:b/>
          <w:sz w:val="28"/>
          <w:szCs w:val="28"/>
          <w:lang w:eastAsia="ru-RU"/>
        </w:rPr>
        <w:t>Лабораторные работы:</w:t>
      </w:r>
    </w:p>
    <w:p w14:paraId="4E2B5215" w14:textId="77777777" w:rsidR="00FA2D5D" w:rsidRPr="00D90452" w:rsidRDefault="00FA2D5D" w:rsidP="00FA2D5D">
      <w:pPr>
        <w:spacing w:after="0"/>
        <w:ind w:firstLine="284"/>
        <w:jc w:val="both"/>
        <w:rPr>
          <w:rFonts w:ascii="Times New Roman" w:eastAsia="Times New Roman" w:hAnsi="Times New Roman"/>
          <w:sz w:val="28"/>
          <w:szCs w:val="28"/>
          <w:lang w:eastAsia="ru-RU"/>
        </w:rPr>
      </w:pPr>
      <w:r w:rsidRPr="00D90452">
        <w:rPr>
          <w:rFonts w:ascii="Times New Roman" w:eastAsia="Times New Roman" w:hAnsi="Times New Roman"/>
          <w:i/>
          <w:sz w:val="28"/>
          <w:szCs w:val="28"/>
          <w:lang w:eastAsia="ru-RU"/>
        </w:rPr>
        <w:t xml:space="preserve"> </w:t>
      </w:r>
      <w:r w:rsidRPr="00D90452">
        <w:rPr>
          <w:rFonts w:ascii="Times New Roman" w:eastAsia="Times New Roman" w:hAnsi="Times New Roman"/>
          <w:sz w:val="28"/>
          <w:szCs w:val="28"/>
          <w:lang w:eastAsia="ru-RU"/>
        </w:rPr>
        <w:t>1. Действие фермента каталазы на пероксид водорода</w:t>
      </w:r>
    </w:p>
    <w:p w14:paraId="6EF8C44C" w14:textId="77777777" w:rsidR="00FA2D5D" w:rsidRPr="00D90452" w:rsidRDefault="00FA2D5D" w:rsidP="00FA2D5D">
      <w:pPr>
        <w:spacing w:after="0"/>
        <w:ind w:firstLine="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2. Клетки и ткани под микроскопом</w:t>
      </w:r>
    </w:p>
    <w:p w14:paraId="588F86A7" w14:textId="77777777" w:rsidR="00FA2D5D" w:rsidRPr="00D90452" w:rsidRDefault="00FA2D5D" w:rsidP="00FA2D5D">
      <w:pPr>
        <w:spacing w:after="0"/>
        <w:ind w:firstLine="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3. Строение костной ткани</w:t>
      </w:r>
    </w:p>
    <w:p w14:paraId="152D9601" w14:textId="77777777" w:rsidR="00FA2D5D" w:rsidRPr="00D90452" w:rsidRDefault="00FA2D5D" w:rsidP="00FA2D5D">
      <w:pPr>
        <w:spacing w:after="0"/>
        <w:ind w:firstLine="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4. Состав костей</w:t>
      </w:r>
    </w:p>
    <w:p w14:paraId="10E055F8" w14:textId="77777777" w:rsidR="00FA2D5D" w:rsidRPr="00D90452" w:rsidRDefault="00FA2D5D" w:rsidP="00FA2D5D">
      <w:pPr>
        <w:spacing w:after="0"/>
        <w:ind w:firstLine="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 xml:space="preserve">5. Сравнение крови человека с кровью лягушки  </w:t>
      </w:r>
    </w:p>
    <w:p w14:paraId="094EC804" w14:textId="77777777" w:rsidR="00FA2D5D" w:rsidRPr="00D90452" w:rsidRDefault="00FA2D5D" w:rsidP="00FA2D5D">
      <w:pPr>
        <w:spacing w:after="0"/>
        <w:ind w:firstLine="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6. Состав вдыхаемого и выдыхаемого воздуха</w:t>
      </w:r>
    </w:p>
    <w:p w14:paraId="2E5BE86B" w14:textId="77777777" w:rsidR="00FA2D5D" w:rsidRPr="00D90452" w:rsidRDefault="00FA2D5D" w:rsidP="00FA2D5D">
      <w:pPr>
        <w:spacing w:after="0"/>
        <w:ind w:firstLine="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7.</w:t>
      </w:r>
      <w:r w:rsidRPr="00D90452">
        <w:rPr>
          <w:rFonts w:ascii="Times New Roman" w:eastAsia="Times New Roman" w:hAnsi="Times New Roman"/>
          <w:i/>
          <w:sz w:val="28"/>
          <w:szCs w:val="28"/>
          <w:lang w:eastAsia="ru-RU"/>
        </w:rPr>
        <w:t xml:space="preserve"> </w:t>
      </w:r>
      <w:r w:rsidRPr="00D90452">
        <w:rPr>
          <w:rFonts w:ascii="Times New Roman" w:eastAsia="Times New Roman" w:hAnsi="Times New Roman"/>
          <w:sz w:val="28"/>
          <w:szCs w:val="28"/>
          <w:lang w:eastAsia="ru-RU"/>
        </w:rPr>
        <w:t>Дыхательные движения»</w:t>
      </w:r>
    </w:p>
    <w:p w14:paraId="16F015BC" w14:textId="77777777" w:rsidR="00FA2D5D" w:rsidRPr="00D90452" w:rsidRDefault="00FA2D5D" w:rsidP="00FA2D5D">
      <w:pPr>
        <w:spacing w:after="0"/>
        <w:ind w:firstLine="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8. Действие ферментов слюны на крахмал</w:t>
      </w:r>
    </w:p>
    <w:p w14:paraId="137E7E01" w14:textId="77777777" w:rsidR="00FA2D5D" w:rsidRPr="00D90452" w:rsidRDefault="00FA2D5D" w:rsidP="00FA2D5D">
      <w:pPr>
        <w:spacing w:after="0"/>
        <w:ind w:firstLine="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9. Действие ферментов желудочного сока на белки.</w:t>
      </w:r>
    </w:p>
    <w:p w14:paraId="76B4A262" w14:textId="77777777" w:rsidR="00FA2D5D" w:rsidRPr="00D90452" w:rsidRDefault="00FA2D5D" w:rsidP="00FA2D5D">
      <w:pPr>
        <w:spacing w:after="0"/>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Практические работы</w:t>
      </w:r>
      <w:r w:rsidRPr="00D90452">
        <w:rPr>
          <w:rFonts w:ascii="Times New Roman" w:eastAsia="Times New Roman" w:hAnsi="Times New Roman"/>
          <w:b/>
          <w:sz w:val="28"/>
          <w:szCs w:val="28"/>
          <w:lang w:eastAsia="ru-RU"/>
        </w:rPr>
        <w:t>:</w:t>
      </w:r>
    </w:p>
    <w:p w14:paraId="0AC68862"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1. Кислородное голодание»</w:t>
      </w:r>
    </w:p>
    <w:p w14:paraId="7D6AD7F6"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2. Определение скорости кровотока в сосудах ногтевого ложа большого пальца руки.</w:t>
      </w:r>
    </w:p>
    <w:p w14:paraId="06EBF9B2"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3. Рефлекторный приток крови к мышцам, включившимся в работу.</w:t>
      </w:r>
    </w:p>
    <w:p w14:paraId="25D6E8EC"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4. Функциональная сердечнососудистая проба</w:t>
      </w:r>
    </w:p>
    <w:p w14:paraId="40B2759C"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lastRenderedPageBreak/>
        <w:t>5. Функциональная проба с максимальной задержкой дыхания до и после нагрузки</w:t>
      </w:r>
    </w:p>
    <w:p w14:paraId="1956AD47"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6. Действие прямых и обратных связей</w:t>
      </w:r>
    </w:p>
    <w:p w14:paraId="2D423AD6"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7. Штриховое раздражение кожи</w:t>
      </w:r>
    </w:p>
    <w:p w14:paraId="60D7E680"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8. Функции продолговатого, среднего мозга и мозжечка</w:t>
      </w:r>
    </w:p>
    <w:p w14:paraId="55B2B6A2"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9. Раздражение тактильных рецепторов</w:t>
      </w:r>
    </w:p>
    <w:p w14:paraId="4415418A"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10. Принцип работы хрусталика.</w:t>
      </w:r>
    </w:p>
    <w:p w14:paraId="7E80190E"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11. Обнаружение слепого пятна.</w:t>
      </w:r>
    </w:p>
    <w:p w14:paraId="134E2AB2"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12. Вестибулярный аппарат.</w:t>
      </w:r>
    </w:p>
    <w:p w14:paraId="38C8A4D7"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13. Перестройка динамического стереотипа: овладение навыком зеркального письма.</w:t>
      </w:r>
    </w:p>
    <w:p w14:paraId="04688C19" w14:textId="77777777" w:rsidR="00FA2D5D" w:rsidRPr="00D90452" w:rsidRDefault="00FA2D5D" w:rsidP="00FA2D5D">
      <w:pPr>
        <w:spacing w:after="0"/>
        <w:ind w:left="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14. Изучение внимания при разных условиях.</w:t>
      </w:r>
    </w:p>
    <w:p w14:paraId="39D35334" w14:textId="77777777" w:rsidR="00FA2D5D" w:rsidRPr="00D90452" w:rsidRDefault="00FA2D5D" w:rsidP="00FA2D5D">
      <w:pPr>
        <w:spacing w:after="0"/>
        <w:ind w:firstLine="709"/>
        <w:jc w:val="both"/>
        <w:rPr>
          <w:rFonts w:ascii="Times New Roman" w:eastAsia="Times New Roman" w:hAnsi="Times New Roman"/>
          <w:b/>
          <w:sz w:val="28"/>
          <w:szCs w:val="28"/>
          <w:lang w:eastAsia="ru-RU"/>
        </w:rPr>
      </w:pPr>
      <w:r w:rsidRPr="00D90452">
        <w:rPr>
          <w:rFonts w:ascii="Times New Roman" w:eastAsia="Times New Roman" w:hAnsi="Times New Roman"/>
          <w:b/>
          <w:sz w:val="28"/>
          <w:szCs w:val="28"/>
          <w:lang w:eastAsia="ru-RU"/>
        </w:rPr>
        <w:t xml:space="preserve">Контрольная работа: </w:t>
      </w:r>
    </w:p>
    <w:p w14:paraId="7B2BCD99" w14:textId="77777777" w:rsidR="00FA2D5D" w:rsidRPr="00D90452" w:rsidRDefault="00FA2D5D" w:rsidP="00FA2D5D">
      <w:pPr>
        <w:spacing w:after="0"/>
        <w:ind w:firstLine="284"/>
        <w:jc w:val="both"/>
        <w:rPr>
          <w:rFonts w:ascii="Times New Roman" w:eastAsia="Times New Roman" w:hAnsi="Times New Roman"/>
          <w:sz w:val="28"/>
          <w:szCs w:val="28"/>
          <w:lang w:eastAsia="ru-RU"/>
        </w:rPr>
      </w:pPr>
      <w:r w:rsidRPr="00D90452">
        <w:rPr>
          <w:rFonts w:ascii="Times New Roman" w:eastAsia="Times New Roman" w:hAnsi="Times New Roman"/>
          <w:sz w:val="28"/>
          <w:szCs w:val="28"/>
          <w:lang w:eastAsia="ru-RU"/>
        </w:rPr>
        <w:t>1. За курс биологии 8 класса</w:t>
      </w:r>
    </w:p>
    <w:p w14:paraId="2F6EBF9B" w14:textId="1D7881E2" w:rsidR="00FA2D5D" w:rsidRPr="00205B97" w:rsidRDefault="00FA2D5D" w:rsidP="00FA2D5D">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Содержание курса биологии </w:t>
      </w:r>
      <w:r>
        <w:rPr>
          <w:rFonts w:ascii="Times New Roman" w:hAnsi="Times New Roman"/>
          <w:b/>
          <w:sz w:val="28"/>
          <w:szCs w:val="28"/>
        </w:rPr>
        <w:t xml:space="preserve">9 </w:t>
      </w:r>
      <w:r w:rsidRPr="00205B97">
        <w:rPr>
          <w:rFonts w:ascii="Times New Roman" w:hAnsi="Times New Roman"/>
          <w:b/>
          <w:sz w:val="28"/>
          <w:szCs w:val="28"/>
        </w:rPr>
        <w:t>КЛАСС (</w:t>
      </w:r>
      <w:r>
        <w:rPr>
          <w:rFonts w:ascii="Times New Roman" w:hAnsi="Times New Roman"/>
          <w:b/>
          <w:sz w:val="28"/>
          <w:szCs w:val="28"/>
        </w:rPr>
        <w:t>пятый</w:t>
      </w:r>
      <w:r w:rsidRPr="00205B97">
        <w:rPr>
          <w:rFonts w:ascii="Times New Roman" w:hAnsi="Times New Roman"/>
          <w:b/>
          <w:sz w:val="28"/>
          <w:szCs w:val="28"/>
        </w:rPr>
        <w:t xml:space="preserve"> обучения на уровне основного общего образования)</w:t>
      </w:r>
    </w:p>
    <w:p w14:paraId="76CA0330"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1. Общие закономерности жизни (</w:t>
      </w:r>
      <w:r>
        <w:rPr>
          <w:rFonts w:ascii="Times New Roman" w:eastAsia="Times New Roman" w:hAnsi="Times New Roman"/>
          <w:b/>
          <w:i/>
          <w:sz w:val="28"/>
          <w:szCs w:val="28"/>
          <w:lang w:eastAsia="ru-RU"/>
        </w:rPr>
        <w:t>5</w:t>
      </w:r>
      <w:r w:rsidRPr="00A14883">
        <w:rPr>
          <w:rFonts w:ascii="Times New Roman" w:eastAsia="Times New Roman" w:hAnsi="Times New Roman"/>
          <w:b/>
          <w:i/>
          <w:sz w:val="28"/>
          <w:szCs w:val="28"/>
          <w:lang w:eastAsia="ru-RU"/>
        </w:rPr>
        <w:t xml:space="preserve"> часов)</w:t>
      </w:r>
    </w:p>
    <w:p w14:paraId="3EE9517B"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Биология – наука о живом мире.</w:t>
      </w:r>
      <w:r w:rsidRPr="00A14883">
        <w:rPr>
          <w:rFonts w:ascii="Times New Roman" w:eastAsia="Times New Roman" w:hAnsi="Times New Roman"/>
          <w:sz w:val="28"/>
          <w:szCs w:val="28"/>
          <w:lang w:eastAsia="ru-RU"/>
        </w:rPr>
        <w:t xml:space="preserve"> Роль биологии в практической деятельности людей. Методы изучения организмов: наблюдение, измерение, эксперимент.</w:t>
      </w:r>
    </w:p>
    <w:p w14:paraId="17E7BE11"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Разнообразие и общие свойства живых организмов. Признаки живого: клеточное строение, обмен веществ и превращение энергии, раздражимость, гомеостаз, рост, развитие, воспроизведение, движение, адаптация.</w:t>
      </w:r>
    </w:p>
    <w:p w14:paraId="3073589C"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Многообразие форм жизни, их роль в природе. Уровни организации живой природы.</w:t>
      </w:r>
    </w:p>
    <w:p w14:paraId="541B289F"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Тема 2. Закономерно</w:t>
      </w:r>
      <w:r>
        <w:rPr>
          <w:rFonts w:ascii="Times New Roman" w:eastAsia="Times New Roman" w:hAnsi="Times New Roman"/>
          <w:b/>
          <w:i/>
          <w:sz w:val="28"/>
          <w:szCs w:val="28"/>
          <w:lang w:eastAsia="ru-RU"/>
        </w:rPr>
        <w:t>сти жизни на клеточном уровне (11</w:t>
      </w:r>
      <w:r w:rsidRPr="00A14883">
        <w:rPr>
          <w:rFonts w:ascii="Times New Roman" w:eastAsia="Times New Roman" w:hAnsi="Times New Roman"/>
          <w:b/>
          <w:i/>
          <w:sz w:val="28"/>
          <w:szCs w:val="28"/>
          <w:lang w:eastAsia="ru-RU"/>
        </w:rPr>
        <w:t xml:space="preserve"> часов) </w:t>
      </w:r>
    </w:p>
    <w:p w14:paraId="30F22E55"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Краткий экскурс в историю изучения клетки. Цитолог</w:t>
      </w:r>
      <w:r>
        <w:rPr>
          <w:rFonts w:ascii="Times New Roman" w:eastAsia="Times New Roman" w:hAnsi="Times New Roman"/>
          <w:sz w:val="28"/>
          <w:szCs w:val="28"/>
          <w:lang w:eastAsia="ru-RU"/>
        </w:rPr>
        <w:t xml:space="preserve">ия – наука, изучающая клетку.   </w:t>
      </w:r>
      <w:r w:rsidRPr="00A14883">
        <w:rPr>
          <w:rFonts w:ascii="Times New Roman" w:eastAsia="Times New Roman" w:hAnsi="Times New Roman"/>
          <w:sz w:val="28"/>
          <w:szCs w:val="28"/>
          <w:lang w:eastAsia="ru-RU"/>
        </w:rPr>
        <w:t>Клетка как основная структурная и функциональная единица организмов.  </w:t>
      </w:r>
    </w:p>
    <w:p w14:paraId="55E85329"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Разнообразие клеток: эукариоты и прокариоты, автотрофы и гетеротрофы (на примере строения клеток животных и растений). Вирусы – неклеточная форма жизни.</w:t>
      </w:r>
    </w:p>
    <w:p w14:paraId="4CCB3565"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Химический состав клетки: неорганические и органические вещества, их разнообразие и свойства. Вода и её роль в клетках. Углеводы, жиры и липиды. Белки, аминокислоты. Структура и функции белков в клетке. Ферменты, их роль. Нуклеиновые кислоты, их структура и функции. Механизм самоудвоения ДНК.</w:t>
      </w:r>
    </w:p>
    <w:p w14:paraId="2ACC33F1"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Строение клетки. Строение и функции ядра. Строение хромосом. Цитоплазма и основные органоиды, их функции в клетке.</w:t>
      </w:r>
    </w:p>
    <w:p w14:paraId="76F16CA1"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lastRenderedPageBreak/>
        <w:t>Обмен веществ  и превращение энергии – основа жизнедеятельности клетки.</w:t>
      </w:r>
    </w:p>
    <w:p w14:paraId="26E152A7"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Биосинтез белка в клетке. Биосинтез углеводов в клетке (фотосинтез). Роль пигмента хлорофилла. Космическая роль зелёных растений.</w:t>
      </w:r>
    </w:p>
    <w:p w14:paraId="2D2C9561"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Обеспечение клетки энергией в процессе дыхания. Воздействие факторов внешней среды на процессы в клетке.</w:t>
      </w:r>
    </w:p>
    <w:p w14:paraId="226B735F"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 xml:space="preserve">Тема 3. Закономерности </w:t>
      </w:r>
      <w:r>
        <w:rPr>
          <w:rFonts w:ascii="Times New Roman" w:eastAsia="Times New Roman" w:hAnsi="Times New Roman"/>
          <w:b/>
          <w:i/>
          <w:sz w:val="28"/>
          <w:szCs w:val="28"/>
          <w:lang w:eastAsia="ru-RU"/>
        </w:rPr>
        <w:t>жизни на организменном уровне (19</w:t>
      </w:r>
      <w:r w:rsidRPr="00A14883">
        <w:rPr>
          <w:rFonts w:ascii="Times New Roman" w:eastAsia="Times New Roman" w:hAnsi="Times New Roman"/>
          <w:b/>
          <w:i/>
          <w:sz w:val="28"/>
          <w:szCs w:val="28"/>
          <w:lang w:eastAsia="ru-RU"/>
        </w:rPr>
        <w:t xml:space="preserve"> часов)</w:t>
      </w:r>
    </w:p>
    <w:p w14:paraId="0F35C1C8"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xml:space="preserve">Организм – биосистема открытого типа. Обмен веществ и превращения энергии — признак живых организмов. Разнообразие организмов. </w:t>
      </w:r>
    </w:p>
    <w:p w14:paraId="1C57C6F6"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Бактерии. Многообразие бактерий. Роль бактерий в приро</w:t>
      </w:r>
      <w:r>
        <w:rPr>
          <w:rFonts w:ascii="Times New Roman" w:eastAsia="Times New Roman" w:hAnsi="Times New Roman"/>
          <w:sz w:val="28"/>
          <w:szCs w:val="28"/>
          <w:lang w:eastAsia="ru-RU"/>
        </w:rPr>
        <w:t xml:space="preserve">де и жизни человека. </w:t>
      </w:r>
      <w:r w:rsidRPr="00A14883">
        <w:rPr>
          <w:rFonts w:ascii="Times New Roman" w:eastAsia="Times New Roman" w:hAnsi="Times New Roman"/>
          <w:sz w:val="28"/>
          <w:szCs w:val="28"/>
          <w:lang w:eastAsia="ru-RU"/>
        </w:rPr>
        <w:t>Вирусы — неклеточные формы. Заболевания, вызываемые бактериями и вирусами. Меры профилактики заболеваний.</w:t>
      </w:r>
    </w:p>
    <w:p w14:paraId="6E7892C5"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14883">
        <w:rPr>
          <w:rFonts w:ascii="Times New Roman" w:eastAsia="Times New Roman" w:hAnsi="Times New Roman"/>
          <w:sz w:val="28"/>
          <w:szCs w:val="28"/>
          <w:lang w:eastAsia="ru-RU"/>
        </w:rPr>
        <w:t xml:space="preserve">Растения. Клетки и органы растений. Размножение. Бесполое и половое размножение. Многообразие растений, принципы их классификации. </w:t>
      </w:r>
    </w:p>
    <w:p w14:paraId="22A393BE"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Грибы. Многообразие грибов, их р</w:t>
      </w:r>
      <w:r>
        <w:rPr>
          <w:rFonts w:ascii="Times New Roman" w:eastAsia="Times New Roman" w:hAnsi="Times New Roman"/>
          <w:sz w:val="28"/>
          <w:szCs w:val="28"/>
          <w:lang w:eastAsia="ru-RU"/>
        </w:rPr>
        <w:t xml:space="preserve">оль в природе и жизни человека. </w:t>
      </w:r>
      <w:r w:rsidRPr="00A14883">
        <w:rPr>
          <w:rFonts w:ascii="Times New Roman" w:eastAsia="Times New Roman" w:hAnsi="Times New Roman"/>
          <w:sz w:val="28"/>
          <w:szCs w:val="28"/>
          <w:lang w:eastAsia="ru-RU"/>
        </w:rPr>
        <w:t xml:space="preserve"> Лишайники. Роль лишайников в природе и жизни человека. </w:t>
      </w:r>
    </w:p>
    <w:p w14:paraId="7867A361"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xml:space="preserve">Животные. Процессы жизнедеятельности и их регуляция у животных. Многообразие (типы, классы) животных, их роль в природе и жизни человека. </w:t>
      </w:r>
    </w:p>
    <w:p w14:paraId="3AF3CBC1"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xml:space="preserve">Общие сведения об организме человека. Черты сходства и различия человека и животных. Строение организма человека: клетки, ткани, органы, системы органов. Особенности поведения человека. Социальная среда обитания человека. </w:t>
      </w:r>
    </w:p>
    <w:p w14:paraId="35DC8D58"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xml:space="preserve">Бесполое и половое размножение. Половые клетки. Оплодотворение. Разнообразие организмов. Рост и развитие организмов. Половое размножение. Половые клетки. Оплодотворение. </w:t>
      </w:r>
    </w:p>
    <w:p w14:paraId="692747D3"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xml:space="preserve">Наследственность и изменчивость — свойства организмов. Взаимосвязи организмов и окружающей среды. Наследственная и ненаследственная изменчивость. </w:t>
      </w:r>
    </w:p>
    <w:p w14:paraId="22FB6835"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t xml:space="preserve">Тема </w:t>
      </w:r>
      <w:r>
        <w:rPr>
          <w:rFonts w:ascii="Times New Roman" w:eastAsia="Times New Roman" w:hAnsi="Times New Roman"/>
          <w:b/>
          <w:i/>
          <w:sz w:val="28"/>
          <w:szCs w:val="28"/>
          <w:lang w:eastAsia="ru-RU"/>
        </w:rPr>
        <w:t>4</w:t>
      </w:r>
      <w:r w:rsidRPr="00A14883">
        <w:rPr>
          <w:rFonts w:ascii="Times New Roman" w:eastAsia="Times New Roman" w:hAnsi="Times New Roman"/>
          <w:b/>
          <w:i/>
          <w:sz w:val="28"/>
          <w:szCs w:val="28"/>
          <w:lang w:eastAsia="ru-RU"/>
        </w:rPr>
        <w:t>. Закономерности происхождения и развития жизни на Земле</w:t>
      </w:r>
    </w:p>
    <w:p w14:paraId="21D98B14"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 (19</w:t>
      </w:r>
      <w:r w:rsidRPr="00A14883">
        <w:rPr>
          <w:rFonts w:ascii="Times New Roman" w:eastAsia="Times New Roman" w:hAnsi="Times New Roman"/>
          <w:b/>
          <w:i/>
          <w:sz w:val="28"/>
          <w:szCs w:val="28"/>
          <w:lang w:eastAsia="ru-RU"/>
        </w:rPr>
        <w:t xml:space="preserve"> часов ) </w:t>
      </w:r>
    </w:p>
    <w:p w14:paraId="31B93F3B"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Представления о возникновении жизни на Земле в истории естествознания. Теория А.И. Опарина и современная теория возникновения жизни на Земле.</w:t>
      </w:r>
    </w:p>
    <w:p w14:paraId="2ABB806B"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Появление первичных живых организмов. Зарождение обмена веществ. Возникновение матричной основы передачи наследственности. Предполагаемая гетеротрофность первичных организмов. Раннее возникновение фотосинтеза и биологического круговорота веществ. Автотрофы, гетеротрофы, симбиотрофы.</w:t>
      </w:r>
    </w:p>
    <w:p w14:paraId="763A555F"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lastRenderedPageBreak/>
        <w:t>Эволюция прокариот и эукариот. Влияние живых организмов на состав атмосферы, осадочных пород; участие в формировании первичных почв. Возникновение биосферы.</w:t>
      </w:r>
    </w:p>
    <w:p w14:paraId="36EA08CF"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xml:space="preserve">Этапы развития жизни на Земле. Основные приспособительные черты наземных растений. Эволюция наземных растений. Освоение суши животными. Основные черты приспособленности животных к наземному образу жизни. </w:t>
      </w:r>
    </w:p>
    <w:p w14:paraId="4B60CB3C"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Появление человека. Влияние человеческой деятельности на природу Земли.</w:t>
      </w:r>
    </w:p>
    <w:p w14:paraId="5B619510"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Основные положения теории Ч.</w:t>
      </w:r>
      <w:r>
        <w:rPr>
          <w:rFonts w:ascii="Times New Roman" w:eastAsia="Times New Roman" w:hAnsi="Times New Roman"/>
          <w:sz w:val="28"/>
          <w:szCs w:val="28"/>
          <w:lang w:eastAsia="ru-RU"/>
        </w:rPr>
        <w:t xml:space="preserve"> </w:t>
      </w:r>
      <w:r w:rsidRPr="00A14883">
        <w:rPr>
          <w:rFonts w:ascii="Times New Roman" w:eastAsia="Times New Roman" w:hAnsi="Times New Roman"/>
          <w:sz w:val="28"/>
          <w:szCs w:val="28"/>
          <w:lang w:eastAsia="ru-RU"/>
        </w:rPr>
        <w:t>Дарвина об эволюции органического мира. Искусственный отбор и его роль в создании новых форм. Изменчивость организмов в природных условиях. Движущие силы эволюции: наследственность, изменчивость, борьба за существование, естественный  и искусственный отбор. Приспособленность как результат естественного отбора. Относительный характер приспособленности. Многообразие видов – результат эволюции. </w:t>
      </w:r>
    </w:p>
    <w:p w14:paraId="49A05F9A"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A14883">
        <w:rPr>
          <w:rFonts w:ascii="Times New Roman" w:eastAsia="Times New Roman" w:hAnsi="Times New Roman"/>
          <w:sz w:val="28"/>
          <w:szCs w:val="28"/>
          <w:lang w:eastAsia="ru-RU"/>
        </w:rPr>
        <w:t>Современные представления об эволюции органического мира, основанные на популяционном принципе. Вид, его критерии. Популяционная структура вида. Популяция как форма существования вида и единица эволюции. Элементарный материал и факторы эволюции.</w:t>
      </w:r>
    </w:p>
    <w:p w14:paraId="28807A27"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Процессы видообразования. Понятие о микроэволюции и макроэволюции. Биологический прогресс и биологический регрессс. Основные направления эволюции: ароморфоз, идиоадаптация, дегенерация. Основные закономерности эволюции.</w:t>
      </w:r>
    </w:p>
    <w:p w14:paraId="63DAF086"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xml:space="preserve">Влияние деятельности человека на микроэволюционные процессы в популяциях. Проблемы исчезновения и сохранения редких видов. Ценность биологического разнообразия в устойчивом развитии природы. </w:t>
      </w:r>
    </w:p>
    <w:p w14:paraId="614A3405"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Место человека в системе органического мира. Человек как вид, его сходство с животными и отличие от них.</w:t>
      </w:r>
    </w:p>
    <w:p w14:paraId="76BAA0DE"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Доказательства эволюционного происхождения человека от животных. Морфологические и физиологические отличительные особенности человека. Речь как средство общения у людей. Биосоциальная сущность человека. Взаимосвязь социальных и природных факторов в эволюции человека. Социальная и природная среда, адаптация к ней человека.</w:t>
      </w:r>
    </w:p>
    <w:p w14:paraId="70BA6AEB"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Человеческие расы, их родство и происхождение. Человек как единый биологический вид. Движущие силы и этапы  эволюции человека: древнейшие, древние и современные люди, становление Человека разумного. Человек как житель биосферы и его влияние на природу Земли.</w:t>
      </w:r>
    </w:p>
    <w:p w14:paraId="3AA4A664" w14:textId="77777777" w:rsidR="00FA2D5D" w:rsidRPr="00A14883" w:rsidRDefault="00FA2D5D" w:rsidP="00FA2D5D">
      <w:pPr>
        <w:spacing w:after="0"/>
        <w:ind w:firstLine="709"/>
        <w:jc w:val="both"/>
        <w:rPr>
          <w:rFonts w:ascii="Times New Roman" w:eastAsia="Times New Roman" w:hAnsi="Times New Roman"/>
          <w:b/>
          <w:i/>
          <w:sz w:val="28"/>
          <w:szCs w:val="28"/>
          <w:lang w:eastAsia="ru-RU"/>
        </w:rPr>
      </w:pPr>
      <w:r w:rsidRPr="00A14883">
        <w:rPr>
          <w:rFonts w:ascii="Times New Roman" w:eastAsia="Times New Roman" w:hAnsi="Times New Roman"/>
          <w:b/>
          <w:i/>
          <w:sz w:val="28"/>
          <w:szCs w:val="28"/>
          <w:lang w:eastAsia="ru-RU"/>
        </w:rPr>
        <w:lastRenderedPageBreak/>
        <w:t xml:space="preserve">Тема </w:t>
      </w:r>
      <w:r>
        <w:rPr>
          <w:rFonts w:ascii="Times New Roman" w:eastAsia="Times New Roman" w:hAnsi="Times New Roman"/>
          <w:b/>
          <w:i/>
          <w:sz w:val="28"/>
          <w:szCs w:val="28"/>
          <w:lang w:eastAsia="ru-RU"/>
        </w:rPr>
        <w:t>5</w:t>
      </w:r>
      <w:r w:rsidRPr="00A14883">
        <w:rPr>
          <w:rFonts w:ascii="Times New Roman" w:eastAsia="Times New Roman" w:hAnsi="Times New Roman"/>
          <w:b/>
          <w:i/>
          <w:sz w:val="28"/>
          <w:szCs w:val="28"/>
          <w:lang w:eastAsia="ru-RU"/>
        </w:rPr>
        <w:t>.</w:t>
      </w:r>
      <w:r>
        <w:rPr>
          <w:rFonts w:ascii="Times New Roman" w:eastAsia="Times New Roman" w:hAnsi="Times New Roman"/>
          <w:b/>
          <w:i/>
          <w:sz w:val="28"/>
          <w:szCs w:val="28"/>
          <w:lang w:eastAsia="ru-RU"/>
        </w:rPr>
        <w:t xml:space="preserve"> </w:t>
      </w:r>
      <w:r w:rsidRPr="00A14883">
        <w:rPr>
          <w:rFonts w:ascii="Times New Roman" w:eastAsia="Times New Roman" w:hAnsi="Times New Roman"/>
          <w:b/>
          <w:i/>
          <w:sz w:val="28"/>
          <w:szCs w:val="28"/>
          <w:lang w:eastAsia="ru-RU"/>
        </w:rPr>
        <w:t>Закономерности взаимоотношений организмов и среды (</w:t>
      </w:r>
      <w:r>
        <w:rPr>
          <w:rFonts w:ascii="Times New Roman" w:eastAsia="Times New Roman" w:hAnsi="Times New Roman"/>
          <w:b/>
          <w:i/>
          <w:sz w:val="28"/>
          <w:szCs w:val="28"/>
          <w:lang w:eastAsia="ru-RU"/>
        </w:rPr>
        <w:t>14</w:t>
      </w:r>
      <w:r w:rsidRPr="00A14883">
        <w:rPr>
          <w:rFonts w:ascii="Times New Roman" w:eastAsia="Times New Roman" w:hAnsi="Times New Roman"/>
          <w:b/>
          <w:i/>
          <w:sz w:val="28"/>
          <w:szCs w:val="28"/>
          <w:lang w:eastAsia="ru-RU"/>
        </w:rPr>
        <w:t xml:space="preserve"> часов)</w:t>
      </w:r>
    </w:p>
    <w:p w14:paraId="59902F41"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Экология – наука о взаимосвязях организмов с окружающей средой. Среда – источник веществ, энергии и информации. Среды жизни на Земле: водная, наземно-воздушная, почвенная, другие организмы как среда обитания.</w:t>
      </w:r>
    </w:p>
    <w:p w14:paraId="0B71C428"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Экологические факторы среды: абиотические, биотические и антропогенные. Основы закономерности действия факторов среды на организмы.</w:t>
      </w:r>
    </w:p>
    <w:p w14:paraId="267EE975"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Приспособленность организмов к действию отдельных факторов среды (на примере температуры и влажности): экологические группы их жизненные формы организмов; суточные и сезонные ритмы жизнедеятельности организмов. Биотические связи в природе. Экологическое биоразнообразие на Земле и его значение.</w:t>
      </w:r>
    </w:p>
    <w:p w14:paraId="6DCEE672"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Основные понятия экологии популяций. Основные характеристики популяции; рождаемость, выживаемость, численность; плотность, возрастная и половая структура; функционирование в природе.</w:t>
      </w:r>
    </w:p>
    <w:p w14:paraId="356BA56A"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Динамика численности популяций в природных сообществах. Биотические связи в регуляции численности.</w:t>
      </w:r>
    </w:p>
    <w:p w14:paraId="7DB5B30A"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Понятие о биоценозе, биогеоценозе и экосистеме. Компоненты экосистемы: продуценты, консументы, редуценты. Круговорот веществ и поток энергии как основа устойчивости. Роль разнообразия видов в устойчивости биогеоценоза.</w:t>
      </w:r>
    </w:p>
    <w:p w14:paraId="3EA2772D"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xml:space="preserve">Развитие и смена биогеоценозов. Устойчивые и неустойчивые биогеоценозы. Понятие о сукцессии как процессе развития сообществ от неустойчивых к устойчивым (на примере восстановления леса на месте  пашни). Разнообразие наземных и водных экосистем. Естественные и искусственные биогеоценозы. Изменения в экосистемах под влиянием деятельности человека. </w:t>
      </w:r>
    </w:p>
    <w:p w14:paraId="79C2CC97" w14:textId="77777777" w:rsidR="00FA2D5D" w:rsidRPr="00A14883"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Биосфера — глобальная экосистема. В.И. Вернадский — основоположник учения о биосфере. Границы биосферы. Распространение и роль живого вещества в биосфере. Закономерности сохранения устойчивости природных экосистем. Причины устойчивости экосистем.</w:t>
      </w:r>
    </w:p>
    <w:p w14:paraId="412FB57E" w14:textId="77777777" w:rsidR="00FA2D5D" w:rsidRDefault="00FA2D5D" w:rsidP="00FA2D5D">
      <w:pPr>
        <w:spacing w:after="0"/>
        <w:ind w:firstLine="709"/>
        <w:jc w:val="both"/>
        <w:rPr>
          <w:rFonts w:ascii="Times New Roman" w:eastAsia="Times New Roman" w:hAnsi="Times New Roman"/>
          <w:sz w:val="28"/>
          <w:szCs w:val="28"/>
          <w:lang w:eastAsia="ru-RU"/>
        </w:rPr>
      </w:pPr>
      <w:r w:rsidRPr="00A14883">
        <w:rPr>
          <w:rFonts w:ascii="Times New Roman" w:eastAsia="Times New Roman" w:hAnsi="Times New Roman"/>
          <w:sz w:val="28"/>
          <w:szCs w:val="28"/>
          <w:lang w:eastAsia="ru-RU"/>
        </w:rPr>
        <w:t xml:space="preserve"> Последствия деятельности человека в экосистемах. Экологические проблемы. Роль человека в биосфере. Охрана природы</w:t>
      </w:r>
    </w:p>
    <w:p w14:paraId="5E526755" w14:textId="77777777" w:rsidR="00FA2D5D" w:rsidRPr="00684302" w:rsidRDefault="00FA2D5D" w:rsidP="00FA2D5D">
      <w:pPr>
        <w:spacing w:after="0"/>
        <w:ind w:firstLine="709"/>
        <w:jc w:val="both"/>
        <w:rPr>
          <w:rFonts w:ascii="Times New Roman" w:eastAsia="Times New Roman" w:hAnsi="Times New Roman"/>
          <w:b/>
          <w:bCs/>
          <w:sz w:val="28"/>
          <w:szCs w:val="28"/>
          <w:lang w:eastAsia="ru-RU"/>
        </w:rPr>
      </w:pPr>
      <w:r w:rsidRPr="00684302">
        <w:rPr>
          <w:rFonts w:ascii="Times New Roman" w:eastAsia="Times New Roman" w:hAnsi="Times New Roman"/>
          <w:b/>
          <w:bCs/>
          <w:sz w:val="28"/>
          <w:szCs w:val="28"/>
          <w:lang w:eastAsia="ru-RU"/>
        </w:rPr>
        <w:t>Лабораторные работы:</w:t>
      </w:r>
    </w:p>
    <w:p w14:paraId="1A530970" w14:textId="77777777" w:rsidR="00FA2D5D" w:rsidRPr="00684302" w:rsidRDefault="00FA2D5D" w:rsidP="00FA2D5D">
      <w:pPr>
        <w:numPr>
          <w:ilvl w:val="0"/>
          <w:numId w:val="268"/>
        </w:numPr>
        <w:spacing w:after="0"/>
        <w:jc w:val="both"/>
        <w:rPr>
          <w:rFonts w:ascii="Times New Roman" w:eastAsia="Times New Roman" w:hAnsi="Times New Roman"/>
          <w:sz w:val="28"/>
          <w:szCs w:val="28"/>
          <w:lang w:eastAsia="ru-RU"/>
        </w:rPr>
      </w:pPr>
      <w:r w:rsidRPr="00684302">
        <w:rPr>
          <w:rFonts w:ascii="Times New Roman" w:eastAsia="Times New Roman" w:hAnsi="Times New Roman"/>
          <w:sz w:val="28"/>
          <w:szCs w:val="28"/>
          <w:lang w:eastAsia="ru-RU"/>
        </w:rPr>
        <w:t>Многообразие клеток эукариот. Сравнение растительных и животных клеток</w:t>
      </w:r>
    </w:p>
    <w:p w14:paraId="7E9DD431" w14:textId="77777777" w:rsidR="00FA2D5D" w:rsidRPr="00684302" w:rsidRDefault="00FA2D5D" w:rsidP="00FA2D5D">
      <w:pPr>
        <w:numPr>
          <w:ilvl w:val="0"/>
          <w:numId w:val="268"/>
        </w:numPr>
        <w:spacing w:after="0"/>
        <w:jc w:val="both"/>
        <w:rPr>
          <w:rFonts w:ascii="Times New Roman" w:eastAsia="Times New Roman" w:hAnsi="Times New Roman"/>
          <w:sz w:val="28"/>
          <w:szCs w:val="28"/>
          <w:lang w:eastAsia="ru-RU"/>
        </w:rPr>
      </w:pPr>
      <w:r w:rsidRPr="00684302">
        <w:rPr>
          <w:rFonts w:ascii="Times New Roman" w:eastAsia="Times New Roman" w:hAnsi="Times New Roman"/>
          <w:sz w:val="28"/>
          <w:szCs w:val="28"/>
          <w:lang w:eastAsia="ru-RU"/>
        </w:rPr>
        <w:t>Рассматривание микропрепаратов с делящимися клетками</w:t>
      </w:r>
    </w:p>
    <w:p w14:paraId="07E25916" w14:textId="77777777" w:rsidR="00FA2D5D" w:rsidRPr="00684302" w:rsidRDefault="00FA2D5D" w:rsidP="00FA2D5D">
      <w:pPr>
        <w:numPr>
          <w:ilvl w:val="0"/>
          <w:numId w:val="268"/>
        </w:numPr>
        <w:spacing w:after="0"/>
        <w:jc w:val="both"/>
        <w:rPr>
          <w:rFonts w:ascii="Times New Roman" w:eastAsia="Times New Roman" w:hAnsi="Times New Roman"/>
          <w:sz w:val="28"/>
          <w:szCs w:val="28"/>
          <w:lang w:eastAsia="ru-RU"/>
        </w:rPr>
      </w:pPr>
      <w:r w:rsidRPr="00684302">
        <w:rPr>
          <w:rFonts w:ascii="Times New Roman" w:eastAsia="Times New Roman" w:hAnsi="Times New Roman"/>
          <w:sz w:val="28"/>
          <w:szCs w:val="28"/>
          <w:lang w:eastAsia="ru-RU"/>
        </w:rPr>
        <w:lastRenderedPageBreak/>
        <w:t>Выявление наследственных и ненаследственных признаков у растений разных видов</w:t>
      </w:r>
    </w:p>
    <w:p w14:paraId="11804915" w14:textId="77777777" w:rsidR="00FA2D5D" w:rsidRPr="00684302" w:rsidRDefault="00FA2D5D" w:rsidP="00FA2D5D">
      <w:pPr>
        <w:numPr>
          <w:ilvl w:val="0"/>
          <w:numId w:val="268"/>
        </w:numPr>
        <w:spacing w:after="0"/>
        <w:jc w:val="both"/>
        <w:rPr>
          <w:rFonts w:ascii="Times New Roman" w:eastAsia="Times New Roman" w:hAnsi="Times New Roman"/>
          <w:sz w:val="28"/>
          <w:szCs w:val="28"/>
          <w:lang w:eastAsia="ru-RU"/>
        </w:rPr>
      </w:pPr>
      <w:r w:rsidRPr="00684302">
        <w:rPr>
          <w:rFonts w:ascii="Times New Roman" w:eastAsia="Times New Roman" w:hAnsi="Times New Roman"/>
          <w:sz w:val="28"/>
          <w:szCs w:val="28"/>
          <w:lang w:eastAsia="ru-RU"/>
        </w:rPr>
        <w:t>Изучение изменчивости у организмов</w:t>
      </w:r>
    </w:p>
    <w:p w14:paraId="018064ED" w14:textId="77777777" w:rsidR="00FA2D5D" w:rsidRPr="00684302" w:rsidRDefault="00FA2D5D" w:rsidP="00FA2D5D">
      <w:pPr>
        <w:numPr>
          <w:ilvl w:val="0"/>
          <w:numId w:val="268"/>
        </w:numPr>
        <w:spacing w:after="0"/>
        <w:jc w:val="both"/>
        <w:rPr>
          <w:rFonts w:ascii="Times New Roman" w:eastAsia="Times New Roman" w:hAnsi="Times New Roman"/>
          <w:sz w:val="28"/>
          <w:szCs w:val="28"/>
          <w:lang w:eastAsia="ru-RU"/>
        </w:rPr>
      </w:pPr>
      <w:r w:rsidRPr="00684302">
        <w:rPr>
          <w:rFonts w:ascii="Times New Roman" w:eastAsia="Times New Roman" w:hAnsi="Times New Roman"/>
          <w:sz w:val="28"/>
          <w:szCs w:val="28"/>
          <w:lang w:eastAsia="ru-RU"/>
        </w:rPr>
        <w:t>Приспособленность организмов к среде обитания</w:t>
      </w:r>
    </w:p>
    <w:p w14:paraId="35AC97B6" w14:textId="77777777" w:rsidR="00FA2D5D" w:rsidRDefault="00FA2D5D" w:rsidP="00FA2D5D">
      <w:pPr>
        <w:spacing w:after="0"/>
        <w:ind w:firstLine="709"/>
        <w:jc w:val="both"/>
        <w:rPr>
          <w:rFonts w:ascii="Times New Roman" w:eastAsia="Times New Roman" w:hAnsi="Times New Roman"/>
          <w:sz w:val="28"/>
          <w:szCs w:val="28"/>
          <w:lang w:eastAsia="ru-RU"/>
        </w:rPr>
      </w:pPr>
      <w:r w:rsidRPr="00684302">
        <w:rPr>
          <w:rFonts w:ascii="Times New Roman" w:eastAsia="Times New Roman" w:hAnsi="Times New Roman"/>
          <w:b/>
          <w:sz w:val="28"/>
          <w:szCs w:val="28"/>
          <w:lang w:eastAsia="ru-RU"/>
        </w:rPr>
        <w:t>Экскурсия</w:t>
      </w:r>
      <w:r w:rsidRPr="00684302">
        <w:rPr>
          <w:rFonts w:ascii="Times New Roman" w:eastAsia="Times New Roman" w:hAnsi="Times New Roman"/>
          <w:sz w:val="28"/>
          <w:szCs w:val="28"/>
          <w:lang w:eastAsia="ru-RU"/>
        </w:rPr>
        <w:t xml:space="preserve"> в природу «Изучение и описание экосистемы своей местности».</w:t>
      </w:r>
    </w:p>
    <w:p w14:paraId="6A6A19DE" w14:textId="4AE86F19" w:rsidR="00FA2D5D" w:rsidRPr="00205B97" w:rsidRDefault="00FA2D5D" w:rsidP="00FA2D5D">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Содержание курса биологии </w:t>
      </w:r>
      <w:r>
        <w:rPr>
          <w:rFonts w:ascii="Times New Roman" w:hAnsi="Times New Roman"/>
          <w:b/>
          <w:sz w:val="28"/>
          <w:szCs w:val="28"/>
        </w:rPr>
        <w:t xml:space="preserve">10 </w:t>
      </w:r>
      <w:r w:rsidRPr="00205B97">
        <w:rPr>
          <w:rFonts w:ascii="Times New Roman" w:hAnsi="Times New Roman"/>
          <w:b/>
          <w:sz w:val="28"/>
          <w:szCs w:val="28"/>
        </w:rPr>
        <w:t>КЛАСС (</w:t>
      </w:r>
      <w:r>
        <w:rPr>
          <w:rFonts w:ascii="Times New Roman" w:hAnsi="Times New Roman"/>
          <w:b/>
          <w:sz w:val="28"/>
          <w:szCs w:val="28"/>
        </w:rPr>
        <w:t>шестой</w:t>
      </w:r>
      <w:r w:rsidRPr="00205B97">
        <w:rPr>
          <w:rFonts w:ascii="Times New Roman" w:hAnsi="Times New Roman"/>
          <w:b/>
          <w:sz w:val="28"/>
          <w:szCs w:val="28"/>
        </w:rPr>
        <w:t xml:space="preserve"> год обучения на уровне основного общего образования)</w:t>
      </w:r>
    </w:p>
    <w:p w14:paraId="7C17F9C1" w14:textId="77777777" w:rsidR="00FA2D5D" w:rsidRPr="00A97D82" w:rsidRDefault="00FA2D5D" w:rsidP="00FA2D5D">
      <w:pPr>
        <w:spacing w:after="0"/>
        <w:ind w:firstLine="709"/>
        <w:jc w:val="both"/>
        <w:rPr>
          <w:rFonts w:ascii="Times New Roman" w:eastAsia="Times New Roman" w:hAnsi="Times New Roman"/>
          <w:b/>
          <w:i/>
          <w:sz w:val="28"/>
          <w:szCs w:val="28"/>
          <w:lang w:eastAsia="ru-RU"/>
        </w:rPr>
      </w:pPr>
      <w:r w:rsidRPr="00A97D82">
        <w:rPr>
          <w:rFonts w:ascii="Times New Roman" w:eastAsia="Times New Roman" w:hAnsi="Times New Roman"/>
          <w:b/>
          <w:i/>
          <w:sz w:val="28"/>
          <w:szCs w:val="28"/>
          <w:lang w:eastAsia="ru-RU"/>
        </w:rPr>
        <w:t xml:space="preserve">Тема 1. Явления и закономерности жизни на клеточном уровне. (11 часов) </w:t>
      </w:r>
    </w:p>
    <w:p w14:paraId="3ED565F6"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Многообраз</w:t>
      </w:r>
      <w:r>
        <w:rPr>
          <w:rFonts w:ascii="Times New Roman" w:eastAsia="Times New Roman" w:hAnsi="Times New Roman"/>
          <w:sz w:val="28"/>
          <w:szCs w:val="28"/>
          <w:lang w:eastAsia="ru-RU"/>
        </w:rPr>
        <w:t xml:space="preserve">ие клеток. Растительная клетка. Клетка гетеротрофов. Е отличительная особенность. </w:t>
      </w:r>
      <w:r w:rsidRPr="00A97D82">
        <w:rPr>
          <w:rFonts w:ascii="Times New Roman" w:eastAsia="Times New Roman" w:hAnsi="Times New Roman"/>
          <w:sz w:val="28"/>
          <w:szCs w:val="28"/>
          <w:lang w:eastAsia="ru-RU"/>
        </w:rPr>
        <w:t>Многообразие  клеток. Животная клетка.</w:t>
      </w:r>
      <w:r>
        <w:rPr>
          <w:rFonts w:ascii="Times New Roman" w:eastAsia="Times New Roman" w:hAnsi="Times New Roman"/>
          <w:sz w:val="28"/>
          <w:szCs w:val="28"/>
          <w:lang w:eastAsia="ru-RU"/>
        </w:rPr>
        <w:t xml:space="preserve"> Клетка автотрофов, е отличительные особенности. </w:t>
      </w:r>
    </w:p>
    <w:p w14:paraId="1BB56A28"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Химический состав клетки: вода, минеральные соли, углеводы, липиды. Вода и её роль в клетках. Углеводы, жиры и липиды. Белки, аминокислоты. Структура и функции белков в клетке. Ферменты, их роль. Нуклеиновые кислоты, их структура и функции. Механизм самоудвоения ДНК.</w:t>
      </w:r>
    </w:p>
    <w:p w14:paraId="19B64791"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Строение клетки. Строение и функции ядра. Строение хромосом. Цитоплазма и основные органоиды, их функции в клетке.</w:t>
      </w:r>
    </w:p>
    <w:p w14:paraId="00E440A6"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Органоиды клетки и их функции.</w:t>
      </w:r>
    </w:p>
    <w:p w14:paraId="4F90D1E8"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Обмен веществ и превращение энергии - основа существования клеток.</w:t>
      </w:r>
    </w:p>
    <w:p w14:paraId="01D19491"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Биосинтез белков. Принцип комплементарности. Транскрипция, трансляция. </w:t>
      </w:r>
      <w:r w:rsidRPr="00A97D82">
        <w:rPr>
          <w:rFonts w:ascii="Times New Roman" w:eastAsia="Times New Roman" w:hAnsi="Times New Roman"/>
          <w:sz w:val="28"/>
          <w:szCs w:val="28"/>
          <w:lang w:eastAsia="ru-RU"/>
        </w:rPr>
        <w:t>Биосинтез углеводов.</w:t>
      </w:r>
      <w:r>
        <w:rPr>
          <w:rFonts w:ascii="Times New Roman" w:eastAsia="Times New Roman" w:hAnsi="Times New Roman"/>
          <w:sz w:val="28"/>
          <w:szCs w:val="28"/>
          <w:lang w:eastAsia="ru-RU"/>
        </w:rPr>
        <w:t xml:space="preserve"> Фотосинтез </w:t>
      </w:r>
      <w:r>
        <w:rPr>
          <w:rFonts w:ascii="Times New Roman" w:eastAsia="Times New Roman" w:hAnsi="Times New Roman"/>
          <w:sz w:val="28"/>
          <w:szCs w:val="28"/>
          <w:lang w:val="en-US" w:eastAsia="ru-RU"/>
        </w:rPr>
        <w:t>I</w:t>
      </w:r>
      <w:r w:rsidRPr="00FA2D5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фаза, фотосинтез </w:t>
      </w:r>
      <w:r>
        <w:rPr>
          <w:rFonts w:ascii="Times New Roman" w:eastAsia="Times New Roman" w:hAnsi="Times New Roman"/>
          <w:sz w:val="28"/>
          <w:szCs w:val="28"/>
          <w:lang w:val="en-US" w:eastAsia="ru-RU"/>
        </w:rPr>
        <w:t>II</w:t>
      </w:r>
      <w:r>
        <w:rPr>
          <w:rFonts w:ascii="Times New Roman" w:eastAsia="Times New Roman" w:hAnsi="Times New Roman"/>
          <w:sz w:val="28"/>
          <w:szCs w:val="28"/>
          <w:lang w:eastAsia="ru-RU"/>
        </w:rPr>
        <w:t xml:space="preserve"> фаза. </w:t>
      </w:r>
    </w:p>
    <w:p w14:paraId="603D311A"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Обеспечение клеток энергией в процессе дыхания.</w:t>
      </w:r>
      <w:r>
        <w:rPr>
          <w:rFonts w:ascii="Times New Roman" w:eastAsia="Times New Roman" w:hAnsi="Times New Roman"/>
          <w:sz w:val="28"/>
          <w:szCs w:val="28"/>
          <w:lang w:eastAsia="ru-RU"/>
        </w:rPr>
        <w:t xml:space="preserve"> Метаболизм. </w:t>
      </w:r>
    </w:p>
    <w:p w14:paraId="269195A8" w14:textId="77777777" w:rsidR="00FA2D5D"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Размножение клетки и её жизненный цикл.</w:t>
      </w:r>
    </w:p>
    <w:p w14:paraId="3A270508" w14:textId="77777777" w:rsidR="00FA2D5D" w:rsidRPr="00A97D82" w:rsidRDefault="00FA2D5D" w:rsidP="00FA2D5D">
      <w:pPr>
        <w:spacing w:after="0"/>
        <w:ind w:firstLine="709"/>
        <w:jc w:val="both"/>
        <w:rPr>
          <w:rFonts w:ascii="Times New Roman" w:eastAsia="Times New Roman" w:hAnsi="Times New Roman"/>
          <w:b/>
          <w:i/>
          <w:sz w:val="28"/>
          <w:szCs w:val="28"/>
          <w:lang w:eastAsia="ru-RU"/>
        </w:rPr>
      </w:pPr>
      <w:r w:rsidRPr="00A97D82">
        <w:rPr>
          <w:rFonts w:ascii="Times New Roman" w:eastAsia="Times New Roman" w:hAnsi="Times New Roman"/>
          <w:b/>
          <w:i/>
          <w:sz w:val="28"/>
          <w:szCs w:val="28"/>
          <w:lang w:eastAsia="ru-RU"/>
        </w:rPr>
        <w:t xml:space="preserve">Тема 2. Закономерности жизни на организменном уровне. (9 часов) </w:t>
      </w:r>
    </w:p>
    <w:p w14:paraId="05F8C3D3"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Размножение живых организмов.</w:t>
      </w:r>
      <w:r w:rsidRPr="007B26A6">
        <w:rPr>
          <w:rFonts w:ascii="Times New Roman" w:eastAsia="Times New Roman" w:hAnsi="Times New Roman"/>
          <w:sz w:val="28"/>
          <w:szCs w:val="28"/>
          <w:lang w:eastAsia="ru-RU"/>
        </w:rPr>
        <w:t xml:space="preserve"> Бесполое и половое размножение. Половые клетки. Оплодотворение. Разнообразие организмов. </w:t>
      </w:r>
      <w:r>
        <w:rPr>
          <w:rFonts w:ascii="Times New Roman" w:eastAsia="Times New Roman" w:hAnsi="Times New Roman"/>
          <w:sz w:val="28"/>
          <w:szCs w:val="28"/>
          <w:lang w:eastAsia="ru-RU"/>
        </w:rPr>
        <w:t xml:space="preserve">Индивидуальное развитие. </w:t>
      </w:r>
      <w:r w:rsidRPr="007B26A6">
        <w:rPr>
          <w:rFonts w:ascii="Times New Roman" w:eastAsia="Times New Roman" w:hAnsi="Times New Roman"/>
          <w:sz w:val="28"/>
          <w:szCs w:val="28"/>
          <w:lang w:eastAsia="ru-RU"/>
        </w:rPr>
        <w:t>Рост и развитие организмов. Половое размножение. Половые клетки</w:t>
      </w:r>
      <w:r>
        <w:rPr>
          <w:rFonts w:ascii="Times New Roman" w:eastAsia="Times New Roman" w:hAnsi="Times New Roman"/>
          <w:sz w:val="28"/>
          <w:szCs w:val="28"/>
          <w:lang w:eastAsia="ru-RU"/>
        </w:rPr>
        <w:t xml:space="preserve">. </w:t>
      </w:r>
      <w:r w:rsidRPr="00A97D82">
        <w:rPr>
          <w:rFonts w:ascii="Times New Roman" w:eastAsia="Times New Roman" w:hAnsi="Times New Roman"/>
          <w:sz w:val="28"/>
          <w:szCs w:val="28"/>
          <w:lang w:eastAsia="ru-RU"/>
        </w:rPr>
        <w:t>Образ</w:t>
      </w:r>
      <w:r>
        <w:rPr>
          <w:rFonts w:ascii="Times New Roman" w:eastAsia="Times New Roman" w:hAnsi="Times New Roman"/>
          <w:sz w:val="28"/>
          <w:szCs w:val="28"/>
          <w:lang w:eastAsia="ru-RU"/>
        </w:rPr>
        <w:t xml:space="preserve">ование половых клеток. Мейоз I. </w:t>
      </w:r>
      <w:r w:rsidRPr="00A97D82">
        <w:rPr>
          <w:rFonts w:ascii="Times New Roman" w:eastAsia="Times New Roman" w:hAnsi="Times New Roman"/>
          <w:sz w:val="28"/>
          <w:szCs w:val="28"/>
          <w:lang w:eastAsia="ru-RU"/>
        </w:rPr>
        <w:t>Образ</w:t>
      </w:r>
      <w:r>
        <w:rPr>
          <w:rFonts w:ascii="Times New Roman" w:eastAsia="Times New Roman" w:hAnsi="Times New Roman"/>
          <w:sz w:val="28"/>
          <w:szCs w:val="28"/>
          <w:lang w:eastAsia="ru-RU"/>
        </w:rPr>
        <w:t xml:space="preserve">ование половых клеток. Мейоз II Оплодотворение. </w:t>
      </w:r>
    </w:p>
    <w:p w14:paraId="337D26CE"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Изуче</w:t>
      </w:r>
      <w:r>
        <w:rPr>
          <w:rFonts w:ascii="Times New Roman" w:eastAsia="Times New Roman" w:hAnsi="Times New Roman"/>
          <w:sz w:val="28"/>
          <w:szCs w:val="28"/>
          <w:lang w:eastAsia="ru-RU"/>
        </w:rPr>
        <w:t xml:space="preserve">ние механизма наследственности. </w:t>
      </w:r>
      <w:r w:rsidRPr="00A97D82">
        <w:rPr>
          <w:rFonts w:ascii="Times New Roman" w:eastAsia="Times New Roman" w:hAnsi="Times New Roman"/>
          <w:sz w:val="28"/>
          <w:szCs w:val="28"/>
          <w:lang w:eastAsia="ru-RU"/>
        </w:rPr>
        <w:t xml:space="preserve">Основные закономерности наследования признаков у организмов. </w:t>
      </w:r>
    </w:p>
    <w:p w14:paraId="63468CAB" w14:textId="77777777" w:rsidR="00FA2D5D" w:rsidRDefault="00FA2D5D" w:rsidP="00FA2D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Наследственная изменчивость</w:t>
      </w:r>
      <w:r w:rsidRPr="007B26A6">
        <w:rPr>
          <w:rFonts w:ascii="Times New Roman" w:eastAsia="Times New Roman" w:hAnsi="Times New Roman"/>
          <w:sz w:val="28"/>
          <w:szCs w:val="28"/>
          <w:lang w:eastAsia="ru-RU"/>
        </w:rPr>
        <w:t xml:space="preserve"> — свойства организмов</w:t>
      </w:r>
      <w:r>
        <w:rPr>
          <w:rFonts w:ascii="Times New Roman" w:eastAsia="Times New Roman" w:hAnsi="Times New Roman"/>
          <w:sz w:val="28"/>
          <w:szCs w:val="28"/>
          <w:lang w:eastAsia="ru-RU"/>
        </w:rPr>
        <w:t xml:space="preserve">. </w:t>
      </w:r>
      <w:r w:rsidRPr="00A97D82">
        <w:rPr>
          <w:rFonts w:ascii="Times New Roman" w:eastAsia="Times New Roman" w:hAnsi="Times New Roman"/>
          <w:sz w:val="28"/>
          <w:szCs w:val="28"/>
          <w:lang w:eastAsia="ru-RU"/>
        </w:rPr>
        <w:t>Ненаследственная изменчивость.</w:t>
      </w:r>
    </w:p>
    <w:p w14:paraId="248F622D" w14:textId="77777777" w:rsidR="00FA2D5D" w:rsidRPr="00A97D82" w:rsidRDefault="00FA2D5D" w:rsidP="00FA2D5D">
      <w:pPr>
        <w:spacing w:after="0"/>
        <w:ind w:firstLine="709"/>
        <w:jc w:val="both"/>
        <w:rPr>
          <w:rFonts w:ascii="Times New Roman" w:eastAsia="Times New Roman" w:hAnsi="Times New Roman"/>
          <w:b/>
          <w:i/>
          <w:sz w:val="28"/>
          <w:szCs w:val="28"/>
          <w:lang w:eastAsia="ru-RU"/>
        </w:rPr>
      </w:pPr>
      <w:r w:rsidRPr="00A97D82">
        <w:rPr>
          <w:rFonts w:ascii="Times New Roman" w:eastAsia="Times New Roman" w:hAnsi="Times New Roman"/>
          <w:b/>
          <w:i/>
          <w:sz w:val="28"/>
          <w:szCs w:val="28"/>
          <w:lang w:eastAsia="ru-RU"/>
        </w:rPr>
        <w:t xml:space="preserve">Тема 3. Закономерности происхождения и развития жизни на Земле. (12 часов) </w:t>
      </w:r>
    </w:p>
    <w:p w14:paraId="2BB61AF6"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Представления о возникновении жизни на Земле в истории естествознания.</w:t>
      </w:r>
      <w:r>
        <w:rPr>
          <w:rFonts w:ascii="Times New Roman" w:eastAsia="Times New Roman" w:hAnsi="Times New Roman"/>
          <w:sz w:val="28"/>
          <w:szCs w:val="28"/>
          <w:lang w:eastAsia="ru-RU"/>
        </w:rPr>
        <w:t xml:space="preserve"> </w:t>
      </w:r>
      <w:r w:rsidRPr="007B26A6">
        <w:rPr>
          <w:rFonts w:ascii="Times New Roman" w:eastAsia="Times New Roman" w:hAnsi="Times New Roman"/>
          <w:sz w:val="28"/>
          <w:szCs w:val="28"/>
          <w:lang w:eastAsia="ru-RU"/>
        </w:rPr>
        <w:t>Теория А.И. Опарина и современная теория возникновения жизни на Земле.</w:t>
      </w:r>
    </w:p>
    <w:p w14:paraId="04351534"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7B26A6">
        <w:rPr>
          <w:rFonts w:ascii="Times New Roman" w:eastAsia="Times New Roman" w:hAnsi="Times New Roman"/>
          <w:sz w:val="28"/>
          <w:szCs w:val="28"/>
          <w:lang w:eastAsia="ru-RU"/>
        </w:rPr>
        <w:t>Современные представления об эволюции органического мира, основанные на популяционном принципе. Вид, его критерии. Популяционная структура вида. Популяция как форма существования вида и единица эволюции. Элементарный материал и факторы эволюции.</w:t>
      </w:r>
    </w:p>
    <w:p w14:paraId="037B2A76"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Этапы развития жизни на Земле.</w:t>
      </w:r>
      <w:r w:rsidRPr="007B26A6">
        <w:t xml:space="preserve"> </w:t>
      </w:r>
      <w:r w:rsidRPr="007B26A6">
        <w:rPr>
          <w:rFonts w:ascii="Times New Roman" w:eastAsia="Times New Roman" w:hAnsi="Times New Roman"/>
          <w:sz w:val="28"/>
          <w:szCs w:val="28"/>
          <w:lang w:eastAsia="ru-RU"/>
        </w:rPr>
        <w:t>Основные приспособительные черты наземных растений. Эволюция наземных растений. Освоение суши животными. Основные черты приспособленности животных к наземному образу жизни.</w:t>
      </w:r>
    </w:p>
    <w:p w14:paraId="271897AF"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Идеи  развития</w:t>
      </w:r>
      <w:r>
        <w:rPr>
          <w:rFonts w:ascii="Times New Roman" w:eastAsia="Times New Roman" w:hAnsi="Times New Roman"/>
          <w:sz w:val="28"/>
          <w:szCs w:val="28"/>
          <w:lang w:eastAsia="ru-RU"/>
        </w:rPr>
        <w:t xml:space="preserve"> органического мира в биологии. </w:t>
      </w:r>
      <w:r w:rsidRPr="007B26A6">
        <w:rPr>
          <w:rFonts w:ascii="Times New Roman" w:eastAsia="Times New Roman" w:hAnsi="Times New Roman"/>
          <w:sz w:val="28"/>
          <w:szCs w:val="28"/>
          <w:lang w:eastAsia="ru-RU"/>
        </w:rPr>
        <w:t>Основные положения теории Ч. Дарвина об эволюции органического мира. Искусственный отбор и его роль в создании новых форм. Изменчивость организмов в природных условиях. Движущие силы эволюции: наследственность, изменчивость, борьба за существование, естественный  и искусственный отбор. Приспособленность как результат естественного отбора. Относительный характер приспособленности. Многообразие видов – результат эволюции.</w:t>
      </w:r>
    </w:p>
    <w:p w14:paraId="757FCB7E"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261693">
        <w:rPr>
          <w:rFonts w:ascii="Times New Roman" w:eastAsia="Times New Roman" w:hAnsi="Times New Roman"/>
          <w:sz w:val="28"/>
          <w:szCs w:val="28"/>
          <w:lang w:eastAsia="ru-RU"/>
        </w:rPr>
        <w:t>Основные направления эволюции: ароморфоз, идиоадаптация, дегенерация. Основные закономерности эволюции.</w:t>
      </w:r>
    </w:p>
    <w:p w14:paraId="42AEA672" w14:textId="77777777" w:rsidR="00FA2D5D"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Человек – представитель животного мира.</w:t>
      </w:r>
      <w:r w:rsidRPr="007B26A6">
        <w:rPr>
          <w:rFonts w:ascii="Times New Roman" w:eastAsia="Times New Roman" w:hAnsi="Times New Roman"/>
          <w:sz w:val="28"/>
          <w:szCs w:val="28"/>
          <w:lang w:eastAsia="ru-RU"/>
        </w:rPr>
        <w:t xml:space="preserve"> Место человека в системе органического мира.</w:t>
      </w:r>
    </w:p>
    <w:p w14:paraId="41343F0D" w14:textId="77777777" w:rsidR="00FA2D5D" w:rsidRDefault="00FA2D5D" w:rsidP="00FA2D5D">
      <w:pPr>
        <w:spacing w:after="0"/>
        <w:ind w:firstLine="709"/>
        <w:jc w:val="both"/>
        <w:rPr>
          <w:rFonts w:ascii="Times New Roman" w:eastAsia="Times New Roman" w:hAnsi="Times New Roman"/>
          <w:sz w:val="28"/>
          <w:szCs w:val="28"/>
          <w:lang w:eastAsia="ru-RU"/>
        </w:rPr>
      </w:pPr>
      <w:r w:rsidRPr="007B26A6">
        <w:rPr>
          <w:rFonts w:ascii="Times New Roman" w:eastAsia="Times New Roman" w:hAnsi="Times New Roman"/>
          <w:sz w:val="28"/>
          <w:szCs w:val="28"/>
          <w:lang w:eastAsia="ru-RU"/>
        </w:rPr>
        <w:t>Этапы эволюции человека.</w:t>
      </w:r>
      <w:r w:rsidRPr="007B26A6">
        <w:t xml:space="preserve"> </w:t>
      </w:r>
      <w:r w:rsidRPr="007B26A6">
        <w:rPr>
          <w:rFonts w:ascii="Times New Roman" w:eastAsia="Times New Roman" w:hAnsi="Times New Roman"/>
          <w:sz w:val="28"/>
          <w:szCs w:val="28"/>
          <w:lang w:eastAsia="ru-RU"/>
        </w:rPr>
        <w:t>Доказательства эволюционного происхождения человека от животных. Морфологические и физиологические отличительные особенности человека.</w:t>
      </w:r>
    </w:p>
    <w:p w14:paraId="0C63B52F" w14:textId="77777777" w:rsidR="00FA2D5D" w:rsidRPr="00A97D82" w:rsidRDefault="00FA2D5D" w:rsidP="00FA2D5D">
      <w:pPr>
        <w:spacing w:after="0"/>
        <w:ind w:firstLine="709"/>
        <w:jc w:val="both"/>
        <w:rPr>
          <w:rFonts w:ascii="Times New Roman" w:eastAsia="Times New Roman" w:hAnsi="Times New Roman"/>
          <w:b/>
          <w:sz w:val="28"/>
          <w:szCs w:val="28"/>
          <w:lang w:eastAsia="ru-RU"/>
        </w:rPr>
      </w:pPr>
      <w:r w:rsidRPr="00A97D82">
        <w:rPr>
          <w:rFonts w:ascii="Times New Roman" w:eastAsia="Times New Roman" w:hAnsi="Times New Roman"/>
          <w:b/>
          <w:sz w:val="28"/>
          <w:szCs w:val="28"/>
          <w:lang w:eastAsia="ru-RU"/>
        </w:rPr>
        <w:t>Тема 4. Наука о растениях – ботаника</w:t>
      </w:r>
    </w:p>
    <w:p w14:paraId="682A8F48"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Ткани и их функции в растительном организме.</w:t>
      </w:r>
    </w:p>
    <w:p w14:paraId="43C7BABC"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 xml:space="preserve">Вегетативные органы растений. Корень, Стебель, листья, почки. Разнообразие, внешнее и внутреннее строение, функции. Виды корней. Разнообразие листьев. Листья простые и сложные. Листорасположение. Жилкование листьев. </w:t>
      </w:r>
    </w:p>
    <w:p w14:paraId="6053A89E"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Семя. Понятие о семени. Многообразие семян. Строение семян однодольных и двудольных растений. Цветок. Образование плодов и семян. Строение цветка. Однополые и обоеполые цветки. Разнообразие цветков. Соцветия, их многообразие и биологическое значение.</w:t>
      </w:r>
    </w:p>
    <w:p w14:paraId="0478ABF0"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Фотосинтез. Образование органических веществ в листьях. Дыхание растений.</w:t>
      </w:r>
    </w:p>
    <w:p w14:paraId="2468D74D"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Размножение растений. Особенности размножения растений. Оплодотворение у цветковых растений.  Размножение растений черенками — стеблевыми, листовыми, корневыми. Размножение растений укореняющимися и видоизмененными побегами. Размножение растений прививкой. Применение вегетативного размножения в сельском хозяйстве и декоративном растениеводстве. Биологическое значение семенного размножения растений.</w:t>
      </w:r>
    </w:p>
    <w:p w14:paraId="651878E4" w14:textId="77777777" w:rsidR="00FA2D5D"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Многообразие растительного мира. Водоросли, Плауны, Хвощи, Папоротники, Голосеменные, Покрытосеменные. Общая характеристика, строение. Многообразие покрытосеменных растений.</w:t>
      </w:r>
    </w:p>
    <w:p w14:paraId="76E2AD73" w14:textId="77777777" w:rsidR="00FA2D5D" w:rsidRPr="00A97D82" w:rsidRDefault="00FA2D5D" w:rsidP="00FA2D5D">
      <w:pPr>
        <w:spacing w:after="0"/>
        <w:ind w:firstLine="709"/>
        <w:jc w:val="both"/>
        <w:rPr>
          <w:rFonts w:ascii="Times New Roman" w:eastAsia="Times New Roman" w:hAnsi="Times New Roman"/>
          <w:b/>
          <w:i/>
          <w:sz w:val="28"/>
          <w:szCs w:val="28"/>
          <w:lang w:eastAsia="ru-RU"/>
        </w:rPr>
      </w:pPr>
      <w:r w:rsidRPr="00A97D82">
        <w:rPr>
          <w:rFonts w:ascii="Times New Roman" w:eastAsia="Times New Roman" w:hAnsi="Times New Roman"/>
          <w:b/>
          <w:i/>
          <w:sz w:val="28"/>
          <w:szCs w:val="28"/>
          <w:lang w:eastAsia="ru-RU"/>
        </w:rPr>
        <w:t xml:space="preserve">Тема 5. наука о животных Зоология – </w:t>
      </w:r>
    </w:p>
    <w:p w14:paraId="712500D2"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Подцарство простейшие. Общая характеристика простейших как одноклеточных организмов. Разнообразие простейших в природе. Разнообразие их представителей в водоемах, почвах и в кишечнике животных.</w:t>
      </w:r>
    </w:p>
    <w:p w14:paraId="339D75CC"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Многоклеточные животные. Тип Кишечнополостные. Общая характеристика типа кишечнополостные. Пресноводная гидра. Внешний вид и поведение. Внутреннее строение. Двухслойность. Эктодерма и энтодерма. Разнообразие клеток. Питание гидры. Дыхание. Раздражимость. Размножение гидры. Регенерация. Значение в природе.</w:t>
      </w:r>
    </w:p>
    <w:p w14:paraId="3ABCD02D"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Типы Плоские черви, Круглые черви и Кольчатые черви. Разнообразие червей. Типы червей. Основные группы свободноживущих и паразитических червей. Среда обитания червей.</w:t>
      </w:r>
    </w:p>
    <w:p w14:paraId="788B299B"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Свиной (либо бычий) цепень как представитель паразитических плоских червей. Особенности строения и приспособления к паразитизму. Цикл развития и смена хозяев.</w:t>
      </w:r>
    </w:p>
    <w:p w14:paraId="0DC828A8"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Тип Моллюски. Общая характеристика типа. Разнообразие моллюсков. Особенности строения и поведения, связанные с образом жизни представителей разных классов. Роль раковины.</w:t>
      </w:r>
    </w:p>
    <w:p w14:paraId="52CC668F"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Тип Членистоногие. Общая характеристика типа. Особенности строения.  Питание. Дыхание. Размножение. Многообразие Членистоногих. Значение Членистоногих в природе и жизни человека.</w:t>
      </w:r>
    </w:p>
    <w:p w14:paraId="06875844"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 xml:space="preserve">Тип Хордовые: бесчерепные, рыбы. Ланцетник – представитель бесчерепных. Местообитание и особенности строения ланцетника.  Подтип Черепные. Надкласс Рыбы. Внешнее и внутреннее строение рыб. </w:t>
      </w:r>
    </w:p>
    <w:p w14:paraId="1151D3CA"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Класс Земноводные, или Амфибии. Общая характеристика класса. Внешнее и внутреннее строение лягушки. Земноводный образ жизни. Питание. Годовой цикл жизни земноводных. Зимовки. Размножение и развитие лягушки. Метаморфоз земноводных.</w:t>
      </w:r>
    </w:p>
    <w:p w14:paraId="0B36B0DF"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Класс Пресмыкающиеся, или Рептилии. Общая характеристика класса. Наземно-воздушная среда обитания. Особенности внешнего и внутреннего строения (на примере любого вида ящериц). Приспособление к жизни в наземно-воздушной среде. Питание и поведение. Годовой цикл жизни. Размножение и развитие.</w:t>
      </w:r>
    </w:p>
    <w:p w14:paraId="4C2C0F3C"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Класс Птицы. Общая характеристика класса. Среда обитания птиц. Особенности внешнего и внутреннего строения птиц. Приспособленность к полету. Интенсивность обмена веществ. Теплокровность. Усложнение нервной системы, органов чувств, поведения, покровов, внутреннего строения по сравнению с пресмыкающимися. Размножение и развитие. Забота о потомстве. Годовой жизненный цикл и сезонные явления.</w:t>
      </w:r>
    </w:p>
    <w:p w14:paraId="515161CA" w14:textId="77777777" w:rsidR="00FA2D5D" w:rsidRPr="00B34F3E" w:rsidRDefault="00FA2D5D" w:rsidP="00FA2D5D">
      <w:pPr>
        <w:spacing w:after="0"/>
        <w:ind w:firstLine="709"/>
        <w:jc w:val="both"/>
        <w:rPr>
          <w:rFonts w:ascii="Times New Roman" w:eastAsia="Times New Roman" w:hAnsi="Times New Roman"/>
          <w:sz w:val="28"/>
          <w:szCs w:val="28"/>
          <w:lang w:eastAsia="ru-RU"/>
        </w:rPr>
      </w:pPr>
      <w:r w:rsidRPr="00B34F3E">
        <w:rPr>
          <w:rFonts w:ascii="Times New Roman" w:eastAsia="Times New Roman" w:hAnsi="Times New Roman"/>
          <w:sz w:val="28"/>
          <w:szCs w:val="28"/>
          <w:lang w:eastAsia="ru-RU"/>
        </w:rPr>
        <w:t>Класс Млекопитающие, или Звери. Общая характеристика класса. Места обитания млекопитающих. Особенности внешнего и внутреннего строения. Усложнение строения покровов, пищеварительной, дыхательной, кровеносной, выделительной и нервной систем, органов чувств, поведения по сравнению с пресмыкающимися. Размножение и развитие. Забота о потомстве. Годовой жизненный цикл и сезонные явления.</w:t>
      </w:r>
    </w:p>
    <w:p w14:paraId="3A2158ED" w14:textId="77777777" w:rsidR="00FA2D5D" w:rsidRPr="00A97D82" w:rsidRDefault="00FA2D5D" w:rsidP="00FA2D5D">
      <w:pPr>
        <w:spacing w:after="0"/>
        <w:ind w:firstLine="709"/>
        <w:jc w:val="both"/>
        <w:rPr>
          <w:rFonts w:ascii="Times New Roman" w:eastAsia="Times New Roman" w:hAnsi="Times New Roman"/>
          <w:b/>
          <w:i/>
          <w:sz w:val="28"/>
          <w:szCs w:val="28"/>
          <w:lang w:eastAsia="ru-RU"/>
        </w:rPr>
      </w:pPr>
      <w:r w:rsidRPr="00A97D82">
        <w:rPr>
          <w:rFonts w:ascii="Times New Roman" w:eastAsia="Times New Roman" w:hAnsi="Times New Roman"/>
          <w:b/>
          <w:i/>
          <w:sz w:val="28"/>
          <w:szCs w:val="28"/>
          <w:lang w:eastAsia="ru-RU"/>
        </w:rPr>
        <w:t>Тема 6. Анатомия человека</w:t>
      </w:r>
    </w:p>
    <w:p w14:paraId="2C5D4E12" w14:textId="77777777" w:rsidR="00FA2D5D" w:rsidRPr="006A662C"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Клетка и её строение. Органоиды клетки. Химический состав клетки. Основные ткани животных и человека, их разновидности.</w:t>
      </w:r>
    </w:p>
    <w:p w14:paraId="1288D771" w14:textId="77777777" w:rsidR="00FA2D5D" w:rsidRPr="006A662C"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 xml:space="preserve">Опорно-двигательная система. Скелет, строение, состав и соединение костей. Обзор скелета головы и туловища. Скелет поясов и свободных конечностей. </w:t>
      </w:r>
    </w:p>
    <w:p w14:paraId="26BDC7CB" w14:textId="77777777" w:rsidR="00FA2D5D" w:rsidRPr="006A662C"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 xml:space="preserve">Типы мышц, их строение и значение. Обзор основных мышц человека. Динамическая и статическая работа мышц. </w:t>
      </w:r>
    </w:p>
    <w:p w14:paraId="59A683FF" w14:textId="77777777" w:rsidR="00FA2D5D" w:rsidRPr="006A662C"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Значение крови и ее состав: плазма и клеточные элементы. Их функции. Свертываемость крови. Иммунитет. Органы иммунной системы. Антигены и антитела. Лечебные сыворотки и вакцины. Классификация иммунитета. Тканевая совместимость и переливание крови.</w:t>
      </w:r>
    </w:p>
    <w:p w14:paraId="6422B1E4" w14:textId="77777777" w:rsidR="00FA2D5D" w:rsidRPr="006A662C"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Строение и функции сердца. Фазы сердечной деятельности. Малый и большой круги кровообращения. Артерии, капилляры, вены.</w:t>
      </w:r>
    </w:p>
    <w:p w14:paraId="220F5305" w14:textId="77777777" w:rsidR="00FA2D5D" w:rsidRPr="006A662C"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 xml:space="preserve">Дыхательная система. Верхние дыхательные пути. Гортань – орган голосообразования. Трахея, главные бронхи, бронхиальное дерево, альвеолы. Легкие. Пристеночная и легочная плевры, плевральная полость. </w:t>
      </w:r>
    </w:p>
    <w:p w14:paraId="40F09C77" w14:textId="77777777" w:rsidR="00FA2D5D" w:rsidRPr="006A662C"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Пищеварительная система. Значение пищи и ее состав. Пищевые продукты и питательные вещества. Органы пищеварения. Пищеварение в ротовой полости, желудке и кишечнике.</w:t>
      </w:r>
    </w:p>
    <w:p w14:paraId="69AF5D2A" w14:textId="77777777" w:rsidR="00FA2D5D" w:rsidRPr="006A662C"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Мочевыделительная система. Роль органов мочевыделения, их значение. Строение и функции почек. Нефрон – функциональная единица почки. Образование первичной и конечной мочи.</w:t>
      </w:r>
    </w:p>
    <w:p w14:paraId="07960F98" w14:textId="77777777" w:rsidR="00FA2D5D" w:rsidRPr="006A662C"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Значение и строение кожных покровов и слизистых оболочек, защищающих организм от внешних воздействий. Функции эпидермиса, дермы и гиподермы. Кожные рецепторы, потовые и сальные железы.</w:t>
      </w:r>
    </w:p>
    <w:p w14:paraId="22E0ECF3" w14:textId="77777777" w:rsidR="00FA2D5D" w:rsidRPr="006A662C"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Эндокринная система. Железы внешней, внутренней и смешанной секреции. Роль гормонов в обмене веществ, росте и развитии организма.</w:t>
      </w:r>
    </w:p>
    <w:p w14:paraId="29EED8A1" w14:textId="77777777" w:rsidR="00FA2D5D" w:rsidRPr="006A662C"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Симпатический и парасимпатический подотделы нервной системы. Нейрогуморальная (нейрогормональная) регуляция: взаимосвязь нервной и эндокринной систем. Строение и функции спинного мозга.</w:t>
      </w:r>
    </w:p>
    <w:p w14:paraId="4AF974BA" w14:textId="77777777" w:rsidR="00FA2D5D" w:rsidRPr="006A662C"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Отделы головного мозга, их строение и функции.</w:t>
      </w:r>
    </w:p>
    <w:p w14:paraId="5EFFCE0C" w14:textId="77777777" w:rsidR="00FA2D5D" w:rsidRPr="006A662C"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 xml:space="preserve">Органы чувств. Строение, функции и принцип работы органов чувств. </w:t>
      </w:r>
    </w:p>
    <w:p w14:paraId="16909155" w14:textId="77777777" w:rsidR="00FA2D5D" w:rsidRDefault="00FA2D5D" w:rsidP="00FA2D5D">
      <w:pPr>
        <w:spacing w:after="0"/>
        <w:ind w:firstLine="709"/>
        <w:jc w:val="both"/>
        <w:rPr>
          <w:rFonts w:ascii="Times New Roman" w:eastAsia="Times New Roman" w:hAnsi="Times New Roman"/>
          <w:sz w:val="28"/>
          <w:szCs w:val="28"/>
          <w:lang w:eastAsia="ru-RU"/>
        </w:rPr>
      </w:pPr>
      <w:r w:rsidRPr="006A662C">
        <w:rPr>
          <w:rFonts w:ascii="Times New Roman" w:eastAsia="Times New Roman" w:hAnsi="Times New Roman"/>
          <w:sz w:val="28"/>
          <w:szCs w:val="28"/>
          <w:lang w:eastAsia="ru-RU"/>
        </w:rPr>
        <w:t>Обмен веществ и энергии в клетке: пластически</w:t>
      </w:r>
      <w:r>
        <w:rPr>
          <w:rFonts w:ascii="Times New Roman" w:eastAsia="Times New Roman" w:hAnsi="Times New Roman"/>
          <w:sz w:val="28"/>
          <w:szCs w:val="28"/>
          <w:lang w:eastAsia="ru-RU"/>
        </w:rPr>
        <w:t xml:space="preserve">й обмен и энергетический обмен. </w:t>
      </w:r>
      <w:r w:rsidRPr="006A662C">
        <w:rPr>
          <w:rFonts w:ascii="Times New Roman" w:eastAsia="Times New Roman" w:hAnsi="Times New Roman"/>
          <w:sz w:val="28"/>
          <w:szCs w:val="28"/>
          <w:lang w:eastAsia="ru-RU"/>
        </w:rPr>
        <w:t>Витамины. Авитаминозы: А («куриная слепота», В1 (болезнь бери-бери), С (цинга), D (рахит). Их предупреждение и лечение.</w:t>
      </w:r>
    </w:p>
    <w:p w14:paraId="43241DBB" w14:textId="77777777" w:rsidR="00FA2D5D" w:rsidRPr="00A97D82" w:rsidRDefault="00FA2D5D" w:rsidP="00FA2D5D">
      <w:pPr>
        <w:spacing w:after="0"/>
        <w:ind w:firstLine="709"/>
        <w:jc w:val="both"/>
        <w:rPr>
          <w:rFonts w:ascii="Times New Roman" w:eastAsia="Times New Roman" w:hAnsi="Times New Roman"/>
          <w:b/>
          <w:sz w:val="28"/>
          <w:szCs w:val="28"/>
          <w:lang w:eastAsia="ru-RU"/>
        </w:rPr>
      </w:pPr>
      <w:r w:rsidRPr="00A97D82">
        <w:rPr>
          <w:rFonts w:ascii="Times New Roman" w:eastAsia="Times New Roman" w:hAnsi="Times New Roman"/>
          <w:b/>
          <w:sz w:val="28"/>
          <w:szCs w:val="28"/>
          <w:lang w:eastAsia="ru-RU"/>
        </w:rPr>
        <w:t>Лабораторные работы:</w:t>
      </w:r>
    </w:p>
    <w:p w14:paraId="5B955D15"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1.</w:t>
      </w:r>
      <w:r w:rsidRPr="00A97D82">
        <w:rPr>
          <w:rFonts w:ascii="Times New Roman" w:eastAsia="Times New Roman" w:hAnsi="Times New Roman"/>
          <w:sz w:val="28"/>
          <w:szCs w:val="28"/>
          <w:lang w:eastAsia="ru-RU"/>
        </w:rPr>
        <w:tab/>
        <w:t>Рассматривание микропрепаратов с делящимися клетками</w:t>
      </w:r>
    </w:p>
    <w:p w14:paraId="0C20D9C8" w14:textId="77777777" w:rsidR="00FA2D5D" w:rsidRDefault="00FA2D5D" w:rsidP="00FA2D5D">
      <w:pPr>
        <w:spacing w:after="0"/>
        <w:ind w:firstLine="709"/>
        <w:jc w:val="both"/>
        <w:rPr>
          <w:rFonts w:ascii="Times New Roman" w:eastAsia="Times New Roman" w:hAnsi="Times New Roman"/>
          <w:sz w:val="28"/>
          <w:szCs w:val="28"/>
          <w:lang w:eastAsia="ru-RU"/>
        </w:rPr>
      </w:pPr>
      <w:r w:rsidRPr="00A97D82">
        <w:rPr>
          <w:rFonts w:ascii="Times New Roman" w:eastAsia="Times New Roman" w:hAnsi="Times New Roman"/>
          <w:sz w:val="28"/>
          <w:szCs w:val="28"/>
          <w:lang w:eastAsia="ru-RU"/>
        </w:rPr>
        <w:t>2.</w:t>
      </w:r>
      <w:r w:rsidRPr="00A97D82">
        <w:rPr>
          <w:rFonts w:ascii="Times New Roman" w:eastAsia="Times New Roman" w:hAnsi="Times New Roman"/>
          <w:sz w:val="28"/>
          <w:szCs w:val="28"/>
          <w:lang w:eastAsia="ru-RU"/>
        </w:rPr>
        <w:tab/>
        <w:t xml:space="preserve">Сравнение крови человека с кровью лягушки. </w:t>
      </w:r>
    </w:p>
    <w:p w14:paraId="634F7764" w14:textId="77777777" w:rsidR="00FA2D5D" w:rsidRPr="00A97D82" w:rsidRDefault="00FA2D5D" w:rsidP="00FA2D5D">
      <w:pPr>
        <w:spacing w:after="0"/>
        <w:ind w:firstLine="709"/>
        <w:jc w:val="both"/>
        <w:rPr>
          <w:rFonts w:ascii="Times New Roman" w:eastAsia="Times New Roman" w:hAnsi="Times New Roman"/>
          <w:b/>
          <w:sz w:val="28"/>
          <w:szCs w:val="28"/>
          <w:lang w:eastAsia="ru-RU"/>
        </w:rPr>
      </w:pPr>
      <w:r w:rsidRPr="00A97D82">
        <w:rPr>
          <w:rFonts w:ascii="Times New Roman" w:eastAsia="Times New Roman" w:hAnsi="Times New Roman"/>
          <w:b/>
          <w:sz w:val="28"/>
          <w:szCs w:val="28"/>
          <w:lang w:eastAsia="ru-RU"/>
        </w:rPr>
        <w:t xml:space="preserve">Контрольная работа: </w:t>
      </w:r>
    </w:p>
    <w:p w14:paraId="7AA417D5" w14:textId="77777777" w:rsidR="00FA2D5D" w:rsidRPr="00A97D82" w:rsidRDefault="00FA2D5D" w:rsidP="00FA2D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Pr="00A97D82">
        <w:rPr>
          <w:rFonts w:ascii="Times New Roman" w:eastAsia="Times New Roman" w:hAnsi="Times New Roman"/>
          <w:sz w:val="28"/>
          <w:szCs w:val="28"/>
          <w:lang w:eastAsia="ru-RU"/>
        </w:rPr>
        <w:t>Итоговая контрольная работа по биологии</w:t>
      </w:r>
    </w:p>
    <w:p w14:paraId="4AD36A31" w14:textId="5FF19CBD"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lang w:bidi="ru-RU"/>
        </w:rPr>
      </w:pPr>
      <w:r w:rsidRPr="00205B97">
        <w:rPr>
          <w:rFonts w:ascii="Times New Roman" w:eastAsia="Times New Roman" w:hAnsi="Times New Roman"/>
          <w:color w:val="000000" w:themeColor="text1"/>
          <w:sz w:val="28"/>
          <w:szCs w:val="28"/>
          <w:lang w:bidi="ru-RU"/>
        </w:rPr>
        <w:t xml:space="preserve">При выборе образовательной организацией модели обучения, включающую </w:t>
      </w:r>
      <w:r w:rsidR="0018625F" w:rsidRPr="00205B97">
        <w:rPr>
          <w:rFonts w:ascii="Times New Roman" w:eastAsia="Times New Roman" w:hAnsi="Times New Roman"/>
          <w:color w:val="000000" w:themeColor="text1"/>
          <w:sz w:val="28"/>
          <w:szCs w:val="28"/>
          <w:lang w:bidi="ru-RU"/>
        </w:rPr>
        <w:t>10</w:t>
      </w:r>
      <w:r w:rsidRPr="00205B97">
        <w:rPr>
          <w:rFonts w:ascii="Times New Roman" w:eastAsia="Times New Roman" w:hAnsi="Times New Roman"/>
          <w:color w:val="000000" w:themeColor="text1"/>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205B97">
        <w:rPr>
          <w:rFonts w:ascii="Times New Roman" w:eastAsia="Times New Roman" w:hAnsi="Times New Roman"/>
          <w:color w:val="000000" w:themeColor="text1"/>
          <w:sz w:val="28"/>
          <w:szCs w:val="28"/>
          <w:lang w:bidi="ru-RU"/>
        </w:rPr>
        <w:t>10</w:t>
      </w:r>
      <w:r w:rsidRPr="00205B97">
        <w:rPr>
          <w:rFonts w:ascii="Times New Roman" w:eastAsia="Times New Roman" w:hAnsi="Times New Roman"/>
          <w:color w:val="000000" w:themeColor="text1"/>
          <w:sz w:val="28"/>
          <w:szCs w:val="28"/>
          <w:lang w:bidi="ru-RU"/>
        </w:rPr>
        <w:t xml:space="preserve"> класса отводится на повторение </w:t>
      </w:r>
      <w:r w:rsidR="00AF0674" w:rsidRPr="00205B97">
        <w:rPr>
          <w:rFonts w:ascii="Times New Roman" w:eastAsia="Times New Roman" w:hAnsi="Times New Roman"/>
          <w:color w:val="000000" w:themeColor="text1"/>
          <w:sz w:val="28"/>
          <w:szCs w:val="28"/>
          <w:lang w:bidi="ru-RU"/>
        </w:rPr>
        <w:t xml:space="preserve">и систематизацию </w:t>
      </w:r>
      <w:r w:rsidR="00B166EE" w:rsidRPr="00205B97">
        <w:rPr>
          <w:rFonts w:ascii="Times New Roman" w:eastAsia="Times New Roman" w:hAnsi="Times New Roman"/>
          <w:color w:val="000000" w:themeColor="text1"/>
          <w:sz w:val="28"/>
          <w:szCs w:val="28"/>
          <w:lang w:bidi="ru-RU"/>
        </w:rPr>
        <w:t>всего курса в целом.</w:t>
      </w:r>
    </w:p>
    <w:p w14:paraId="2B9DC4CD" w14:textId="77777777" w:rsidR="001E19CF" w:rsidRPr="00205B97" w:rsidRDefault="001E19CF" w:rsidP="002363A2">
      <w:pPr>
        <w:pStyle w:val="Default"/>
        <w:ind w:firstLine="709"/>
        <w:jc w:val="both"/>
        <w:rPr>
          <w:rFonts w:ascii="Times New Roman" w:hAnsi="Times New Roman" w:cs="Times New Roman"/>
          <w:color w:val="000000" w:themeColor="text1"/>
          <w:sz w:val="28"/>
          <w:szCs w:val="28"/>
        </w:rPr>
      </w:pPr>
      <w:bookmarkStart w:id="239" w:name="_Hlk57329799"/>
      <w:r w:rsidRPr="00205B97">
        <w:rPr>
          <w:rFonts w:ascii="Times New Roman" w:hAnsi="Times New Roman" w:cs="Times New Roman"/>
          <w:b/>
          <w:bCs/>
          <w:color w:val="000000" w:themeColor="text1"/>
          <w:sz w:val="28"/>
          <w:szCs w:val="28"/>
        </w:rPr>
        <w:t>6. Коррекционно-развивающая направленность</w:t>
      </w:r>
      <w:r w:rsidRPr="00205B97">
        <w:rPr>
          <w:rFonts w:ascii="Times New Roman" w:hAnsi="Times New Roman" w:cs="Times New Roman"/>
          <w:color w:val="000000" w:themeColor="text1"/>
          <w:sz w:val="28"/>
          <w:szCs w:val="28"/>
        </w:rPr>
        <w:t xml:space="preserve"> изучения биологии реализуется за счет:</w:t>
      </w:r>
    </w:p>
    <w:bookmarkEnd w:id="239"/>
    <w:p w14:paraId="5E93AEA2" w14:textId="77777777" w:rsidR="001E19CF" w:rsidRPr="00205B97" w:rsidRDefault="001E19CF" w:rsidP="002363A2">
      <w:pPr>
        <w:numPr>
          <w:ilvl w:val="0"/>
          <w:numId w:val="50"/>
        </w:numPr>
        <w:spacing w:after="0" w:line="240" w:lineRule="auto"/>
        <w:ind w:right="-1"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формирования у обучающихся естественнонаучной картины мира и использования ее потенциала для развития информационной основы высказываний;</w:t>
      </w:r>
    </w:p>
    <w:p w14:paraId="629F6599" w14:textId="77777777" w:rsidR="001E19CF" w:rsidRPr="00205B97" w:rsidRDefault="001E19CF" w:rsidP="002363A2">
      <w:pPr>
        <w:numPr>
          <w:ilvl w:val="0"/>
          <w:numId w:val="50"/>
        </w:numPr>
        <w:spacing w:after="0" w:line="240" w:lineRule="auto"/>
        <w:ind w:right="-1"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w:t>
      </w:r>
    </w:p>
    <w:p w14:paraId="18099C3D" w14:textId="77777777" w:rsidR="001E19CF" w:rsidRPr="00205B97" w:rsidRDefault="001E19CF" w:rsidP="002363A2">
      <w:pPr>
        <w:numPr>
          <w:ilvl w:val="0"/>
          <w:numId w:val="50"/>
        </w:numPr>
        <w:spacing w:after="0" w:line="240" w:lineRule="auto"/>
        <w:ind w:right="-1" w:firstLine="709"/>
        <w:contextualSpacing/>
        <w:jc w:val="both"/>
        <w:rPr>
          <w:rFonts w:ascii="Times New Roman" w:eastAsia="Times New Roman" w:hAnsi="Times New Roman"/>
          <w:color w:val="000000" w:themeColor="text1"/>
          <w:sz w:val="28"/>
          <w:szCs w:val="28"/>
        </w:rPr>
      </w:pPr>
      <w:bookmarkStart w:id="240" w:name="_Hlk57330183"/>
      <w:r w:rsidRPr="00205B97">
        <w:rPr>
          <w:rFonts w:ascii="Times New Roman" w:eastAsia="Times New Roman" w:hAnsi="Times New Roman"/>
          <w:color w:val="000000" w:themeColor="text1"/>
          <w:sz w:val="28"/>
          <w:szCs w:val="28"/>
        </w:rPr>
        <w:t xml:space="preserve">формирования, расширения и координации предметных, пространственных и временных представлений на материале курса; </w:t>
      </w:r>
    </w:p>
    <w:p w14:paraId="43BB9B17" w14:textId="77777777" w:rsidR="001E19CF" w:rsidRPr="00205B97" w:rsidRDefault="001E19CF" w:rsidP="002363A2">
      <w:pPr>
        <w:numPr>
          <w:ilvl w:val="0"/>
          <w:numId w:val="50"/>
        </w:numPr>
        <w:spacing w:after="0" w:line="240" w:lineRule="auto"/>
        <w:ind w:right="-1" w:firstLine="709"/>
        <w:contextualSpacing/>
        <w:jc w:val="both"/>
        <w:rPr>
          <w:rFonts w:ascii="Times New Roman" w:eastAsia="Times New Roman" w:hAnsi="Times New Roman"/>
          <w:color w:val="000000" w:themeColor="text1"/>
          <w:sz w:val="28"/>
          <w:szCs w:val="28"/>
        </w:rPr>
      </w:pPr>
      <w:bookmarkStart w:id="241" w:name="_Hlk57330268"/>
      <w:bookmarkEnd w:id="240"/>
      <w:r w:rsidRPr="00205B97">
        <w:rPr>
          <w:rFonts w:ascii="Times New Roman" w:eastAsia="Times New Roman" w:hAnsi="Times New Roman"/>
          <w:color w:val="000000" w:themeColor="text1"/>
          <w:sz w:val="28"/>
          <w:szCs w:val="28"/>
        </w:rPr>
        <w:t>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w:t>
      </w:r>
    </w:p>
    <w:bookmarkEnd w:id="241"/>
    <w:p w14:paraId="0F398D69" w14:textId="77777777" w:rsidR="001E19CF" w:rsidRPr="00205B97" w:rsidRDefault="001E19CF" w:rsidP="002363A2">
      <w:pPr>
        <w:numPr>
          <w:ilvl w:val="0"/>
          <w:numId w:val="50"/>
        </w:numPr>
        <w:spacing w:after="0" w:line="240" w:lineRule="auto"/>
        <w:ind w:right="-1"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развития познавательных интересов и мотивов, интеллектуальных и творческих способностей в процессе получения знаний о животном мире, проведения наблюдений за живыми организмами, биологических экспериментов, работы с различными источниками информации; </w:t>
      </w:r>
    </w:p>
    <w:p w14:paraId="2DF2B6A2" w14:textId="77777777" w:rsidR="001E19CF" w:rsidRPr="00205B97" w:rsidRDefault="001E19CF" w:rsidP="002363A2">
      <w:pPr>
        <w:numPr>
          <w:ilvl w:val="0"/>
          <w:numId w:val="50"/>
        </w:numPr>
        <w:spacing w:after="0" w:line="240" w:lineRule="auto"/>
        <w:ind w:right="-1"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w:t>
      </w:r>
    </w:p>
    <w:p w14:paraId="53553540" w14:textId="5E8F9F15" w:rsidR="001E19CF" w:rsidRPr="00205B97" w:rsidRDefault="001E19CF" w:rsidP="002363A2">
      <w:pPr>
        <w:numPr>
          <w:ilvl w:val="0"/>
          <w:numId w:val="50"/>
        </w:numPr>
        <w:spacing w:after="0" w:line="240" w:lineRule="auto"/>
        <w:ind w:right="-1"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освоения понятийного аппарата биологического знания, включения его в самостоятельную речь </w:t>
      </w:r>
      <w:r w:rsidR="00AF0674" w:rsidRPr="00205B97">
        <w:rPr>
          <w:rFonts w:ascii="Times New Roman" w:eastAsia="Times New Roman" w:hAnsi="Times New Roman"/>
          <w:color w:val="000000" w:themeColor="text1"/>
          <w:sz w:val="28"/>
          <w:szCs w:val="28"/>
        </w:rPr>
        <w:t>об</w:t>
      </w:r>
      <w:r w:rsidRPr="00205B97">
        <w:rPr>
          <w:rFonts w:ascii="Times New Roman" w:eastAsia="Times New Roman" w:hAnsi="Times New Roman"/>
          <w:color w:val="000000" w:themeColor="text1"/>
          <w:sz w:val="28"/>
          <w:szCs w:val="28"/>
        </w:rPr>
        <w:t>уча</w:t>
      </w:r>
      <w:r w:rsidR="00AF0674" w:rsidRPr="00205B97">
        <w:rPr>
          <w:rFonts w:ascii="Times New Roman" w:eastAsia="Times New Roman" w:hAnsi="Times New Roman"/>
          <w:color w:val="000000" w:themeColor="text1"/>
          <w:sz w:val="28"/>
          <w:szCs w:val="28"/>
        </w:rPr>
        <w:t>ю</w:t>
      </w:r>
      <w:r w:rsidRPr="00205B97">
        <w:rPr>
          <w:rFonts w:ascii="Times New Roman" w:eastAsia="Times New Roman" w:hAnsi="Times New Roman"/>
          <w:color w:val="000000" w:themeColor="text1"/>
          <w:sz w:val="28"/>
          <w:szCs w:val="28"/>
        </w:rPr>
        <w:t>щихся;</w:t>
      </w:r>
    </w:p>
    <w:p w14:paraId="06E8AE46" w14:textId="77777777" w:rsidR="001E19CF" w:rsidRPr="00205B97" w:rsidRDefault="001E19CF" w:rsidP="002363A2">
      <w:pPr>
        <w:numPr>
          <w:ilvl w:val="0"/>
          <w:numId w:val="50"/>
        </w:numPr>
        <w:spacing w:after="0" w:line="240" w:lineRule="auto"/>
        <w:ind w:right="726" w:firstLine="709"/>
        <w:contextualSpacing/>
        <w:jc w:val="both"/>
        <w:rPr>
          <w:rFonts w:ascii="Times New Roman" w:eastAsia="Times New Roman" w:hAnsi="Times New Roman"/>
          <w:color w:val="000000" w:themeColor="text1"/>
          <w:sz w:val="28"/>
          <w:szCs w:val="28"/>
        </w:rPr>
      </w:pPr>
      <w:bookmarkStart w:id="242" w:name="_Hlk57330229"/>
      <w:r w:rsidRPr="00205B97">
        <w:rPr>
          <w:rFonts w:ascii="Times New Roman" w:eastAsia="Times New Roman" w:hAnsi="Times New Roman"/>
          <w:color w:val="000000" w:themeColor="text1"/>
          <w:sz w:val="28"/>
          <w:szCs w:val="28"/>
        </w:rPr>
        <w:t xml:space="preserve">совершенствования связной речи обучающихся, развития разных видов речевой деятельности, формирования коммуникативной культуры; </w:t>
      </w:r>
    </w:p>
    <w:bookmarkEnd w:id="242"/>
    <w:p w14:paraId="277254A0" w14:textId="77777777" w:rsidR="001E19CF" w:rsidRPr="00205B97" w:rsidRDefault="001E19CF" w:rsidP="002363A2">
      <w:pPr>
        <w:numPr>
          <w:ilvl w:val="0"/>
          <w:numId w:val="50"/>
        </w:numPr>
        <w:spacing w:after="0" w:line="240" w:lineRule="auto"/>
        <w:ind w:right="726"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усиления практической направленности учебного материала; </w:t>
      </w:r>
    </w:p>
    <w:p w14:paraId="68254382" w14:textId="77777777" w:rsidR="001E19CF" w:rsidRPr="00205B97" w:rsidRDefault="001E19CF" w:rsidP="002363A2">
      <w:pPr>
        <w:numPr>
          <w:ilvl w:val="0"/>
          <w:numId w:val="50"/>
        </w:numPr>
        <w:spacing w:after="0" w:line="240" w:lineRule="auto"/>
        <w:ind w:right="-1"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14:paraId="084A0CA9" w14:textId="24D1EEC3" w:rsidR="001E19CF" w:rsidRPr="00FA2D5D" w:rsidRDefault="001E19CF" w:rsidP="002363A2">
      <w:pPr>
        <w:numPr>
          <w:ilvl w:val="0"/>
          <w:numId w:val="50"/>
        </w:numPr>
        <w:spacing w:after="0" w:line="240" w:lineRule="auto"/>
        <w:ind w:right="-1"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1BD46412" w14:textId="77777777" w:rsidR="001E19CF" w:rsidRPr="00205B97" w:rsidRDefault="001E19CF" w:rsidP="002363A2">
      <w:pPr>
        <w:spacing w:after="0" w:line="240" w:lineRule="auto"/>
        <w:ind w:firstLine="709"/>
        <w:jc w:val="both"/>
        <w:rPr>
          <w:rFonts w:ascii="Times New Roman" w:eastAsia="Times New Roman" w:hAnsi="Times New Roman"/>
          <w:b/>
          <w:bCs/>
          <w:color w:val="000000" w:themeColor="text1"/>
          <w:sz w:val="28"/>
          <w:szCs w:val="28"/>
        </w:rPr>
      </w:pPr>
      <w:bookmarkStart w:id="243" w:name="_Hlk57330401"/>
      <w:r w:rsidRPr="00205B97">
        <w:rPr>
          <w:rFonts w:ascii="Times New Roman" w:eastAsia="Times New Roman" w:hAnsi="Times New Roman"/>
          <w:b/>
          <w:bCs/>
          <w:color w:val="000000" w:themeColor="text1"/>
          <w:sz w:val="28"/>
          <w:szCs w:val="28"/>
        </w:rPr>
        <w:t>7. Оценивание результатов освоения программы</w:t>
      </w:r>
    </w:p>
    <w:bookmarkEnd w:id="243"/>
    <w:p w14:paraId="3E0FD49D"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Проверка и оценка знаний проходит в ходе текущих занятий в устной или письменной форме. </w:t>
      </w:r>
    </w:p>
    <w:p w14:paraId="005C6F38"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14:paraId="75236532" w14:textId="1C201D24"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Достижения </w:t>
      </w:r>
      <w:r w:rsidR="00AF0674" w:rsidRPr="00205B97">
        <w:rPr>
          <w:rFonts w:ascii="Times New Roman" w:eastAsia="Times New Roman" w:hAnsi="Times New Roman"/>
          <w:color w:val="000000" w:themeColor="text1"/>
          <w:sz w:val="28"/>
          <w:szCs w:val="28"/>
        </w:rPr>
        <w:t>об</w:t>
      </w:r>
      <w:r w:rsidRPr="00205B97">
        <w:rPr>
          <w:rFonts w:ascii="Times New Roman" w:eastAsia="Times New Roman" w:hAnsi="Times New Roman"/>
          <w:color w:val="000000" w:themeColor="text1"/>
          <w:sz w:val="28"/>
          <w:szCs w:val="28"/>
        </w:rPr>
        <w:t>уча</w:t>
      </w:r>
      <w:r w:rsidR="00AF0674" w:rsidRPr="00205B97">
        <w:rPr>
          <w:rFonts w:ascii="Times New Roman" w:eastAsia="Times New Roman" w:hAnsi="Times New Roman"/>
          <w:color w:val="000000" w:themeColor="text1"/>
          <w:sz w:val="28"/>
          <w:szCs w:val="28"/>
        </w:rPr>
        <w:t>ю</w:t>
      </w:r>
      <w:r w:rsidRPr="00205B97">
        <w:rPr>
          <w:rFonts w:ascii="Times New Roman" w:eastAsia="Times New Roman" w:hAnsi="Times New Roman"/>
          <w:color w:val="000000" w:themeColor="text1"/>
          <w:sz w:val="28"/>
          <w:szCs w:val="28"/>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проверочные практические работы подлежат оценке по усмотрению учителя. Задания разрабатываются в соответствии с формируемыми образовательными компетенциями. </w:t>
      </w:r>
    </w:p>
    <w:p w14:paraId="69EE35A9"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728D7E6A" w14:textId="7F232E7C"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При оценке знаний </w:t>
      </w:r>
      <w:r w:rsidR="00AF0674" w:rsidRPr="00205B97">
        <w:rPr>
          <w:rFonts w:ascii="Times New Roman" w:eastAsia="Times New Roman" w:hAnsi="Times New Roman"/>
          <w:color w:val="000000" w:themeColor="text1"/>
          <w:sz w:val="28"/>
          <w:szCs w:val="28"/>
        </w:rPr>
        <w:t>об</w:t>
      </w:r>
      <w:r w:rsidRPr="00205B97">
        <w:rPr>
          <w:rFonts w:ascii="Times New Roman" w:eastAsia="Times New Roman" w:hAnsi="Times New Roman"/>
          <w:color w:val="000000" w:themeColor="text1"/>
          <w:sz w:val="28"/>
          <w:szCs w:val="28"/>
        </w:rPr>
        <w:t>уча</w:t>
      </w:r>
      <w:r w:rsidR="00AF0674" w:rsidRPr="00205B97">
        <w:rPr>
          <w:rFonts w:ascii="Times New Roman" w:eastAsia="Times New Roman" w:hAnsi="Times New Roman"/>
          <w:color w:val="000000" w:themeColor="text1"/>
          <w:sz w:val="28"/>
          <w:szCs w:val="28"/>
        </w:rPr>
        <w:t>ю</w:t>
      </w:r>
      <w:r w:rsidRPr="00205B97">
        <w:rPr>
          <w:rFonts w:ascii="Times New Roman" w:eastAsia="Times New Roman" w:hAnsi="Times New Roman"/>
          <w:color w:val="000000" w:themeColor="text1"/>
          <w:sz w:val="28"/>
          <w:szCs w:val="28"/>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3937A989" w14:textId="77777777" w:rsidR="001E19CF" w:rsidRPr="00205B97" w:rsidRDefault="001E19CF" w:rsidP="002363A2">
      <w:pPr>
        <w:spacing w:after="0" w:line="240" w:lineRule="auto"/>
        <w:ind w:firstLine="709"/>
        <w:jc w:val="both"/>
        <w:rPr>
          <w:rFonts w:ascii="Times New Roman" w:eastAsia="Times New Roman" w:hAnsi="Times New Roman"/>
          <w:i/>
          <w:iCs/>
          <w:color w:val="000000" w:themeColor="text1"/>
          <w:sz w:val="28"/>
          <w:szCs w:val="28"/>
        </w:rPr>
      </w:pPr>
      <w:r w:rsidRPr="00205B97">
        <w:rPr>
          <w:rFonts w:ascii="Times New Roman" w:eastAsia="Times New Roman" w:hAnsi="Times New Roman"/>
          <w:i/>
          <w:iCs/>
          <w:color w:val="000000" w:themeColor="text1"/>
          <w:sz w:val="28"/>
          <w:szCs w:val="28"/>
        </w:rPr>
        <w:t>Нормы оценок за устный ответ</w:t>
      </w:r>
    </w:p>
    <w:p w14:paraId="276FBE85"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Устный опрос является одним из методов учёта знаний, умений и навыков обучающихся по адаптированной образовательной программе по биологии. При оценивании устных ответов принимается во внимание:</w:t>
      </w:r>
    </w:p>
    <w:p w14:paraId="04ECAE51"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правильность ответа по содержанию, свидетельствующая об усвоении изученного материала;</w:t>
      </w:r>
    </w:p>
    <w:p w14:paraId="06E7FD2C"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полнота ответа;</w:t>
      </w:r>
    </w:p>
    <w:p w14:paraId="0CE826C0"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умение практически применять свои знания;</w:t>
      </w:r>
    </w:p>
    <w:p w14:paraId="41235C35"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последовательность изложения и речевое оформление ответа.</w:t>
      </w:r>
    </w:p>
    <w:p w14:paraId="04952989" w14:textId="029383CD" w:rsidR="001E19CF" w:rsidRPr="00205B97" w:rsidRDefault="001E19CF" w:rsidP="002363A2">
      <w:pPr>
        <w:spacing w:after="0" w:line="240" w:lineRule="auto"/>
        <w:ind w:left="426"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
          <w:i/>
          <w:color w:val="000000" w:themeColor="text1"/>
          <w:sz w:val="28"/>
          <w:szCs w:val="28"/>
        </w:rPr>
        <w:t>Оценка «5»</w:t>
      </w:r>
      <w:r w:rsidRPr="00205B97">
        <w:rPr>
          <w:rFonts w:ascii="Times New Roman" w:eastAsia="Times New Roman" w:hAnsi="Times New Roman"/>
          <w:color w:val="000000" w:themeColor="text1"/>
          <w:sz w:val="28"/>
          <w:szCs w:val="28"/>
        </w:rPr>
        <w:t xml:space="preserve"> ставится, если </w:t>
      </w:r>
      <w:r w:rsidR="00621CB8" w:rsidRPr="00205B97">
        <w:rPr>
          <w:rFonts w:ascii="Times New Roman" w:eastAsia="Times New Roman" w:hAnsi="Times New Roman"/>
          <w:color w:val="000000" w:themeColor="text1"/>
          <w:sz w:val="28"/>
          <w:szCs w:val="28"/>
        </w:rPr>
        <w:t>обучающийся</w:t>
      </w:r>
      <w:r w:rsidRPr="00205B97">
        <w:rPr>
          <w:rFonts w:ascii="Times New Roman" w:eastAsia="Times New Roman" w:hAnsi="Times New Roman"/>
          <w:color w:val="000000" w:themeColor="text1"/>
          <w:sz w:val="28"/>
          <w:szCs w:val="28"/>
        </w:rPr>
        <w:t xml:space="preserve">: </w:t>
      </w:r>
    </w:p>
    <w:p w14:paraId="69671CCC" w14:textId="77777777" w:rsidR="001E19CF" w:rsidRPr="00205B97" w:rsidRDefault="001E19CF" w:rsidP="002363A2">
      <w:pPr>
        <w:numPr>
          <w:ilvl w:val="0"/>
          <w:numId w:val="38"/>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33C8A882" w14:textId="77777777" w:rsidR="001E19CF" w:rsidRPr="00205B97" w:rsidRDefault="001E19CF" w:rsidP="002363A2">
      <w:pPr>
        <w:numPr>
          <w:ilvl w:val="0"/>
          <w:numId w:val="38"/>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14:paraId="33F55A5F" w14:textId="77777777" w:rsidR="001E19CF" w:rsidRPr="00205B97" w:rsidRDefault="001E19CF" w:rsidP="002363A2">
      <w:pPr>
        <w:numPr>
          <w:ilvl w:val="0"/>
          <w:numId w:val="38"/>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14:paraId="6698AB80" w14:textId="77777777" w:rsidR="001E19CF" w:rsidRPr="00205B97" w:rsidRDefault="001E19CF" w:rsidP="002363A2">
      <w:pPr>
        <w:numPr>
          <w:ilvl w:val="0"/>
          <w:numId w:val="38"/>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09F84829" w14:textId="77777777" w:rsidR="001E19CF" w:rsidRPr="00205B97" w:rsidRDefault="001E19CF" w:rsidP="002363A2">
      <w:pPr>
        <w:numPr>
          <w:ilvl w:val="0"/>
          <w:numId w:val="38"/>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14F50DA3" w14:textId="65579E5A" w:rsidR="001E19CF" w:rsidRPr="00205B97" w:rsidRDefault="001E19CF" w:rsidP="002363A2">
      <w:pPr>
        <w:spacing w:after="0" w:line="240" w:lineRule="auto"/>
        <w:ind w:left="426"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
          <w:i/>
          <w:color w:val="000000" w:themeColor="text1"/>
          <w:sz w:val="28"/>
          <w:szCs w:val="28"/>
        </w:rPr>
        <w:t>Оценка «4»</w:t>
      </w:r>
      <w:r w:rsidRPr="00205B97">
        <w:rPr>
          <w:rFonts w:ascii="Times New Roman" w:eastAsia="Times New Roman" w:hAnsi="Times New Roman"/>
          <w:color w:val="000000" w:themeColor="text1"/>
          <w:sz w:val="28"/>
          <w:szCs w:val="28"/>
        </w:rPr>
        <w:t xml:space="preserve"> ставится, если </w:t>
      </w:r>
      <w:r w:rsidR="00AF0674" w:rsidRPr="00205B97">
        <w:rPr>
          <w:rFonts w:ascii="Times New Roman" w:eastAsia="Times New Roman" w:hAnsi="Times New Roman"/>
          <w:color w:val="000000" w:themeColor="text1"/>
          <w:sz w:val="28"/>
          <w:szCs w:val="28"/>
        </w:rPr>
        <w:t>обучающийся</w:t>
      </w:r>
      <w:r w:rsidRPr="00205B97">
        <w:rPr>
          <w:rFonts w:ascii="Times New Roman" w:eastAsia="Times New Roman" w:hAnsi="Times New Roman"/>
          <w:color w:val="000000" w:themeColor="text1"/>
          <w:sz w:val="28"/>
          <w:szCs w:val="28"/>
        </w:rPr>
        <w:t xml:space="preserve">: </w:t>
      </w:r>
    </w:p>
    <w:p w14:paraId="1818D74C" w14:textId="77777777" w:rsidR="001E19CF" w:rsidRPr="00205B97" w:rsidRDefault="001E19CF" w:rsidP="002363A2">
      <w:pPr>
        <w:numPr>
          <w:ilvl w:val="0"/>
          <w:numId w:val="39"/>
        </w:numPr>
        <w:spacing w:after="0" w:line="240" w:lineRule="auto"/>
        <w:ind w:left="360"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0C08311D" w14:textId="77777777" w:rsidR="001E19CF" w:rsidRPr="00205B97" w:rsidRDefault="001E19CF" w:rsidP="002363A2">
      <w:pPr>
        <w:numPr>
          <w:ilvl w:val="0"/>
          <w:numId w:val="39"/>
        </w:numPr>
        <w:spacing w:after="0" w:line="240" w:lineRule="auto"/>
        <w:ind w:left="360"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3150E959" w14:textId="77777777" w:rsidR="001E19CF" w:rsidRPr="00205B97" w:rsidRDefault="001E19CF" w:rsidP="002363A2">
      <w:pPr>
        <w:numPr>
          <w:ilvl w:val="0"/>
          <w:numId w:val="39"/>
        </w:numPr>
        <w:spacing w:after="0" w:line="240" w:lineRule="auto"/>
        <w:ind w:left="360"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14:paraId="0814BD93" w14:textId="77777777" w:rsidR="001E19CF" w:rsidRPr="00205B97" w:rsidRDefault="001E19CF" w:rsidP="002363A2">
      <w:pPr>
        <w:numPr>
          <w:ilvl w:val="0"/>
          <w:numId w:val="39"/>
        </w:numPr>
        <w:spacing w:after="0" w:line="240" w:lineRule="auto"/>
        <w:ind w:left="360"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1EB95365" w14:textId="46D967C2" w:rsidR="001E19CF" w:rsidRPr="00205B97" w:rsidRDefault="001E19CF" w:rsidP="002363A2">
      <w:pPr>
        <w:spacing w:after="0" w:line="240" w:lineRule="auto"/>
        <w:ind w:left="426"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
          <w:i/>
          <w:color w:val="000000" w:themeColor="text1"/>
          <w:sz w:val="28"/>
          <w:szCs w:val="28"/>
        </w:rPr>
        <w:t>Оценка «3»</w:t>
      </w:r>
      <w:r w:rsidRPr="00205B97">
        <w:rPr>
          <w:rFonts w:ascii="Times New Roman" w:eastAsia="Times New Roman" w:hAnsi="Times New Roman"/>
          <w:color w:val="000000" w:themeColor="text1"/>
          <w:sz w:val="28"/>
          <w:szCs w:val="28"/>
        </w:rPr>
        <w:t xml:space="preserve"> ставится, если </w:t>
      </w:r>
      <w:r w:rsidR="00AF0674" w:rsidRPr="00205B97">
        <w:rPr>
          <w:rFonts w:ascii="Times New Roman" w:eastAsia="Times New Roman" w:hAnsi="Times New Roman"/>
          <w:color w:val="000000" w:themeColor="text1"/>
          <w:sz w:val="28"/>
          <w:szCs w:val="28"/>
        </w:rPr>
        <w:t>обучающийся</w:t>
      </w:r>
      <w:r w:rsidRPr="00205B97">
        <w:rPr>
          <w:rFonts w:ascii="Times New Roman" w:eastAsia="Times New Roman" w:hAnsi="Times New Roman"/>
          <w:color w:val="000000" w:themeColor="text1"/>
          <w:sz w:val="28"/>
          <w:szCs w:val="28"/>
        </w:rPr>
        <w:t xml:space="preserve">: </w:t>
      </w:r>
    </w:p>
    <w:p w14:paraId="46C11CDD" w14:textId="77777777" w:rsidR="001E19CF" w:rsidRPr="00205B97" w:rsidRDefault="001E19CF" w:rsidP="002363A2">
      <w:pPr>
        <w:numPr>
          <w:ilvl w:val="0"/>
          <w:numId w:val="47"/>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797D1596" w14:textId="77777777" w:rsidR="001E19CF" w:rsidRPr="00205B97" w:rsidRDefault="001E19CF" w:rsidP="002363A2">
      <w:pPr>
        <w:numPr>
          <w:ilvl w:val="0"/>
          <w:numId w:val="47"/>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материал излагает несистематизированно, фрагментарно, не всегда последовательно; </w:t>
      </w:r>
    </w:p>
    <w:p w14:paraId="4EB20A63" w14:textId="77777777" w:rsidR="001E19CF" w:rsidRPr="00205B97" w:rsidRDefault="001E19CF" w:rsidP="002363A2">
      <w:pPr>
        <w:numPr>
          <w:ilvl w:val="0"/>
          <w:numId w:val="47"/>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14:paraId="1F454B36" w14:textId="77777777" w:rsidR="001E19CF" w:rsidRPr="00205B97" w:rsidRDefault="001E19CF" w:rsidP="002363A2">
      <w:pPr>
        <w:numPr>
          <w:ilvl w:val="0"/>
          <w:numId w:val="47"/>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допустил ошибки и неточности в использовании научной терминологии, определения понятий дал недостаточно четкие; </w:t>
      </w:r>
    </w:p>
    <w:p w14:paraId="406328E4" w14:textId="77777777" w:rsidR="001E19CF" w:rsidRPr="00205B97" w:rsidRDefault="001E19CF" w:rsidP="002363A2">
      <w:pPr>
        <w:numPr>
          <w:ilvl w:val="0"/>
          <w:numId w:val="47"/>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не использовал в качестве доказательства выводы и обобщения из наблюдений, фактов, опытов или допустил ошибки при их изложении; </w:t>
      </w:r>
    </w:p>
    <w:p w14:paraId="3724773D" w14:textId="77777777" w:rsidR="001E19CF" w:rsidRPr="00205B97" w:rsidRDefault="001E19CF" w:rsidP="002363A2">
      <w:pPr>
        <w:numPr>
          <w:ilvl w:val="0"/>
          <w:numId w:val="47"/>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0CFF32C9" w14:textId="77777777" w:rsidR="001E19CF" w:rsidRPr="00205B97" w:rsidRDefault="001E19CF" w:rsidP="002363A2">
      <w:pPr>
        <w:numPr>
          <w:ilvl w:val="0"/>
          <w:numId w:val="47"/>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354BF168" w14:textId="77777777" w:rsidR="001E19CF" w:rsidRPr="00205B97" w:rsidRDefault="001E19CF" w:rsidP="002363A2">
      <w:pPr>
        <w:numPr>
          <w:ilvl w:val="0"/>
          <w:numId w:val="47"/>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3D78F8F3" w14:textId="1F11D8FD" w:rsidR="001E19CF" w:rsidRPr="00205B97" w:rsidRDefault="001E19CF" w:rsidP="002363A2">
      <w:pPr>
        <w:spacing w:after="0" w:line="240" w:lineRule="auto"/>
        <w:ind w:left="3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
          <w:i/>
          <w:color w:val="000000" w:themeColor="text1"/>
          <w:sz w:val="28"/>
          <w:szCs w:val="28"/>
        </w:rPr>
        <w:t>Оценка «2»</w:t>
      </w:r>
      <w:r w:rsidRPr="00205B97">
        <w:rPr>
          <w:rFonts w:ascii="Times New Roman" w:eastAsia="Times New Roman" w:hAnsi="Times New Roman"/>
          <w:color w:val="000000" w:themeColor="text1"/>
          <w:sz w:val="28"/>
          <w:szCs w:val="28"/>
        </w:rPr>
        <w:t xml:space="preserve"> ставится, если </w:t>
      </w:r>
      <w:r w:rsidR="00AF0674" w:rsidRPr="00205B97">
        <w:rPr>
          <w:rFonts w:ascii="Times New Roman" w:eastAsia="Times New Roman" w:hAnsi="Times New Roman"/>
          <w:color w:val="000000" w:themeColor="text1"/>
          <w:sz w:val="28"/>
          <w:szCs w:val="28"/>
        </w:rPr>
        <w:t>обучающийся</w:t>
      </w:r>
      <w:r w:rsidRPr="00205B97">
        <w:rPr>
          <w:rFonts w:ascii="Times New Roman" w:eastAsia="Times New Roman" w:hAnsi="Times New Roman"/>
          <w:color w:val="000000" w:themeColor="text1"/>
          <w:sz w:val="28"/>
          <w:szCs w:val="28"/>
        </w:rPr>
        <w:t xml:space="preserve">: </w:t>
      </w:r>
    </w:p>
    <w:p w14:paraId="64F357C5" w14:textId="77777777" w:rsidR="001E19CF" w:rsidRPr="00205B97" w:rsidRDefault="001E19CF" w:rsidP="002363A2">
      <w:pPr>
        <w:numPr>
          <w:ilvl w:val="0"/>
          <w:numId w:val="40"/>
        </w:numPr>
        <w:spacing w:after="0" w:line="240" w:lineRule="auto"/>
        <w:ind w:left="324"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не усвоил и не раскрыл основное содержание материала; </w:t>
      </w:r>
    </w:p>
    <w:p w14:paraId="667B0412" w14:textId="77777777" w:rsidR="001E19CF" w:rsidRPr="00205B97" w:rsidRDefault="001E19CF" w:rsidP="002363A2">
      <w:pPr>
        <w:numPr>
          <w:ilvl w:val="0"/>
          <w:numId w:val="40"/>
        </w:numPr>
        <w:spacing w:after="0" w:line="240" w:lineRule="auto"/>
        <w:ind w:left="324"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не делает выводов и обобщений; </w:t>
      </w:r>
    </w:p>
    <w:p w14:paraId="185808C6" w14:textId="77777777" w:rsidR="001E19CF" w:rsidRPr="00205B97" w:rsidRDefault="001E19CF" w:rsidP="002363A2">
      <w:pPr>
        <w:numPr>
          <w:ilvl w:val="0"/>
          <w:numId w:val="40"/>
        </w:numPr>
        <w:spacing w:after="0" w:line="240" w:lineRule="auto"/>
        <w:ind w:left="324"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не знает и не понимает значительную или основную часть программного материала в пределах поставленных вопросов; </w:t>
      </w:r>
    </w:p>
    <w:p w14:paraId="04554C6E" w14:textId="77777777" w:rsidR="001E19CF" w:rsidRPr="00205B97" w:rsidRDefault="001E19CF" w:rsidP="002363A2">
      <w:pPr>
        <w:numPr>
          <w:ilvl w:val="0"/>
          <w:numId w:val="40"/>
        </w:numPr>
        <w:spacing w:after="0" w:line="240" w:lineRule="auto"/>
        <w:ind w:left="324"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имеет слабо сформированные и неполные знания и не умеет применять их к решению конкретных вопросов и задач по образцу; </w:t>
      </w:r>
    </w:p>
    <w:p w14:paraId="5761C9CA" w14:textId="77777777" w:rsidR="001E19CF" w:rsidRPr="00205B97" w:rsidRDefault="001E19CF" w:rsidP="002363A2">
      <w:pPr>
        <w:numPr>
          <w:ilvl w:val="0"/>
          <w:numId w:val="40"/>
        </w:numPr>
        <w:spacing w:after="0" w:line="240" w:lineRule="auto"/>
        <w:ind w:left="324"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при ответе (на один вопрос) допускает более двух грубых ошибок, которые не может исправить даже при помощи учителя. </w:t>
      </w:r>
    </w:p>
    <w:p w14:paraId="5D871C34" w14:textId="77777777" w:rsidR="001E19CF" w:rsidRPr="00205B97" w:rsidRDefault="001E19CF" w:rsidP="002363A2">
      <w:pPr>
        <w:spacing w:after="0" w:line="240" w:lineRule="auto"/>
        <w:ind w:firstLine="709"/>
        <w:jc w:val="both"/>
        <w:rPr>
          <w:rFonts w:ascii="Times New Roman" w:eastAsia="Times New Roman" w:hAnsi="Times New Roman"/>
          <w:b/>
          <w:color w:val="000000" w:themeColor="text1"/>
          <w:sz w:val="28"/>
          <w:szCs w:val="28"/>
        </w:rPr>
      </w:pPr>
      <w:r w:rsidRPr="00205B97">
        <w:rPr>
          <w:rFonts w:ascii="Times New Roman" w:eastAsia="Times New Roman" w:hAnsi="Times New Roman"/>
          <w:b/>
          <w:i/>
          <w:color w:val="000000" w:themeColor="text1"/>
          <w:sz w:val="28"/>
          <w:szCs w:val="28"/>
        </w:rPr>
        <w:t>Примечание</w:t>
      </w:r>
      <w:r w:rsidRPr="00205B97">
        <w:rPr>
          <w:rFonts w:ascii="Times New Roman" w:eastAsia="Times New Roman" w:hAnsi="Times New Roman"/>
          <w:b/>
          <w:color w:val="000000" w:themeColor="text1"/>
          <w:sz w:val="28"/>
          <w:szCs w:val="28"/>
        </w:rPr>
        <w:t xml:space="preserve"> </w:t>
      </w:r>
    </w:p>
    <w:p w14:paraId="2351DE38" w14:textId="2B14AE9F" w:rsidR="001E19CF" w:rsidRPr="00205B97" w:rsidRDefault="001E19CF" w:rsidP="002363A2">
      <w:pPr>
        <w:numPr>
          <w:ilvl w:val="0"/>
          <w:numId w:val="37"/>
        </w:numPr>
        <w:spacing w:after="0" w:line="240" w:lineRule="auto"/>
        <w:ind w:left="294"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По окончании устного ответа </w:t>
      </w:r>
      <w:r w:rsidR="00AF0674" w:rsidRPr="00205B97">
        <w:rPr>
          <w:rFonts w:ascii="Times New Roman" w:eastAsia="Times New Roman" w:hAnsi="Times New Roman"/>
          <w:color w:val="000000" w:themeColor="text1"/>
          <w:sz w:val="28"/>
          <w:szCs w:val="28"/>
        </w:rPr>
        <w:t>об</w:t>
      </w:r>
      <w:r w:rsidRPr="00205B97">
        <w:rPr>
          <w:rFonts w:ascii="Times New Roman" w:eastAsia="Times New Roman" w:hAnsi="Times New Roman"/>
          <w:color w:val="000000" w:themeColor="text1"/>
          <w:sz w:val="28"/>
          <w:szCs w:val="28"/>
        </w:rPr>
        <w:t>уча</w:t>
      </w:r>
      <w:r w:rsidR="00AF0674" w:rsidRPr="00205B97">
        <w:rPr>
          <w:rFonts w:ascii="Times New Roman" w:eastAsia="Times New Roman" w:hAnsi="Times New Roman"/>
          <w:color w:val="000000" w:themeColor="text1"/>
          <w:sz w:val="28"/>
          <w:szCs w:val="28"/>
        </w:rPr>
        <w:t>ю</w:t>
      </w:r>
      <w:r w:rsidRPr="00205B97">
        <w:rPr>
          <w:rFonts w:ascii="Times New Roman" w:eastAsia="Times New Roman" w:hAnsi="Times New Roman"/>
          <w:color w:val="000000" w:themeColor="text1"/>
          <w:sz w:val="28"/>
          <w:szCs w:val="28"/>
        </w:rPr>
        <w:t xml:space="preserve">щегося педагогом даётся краткий анализ ответа, объявляется мотивированная оценка. Возможно привлечение других </w:t>
      </w:r>
      <w:r w:rsidR="00AF0674" w:rsidRPr="00205B97">
        <w:rPr>
          <w:rFonts w:ascii="Times New Roman" w:eastAsia="Times New Roman" w:hAnsi="Times New Roman"/>
          <w:color w:val="000000" w:themeColor="text1"/>
          <w:sz w:val="28"/>
          <w:szCs w:val="28"/>
        </w:rPr>
        <w:t>об</w:t>
      </w:r>
      <w:r w:rsidRPr="00205B97">
        <w:rPr>
          <w:rFonts w:ascii="Times New Roman" w:eastAsia="Times New Roman" w:hAnsi="Times New Roman"/>
          <w:color w:val="000000" w:themeColor="text1"/>
          <w:sz w:val="28"/>
          <w:szCs w:val="28"/>
        </w:rPr>
        <w:t xml:space="preserve">учащихся для анализа ответа, самоанализ, предложение оценки. </w:t>
      </w:r>
      <w:r w:rsidR="00AF0674" w:rsidRPr="00205B97">
        <w:rPr>
          <w:rFonts w:ascii="Times New Roman" w:eastAsia="Times New Roman" w:hAnsi="Times New Roman"/>
          <w:color w:val="000000" w:themeColor="text1"/>
          <w:sz w:val="28"/>
          <w:szCs w:val="28"/>
        </w:rPr>
        <w:t>ю</w:t>
      </w:r>
    </w:p>
    <w:p w14:paraId="6432F304" w14:textId="1031ABEA" w:rsidR="001E19CF" w:rsidRPr="00DC5149" w:rsidRDefault="001E19CF" w:rsidP="002363A2">
      <w:pPr>
        <w:numPr>
          <w:ilvl w:val="0"/>
          <w:numId w:val="37"/>
        </w:numPr>
        <w:spacing w:after="0" w:line="240" w:lineRule="auto"/>
        <w:ind w:left="294"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11A1CBC1" w14:textId="77777777" w:rsidR="001E19CF" w:rsidRPr="00205B97" w:rsidRDefault="001E19CF" w:rsidP="002363A2">
      <w:pPr>
        <w:spacing w:after="0" w:line="240" w:lineRule="auto"/>
        <w:ind w:firstLine="709"/>
        <w:jc w:val="both"/>
        <w:rPr>
          <w:rFonts w:ascii="Times New Roman" w:eastAsia="Times New Roman" w:hAnsi="Times New Roman"/>
          <w:i/>
          <w:iCs/>
          <w:color w:val="000000" w:themeColor="text1"/>
          <w:sz w:val="28"/>
          <w:szCs w:val="28"/>
        </w:rPr>
      </w:pPr>
      <w:r w:rsidRPr="00205B97">
        <w:rPr>
          <w:rFonts w:ascii="Times New Roman" w:eastAsia="Times New Roman" w:hAnsi="Times New Roman"/>
          <w:i/>
          <w:iCs/>
          <w:color w:val="000000" w:themeColor="text1"/>
          <w:sz w:val="28"/>
          <w:szCs w:val="28"/>
        </w:rPr>
        <w:t>Нормы оценок самостоятельных письменных и контрольных работ</w:t>
      </w:r>
    </w:p>
    <w:p w14:paraId="071262CA" w14:textId="55575980" w:rsidR="001E19CF" w:rsidRPr="00205B97" w:rsidRDefault="001E19CF" w:rsidP="002363A2">
      <w:pPr>
        <w:spacing w:after="0" w:line="240" w:lineRule="auto"/>
        <w:ind w:left="426"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
          <w:i/>
          <w:color w:val="000000" w:themeColor="text1"/>
          <w:sz w:val="28"/>
          <w:szCs w:val="28"/>
        </w:rPr>
        <w:t>Оценка «5»</w:t>
      </w:r>
      <w:r w:rsidRPr="00205B97">
        <w:rPr>
          <w:rFonts w:ascii="Times New Roman" w:eastAsia="Times New Roman" w:hAnsi="Times New Roman"/>
          <w:color w:val="000000" w:themeColor="text1"/>
          <w:sz w:val="28"/>
          <w:szCs w:val="28"/>
        </w:rPr>
        <w:t xml:space="preserve"> ставится, если </w:t>
      </w:r>
      <w:r w:rsidR="00AF0674" w:rsidRPr="00205B97">
        <w:rPr>
          <w:rFonts w:ascii="Times New Roman" w:eastAsia="Times New Roman" w:hAnsi="Times New Roman"/>
          <w:color w:val="000000" w:themeColor="text1"/>
          <w:sz w:val="28"/>
          <w:szCs w:val="28"/>
        </w:rPr>
        <w:t>обучающийся</w:t>
      </w:r>
      <w:r w:rsidRPr="00205B97">
        <w:rPr>
          <w:rFonts w:ascii="Times New Roman" w:eastAsia="Times New Roman" w:hAnsi="Times New Roman"/>
          <w:color w:val="000000" w:themeColor="text1"/>
          <w:sz w:val="28"/>
          <w:szCs w:val="28"/>
        </w:rPr>
        <w:t xml:space="preserve">: </w:t>
      </w:r>
    </w:p>
    <w:p w14:paraId="67649148" w14:textId="77777777" w:rsidR="001E19CF" w:rsidRPr="00205B97" w:rsidRDefault="001E19CF" w:rsidP="002363A2">
      <w:pPr>
        <w:numPr>
          <w:ilvl w:val="0"/>
          <w:numId w:val="41"/>
        </w:numPr>
        <w:spacing w:after="0" w:line="240" w:lineRule="auto"/>
        <w:ind w:left="360"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выполнил работу без ошибок и недочетов; </w:t>
      </w:r>
    </w:p>
    <w:p w14:paraId="18267650" w14:textId="77777777" w:rsidR="001E19CF" w:rsidRPr="00205B97" w:rsidRDefault="001E19CF" w:rsidP="002363A2">
      <w:pPr>
        <w:numPr>
          <w:ilvl w:val="0"/>
          <w:numId w:val="41"/>
        </w:numPr>
        <w:spacing w:after="0" w:line="240" w:lineRule="auto"/>
        <w:ind w:left="360"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допустил не более одного недочета. </w:t>
      </w:r>
    </w:p>
    <w:p w14:paraId="169597E8" w14:textId="226E3ED0" w:rsidR="001E19CF" w:rsidRPr="00205B97" w:rsidRDefault="001E19CF" w:rsidP="002363A2">
      <w:pPr>
        <w:spacing w:after="0" w:line="240" w:lineRule="auto"/>
        <w:ind w:left="426"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
          <w:i/>
          <w:color w:val="000000" w:themeColor="text1"/>
          <w:sz w:val="28"/>
          <w:szCs w:val="28"/>
        </w:rPr>
        <w:t>Оценка «4»</w:t>
      </w:r>
      <w:r w:rsidRPr="00205B97">
        <w:rPr>
          <w:rFonts w:ascii="Times New Roman" w:eastAsia="Times New Roman" w:hAnsi="Times New Roman"/>
          <w:color w:val="000000" w:themeColor="text1"/>
          <w:sz w:val="28"/>
          <w:szCs w:val="28"/>
        </w:rPr>
        <w:t xml:space="preserve"> ставится, если </w:t>
      </w:r>
      <w:r w:rsidR="00AF0674" w:rsidRPr="00205B97">
        <w:rPr>
          <w:rFonts w:ascii="Times New Roman" w:eastAsia="Times New Roman" w:hAnsi="Times New Roman"/>
          <w:color w:val="000000" w:themeColor="text1"/>
          <w:sz w:val="28"/>
          <w:szCs w:val="28"/>
        </w:rPr>
        <w:t>обучающийся</w:t>
      </w:r>
      <w:r w:rsidRPr="00205B97">
        <w:rPr>
          <w:rFonts w:ascii="Times New Roman" w:eastAsia="Times New Roman" w:hAnsi="Times New Roman"/>
          <w:color w:val="000000" w:themeColor="text1"/>
          <w:sz w:val="28"/>
          <w:szCs w:val="28"/>
        </w:rPr>
        <w:t xml:space="preserve"> выполнил работу полностью, но допустил в ней: </w:t>
      </w:r>
    </w:p>
    <w:p w14:paraId="03F165A5" w14:textId="77777777" w:rsidR="001E19CF" w:rsidRPr="00205B97" w:rsidRDefault="001E19CF" w:rsidP="002363A2">
      <w:pPr>
        <w:numPr>
          <w:ilvl w:val="0"/>
          <w:numId w:val="42"/>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не более одной негрубой ошибки и одного недочета; </w:t>
      </w:r>
    </w:p>
    <w:p w14:paraId="5ED50D8F" w14:textId="77777777" w:rsidR="001E19CF" w:rsidRPr="00205B97" w:rsidRDefault="001E19CF" w:rsidP="002363A2">
      <w:pPr>
        <w:numPr>
          <w:ilvl w:val="0"/>
          <w:numId w:val="42"/>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или не более двух недочетов. </w:t>
      </w:r>
    </w:p>
    <w:p w14:paraId="2E75FDA5" w14:textId="7C6683A6" w:rsidR="001E19CF" w:rsidRPr="00205B97" w:rsidRDefault="001E19CF" w:rsidP="002363A2">
      <w:pPr>
        <w:spacing w:after="0" w:line="240" w:lineRule="auto"/>
        <w:ind w:left="426"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
          <w:i/>
          <w:color w:val="000000" w:themeColor="text1"/>
          <w:sz w:val="28"/>
          <w:szCs w:val="28"/>
        </w:rPr>
        <w:t>Оценка «3»</w:t>
      </w:r>
      <w:r w:rsidRPr="00205B97">
        <w:rPr>
          <w:rFonts w:ascii="Times New Roman" w:eastAsia="Times New Roman" w:hAnsi="Times New Roman"/>
          <w:color w:val="000000" w:themeColor="text1"/>
          <w:sz w:val="28"/>
          <w:szCs w:val="28"/>
        </w:rPr>
        <w:t xml:space="preserve"> ставится, если </w:t>
      </w:r>
      <w:r w:rsidR="00AF0674" w:rsidRPr="00205B97">
        <w:rPr>
          <w:rFonts w:ascii="Times New Roman" w:eastAsia="Times New Roman" w:hAnsi="Times New Roman"/>
          <w:color w:val="000000" w:themeColor="text1"/>
          <w:sz w:val="28"/>
          <w:szCs w:val="28"/>
        </w:rPr>
        <w:t>обучающийся</w:t>
      </w:r>
      <w:r w:rsidRPr="00205B97">
        <w:rPr>
          <w:rFonts w:ascii="Times New Roman" w:eastAsia="Times New Roman" w:hAnsi="Times New Roman"/>
          <w:color w:val="000000" w:themeColor="text1"/>
          <w:sz w:val="28"/>
          <w:szCs w:val="28"/>
        </w:rPr>
        <w:t xml:space="preserve"> правильно выполнил не менее половины работы или допустил: </w:t>
      </w:r>
    </w:p>
    <w:p w14:paraId="7F905C7C" w14:textId="77777777" w:rsidR="001E19CF" w:rsidRPr="00205B97" w:rsidRDefault="001E19CF" w:rsidP="002363A2">
      <w:pPr>
        <w:numPr>
          <w:ilvl w:val="0"/>
          <w:numId w:val="43"/>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не более двух грубых ошибок; </w:t>
      </w:r>
    </w:p>
    <w:p w14:paraId="6038EE11" w14:textId="77777777" w:rsidR="001E19CF" w:rsidRPr="00205B97" w:rsidRDefault="001E19CF" w:rsidP="002363A2">
      <w:pPr>
        <w:numPr>
          <w:ilvl w:val="0"/>
          <w:numId w:val="43"/>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или не более одной грубой и одной негрубой ошибки и одного недочета; </w:t>
      </w:r>
    </w:p>
    <w:p w14:paraId="0311E71C" w14:textId="77777777" w:rsidR="001E19CF" w:rsidRPr="00205B97" w:rsidRDefault="001E19CF" w:rsidP="002363A2">
      <w:pPr>
        <w:numPr>
          <w:ilvl w:val="0"/>
          <w:numId w:val="43"/>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или не более двух-трех негрубых ошибок; </w:t>
      </w:r>
    </w:p>
    <w:p w14:paraId="60DBC3FC" w14:textId="77777777" w:rsidR="001E19CF" w:rsidRPr="00205B97" w:rsidRDefault="001E19CF" w:rsidP="002363A2">
      <w:pPr>
        <w:numPr>
          <w:ilvl w:val="0"/>
          <w:numId w:val="43"/>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или одной негрубой ошибки и трех недочетов; </w:t>
      </w:r>
    </w:p>
    <w:p w14:paraId="69FA77D5" w14:textId="77777777" w:rsidR="001E19CF" w:rsidRPr="00205B97" w:rsidRDefault="001E19CF" w:rsidP="002363A2">
      <w:pPr>
        <w:numPr>
          <w:ilvl w:val="0"/>
          <w:numId w:val="43"/>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или при отсутствии ошибок, но при наличии четырех-пяти недочетов. </w:t>
      </w:r>
    </w:p>
    <w:p w14:paraId="48D41CB1" w14:textId="3C04EA37" w:rsidR="001E19CF" w:rsidRPr="00205B97" w:rsidRDefault="001E19CF" w:rsidP="002363A2">
      <w:pPr>
        <w:spacing w:after="0" w:line="240" w:lineRule="auto"/>
        <w:ind w:left="426"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
          <w:i/>
          <w:color w:val="000000" w:themeColor="text1"/>
          <w:sz w:val="28"/>
          <w:szCs w:val="28"/>
        </w:rPr>
        <w:t>Оценка «2»</w:t>
      </w:r>
      <w:r w:rsidRPr="00205B97">
        <w:rPr>
          <w:rFonts w:ascii="Times New Roman" w:eastAsia="Times New Roman" w:hAnsi="Times New Roman"/>
          <w:color w:val="000000" w:themeColor="text1"/>
          <w:sz w:val="28"/>
          <w:szCs w:val="28"/>
        </w:rPr>
        <w:t xml:space="preserve"> ставится, если </w:t>
      </w:r>
      <w:r w:rsidR="00AF0674" w:rsidRPr="00205B97">
        <w:rPr>
          <w:rFonts w:ascii="Times New Roman" w:eastAsia="Times New Roman" w:hAnsi="Times New Roman"/>
          <w:color w:val="000000" w:themeColor="text1"/>
          <w:sz w:val="28"/>
          <w:szCs w:val="28"/>
        </w:rPr>
        <w:t>обучающийся</w:t>
      </w:r>
      <w:r w:rsidRPr="00205B97">
        <w:rPr>
          <w:rFonts w:ascii="Times New Roman" w:eastAsia="Times New Roman" w:hAnsi="Times New Roman"/>
          <w:color w:val="000000" w:themeColor="text1"/>
          <w:sz w:val="28"/>
          <w:szCs w:val="28"/>
        </w:rPr>
        <w:t xml:space="preserve">: </w:t>
      </w:r>
    </w:p>
    <w:p w14:paraId="0C5D84E0" w14:textId="77777777" w:rsidR="001E19CF" w:rsidRPr="00205B97" w:rsidRDefault="001E19CF" w:rsidP="002363A2">
      <w:pPr>
        <w:numPr>
          <w:ilvl w:val="0"/>
          <w:numId w:val="44"/>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допустил число ошибок и недочетов превосходящее норму, при которой может быть выставлена оценка «3»; </w:t>
      </w:r>
    </w:p>
    <w:p w14:paraId="7ABF3F4B" w14:textId="77777777" w:rsidR="001E19CF" w:rsidRPr="00205B97" w:rsidRDefault="001E19CF" w:rsidP="002363A2">
      <w:pPr>
        <w:numPr>
          <w:ilvl w:val="0"/>
          <w:numId w:val="44"/>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или если правильно выполнил менее половины работы. </w:t>
      </w:r>
    </w:p>
    <w:p w14:paraId="15EC09BF" w14:textId="324B9202" w:rsidR="001E19CF" w:rsidRPr="00205B97" w:rsidRDefault="001E19CF" w:rsidP="002363A2">
      <w:pPr>
        <w:spacing w:after="0" w:line="240" w:lineRule="auto"/>
        <w:ind w:left="426"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b/>
          <w:i/>
          <w:color w:val="000000" w:themeColor="text1"/>
          <w:sz w:val="28"/>
          <w:szCs w:val="28"/>
        </w:rPr>
        <w:t>Оценка «1»</w:t>
      </w:r>
      <w:r w:rsidRPr="00205B97">
        <w:rPr>
          <w:rFonts w:ascii="Times New Roman" w:eastAsia="Times New Roman" w:hAnsi="Times New Roman"/>
          <w:i/>
          <w:color w:val="000000" w:themeColor="text1"/>
          <w:sz w:val="28"/>
          <w:szCs w:val="28"/>
        </w:rPr>
        <w:t xml:space="preserve"> </w:t>
      </w:r>
      <w:r w:rsidRPr="00205B97">
        <w:rPr>
          <w:rFonts w:ascii="Times New Roman" w:eastAsia="Times New Roman" w:hAnsi="Times New Roman"/>
          <w:color w:val="000000" w:themeColor="text1"/>
          <w:sz w:val="28"/>
          <w:szCs w:val="28"/>
        </w:rPr>
        <w:t xml:space="preserve">ставится, если </w:t>
      </w:r>
      <w:r w:rsidR="00AF0674" w:rsidRPr="00205B97">
        <w:rPr>
          <w:rFonts w:ascii="Times New Roman" w:eastAsia="Times New Roman" w:hAnsi="Times New Roman"/>
          <w:color w:val="000000" w:themeColor="text1"/>
          <w:sz w:val="28"/>
          <w:szCs w:val="28"/>
        </w:rPr>
        <w:t>обучающийся</w:t>
      </w:r>
      <w:r w:rsidRPr="00205B97">
        <w:rPr>
          <w:rFonts w:ascii="Times New Roman" w:eastAsia="Times New Roman" w:hAnsi="Times New Roman"/>
          <w:color w:val="000000" w:themeColor="text1"/>
          <w:sz w:val="28"/>
          <w:szCs w:val="28"/>
        </w:rPr>
        <w:t xml:space="preserve">: </w:t>
      </w:r>
    </w:p>
    <w:p w14:paraId="1B3EB4A3" w14:textId="77777777" w:rsidR="001E19CF" w:rsidRPr="00205B97" w:rsidRDefault="001E19CF" w:rsidP="002363A2">
      <w:pPr>
        <w:numPr>
          <w:ilvl w:val="0"/>
          <w:numId w:val="45"/>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не приступал к выполнению работы; </w:t>
      </w:r>
    </w:p>
    <w:p w14:paraId="4FA4994C" w14:textId="77777777" w:rsidR="001E19CF" w:rsidRPr="00205B97" w:rsidRDefault="001E19CF" w:rsidP="002363A2">
      <w:pPr>
        <w:numPr>
          <w:ilvl w:val="0"/>
          <w:numId w:val="45"/>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или правильно выполнил не более 10 % всех заданий. </w:t>
      </w:r>
    </w:p>
    <w:p w14:paraId="7899C868" w14:textId="77777777" w:rsidR="001E19CF" w:rsidRPr="00205B97" w:rsidRDefault="001E19CF" w:rsidP="002363A2">
      <w:pPr>
        <w:spacing w:after="0" w:line="240" w:lineRule="auto"/>
        <w:ind w:left="426" w:firstLine="709"/>
        <w:jc w:val="both"/>
        <w:rPr>
          <w:rFonts w:ascii="Times New Roman" w:eastAsia="Times New Roman" w:hAnsi="Times New Roman"/>
          <w:b/>
          <w:i/>
          <w:color w:val="000000" w:themeColor="text1"/>
          <w:sz w:val="28"/>
          <w:szCs w:val="28"/>
        </w:rPr>
      </w:pPr>
      <w:r w:rsidRPr="00205B97">
        <w:rPr>
          <w:rFonts w:ascii="Times New Roman" w:eastAsia="Times New Roman" w:hAnsi="Times New Roman"/>
          <w:b/>
          <w:i/>
          <w:color w:val="000000" w:themeColor="text1"/>
          <w:sz w:val="28"/>
          <w:szCs w:val="28"/>
        </w:rPr>
        <w:t xml:space="preserve">Примечание. </w:t>
      </w:r>
    </w:p>
    <w:p w14:paraId="3EAA28C7" w14:textId="7B02D5DF" w:rsidR="001E19CF" w:rsidRPr="00205B97" w:rsidRDefault="001E19CF" w:rsidP="002363A2">
      <w:pPr>
        <w:numPr>
          <w:ilvl w:val="0"/>
          <w:numId w:val="46"/>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Учитель имеет право поставить </w:t>
      </w:r>
      <w:r w:rsidR="008C6B4F" w:rsidRPr="00205B97">
        <w:rPr>
          <w:rFonts w:ascii="Times New Roman" w:eastAsia="Times New Roman" w:hAnsi="Times New Roman"/>
          <w:color w:val="000000" w:themeColor="text1"/>
          <w:sz w:val="28"/>
          <w:szCs w:val="28"/>
        </w:rPr>
        <w:t>обучающему</w:t>
      </w:r>
      <w:r w:rsidRPr="00205B97">
        <w:rPr>
          <w:rFonts w:ascii="Times New Roman" w:eastAsia="Times New Roman" w:hAnsi="Times New Roman"/>
          <w:color w:val="000000" w:themeColor="text1"/>
          <w:sz w:val="28"/>
          <w:szCs w:val="28"/>
        </w:rPr>
        <w:t xml:space="preserve"> оценку выше той, которая предусмотрена нормами, если </w:t>
      </w:r>
      <w:r w:rsidR="008C6B4F" w:rsidRPr="00205B97">
        <w:rPr>
          <w:rFonts w:ascii="Times New Roman" w:eastAsia="Times New Roman" w:hAnsi="Times New Roman"/>
          <w:color w:val="000000" w:themeColor="text1"/>
          <w:sz w:val="28"/>
          <w:szCs w:val="28"/>
        </w:rPr>
        <w:t>им</w:t>
      </w:r>
      <w:r w:rsidRPr="00205B97">
        <w:rPr>
          <w:rFonts w:ascii="Times New Roman" w:eastAsia="Times New Roman" w:hAnsi="Times New Roman"/>
          <w:color w:val="000000" w:themeColor="text1"/>
          <w:sz w:val="28"/>
          <w:szCs w:val="28"/>
        </w:rPr>
        <w:t xml:space="preserve"> оригинально выполнена работа.</w:t>
      </w:r>
    </w:p>
    <w:p w14:paraId="20EB42D2" w14:textId="7A828283" w:rsidR="001E19CF" w:rsidRPr="00205B97" w:rsidRDefault="001E19CF" w:rsidP="002363A2">
      <w:pPr>
        <w:numPr>
          <w:ilvl w:val="0"/>
          <w:numId w:val="46"/>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Оценки с анализом доводятся до сведения </w:t>
      </w:r>
      <w:r w:rsidR="008C6B4F" w:rsidRPr="00205B97">
        <w:rPr>
          <w:rFonts w:ascii="Times New Roman" w:eastAsia="Times New Roman" w:hAnsi="Times New Roman"/>
          <w:color w:val="000000" w:themeColor="text1"/>
          <w:sz w:val="28"/>
          <w:szCs w:val="28"/>
        </w:rPr>
        <w:t>об</w:t>
      </w:r>
      <w:r w:rsidRPr="00205B97">
        <w:rPr>
          <w:rFonts w:ascii="Times New Roman" w:eastAsia="Times New Roman" w:hAnsi="Times New Roman"/>
          <w:color w:val="000000" w:themeColor="text1"/>
          <w:sz w:val="28"/>
          <w:szCs w:val="28"/>
        </w:rPr>
        <w:t>уча</w:t>
      </w:r>
      <w:r w:rsidR="008C6B4F" w:rsidRPr="00205B97">
        <w:rPr>
          <w:rFonts w:ascii="Times New Roman" w:eastAsia="Times New Roman" w:hAnsi="Times New Roman"/>
          <w:color w:val="000000" w:themeColor="text1"/>
          <w:sz w:val="28"/>
          <w:szCs w:val="28"/>
        </w:rPr>
        <w:t>ю</w:t>
      </w:r>
      <w:r w:rsidRPr="00205B97">
        <w:rPr>
          <w:rFonts w:ascii="Times New Roman" w:eastAsia="Times New Roman" w:hAnsi="Times New Roman"/>
          <w:color w:val="000000" w:themeColor="text1"/>
          <w:sz w:val="28"/>
          <w:szCs w:val="28"/>
        </w:rPr>
        <w:t xml:space="preserve">щихся, как правило, на последующем уроке, предусматривается работа над ошибками, устранение пробелов. </w:t>
      </w:r>
    </w:p>
    <w:p w14:paraId="7C6F34AC" w14:textId="77777777" w:rsidR="001E19CF" w:rsidRPr="00205B97" w:rsidRDefault="001E19CF" w:rsidP="002363A2">
      <w:pPr>
        <w:numPr>
          <w:ilvl w:val="0"/>
          <w:numId w:val="46"/>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биологии.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5144A823" w14:textId="16538A41" w:rsidR="001E19CF" w:rsidRPr="00205B97" w:rsidRDefault="001E19CF" w:rsidP="002363A2">
      <w:pPr>
        <w:numPr>
          <w:ilvl w:val="0"/>
          <w:numId w:val="46"/>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Ошибки, обусловленные тяжелыми нарушениями речи и письма, следует рассматривать индивидуально для каждого </w:t>
      </w:r>
      <w:r w:rsidR="00621CB8" w:rsidRPr="00205B97">
        <w:rPr>
          <w:rFonts w:ascii="Times New Roman" w:eastAsia="Times New Roman" w:hAnsi="Times New Roman"/>
          <w:color w:val="000000" w:themeColor="text1"/>
          <w:sz w:val="28"/>
          <w:szCs w:val="28"/>
        </w:rPr>
        <w:t>обучающегося</w:t>
      </w:r>
      <w:r w:rsidRPr="00205B97">
        <w:rPr>
          <w:rFonts w:ascii="Times New Roman" w:eastAsia="Times New Roman" w:hAnsi="Times New Roman"/>
          <w:color w:val="000000" w:themeColor="text1"/>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51F33815" w14:textId="6240DE53" w:rsidR="001E19CF" w:rsidRPr="00205B97" w:rsidRDefault="001E19CF" w:rsidP="002363A2">
      <w:pPr>
        <w:numPr>
          <w:ilvl w:val="0"/>
          <w:numId w:val="46"/>
        </w:numPr>
        <w:spacing w:after="0" w:line="240" w:lineRule="auto"/>
        <w:ind w:firstLine="709"/>
        <w:contextualSpacing/>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8C6B4F" w:rsidRPr="00205B97">
        <w:rPr>
          <w:rFonts w:ascii="Times New Roman" w:eastAsia="Times New Roman" w:hAnsi="Times New Roman"/>
          <w:color w:val="000000" w:themeColor="text1"/>
          <w:sz w:val="28"/>
          <w:szCs w:val="28"/>
        </w:rPr>
        <w:t>обучающихся</w:t>
      </w:r>
      <w:r w:rsidRPr="00205B97">
        <w:rPr>
          <w:rFonts w:ascii="Times New Roman" w:eastAsia="Times New Roman" w:hAnsi="Times New Roman"/>
          <w:color w:val="000000" w:themeColor="text1"/>
          <w:sz w:val="28"/>
          <w:szCs w:val="28"/>
        </w:rPr>
        <w:t>.</w:t>
      </w:r>
    </w:p>
    <w:p w14:paraId="7ABB50A5" w14:textId="0ADDD641"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Оценки с анализом доводятся до сведения </w:t>
      </w:r>
      <w:r w:rsidR="008C6B4F" w:rsidRPr="00205B97">
        <w:rPr>
          <w:rFonts w:ascii="Times New Roman" w:eastAsia="Times New Roman" w:hAnsi="Times New Roman"/>
          <w:color w:val="000000" w:themeColor="text1"/>
          <w:sz w:val="28"/>
          <w:szCs w:val="28"/>
        </w:rPr>
        <w:t>об</w:t>
      </w:r>
      <w:r w:rsidRPr="00205B97">
        <w:rPr>
          <w:rFonts w:ascii="Times New Roman" w:eastAsia="Times New Roman" w:hAnsi="Times New Roman"/>
          <w:color w:val="000000" w:themeColor="text1"/>
          <w:sz w:val="28"/>
          <w:szCs w:val="28"/>
        </w:rPr>
        <w:t>уча</w:t>
      </w:r>
      <w:r w:rsidR="008C6B4F" w:rsidRPr="00205B97">
        <w:rPr>
          <w:rFonts w:ascii="Times New Roman" w:eastAsia="Times New Roman" w:hAnsi="Times New Roman"/>
          <w:color w:val="000000" w:themeColor="text1"/>
          <w:sz w:val="28"/>
          <w:szCs w:val="28"/>
        </w:rPr>
        <w:t>ю</w:t>
      </w:r>
      <w:r w:rsidRPr="00205B97">
        <w:rPr>
          <w:rFonts w:ascii="Times New Roman" w:eastAsia="Times New Roman" w:hAnsi="Times New Roman"/>
          <w:color w:val="000000" w:themeColor="text1"/>
          <w:sz w:val="28"/>
          <w:szCs w:val="28"/>
        </w:rPr>
        <w:t>щихся, как правило, на последующем уроке, предусматривается работа над ошибками, устранение пробелов.</w:t>
      </w:r>
    </w:p>
    <w:p w14:paraId="7F11D408" w14:textId="77777777" w:rsidR="001E19CF" w:rsidRPr="00205B97" w:rsidRDefault="001E19CF" w:rsidP="002363A2">
      <w:pPr>
        <w:spacing w:after="0" w:line="240" w:lineRule="auto"/>
        <w:ind w:firstLine="709"/>
        <w:jc w:val="both"/>
        <w:rPr>
          <w:rFonts w:ascii="Times New Roman" w:eastAsia="Times New Roman" w:hAnsi="Times New Roman"/>
          <w:i/>
          <w:iCs/>
          <w:color w:val="000000" w:themeColor="text1"/>
          <w:sz w:val="28"/>
          <w:szCs w:val="28"/>
        </w:rPr>
      </w:pPr>
      <w:r w:rsidRPr="00205B97">
        <w:rPr>
          <w:rFonts w:ascii="Times New Roman" w:eastAsia="Times New Roman" w:hAnsi="Times New Roman"/>
          <w:i/>
          <w:iCs/>
          <w:color w:val="000000" w:themeColor="text1"/>
          <w:sz w:val="28"/>
          <w:szCs w:val="28"/>
        </w:rPr>
        <w:t>Нормы оценок выполнения практических работ</w:t>
      </w:r>
    </w:p>
    <w:p w14:paraId="6A002E1D"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w:t>
      </w:r>
      <w:r w:rsidRPr="00205B97">
        <w:rPr>
          <w:rFonts w:ascii="Times New Roman" w:eastAsia="Times New Roman" w:hAnsi="Times New Roman"/>
          <w:b/>
          <w:bCs/>
          <w:color w:val="000000" w:themeColor="text1"/>
          <w:sz w:val="28"/>
          <w:szCs w:val="28"/>
        </w:rPr>
        <w:t>5”</w:t>
      </w:r>
      <w:r w:rsidRPr="00205B97">
        <w:rPr>
          <w:rFonts w:ascii="Times New Roman" w:eastAsia="Times New Roman" w:hAnsi="Times New Roman"/>
          <w:color w:val="000000" w:themeColor="text1"/>
          <w:sz w:val="28"/>
          <w:szCs w:val="28"/>
        </w:rPr>
        <w:t xml:space="preserve"> – правильно даны ответы по содержанию, нет погрешностей в оформлении; </w:t>
      </w:r>
    </w:p>
    <w:p w14:paraId="23F60E71"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w:t>
      </w:r>
      <w:r w:rsidRPr="00205B97">
        <w:rPr>
          <w:rFonts w:ascii="Times New Roman" w:eastAsia="Times New Roman" w:hAnsi="Times New Roman"/>
          <w:b/>
          <w:bCs/>
          <w:color w:val="000000" w:themeColor="text1"/>
          <w:sz w:val="28"/>
          <w:szCs w:val="28"/>
        </w:rPr>
        <w:t>4”</w:t>
      </w:r>
      <w:r w:rsidRPr="00205B97">
        <w:rPr>
          <w:rFonts w:ascii="Times New Roman" w:eastAsia="Times New Roman" w:hAnsi="Times New Roman"/>
          <w:color w:val="000000" w:themeColor="text1"/>
          <w:sz w:val="28"/>
          <w:szCs w:val="28"/>
        </w:rPr>
        <w:t xml:space="preserve"> – погрешности в оформлении, несущественные недочеты по содержанию; </w:t>
      </w:r>
    </w:p>
    <w:p w14:paraId="3194BADA"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w:t>
      </w:r>
      <w:r w:rsidRPr="00205B97">
        <w:rPr>
          <w:rFonts w:ascii="Times New Roman" w:eastAsia="Times New Roman" w:hAnsi="Times New Roman"/>
          <w:b/>
          <w:bCs/>
          <w:color w:val="000000" w:themeColor="text1"/>
          <w:sz w:val="28"/>
          <w:szCs w:val="28"/>
        </w:rPr>
        <w:t>3”</w:t>
      </w:r>
      <w:r w:rsidRPr="00205B97">
        <w:rPr>
          <w:rFonts w:ascii="Times New Roman" w:eastAsia="Times New Roman" w:hAnsi="Times New Roman"/>
          <w:color w:val="000000" w:themeColor="text1"/>
          <w:sz w:val="28"/>
          <w:szCs w:val="28"/>
        </w:rPr>
        <w:t xml:space="preserve"> – погрешности в раскрытии сути вопроса, неточности в измерениях, небрежность в оформлении; </w:t>
      </w:r>
    </w:p>
    <w:p w14:paraId="31D100B5"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w:t>
      </w:r>
      <w:r w:rsidRPr="00205B97">
        <w:rPr>
          <w:rFonts w:ascii="Times New Roman" w:eastAsia="Times New Roman" w:hAnsi="Times New Roman"/>
          <w:b/>
          <w:bCs/>
          <w:color w:val="000000" w:themeColor="text1"/>
          <w:sz w:val="28"/>
          <w:szCs w:val="28"/>
        </w:rPr>
        <w:t>2”</w:t>
      </w:r>
      <w:r w:rsidRPr="00205B97">
        <w:rPr>
          <w:rFonts w:ascii="Times New Roman" w:eastAsia="Times New Roman" w:hAnsi="Times New Roman"/>
          <w:color w:val="000000" w:themeColor="text1"/>
          <w:sz w:val="28"/>
          <w:szCs w:val="28"/>
        </w:rPr>
        <w:t xml:space="preserve"> – серьезные ошибки по содержанию, отсутствие навыков оформления; </w:t>
      </w:r>
    </w:p>
    <w:p w14:paraId="4FC10486" w14:textId="6EEE55E9"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w:t>
      </w:r>
      <w:r w:rsidRPr="00205B97">
        <w:rPr>
          <w:rFonts w:ascii="Times New Roman" w:eastAsia="Times New Roman" w:hAnsi="Times New Roman"/>
          <w:b/>
          <w:bCs/>
          <w:color w:val="000000" w:themeColor="text1"/>
          <w:sz w:val="28"/>
          <w:szCs w:val="28"/>
        </w:rPr>
        <w:t>1”</w:t>
      </w:r>
      <w:r w:rsidRPr="00205B97">
        <w:rPr>
          <w:rFonts w:ascii="Times New Roman" w:eastAsia="Times New Roman" w:hAnsi="Times New Roman"/>
          <w:color w:val="000000" w:themeColor="text1"/>
          <w:sz w:val="28"/>
          <w:szCs w:val="28"/>
        </w:rPr>
        <w:t xml:space="preserve"> – полное отсутствие знаний и умений, необходимых для выполнения работы, грубые ошибки по содержа</w:t>
      </w:r>
      <w:r w:rsidR="00B166EE" w:rsidRPr="00205B97">
        <w:rPr>
          <w:rFonts w:ascii="Times New Roman" w:eastAsia="Times New Roman" w:hAnsi="Times New Roman"/>
          <w:color w:val="000000" w:themeColor="text1"/>
          <w:sz w:val="28"/>
          <w:szCs w:val="28"/>
        </w:rPr>
        <w:t xml:space="preserve">нию, непонимание сути задания. </w:t>
      </w:r>
    </w:p>
    <w:p w14:paraId="3AD75A5A" w14:textId="77777777" w:rsidR="001E19CF" w:rsidRPr="00205B97" w:rsidRDefault="001E19CF" w:rsidP="002363A2">
      <w:pPr>
        <w:spacing w:after="0" w:line="240" w:lineRule="auto"/>
        <w:ind w:firstLine="709"/>
        <w:jc w:val="both"/>
        <w:rPr>
          <w:rFonts w:ascii="Times New Roman" w:eastAsia="Times New Roman" w:hAnsi="Times New Roman"/>
          <w:i/>
          <w:iCs/>
          <w:color w:val="000000" w:themeColor="text1"/>
          <w:sz w:val="28"/>
          <w:szCs w:val="28"/>
        </w:rPr>
      </w:pPr>
      <w:r w:rsidRPr="00205B97">
        <w:rPr>
          <w:rFonts w:ascii="Times New Roman" w:eastAsia="Times New Roman" w:hAnsi="Times New Roman"/>
          <w:i/>
          <w:iCs/>
          <w:color w:val="000000" w:themeColor="text1"/>
          <w:sz w:val="28"/>
          <w:szCs w:val="28"/>
        </w:rPr>
        <w:t>Оценка тестовых работ</w:t>
      </w:r>
    </w:p>
    <w:p w14:paraId="72B20815"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77-100% - правильных ответов оценка «5»</w:t>
      </w:r>
    </w:p>
    <w:p w14:paraId="32ED0238"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52-76% - правильных ответов оценка «4»</w:t>
      </w:r>
    </w:p>
    <w:p w14:paraId="497AEA19" w14:textId="77777777" w:rsidR="001E19CF"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27- 51% - правильных ответов оценка «3»</w:t>
      </w:r>
    </w:p>
    <w:p w14:paraId="6AF75954" w14:textId="7DAEA8EC" w:rsidR="007C18A5" w:rsidRPr="00205B97" w:rsidRDefault="001E19C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0– 26% </w:t>
      </w:r>
      <w:r w:rsidR="00B166EE" w:rsidRPr="00205B97">
        <w:rPr>
          <w:rFonts w:ascii="Times New Roman" w:eastAsia="Times New Roman" w:hAnsi="Times New Roman"/>
          <w:color w:val="000000" w:themeColor="text1"/>
          <w:sz w:val="28"/>
          <w:szCs w:val="28"/>
        </w:rPr>
        <w:t>- правильных ответов оценка «2»</w:t>
      </w:r>
    </w:p>
    <w:p w14:paraId="2E2AE666" w14:textId="11E503B1" w:rsidR="00E101E7" w:rsidRPr="00205B97" w:rsidRDefault="00B166EE" w:rsidP="002363A2">
      <w:pPr>
        <w:spacing w:line="240" w:lineRule="auto"/>
        <w:ind w:left="284"/>
        <w:jc w:val="both"/>
        <w:rPr>
          <w:rFonts w:ascii="Times New Roman" w:hAnsi="Times New Roman"/>
          <w:b/>
          <w:color w:val="000000" w:themeColor="text1"/>
          <w:sz w:val="28"/>
          <w:szCs w:val="28"/>
        </w:rPr>
      </w:pPr>
      <w:bookmarkStart w:id="244" w:name="хим"/>
      <w:bookmarkEnd w:id="244"/>
      <w:r w:rsidRPr="00205B97">
        <w:rPr>
          <w:rFonts w:ascii="Times New Roman" w:hAnsi="Times New Roman"/>
          <w:b/>
          <w:color w:val="000000" w:themeColor="text1"/>
          <w:sz w:val="28"/>
          <w:szCs w:val="28"/>
        </w:rPr>
        <w:t>2.2.2.12. Р</w:t>
      </w:r>
      <w:r w:rsidR="00E53B1E" w:rsidRPr="00205B97">
        <w:rPr>
          <w:rFonts w:ascii="Times New Roman" w:hAnsi="Times New Roman"/>
          <w:b/>
          <w:color w:val="000000" w:themeColor="text1"/>
          <w:sz w:val="28"/>
          <w:szCs w:val="28"/>
        </w:rPr>
        <w:t>абочая программа учебного предмета «</w:t>
      </w:r>
      <w:r w:rsidR="006129A7" w:rsidRPr="00205B97">
        <w:rPr>
          <w:rFonts w:ascii="Times New Roman" w:hAnsi="Times New Roman"/>
          <w:b/>
          <w:color w:val="000000" w:themeColor="text1"/>
          <w:sz w:val="28"/>
          <w:szCs w:val="28"/>
        </w:rPr>
        <w:t>Химия</w:t>
      </w:r>
      <w:r w:rsidR="00E53B1E" w:rsidRPr="00205B97">
        <w:rPr>
          <w:rFonts w:ascii="Times New Roman" w:hAnsi="Times New Roman"/>
          <w:b/>
          <w:color w:val="000000" w:themeColor="text1"/>
          <w:sz w:val="28"/>
          <w:szCs w:val="28"/>
        </w:rPr>
        <w:t>»</w:t>
      </w:r>
    </w:p>
    <w:p w14:paraId="3ED5ACB3" w14:textId="77777777" w:rsidR="00D92C3C" w:rsidRPr="00205B97" w:rsidRDefault="00D92C3C" w:rsidP="002363A2">
      <w:pPr>
        <w:pStyle w:val="a8"/>
        <w:numPr>
          <w:ilvl w:val="0"/>
          <w:numId w:val="53"/>
        </w:numPr>
        <w:ind w:left="0" w:firstLine="709"/>
        <w:jc w:val="both"/>
        <w:rPr>
          <w:rFonts w:ascii="Times New Roman" w:hAnsi="Times New Roman"/>
          <w:bCs/>
          <w:color w:val="000000" w:themeColor="text1"/>
          <w:sz w:val="28"/>
          <w:szCs w:val="28"/>
        </w:rPr>
      </w:pPr>
      <w:r w:rsidRPr="00205B97">
        <w:rPr>
          <w:rFonts w:ascii="Times New Roman" w:hAnsi="Times New Roman"/>
          <w:b/>
          <w:color w:val="000000" w:themeColor="text1"/>
          <w:sz w:val="28"/>
          <w:szCs w:val="28"/>
        </w:rPr>
        <w:t xml:space="preserve">Общие сведения о роли и месте учебного предмета </w:t>
      </w:r>
    </w:p>
    <w:p w14:paraId="264F1A1B" w14:textId="77777777" w:rsidR="00D92C3C" w:rsidRPr="00205B97" w:rsidRDefault="00D92C3C" w:rsidP="002363A2">
      <w:pPr>
        <w:pStyle w:val="a8"/>
        <w:ind w:left="0"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Химия как учебный предмет вносит существенный вклад в воспитание и развитие обучающихся; она призвана вооружить их основами химических знаний, необходимых для повседневной жизни, заложить фундамент для дальнейшего совершенствования этих знаний, а также способствовать безопасному поведению в окружающей среде и бережному отношению к ней.</w:t>
      </w:r>
    </w:p>
    <w:p w14:paraId="529A0CB8" w14:textId="02086420" w:rsidR="00D92C3C" w:rsidRPr="00205B97" w:rsidRDefault="00D92C3C" w:rsidP="002363A2">
      <w:pPr>
        <w:pStyle w:val="a8"/>
        <w:ind w:left="0" w:firstLine="70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 Особенность курса химии состоит в том, что для его освоения </w:t>
      </w:r>
      <w:r w:rsidR="00540D2A" w:rsidRPr="00205B97">
        <w:rPr>
          <w:rFonts w:ascii="Times New Roman" w:hAnsi="Times New Roman"/>
          <w:bCs/>
          <w:color w:val="000000" w:themeColor="text1"/>
          <w:sz w:val="28"/>
          <w:szCs w:val="28"/>
        </w:rPr>
        <w:t>обучающиеся</w:t>
      </w:r>
      <w:r w:rsidRPr="00205B97">
        <w:rPr>
          <w:rFonts w:ascii="Times New Roman" w:hAnsi="Times New Roman"/>
          <w:bCs/>
          <w:color w:val="000000" w:themeColor="text1"/>
          <w:sz w:val="28"/>
          <w:szCs w:val="28"/>
        </w:rPr>
        <w:t xml:space="preserve"> должны обладать не только определённым запасом предварительных естественно-научных знаний, но и достаточно хорошо развитым абстрактным мышлением. Это является главной причиной того, что в учебном плане этот предмет появляется последним в ряду</w:t>
      </w:r>
      <w:r w:rsidR="00B166EE" w:rsidRPr="00205B97">
        <w:rPr>
          <w:rFonts w:ascii="Times New Roman" w:hAnsi="Times New Roman"/>
          <w:bCs/>
          <w:color w:val="000000" w:themeColor="text1"/>
          <w:sz w:val="28"/>
          <w:szCs w:val="28"/>
        </w:rPr>
        <w:t xml:space="preserve"> естественно-научных дисциплин.</w:t>
      </w:r>
    </w:p>
    <w:p w14:paraId="7AE6BFFD" w14:textId="77777777" w:rsidR="00D92C3C" w:rsidRPr="00205B97" w:rsidRDefault="00D92C3C" w:rsidP="002363A2">
      <w:pPr>
        <w:pStyle w:val="a8"/>
        <w:numPr>
          <w:ilvl w:val="0"/>
          <w:numId w:val="53"/>
        </w:numPr>
        <w:ind w:left="0"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 xml:space="preserve">Цель и задачи изучения курса </w:t>
      </w:r>
    </w:p>
    <w:p w14:paraId="01604241" w14:textId="77777777" w:rsidR="00D92C3C" w:rsidRPr="00205B97" w:rsidRDefault="00D92C3C" w:rsidP="002363A2">
      <w:pPr>
        <w:spacing w:after="0" w:line="240" w:lineRule="auto"/>
        <w:ind w:firstLine="709"/>
        <w:jc w:val="both"/>
        <w:rPr>
          <w:rFonts w:ascii="Times New Roman" w:hAnsi="Times New Roman"/>
          <w:bCs/>
          <w:color w:val="000000" w:themeColor="text1"/>
          <w:sz w:val="28"/>
          <w:szCs w:val="28"/>
        </w:rPr>
      </w:pPr>
      <w:r w:rsidRPr="00205B97">
        <w:rPr>
          <w:rFonts w:ascii="Times New Roman" w:hAnsi="Times New Roman"/>
          <w:b/>
          <w:color w:val="000000" w:themeColor="text1"/>
          <w:sz w:val="28"/>
          <w:szCs w:val="28"/>
        </w:rPr>
        <w:t>Цель</w:t>
      </w:r>
      <w:r w:rsidRPr="00205B97">
        <w:rPr>
          <w:rFonts w:ascii="Times New Roman" w:hAnsi="Times New Roman"/>
          <w:bCs/>
          <w:color w:val="000000" w:themeColor="text1"/>
          <w:sz w:val="28"/>
          <w:szCs w:val="28"/>
        </w:rPr>
        <w:t xml:space="preserve">: формирование естественнонаучной картины мира на основе усвоения знаний о химических законах и явлениях, наиболее важных открытиях в области химии, оказавших определяющее влияние на развитие науки и техники; методах научного познания природы, свойств химических веществ и особенностях протекания химических реакций, возможностях практического использования химических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 </w:t>
      </w:r>
    </w:p>
    <w:p w14:paraId="64DA561B" w14:textId="77777777" w:rsidR="00D92C3C" w:rsidRPr="00205B97" w:rsidRDefault="00D92C3C" w:rsidP="002363A2">
      <w:pPr>
        <w:pStyle w:val="Default"/>
        <w:tabs>
          <w:tab w:val="left" w:pos="851"/>
        </w:tabs>
        <w:ind w:firstLine="709"/>
        <w:contextualSpacing/>
        <w:jc w:val="both"/>
        <w:rPr>
          <w:rFonts w:ascii="Times New Roman" w:hAnsi="Times New Roman" w:cs="Times New Roman"/>
          <w:b/>
          <w:bCs/>
          <w:color w:val="000000" w:themeColor="text1"/>
          <w:sz w:val="28"/>
          <w:szCs w:val="28"/>
        </w:rPr>
      </w:pPr>
      <w:r w:rsidRPr="00205B97">
        <w:rPr>
          <w:rFonts w:ascii="Times New Roman" w:hAnsi="Times New Roman" w:cs="Times New Roman"/>
          <w:b/>
          <w:bCs/>
          <w:color w:val="000000" w:themeColor="text1"/>
          <w:sz w:val="28"/>
          <w:szCs w:val="28"/>
        </w:rPr>
        <w:t>Задачи:</w:t>
      </w:r>
    </w:p>
    <w:p w14:paraId="2726473E" w14:textId="77777777" w:rsidR="00D92C3C" w:rsidRPr="00205B97" w:rsidRDefault="00D92C3C" w:rsidP="002363A2">
      <w:pPr>
        <w:pStyle w:val="Default"/>
        <w:numPr>
          <w:ilvl w:val="0"/>
          <w:numId w:val="56"/>
        </w:numPr>
        <w:tabs>
          <w:tab w:val="left" w:pos="851"/>
        </w:tabs>
        <w:ind w:firstLine="709"/>
        <w:contextualSpacing/>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14:paraId="0287D704" w14:textId="77777777" w:rsidR="00D92C3C" w:rsidRPr="00205B97" w:rsidRDefault="00D92C3C" w:rsidP="002363A2">
      <w:pPr>
        <w:pStyle w:val="a8"/>
        <w:numPr>
          <w:ilvl w:val="0"/>
          <w:numId w:val="56"/>
        </w:numPr>
        <w:tabs>
          <w:tab w:val="left" w:pos="851"/>
        </w:tabs>
        <w:adjustRightInd w:val="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осознание объективно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w:t>
      </w:r>
    </w:p>
    <w:p w14:paraId="30505E7D" w14:textId="77777777" w:rsidR="00D92C3C" w:rsidRPr="00205B97" w:rsidRDefault="00D92C3C" w:rsidP="002363A2">
      <w:pPr>
        <w:pStyle w:val="a8"/>
        <w:numPr>
          <w:ilvl w:val="0"/>
          <w:numId w:val="56"/>
        </w:numPr>
        <w:tabs>
          <w:tab w:val="left" w:pos="851"/>
        </w:tabs>
        <w:adjustRightInd w:val="0"/>
        <w:snapToGrid w:val="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 </w:t>
      </w:r>
    </w:p>
    <w:p w14:paraId="1645B76F" w14:textId="77777777" w:rsidR="00D92C3C" w:rsidRPr="00205B97" w:rsidRDefault="00D92C3C" w:rsidP="002363A2">
      <w:pPr>
        <w:pStyle w:val="Default"/>
        <w:numPr>
          <w:ilvl w:val="0"/>
          <w:numId w:val="56"/>
        </w:numPr>
        <w:tabs>
          <w:tab w:val="left" w:pos="851"/>
        </w:tabs>
        <w:snapToGrid w:val="0"/>
        <w:ind w:firstLine="709"/>
        <w:contextualSpacing/>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14:paraId="0B9AD586" w14:textId="77777777" w:rsidR="00D92C3C" w:rsidRPr="00205B97" w:rsidRDefault="00D92C3C" w:rsidP="002363A2">
      <w:pPr>
        <w:pStyle w:val="Default"/>
        <w:numPr>
          <w:ilvl w:val="0"/>
          <w:numId w:val="56"/>
        </w:numPr>
        <w:tabs>
          <w:tab w:val="left" w:pos="851"/>
        </w:tabs>
        <w:ind w:firstLine="709"/>
        <w:contextualSpacing/>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приобретение опыта использования различных методов изучения веществ; наблюдение за их превращениями при проведении несложных химических экспериментов с использованием лабораторного оборудования и приборов; </w:t>
      </w:r>
    </w:p>
    <w:p w14:paraId="4DFE31FF" w14:textId="77777777" w:rsidR="00D92C3C" w:rsidRPr="00205B97" w:rsidRDefault="00D92C3C" w:rsidP="002363A2">
      <w:pPr>
        <w:pStyle w:val="Default"/>
        <w:numPr>
          <w:ilvl w:val="0"/>
          <w:numId w:val="56"/>
        </w:numPr>
        <w:tabs>
          <w:tab w:val="left" w:pos="851"/>
        </w:tabs>
        <w:ind w:firstLine="709"/>
        <w:contextualSpacing/>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умение оказывать первую помощь при отравлениях, ожогах и других травмах, связанных с веществами и лабораторным оборудованием; </w:t>
      </w:r>
    </w:p>
    <w:p w14:paraId="2BD0E5F2" w14:textId="77777777" w:rsidR="00D92C3C" w:rsidRPr="00205B97" w:rsidRDefault="00D92C3C" w:rsidP="002363A2">
      <w:pPr>
        <w:pStyle w:val="Default"/>
        <w:numPr>
          <w:ilvl w:val="0"/>
          <w:numId w:val="56"/>
        </w:numPr>
        <w:tabs>
          <w:tab w:val="left" w:pos="851"/>
        </w:tabs>
        <w:ind w:firstLine="709"/>
        <w:contextualSpacing/>
        <w:jc w:val="both"/>
        <w:rPr>
          <w:rFonts w:ascii="Times New Roman" w:hAnsi="Times New Roman" w:cs="Times New Roman"/>
          <w:color w:val="000000" w:themeColor="text1"/>
          <w:sz w:val="28"/>
          <w:szCs w:val="28"/>
        </w:rPr>
      </w:pPr>
      <w:r w:rsidRPr="00205B97">
        <w:rPr>
          <w:rFonts w:ascii="Times New Roman" w:hAnsi="Times New Roman" w:cs="Times New Roman"/>
          <w:color w:val="000000" w:themeColor="text1"/>
          <w:sz w:val="28"/>
          <w:szCs w:val="28"/>
        </w:rPr>
        <w:t xml:space="preserve">овладение приемами работы с информацией химического содержания, представленной в разно форме (в виде текста, формул, графиков, табличных данных, схем, фотографий и др.) </w:t>
      </w:r>
    </w:p>
    <w:p w14:paraId="08123462" w14:textId="77777777" w:rsidR="00D92C3C" w:rsidRPr="00205B97" w:rsidRDefault="00D92C3C" w:rsidP="002363A2">
      <w:pPr>
        <w:pStyle w:val="a8"/>
        <w:widowControl w:val="0"/>
        <w:numPr>
          <w:ilvl w:val="0"/>
          <w:numId w:val="56"/>
        </w:numPr>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14:paraId="3D70414F" w14:textId="77777777" w:rsidR="00D92C3C" w:rsidRPr="00205B97" w:rsidRDefault="00D92C3C" w:rsidP="002363A2">
      <w:pPr>
        <w:pStyle w:val="affff3"/>
        <w:numPr>
          <w:ilvl w:val="0"/>
          <w:numId w:val="56"/>
        </w:numPr>
        <w:ind w:firstLine="709"/>
        <w:jc w:val="both"/>
        <w:rPr>
          <w:bCs/>
          <w:color w:val="000000" w:themeColor="text1"/>
          <w:sz w:val="28"/>
          <w:szCs w:val="28"/>
        </w:rPr>
      </w:pPr>
      <w:r w:rsidRPr="00205B97">
        <w:rPr>
          <w:color w:val="000000" w:themeColor="text1"/>
          <w:sz w:val="28"/>
          <w:szCs w:val="28"/>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205B97">
        <w:rPr>
          <w:color w:val="000000" w:themeColor="text1"/>
          <w:sz w:val="28"/>
          <w:szCs w:val="28"/>
        </w:rPr>
        <w:softHyphen/>
        <w:t xml:space="preserve">дить из экспериментальных фактов и теоретических моделей химические законы; </w:t>
      </w:r>
    </w:p>
    <w:p w14:paraId="168645E6" w14:textId="77777777" w:rsidR="00D92C3C" w:rsidRPr="00205B97" w:rsidRDefault="00D92C3C" w:rsidP="002363A2">
      <w:pPr>
        <w:pStyle w:val="affff3"/>
        <w:numPr>
          <w:ilvl w:val="0"/>
          <w:numId w:val="56"/>
        </w:numPr>
        <w:ind w:firstLine="709"/>
        <w:jc w:val="both"/>
        <w:rPr>
          <w:color w:val="000000" w:themeColor="text1"/>
          <w:sz w:val="28"/>
          <w:szCs w:val="28"/>
        </w:rPr>
      </w:pPr>
      <w:r w:rsidRPr="00205B97">
        <w:rPr>
          <w:color w:val="000000" w:themeColor="text1"/>
          <w:sz w:val="28"/>
          <w:szCs w:val="28"/>
        </w:rPr>
        <w:t>развитие коммуникативных умений: докладывать о результатах своего исследования, участвовать в дискуссии, кратко и точ</w:t>
      </w:r>
      <w:r w:rsidRPr="00205B97">
        <w:rPr>
          <w:color w:val="000000" w:themeColor="text1"/>
          <w:sz w:val="28"/>
          <w:szCs w:val="28"/>
        </w:rPr>
        <w:softHyphen/>
        <w:t>но отвечать на вопросы, использовать справочную литерату</w:t>
      </w:r>
      <w:r w:rsidRPr="00205B97">
        <w:rPr>
          <w:color w:val="000000" w:themeColor="text1"/>
          <w:sz w:val="28"/>
          <w:szCs w:val="28"/>
        </w:rPr>
        <w:softHyphen/>
        <w:t>ру и другие источники, обеспечивающие информационную основу высказываний по проблематике курса химии,</w:t>
      </w:r>
    </w:p>
    <w:p w14:paraId="383445FF" w14:textId="77777777" w:rsidR="00D92C3C" w:rsidRPr="00205B97" w:rsidRDefault="00D92C3C" w:rsidP="002363A2">
      <w:pPr>
        <w:widowControl w:val="0"/>
        <w:numPr>
          <w:ilvl w:val="0"/>
          <w:numId w:val="56"/>
        </w:numPr>
        <w:spacing w:after="0" w:line="240" w:lineRule="auto"/>
        <w:ind w:firstLine="709"/>
        <w:jc w:val="both"/>
        <w:rPr>
          <w:rFonts w:ascii="Times New Roman" w:hAnsi="Times New Roman"/>
          <w:iCs/>
          <w:color w:val="000000" w:themeColor="text1"/>
          <w:sz w:val="28"/>
          <w:szCs w:val="28"/>
        </w:rPr>
      </w:pPr>
      <w:r w:rsidRPr="00205B97">
        <w:rPr>
          <w:rFonts w:ascii="Times New Roman" w:hAnsi="Times New Roman"/>
          <w:iCs/>
          <w:color w:val="000000" w:themeColor="text1"/>
          <w:sz w:val="28"/>
          <w:szCs w:val="28"/>
        </w:rPr>
        <w:t>формирование умения использовать приобретенные знания и умения в практической деятельности и повседневной жизни для:</w:t>
      </w:r>
    </w:p>
    <w:p w14:paraId="486E1F61" w14:textId="77777777" w:rsidR="00D92C3C" w:rsidRPr="00205B97" w:rsidRDefault="00D92C3C" w:rsidP="002363A2">
      <w:pPr>
        <w:widowControl w:val="0"/>
        <w:numPr>
          <w:ilvl w:val="1"/>
          <w:numId w:val="56"/>
        </w:numPr>
        <w:tabs>
          <w:tab w:val="num" w:pos="1080"/>
        </w:tabs>
        <w:spacing w:after="0" w:line="240" w:lineRule="auto"/>
        <w:ind w:left="284" w:firstLine="709"/>
        <w:jc w:val="both"/>
        <w:rPr>
          <w:rFonts w:ascii="Times New Roman" w:hAnsi="Times New Roman"/>
          <w:color w:val="000000" w:themeColor="text1"/>
          <w:sz w:val="28"/>
          <w:szCs w:val="28"/>
        </w:rPr>
      </w:pPr>
      <w:r w:rsidRPr="00205B97">
        <w:rPr>
          <w:rFonts w:ascii="Times New Roman" w:hAnsi="Times New Roman"/>
          <w:iCs/>
          <w:color w:val="000000" w:themeColor="text1"/>
          <w:sz w:val="28"/>
          <w:szCs w:val="28"/>
        </w:rPr>
        <w:t>безопасного обращения с веществами и материалами;</w:t>
      </w:r>
    </w:p>
    <w:p w14:paraId="43B69A9D" w14:textId="77777777" w:rsidR="00D92C3C" w:rsidRPr="00205B97" w:rsidRDefault="00D92C3C" w:rsidP="002363A2">
      <w:pPr>
        <w:widowControl w:val="0"/>
        <w:numPr>
          <w:ilvl w:val="1"/>
          <w:numId w:val="56"/>
        </w:numPr>
        <w:tabs>
          <w:tab w:val="num" w:pos="1080"/>
        </w:tabs>
        <w:spacing w:after="0" w:line="240" w:lineRule="auto"/>
        <w:ind w:left="284" w:firstLine="709"/>
        <w:jc w:val="both"/>
        <w:rPr>
          <w:rFonts w:ascii="Times New Roman" w:hAnsi="Times New Roman"/>
          <w:color w:val="000000" w:themeColor="text1"/>
          <w:sz w:val="28"/>
          <w:szCs w:val="28"/>
        </w:rPr>
      </w:pPr>
      <w:r w:rsidRPr="00205B97">
        <w:rPr>
          <w:rFonts w:ascii="Times New Roman" w:hAnsi="Times New Roman"/>
          <w:iCs/>
          <w:color w:val="000000" w:themeColor="text1"/>
          <w:sz w:val="28"/>
          <w:szCs w:val="28"/>
        </w:rPr>
        <w:t>экологически грамотного поведения в окружающей среде;</w:t>
      </w:r>
    </w:p>
    <w:p w14:paraId="4F5652B9" w14:textId="77777777" w:rsidR="00D92C3C" w:rsidRPr="00205B97" w:rsidRDefault="00D92C3C" w:rsidP="002363A2">
      <w:pPr>
        <w:widowControl w:val="0"/>
        <w:numPr>
          <w:ilvl w:val="1"/>
          <w:numId w:val="56"/>
        </w:numPr>
        <w:tabs>
          <w:tab w:val="num" w:pos="1080"/>
        </w:tabs>
        <w:spacing w:after="0" w:line="240" w:lineRule="auto"/>
        <w:ind w:left="284"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оценки влияния химического загрязнения окружающей среды на организм человека;</w:t>
      </w:r>
    </w:p>
    <w:p w14:paraId="3DB06D4E" w14:textId="77777777" w:rsidR="00D92C3C" w:rsidRPr="00205B97" w:rsidRDefault="00D92C3C" w:rsidP="002363A2">
      <w:pPr>
        <w:widowControl w:val="0"/>
        <w:numPr>
          <w:ilvl w:val="1"/>
          <w:numId w:val="56"/>
        </w:numPr>
        <w:tabs>
          <w:tab w:val="num" w:pos="1080"/>
        </w:tabs>
        <w:spacing w:after="0" w:line="240" w:lineRule="auto"/>
        <w:ind w:left="284"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критической оценки информации о веществах, используемых в быту;</w:t>
      </w:r>
    </w:p>
    <w:p w14:paraId="345E2AF8" w14:textId="77777777" w:rsidR="00D92C3C" w:rsidRPr="00205B97" w:rsidRDefault="00D92C3C" w:rsidP="002363A2">
      <w:pPr>
        <w:widowControl w:val="0"/>
        <w:numPr>
          <w:ilvl w:val="1"/>
          <w:numId w:val="56"/>
        </w:numPr>
        <w:tabs>
          <w:tab w:val="left" w:pos="851"/>
          <w:tab w:val="num" w:pos="1080"/>
        </w:tabs>
        <w:spacing w:after="0" w:line="240" w:lineRule="auto"/>
        <w:ind w:left="284"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приготовления растворов заданной концентрации.</w:t>
      </w:r>
    </w:p>
    <w:p w14:paraId="5FE468D5" w14:textId="435A8417" w:rsidR="00D92C3C" w:rsidRPr="00205B97" w:rsidRDefault="00D92C3C" w:rsidP="002363A2">
      <w:pPr>
        <w:pStyle w:val="a8"/>
        <w:widowControl w:val="0"/>
        <w:numPr>
          <w:ilvl w:val="0"/>
          <w:numId w:val="56"/>
        </w:numPr>
        <w:tabs>
          <w:tab w:val="left" w:pos="851"/>
        </w:tabs>
        <w:ind w:left="284"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создание основы для формирования интереса к расширению и углублению химических знаний и выбора химии как профильного предмета при переходе на </w:t>
      </w:r>
      <w:r w:rsidR="006F5A45" w:rsidRPr="00205B97">
        <w:rPr>
          <w:rFonts w:ascii="Times New Roman" w:hAnsi="Times New Roman"/>
          <w:color w:val="000000" w:themeColor="text1"/>
          <w:sz w:val="28"/>
          <w:szCs w:val="28"/>
        </w:rPr>
        <w:t>уровень</w:t>
      </w:r>
      <w:r w:rsidRPr="00205B97">
        <w:rPr>
          <w:rFonts w:ascii="Times New Roman" w:hAnsi="Times New Roman"/>
          <w:color w:val="000000" w:themeColor="text1"/>
          <w:sz w:val="28"/>
          <w:szCs w:val="28"/>
        </w:rPr>
        <w:t xml:space="preserve"> среднего (полного) общего образования, а в дальнейшем и в качестве сферы свое профессиональной деятельности.</w:t>
      </w:r>
    </w:p>
    <w:p w14:paraId="5896A891" w14:textId="77777777" w:rsidR="00D92C3C" w:rsidRPr="00205B97" w:rsidRDefault="00D92C3C" w:rsidP="002363A2">
      <w:pPr>
        <w:pStyle w:val="a8"/>
        <w:numPr>
          <w:ilvl w:val="0"/>
          <w:numId w:val="53"/>
        </w:numPr>
        <w:ind w:left="0"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Основные подходы к реализации курса</w:t>
      </w:r>
    </w:p>
    <w:p w14:paraId="26CD9FD0" w14:textId="77777777"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rPr>
        <w:t>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химии.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r w:rsidRPr="00205B97">
        <w:rPr>
          <w:rFonts w:ascii="Times New Roman" w:hAnsi="Times New Roman"/>
          <w:color w:val="000000" w:themeColor="text1"/>
          <w:sz w:val="28"/>
          <w:szCs w:val="28"/>
          <w:lang w:eastAsia="ru-RU"/>
        </w:rPr>
        <w:t xml:space="preserve"> </w:t>
      </w:r>
    </w:p>
    <w:p w14:paraId="3978BFEF" w14:textId="77777777"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686817B4" w14:textId="77777777" w:rsidR="00D92C3C" w:rsidRPr="00205B97" w:rsidRDefault="00D92C3C" w:rsidP="002363A2">
      <w:pPr>
        <w:shd w:val="clear" w:color="auto" w:fill="FFFFFF"/>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Основным типом урока является комбинированный.</w:t>
      </w:r>
    </w:p>
    <w:p w14:paraId="7C623319" w14:textId="77777777" w:rsidR="00D92C3C" w:rsidRPr="00205B97" w:rsidRDefault="00D92C3C" w:rsidP="002363A2">
      <w:pPr>
        <w:shd w:val="clear" w:color="auto" w:fill="FFFFFF"/>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4. </w:t>
      </w:r>
      <w:r w:rsidR="003830A2" w:rsidRPr="00205B97">
        <w:rPr>
          <w:rFonts w:ascii="Times New Roman" w:hAnsi="Times New Roman"/>
          <w:b/>
          <w:bCs/>
          <w:color w:val="000000" w:themeColor="text1"/>
          <w:sz w:val="28"/>
          <w:szCs w:val="28"/>
        </w:rPr>
        <w:t xml:space="preserve"> </w:t>
      </w:r>
      <w:r w:rsidRPr="00205B97">
        <w:rPr>
          <w:rFonts w:ascii="Times New Roman" w:hAnsi="Times New Roman"/>
          <w:b/>
          <w:bCs/>
          <w:color w:val="000000" w:themeColor="text1"/>
          <w:sz w:val="28"/>
          <w:szCs w:val="28"/>
        </w:rPr>
        <w:t>Планирование курса</w:t>
      </w:r>
    </w:p>
    <w:p w14:paraId="5E4F36B3" w14:textId="77777777"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Учебный предмет «Химия» реализуется классах за счет обязательной части учебного плана.</w:t>
      </w:r>
    </w:p>
    <w:p w14:paraId="1FF24B2B" w14:textId="281EA7D3"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В рамках адаптированной образовательной программы для детей с ТНР на изучение химии с 8 по 9 (</w:t>
      </w:r>
      <w:r w:rsidR="0018625F" w:rsidRPr="00205B97">
        <w:rPr>
          <w:rFonts w:ascii="Times New Roman" w:hAnsi="Times New Roman"/>
          <w:color w:val="000000" w:themeColor="text1"/>
          <w:sz w:val="28"/>
          <w:szCs w:val="28"/>
          <w:lang w:eastAsia="ru-RU"/>
        </w:rPr>
        <w:t>10</w:t>
      </w:r>
      <w:r w:rsidRPr="00205B97">
        <w:rPr>
          <w:rFonts w:ascii="Times New Roman" w:hAnsi="Times New Roman"/>
          <w:color w:val="000000" w:themeColor="text1"/>
          <w:sz w:val="28"/>
          <w:szCs w:val="28"/>
          <w:lang w:eastAsia="ru-RU"/>
        </w:rPr>
        <w:t>) класс отводится по 2 часа в неделю, из расчёта 34 учебные недели в год.</w:t>
      </w:r>
    </w:p>
    <w:p w14:paraId="2D3A77CE" w14:textId="77777777" w:rsidR="00D92C3C" w:rsidRPr="00205B97" w:rsidRDefault="003830A2" w:rsidP="002363A2">
      <w:pPr>
        <w:pStyle w:val="a8"/>
        <w:jc w:val="both"/>
        <w:rPr>
          <w:rFonts w:ascii="Times New Roman" w:hAnsi="Times New Roman"/>
          <w:b/>
          <w:bCs/>
          <w:color w:val="000000" w:themeColor="text1"/>
          <w:sz w:val="28"/>
          <w:szCs w:val="28"/>
          <w:lang w:bidi="ru-RU"/>
        </w:rPr>
      </w:pPr>
      <w:r w:rsidRPr="00205B97">
        <w:rPr>
          <w:rFonts w:ascii="Times New Roman" w:hAnsi="Times New Roman"/>
          <w:b/>
          <w:bCs/>
          <w:color w:val="000000" w:themeColor="text1"/>
          <w:sz w:val="28"/>
          <w:szCs w:val="28"/>
          <w:lang w:bidi="ru-RU"/>
        </w:rPr>
        <w:t xml:space="preserve"> 5.</w:t>
      </w:r>
      <w:r w:rsidR="00D92C3C" w:rsidRPr="00205B97">
        <w:rPr>
          <w:rFonts w:ascii="Times New Roman" w:hAnsi="Times New Roman"/>
          <w:b/>
          <w:bCs/>
          <w:color w:val="000000" w:themeColor="text1"/>
          <w:sz w:val="28"/>
          <w:szCs w:val="28"/>
          <w:lang w:bidi="ru-RU"/>
        </w:rPr>
        <w:t>Основное содержание курса</w:t>
      </w:r>
    </w:p>
    <w:p w14:paraId="1C701A8E" w14:textId="77777777" w:rsidR="00B166EE" w:rsidRPr="00205B97" w:rsidRDefault="00B166EE" w:rsidP="002363A2">
      <w:pPr>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Содержание курса химии 8 КЛАСС (первый год обучения на уровне основного общего образования)</w:t>
      </w:r>
    </w:p>
    <w:p w14:paraId="13B7681F" w14:textId="77777777" w:rsidR="00B166EE" w:rsidRPr="00205B97" w:rsidRDefault="00B166EE" w:rsidP="002363A2">
      <w:pPr>
        <w:spacing w:after="0" w:line="240" w:lineRule="auto"/>
        <w:ind w:firstLine="708"/>
        <w:jc w:val="both"/>
        <w:rPr>
          <w:rFonts w:ascii="Times New Roman" w:hAnsi="Times New Roman"/>
          <w:b/>
          <w:sz w:val="28"/>
          <w:szCs w:val="28"/>
        </w:rPr>
      </w:pPr>
      <w:r w:rsidRPr="00205B97">
        <w:rPr>
          <w:rFonts w:ascii="Times New Roman" w:hAnsi="Times New Roman"/>
          <w:b/>
          <w:sz w:val="28"/>
          <w:szCs w:val="28"/>
        </w:rPr>
        <w:t xml:space="preserve">Первоначальные химические понятия </w:t>
      </w:r>
    </w:p>
    <w:p w14:paraId="7E221904" w14:textId="77777777" w:rsidR="00B166EE" w:rsidRPr="00205B97" w:rsidRDefault="00B166EE" w:rsidP="002363A2">
      <w:pPr>
        <w:spacing w:after="0" w:line="240" w:lineRule="auto"/>
        <w:ind w:firstLine="708"/>
        <w:jc w:val="both"/>
        <w:rPr>
          <w:rFonts w:ascii="Times New Roman" w:hAnsi="Times New Roman"/>
          <w:sz w:val="28"/>
          <w:szCs w:val="28"/>
        </w:rPr>
      </w:pPr>
      <w:r w:rsidRPr="00205B97">
        <w:rPr>
          <w:rFonts w:ascii="Times New Roman" w:hAnsi="Times New Roman"/>
          <w:sz w:val="28"/>
          <w:szCs w:val="28"/>
        </w:rPr>
        <w:t>Предмет химии</w:t>
      </w:r>
      <w:r w:rsidRPr="00205B97">
        <w:rPr>
          <w:rFonts w:ascii="Times New Roman" w:hAnsi="Times New Roman"/>
          <w:i/>
          <w:sz w:val="28"/>
          <w:szCs w:val="28"/>
        </w:rPr>
        <w:t xml:space="preserve">. Тела и вещества. Основные методы познания: наблюдение, измерение, эксперимент. </w:t>
      </w:r>
      <w:r w:rsidRPr="00205B97">
        <w:rPr>
          <w:rFonts w:ascii="Times New Roman" w:hAnsi="Times New Roman"/>
          <w:sz w:val="28"/>
          <w:szCs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05B97">
        <w:rPr>
          <w:rFonts w:ascii="Times New Roman" w:hAnsi="Times New Roman"/>
          <w:i/>
          <w:sz w:val="28"/>
          <w:szCs w:val="28"/>
        </w:rPr>
        <w:t>Закон постоянства состава вещества</w:t>
      </w:r>
      <w:r w:rsidRPr="00205B97">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14:paraId="7D26B1A6" w14:textId="77777777" w:rsidR="00B166EE" w:rsidRPr="00205B97" w:rsidRDefault="00B166EE" w:rsidP="002363A2">
      <w:pPr>
        <w:spacing w:after="0" w:line="240" w:lineRule="auto"/>
        <w:ind w:firstLine="708"/>
        <w:jc w:val="both"/>
        <w:rPr>
          <w:rFonts w:ascii="Times New Roman" w:hAnsi="Times New Roman"/>
          <w:sz w:val="28"/>
          <w:szCs w:val="28"/>
        </w:rPr>
      </w:pPr>
      <w:r w:rsidRPr="00205B97">
        <w:rPr>
          <w:rFonts w:ascii="Times New Roman" w:hAnsi="Times New Roman"/>
          <w:b/>
          <w:sz w:val="28"/>
          <w:szCs w:val="28"/>
        </w:rPr>
        <w:t>Кислород. Водород</w:t>
      </w:r>
    </w:p>
    <w:p w14:paraId="507A2F9B" w14:textId="77777777" w:rsidR="00B166EE" w:rsidRPr="00205B97" w:rsidRDefault="00B166EE" w:rsidP="002363A2">
      <w:pPr>
        <w:spacing w:after="0" w:line="240" w:lineRule="auto"/>
        <w:ind w:firstLine="567"/>
        <w:jc w:val="both"/>
        <w:rPr>
          <w:rFonts w:ascii="Times New Roman" w:hAnsi="Times New Roman"/>
          <w:sz w:val="28"/>
          <w:szCs w:val="28"/>
        </w:rPr>
      </w:pPr>
      <w:r w:rsidRPr="00205B97">
        <w:rPr>
          <w:rFonts w:ascii="Times New Roman" w:hAnsi="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205B97">
        <w:rPr>
          <w:rFonts w:ascii="Times New Roman" w:hAnsi="Times New Roman"/>
          <w:i/>
          <w:sz w:val="28"/>
          <w:szCs w:val="28"/>
        </w:rPr>
        <w:t>. Тепловой эффект химических реакций. Понятие об экзо- и эндотермических реакциях</w:t>
      </w:r>
      <w:r w:rsidRPr="00205B97">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205B97">
        <w:rPr>
          <w:rFonts w:ascii="Times New Roman" w:hAnsi="Times New Roman"/>
          <w:i/>
          <w:sz w:val="28"/>
          <w:szCs w:val="28"/>
        </w:rPr>
        <w:t xml:space="preserve">Получение водорода в промышленности. Применение водорода. </w:t>
      </w:r>
      <w:r w:rsidRPr="00205B97">
        <w:rPr>
          <w:rFonts w:ascii="Times New Roman" w:hAnsi="Times New Roman"/>
          <w:sz w:val="28"/>
          <w:szCs w:val="28"/>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14:paraId="7A812259" w14:textId="77777777" w:rsidR="00B166EE" w:rsidRPr="00205B97" w:rsidRDefault="00B166EE" w:rsidP="002363A2">
      <w:pPr>
        <w:spacing w:after="0" w:line="240" w:lineRule="auto"/>
        <w:ind w:firstLine="567"/>
        <w:jc w:val="both"/>
        <w:rPr>
          <w:rFonts w:ascii="Times New Roman" w:hAnsi="Times New Roman"/>
          <w:b/>
          <w:sz w:val="28"/>
          <w:szCs w:val="28"/>
        </w:rPr>
      </w:pPr>
      <w:r w:rsidRPr="00205B97">
        <w:rPr>
          <w:rFonts w:ascii="Times New Roman" w:hAnsi="Times New Roman"/>
          <w:b/>
          <w:sz w:val="28"/>
          <w:szCs w:val="28"/>
        </w:rPr>
        <w:t xml:space="preserve">Вода. Растворы </w:t>
      </w:r>
    </w:p>
    <w:p w14:paraId="470FB6C1" w14:textId="77777777" w:rsidR="00B166EE" w:rsidRPr="00205B97" w:rsidRDefault="00B166EE" w:rsidP="002363A2">
      <w:pPr>
        <w:spacing w:after="0" w:line="240" w:lineRule="auto"/>
        <w:ind w:firstLine="567"/>
        <w:jc w:val="both"/>
        <w:rPr>
          <w:rFonts w:ascii="Times New Roman" w:hAnsi="Times New Roman"/>
          <w:sz w:val="28"/>
          <w:szCs w:val="28"/>
        </w:rPr>
      </w:pPr>
      <w:r w:rsidRPr="00205B97">
        <w:rPr>
          <w:rFonts w:ascii="Times New Roman" w:hAnsi="Times New Roman"/>
          <w:i/>
          <w:sz w:val="28"/>
          <w:szCs w:val="28"/>
        </w:rPr>
        <w:t>Вода в природе. Круговорот воды в природе. Физические и химические свойства воды. Растворы. Растворимость веществ в воде.</w:t>
      </w:r>
      <w:r w:rsidRPr="00205B97">
        <w:rPr>
          <w:rFonts w:ascii="Times New Roman" w:hAnsi="Times New Roman"/>
          <w:sz w:val="28"/>
          <w:szCs w:val="28"/>
        </w:rPr>
        <w:t xml:space="preserve"> Концентрация растворов. Массовая доля растворенного вещества в растворе. </w:t>
      </w:r>
    </w:p>
    <w:p w14:paraId="40E2DEDC" w14:textId="77777777" w:rsidR="00B166EE" w:rsidRPr="00205B97" w:rsidRDefault="00B166EE" w:rsidP="002363A2">
      <w:pPr>
        <w:spacing w:after="0" w:line="240" w:lineRule="auto"/>
        <w:ind w:firstLine="567"/>
        <w:jc w:val="both"/>
        <w:rPr>
          <w:rFonts w:ascii="Times New Roman" w:hAnsi="Times New Roman"/>
          <w:sz w:val="28"/>
          <w:szCs w:val="28"/>
        </w:rPr>
      </w:pPr>
      <w:r w:rsidRPr="00205B97">
        <w:rPr>
          <w:rFonts w:ascii="Times New Roman" w:hAnsi="Times New Roman"/>
          <w:b/>
          <w:sz w:val="28"/>
          <w:szCs w:val="28"/>
        </w:rPr>
        <w:t>Основные классы неорганических соединений</w:t>
      </w:r>
    </w:p>
    <w:p w14:paraId="5A8C621B" w14:textId="77777777" w:rsidR="00B166EE" w:rsidRPr="00205B97" w:rsidRDefault="00B166EE" w:rsidP="002363A2">
      <w:pPr>
        <w:spacing w:after="0" w:line="240" w:lineRule="auto"/>
        <w:ind w:firstLine="567"/>
        <w:jc w:val="both"/>
        <w:rPr>
          <w:rFonts w:ascii="Times New Roman" w:hAnsi="Times New Roman"/>
          <w:i/>
          <w:sz w:val="28"/>
          <w:szCs w:val="28"/>
        </w:rPr>
      </w:pPr>
      <w:r w:rsidRPr="00205B97">
        <w:rPr>
          <w:rFonts w:ascii="Times New Roman" w:hAnsi="Times New Roman"/>
          <w:sz w:val="28"/>
          <w:szCs w:val="28"/>
        </w:rPr>
        <w:t>Оксиды. Классификация. Номенклатура</w:t>
      </w:r>
      <w:r w:rsidRPr="00205B97">
        <w:rPr>
          <w:rFonts w:ascii="Times New Roman" w:hAnsi="Times New Roman"/>
          <w:i/>
          <w:sz w:val="28"/>
          <w:szCs w:val="28"/>
        </w:rPr>
        <w:t>. Физические свойства оксидов.</w:t>
      </w:r>
      <w:r w:rsidRPr="00205B97">
        <w:rPr>
          <w:rFonts w:ascii="Times New Roman" w:hAnsi="Times New Roman"/>
          <w:sz w:val="28"/>
          <w:szCs w:val="28"/>
        </w:rPr>
        <w:t xml:space="preserve"> Химические свойства оксидов</w:t>
      </w:r>
      <w:r w:rsidRPr="00205B97">
        <w:rPr>
          <w:rFonts w:ascii="Times New Roman" w:hAnsi="Times New Roman"/>
          <w:i/>
          <w:sz w:val="28"/>
          <w:szCs w:val="28"/>
        </w:rPr>
        <w:t>. Получение и применение оксидов.</w:t>
      </w:r>
      <w:r w:rsidRPr="00205B97">
        <w:rPr>
          <w:rFonts w:ascii="Times New Roman" w:hAnsi="Times New Roman"/>
          <w:sz w:val="28"/>
          <w:szCs w:val="28"/>
        </w:rPr>
        <w:t xml:space="preserve"> Основания. Классификация. Номенклатура. </w:t>
      </w:r>
      <w:r w:rsidRPr="00205B97">
        <w:rPr>
          <w:rFonts w:ascii="Times New Roman" w:hAnsi="Times New Roman"/>
          <w:i/>
          <w:sz w:val="28"/>
          <w:szCs w:val="28"/>
        </w:rPr>
        <w:t>Физические свойства оснований.</w:t>
      </w:r>
      <w:r w:rsidRPr="00205B97">
        <w:rPr>
          <w:rFonts w:ascii="Times New Roman" w:hAnsi="Times New Roman"/>
          <w:sz w:val="28"/>
          <w:szCs w:val="28"/>
        </w:rPr>
        <w:t xml:space="preserve"> Получение оснований. Химические свойства оснований. Реакция нейтрализации. Кислоты. Классификация. Номенклатура. </w:t>
      </w:r>
      <w:r w:rsidRPr="00205B97">
        <w:rPr>
          <w:rFonts w:ascii="Times New Roman" w:hAnsi="Times New Roman"/>
          <w:i/>
          <w:sz w:val="28"/>
          <w:szCs w:val="28"/>
        </w:rPr>
        <w:t>Физические свойства кислот. Получение и применение кислот.</w:t>
      </w:r>
      <w:r w:rsidRPr="00205B97">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205B97">
        <w:rPr>
          <w:rFonts w:ascii="Times New Roman" w:hAnsi="Times New Roman"/>
          <w:i/>
          <w:sz w:val="28"/>
          <w:szCs w:val="28"/>
        </w:rPr>
        <w:t xml:space="preserve">Физические свойства солей. Получение и применение солей. </w:t>
      </w:r>
      <w:r w:rsidRPr="00205B97">
        <w:rPr>
          <w:rFonts w:ascii="Times New Roman" w:hAnsi="Times New Roman"/>
          <w:sz w:val="28"/>
          <w:szCs w:val="28"/>
        </w:rPr>
        <w:t xml:space="preserve">Химические свойства солей. Генетическая связь между классами неорганических соединений. </w:t>
      </w:r>
      <w:r w:rsidRPr="00205B97">
        <w:rPr>
          <w:rFonts w:ascii="Times New Roman" w:hAnsi="Times New Roman"/>
          <w:i/>
          <w:sz w:val="28"/>
          <w:szCs w:val="28"/>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14:paraId="569C8AE3" w14:textId="77777777" w:rsidR="00B166EE" w:rsidRPr="00205B97" w:rsidRDefault="00B166EE" w:rsidP="002363A2">
      <w:pPr>
        <w:spacing w:after="0" w:line="240" w:lineRule="auto"/>
        <w:ind w:firstLine="567"/>
        <w:jc w:val="both"/>
        <w:rPr>
          <w:rFonts w:ascii="Times New Roman" w:hAnsi="Times New Roman"/>
          <w:b/>
          <w:sz w:val="28"/>
          <w:szCs w:val="28"/>
        </w:rPr>
      </w:pPr>
      <w:r w:rsidRPr="00205B97">
        <w:rPr>
          <w:rFonts w:ascii="Times New Roman" w:hAnsi="Times New Roman"/>
          <w:b/>
          <w:sz w:val="28"/>
          <w:szCs w:val="28"/>
        </w:rPr>
        <w:t xml:space="preserve">Строение атома. Периодический закон и периодическая система химических элементов Д.И. Менделеева </w:t>
      </w:r>
    </w:p>
    <w:p w14:paraId="4E890194" w14:textId="77777777" w:rsidR="00B166EE" w:rsidRPr="00205B97" w:rsidRDefault="00B166EE" w:rsidP="002363A2">
      <w:pPr>
        <w:spacing w:after="0" w:line="240" w:lineRule="auto"/>
        <w:ind w:firstLine="567"/>
        <w:jc w:val="both"/>
        <w:rPr>
          <w:rFonts w:ascii="Times New Roman" w:hAnsi="Times New Roman"/>
          <w:i/>
          <w:sz w:val="28"/>
          <w:szCs w:val="28"/>
        </w:rPr>
      </w:pPr>
      <w:r w:rsidRPr="00205B97">
        <w:rPr>
          <w:rFonts w:ascii="Times New Roman" w:hAnsi="Times New Roman"/>
          <w:sz w:val="28"/>
          <w:szCs w:val="28"/>
        </w:rPr>
        <w:t xml:space="preserve">Строение атома: ядро, энергетический уровень. </w:t>
      </w:r>
      <w:r w:rsidRPr="00205B97">
        <w:rPr>
          <w:rFonts w:ascii="Times New Roman" w:hAnsi="Times New Roman"/>
          <w:i/>
          <w:sz w:val="28"/>
          <w:szCs w:val="28"/>
        </w:rPr>
        <w:t>Состав ядра атома: протоны, нейтроны. Изотопы.</w:t>
      </w:r>
      <w:r w:rsidRPr="00205B97">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205B97">
        <w:rPr>
          <w:rFonts w:ascii="Times New Roman" w:hAnsi="Times New Roman"/>
          <w:i/>
          <w:sz w:val="28"/>
          <w:szCs w:val="28"/>
        </w:rPr>
        <w:t xml:space="preserve">Значение Периодического закона Д.И. Менделеева. </w:t>
      </w:r>
    </w:p>
    <w:p w14:paraId="790E5FCE" w14:textId="77777777" w:rsidR="00B166EE" w:rsidRPr="00205B97" w:rsidRDefault="00B166EE" w:rsidP="002363A2">
      <w:pPr>
        <w:spacing w:after="0" w:line="240" w:lineRule="auto"/>
        <w:ind w:firstLine="567"/>
        <w:jc w:val="both"/>
        <w:rPr>
          <w:rFonts w:ascii="Times New Roman" w:hAnsi="Times New Roman"/>
          <w:b/>
          <w:sz w:val="28"/>
          <w:szCs w:val="28"/>
        </w:rPr>
      </w:pPr>
      <w:r w:rsidRPr="00205B97">
        <w:rPr>
          <w:rFonts w:ascii="Times New Roman" w:hAnsi="Times New Roman"/>
          <w:b/>
          <w:sz w:val="28"/>
          <w:szCs w:val="28"/>
        </w:rPr>
        <w:t xml:space="preserve">Строение веществ. Химическая связь </w:t>
      </w:r>
    </w:p>
    <w:p w14:paraId="377E6842" w14:textId="77777777" w:rsidR="00B166EE" w:rsidRPr="00205B97" w:rsidRDefault="00B166EE" w:rsidP="002363A2">
      <w:pPr>
        <w:spacing w:after="0" w:line="240" w:lineRule="auto"/>
        <w:ind w:firstLine="567"/>
        <w:jc w:val="both"/>
        <w:rPr>
          <w:rFonts w:ascii="Times New Roman" w:hAnsi="Times New Roman"/>
          <w:sz w:val="28"/>
          <w:szCs w:val="28"/>
        </w:rPr>
      </w:pPr>
      <w:r w:rsidRPr="00205B97">
        <w:rPr>
          <w:rFonts w:ascii="Times New Roman" w:hAnsi="Times New Roman"/>
          <w:i/>
          <w:sz w:val="28"/>
          <w:szCs w:val="28"/>
        </w:rPr>
        <w:t xml:space="preserve">Электроотрицательность атомов химических элементов. </w:t>
      </w:r>
      <w:r w:rsidRPr="00205B97">
        <w:rPr>
          <w:rFonts w:ascii="Times New Roman" w:hAnsi="Times New Roman"/>
          <w:sz w:val="28"/>
          <w:szCs w:val="28"/>
        </w:rPr>
        <w:t>Ковалентная химическая связь: неполярная и полярная</w:t>
      </w:r>
      <w:r w:rsidRPr="00205B97">
        <w:rPr>
          <w:rFonts w:ascii="Times New Roman" w:hAnsi="Times New Roman"/>
          <w:i/>
          <w:sz w:val="28"/>
          <w:szCs w:val="28"/>
        </w:rPr>
        <w:t>. Понятие о водородной связи и ее влиянии на физические свойства веществ на примере воды.</w:t>
      </w:r>
      <w:r w:rsidRPr="00205B97">
        <w:rPr>
          <w:rFonts w:ascii="Times New Roman" w:hAnsi="Times New Roman"/>
          <w:sz w:val="28"/>
          <w:szCs w:val="28"/>
        </w:rPr>
        <w:t xml:space="preserve"> Ионная связь. Металлическая связь. </w:t>
      </w:r>
      <w:r w:rsidRPr="00205B97">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077280B9" w14:textId="77777777" w:rsidR="00B166EE" w:rsidRPr="00205B97" w:rsidRDefault="00B166EE" w:rsidP="002363A2">
      <w:pPr>
        <w:spacing w:after="0" w:line="240" w:lineRule="auto"/>
        <w:ind w:firstLine="567"/>
        <w:jc w:val="both"/>
        <w:rPr>
          <w:rFonts w:ascii="Times New Roman" w:hAnsi="Times New Roman"/>
          <w:b/>
          <w:sz w:val="28"/>
          <w:szCs w:val="28"/>
        </w:rPr>
      </w:pPr>
      <w:r w:rsidRPr="00205B97">
        <w:rPr>
          <w:rFonts w:ascii="Times New Roman" w:hAnsi="Times New Roman"/>
          <w:b/>
          <w:sz w:val="28"/>
          <w:szCs w:val="28"/>
        </w:rPr>
        <w:t xml:space="preserve">Химические реакции </w:t>
      </w:r>
    </w:p>
    <w:p w14:paraId="4EC0FD64" w14:textId="77777777" w:rsidR="00B166EE" w:rsidRPr="00205B97" w:rsidRDefault="00B166EE" w:rsidP="002363A2">
      <w:pPr>
        <w:spacing w:after="0" w:line="240" w:lineRule="auto"/>
        <w:ind w:firstLine="567"/>
        <w:jc w:val="both"/>
        <w:rPr>
          <w:rFonts w:ascii="Times New Roman" w:hAnsi="Times New Roman"/>
          <w:sz w:val="28"/>
          <w:szCs w:val="28"/>
        </w:rPr>
      </w:pPr>
      <w:r w:rsidRPr="00205B97">
        <w:rPr>
          <w:rFonts w:ascii="Times New Roman" w:hAnsi="Times New Roman"/>
          <w:i/>
          <w:sz w:val="28"/>
          <w:szCs w:val="28"/>
        </w:rPr>
        <w:t>Понятие о скорости химической реакции. Факторы, влияющие на скорость химической реакции. Понятие о катализаторе.</w:t>
      </w:r>
      <w:r w:rsidRPr="00205B97">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14:paraId="5CC5CA68" w14:textId="77777777" w:rsidR="00B166EE" w:rsidRPr="00205B97" w:rsidRDefault="00B166EE" w:rsidP="002363A2">
      <w:pPr>
        <w:spacing w:after="0" w:line="240" w:lineRule="auto"/>
        <w:ind w:firstLine="567"/>
        <w:jc w:val="both"/>
        <w:rPr>
          <w:rFonts w:ascii="Times New Roman" w:hAnsi="Times New Roman"/>
          <w:b/>
          <w:sz w:val="28"/>
          <w:szCs w:val="28"/>
        </w:rPr>
      </w:pPr>
      <w:r w:rsidRPr="00205B97">
        <w:rPr>
          <w:rFonts w:ascii="Times New Roman" w:hAnsi="Times New Roman"/>
          <w:b/>
          <w:sz w:val="28"/>
          <w:szCs w:val="28"/>
        </w:rPr>
        <w:t>Содержание курса химии 9 КЛАСС (второй год обучения на уровне основного общего образования)</w:t>
      </w:r>
    </w:p>
    <w:p w14:paraId="2AF2D2E5" w14:textId="77777777" w:rsidR="00B166EE" w:rsidRPr="00205B97" w:rsidRDefault="00B166EE" w:rsidP="002363A2">
      <w:pPr>
        <w:spacing w:after="0" w:line="240" w:lineRule="auto"/>
        <w:ind w:firstLine="567"/>
        <w:jc w:val="both"/>
        <w:rPr>
          <w:rFonts w:ascii="Times New Roman" w:hAnsi="Times New Roman"/>
          <w:b/>
          <w:sz w:val="28"/>
          <w:szCs w:val="28"/>
        </w:rPr>
      </w:pPr>
      <w:r w:rsidRPr="00205B97">
        <w:rPr>
          <w:rFonts w:ascii="Times New Roman" w:hAnsi="Times New Roman"/>
          <w:b/>
          <w:sz w:val="28"/>
          <w:szCs w:val="28"/>
        </w:rPr>
        <w:t xml:space="preserve">Неметаллы IV – VII групп и их соединения </w:t>
      </w:r>
    </w:p>
    <w:p w14:paraId="4091703C" w14:textId="77777777" w:rsidR="00B166EE" w:rsidRPr="00205B97" w:rsidRDefault="00B166EE" w:rsidP="002363A2">
      <w:pPr>
        <w:spacing w:after="0" w:line="240" w:lineRule="auto"/>
        <w:ind w:firstLine="567"/>
        <w:jc w:val="both"/>
        <w:rPr>
          <w:rFonts w:ascii="Times New Roman" w:hAnsi="Times New Roman"/>
          <w:sz w:val="28"/>
          <w:szCs w:val="28"/>
        </w:rPr>
      </w:pPr>
      <w:r w:rsidRPr="00205B97">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05B97">
        <w:rPr>
          <w:rFonts w:ascii="Times New Roman" w:hAnsi="Times New Roman"/>
          <w:i/>
          <w:sz w:val="28"/>
          <w:szCs w:val="28"/>
        </w:rPr>
        <w:t>сернистая и сероводородная кислоты</w:t>
      </w:r>
      <w:r w:rsidRPr="00205B97">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205B97">
        <w:rPr>
          <w:rFonts w:ascii="Times New Roman" w:hAnsi="Times New Roman"/>
          <w:i/>
          <w:sz w:val="28"/>
          <w:szCs w:val="28"/>
        </w:rPr>
        <w:t xml:space="preserve">Аллотропия углерода: алмаз, графит, карбин, фуллерены. </w:t>
      </w:r>
      <w:r w:rsidRPr="00205B97">
        <w:rPr>
          <w:rFonts w:ascii="Times New Roman" w:hAnsi="Times New Roman"/>
          <w:sz w:val="28"/>
          <w:szCs w:val="28"/>
        </w:rPr>
        <w:t xml:space="preserve">Соединения углерода: оксиды углерода (II) и (IV), угольная кислота и ее соли. </w:t>
      </w:r>
      <w:r w:rsidRPr="00205B97">
        <w:rPr>
          <w:rFonts w:ascii="Times New Roman" w:hAnsi="Times New Roman"/>
          <w:i/>
          <w:sz w:val="28"/>
          <w:szCs w:val="28"/>
        </w:rPr>
        <w:t>Кремний и его соединения</w:t>
      </w:r>
      <w:r w:rsidRPr="00205B97">
        <w:rPr>
          <w:rFonts w:ascii="Times New Roman" w:hAnsi="Times New Roman"/>
          <w:sz w:val="28"/>
          <w:szCs w:val="28"/>
        </w:rPr>
        <w:t xml:space="preserve">. </w:t>
      </w:r>
    </w:p>
    <w:p w14:paraId="268B8DDB" w14:textId="77777777" w:rsidR="00B166EE" w:rsidRPr="00205B97" w:rsidRDefault="00B166EE" w:rsidP="002363A2">
      <w:pPr>
        <w:spacing w:after="0" w:line="240" w:lineRule="auto"/>
        <w:ind w:firstLine="567"/>
        <w:jc w:val="both"/>
        <w:rPr>
          <w:rFonts w:ascii="Times New Roman" w:hAnsi="Times New Roman"/>
          <w:b/>
          <w:sz w:val="28"/>
          <w:szCs w:val="28"/>
        </w:rPr>
      </w:pPr>
      <w:r w:rsidRPr="00205B97">
        <w:rPr>
          <w:rFonts w:ascii="Times New Roman" w:hAnsi="Times New Roman"/>
          <w:b/>
          <w:sz w:val="28"/>
          <w:szCs w:val="28"/>
        </w:rPr>
        <w:t xml:space="preserve">Металлы и их соединения </w:t>
      </w:r>
    </w:p>
    <w:p w14:paraId="52CDDF27" w14:textId="77777777" w:rsidR="00B166EE" w:rsidRPr="00205B97" w:rsidRDefault="00B166EE" w:rsidP="002363A2">
      <w:pPr>
        <w:spacing w:after="0" w:line="240" w:lineRule="auto"/>
        <w:ind w:firstLine="567"/>
        <w:jc w:val="both"/>
        <w:rPr>
          <w:rFonts w:ascii="Times New Roman" w:hAnsi="Times New Roman"/>
          <w:sz w:val="28"/>
          <w:szCs w:val="28"/>
        </w:rPr>
      </w:pPr>
      <w:r w:rsidRPr="00205B97">
        <w:rPr>
          <w:rFonts w:ascii="Times New Roman" w:hAnsi="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205B97">
        <w:rPr>
          <w:rFonts w:ascii="Times New Roman" w:hAnsi="Times New Roman"/>
          <w:sz w:val="28"/>
          <w:szCs w:val="28"/>
        </w:rPr>
        <w:t xml:space="preserve"> Общие химические свойства металлов: реакции с неметаллами, кислотами, солями. </w:t>
      </w:r>
      <w:r w:rsidRPr="00205B97">
        <w:rPr>
          <w:rFonts w:ascii="Times New Roman" w:hAnsi="Times New Roman"/>
          <w:i/>
          <w:sz w:val="28"/>
          <w:szCs w:val="28"/>
        </w:rPr>
        <w:t>Электрохимический ряд напряжений металлов</w:t>
      </w:r>
      <w:r w:rsidRPr="00205B97">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14:paraId="3EF6B7C8" w14:textId="77777777" w:rsidR="00B166EE" w:rsidRPr="00205B97" w:rsidRDefault="00B166EE" w:rsidP="002363A2">
      <w:pPr>
        <w:spacing w:after="0" w:line="240" w:lineRule="auto"/>
        <w:ind w:firstLine="567"/>
        <w:jc w:val="both"/>
        <w:rPr>
          <w:rFonts w:ascii="Times New Roman" w:hAnsi="Times New Roman"/>
          <w:b/>
          <w:sz w:val="28"/>
          <w:szCs w:val="28"/>
        </w:rPr>
      </w:pPr>
      <w:r w:rsidRPr="00205B97">
        <w:rPr>
          <w:rFonts w:ascii="Times New Roman" w:hAnsi="Times New Roman"/>
          <w:b/>
          <w:sz w:val="28"/>
          <w:szCs w:val="28"/>
        </w:rPr>
        <w:t xml:space="preserve">Первоначальные сведения об органических веществах </w:t>
      </w:r>
    </w:p>
    <w:p w14:paraId="19F53A9E" w14:textId="77777777" w:rsidR="00B166EE" w:rsidRPr="00205B97" w:rsidRDefault="00B166EE" w:rsidP="002363A2">
      <w:pPr>
        <w:spacing w:after="0" w:line="240" w:lineRule="auto"/>
        <w:ind w:firstLine="567"/>
        <w:jc w:val="both"/>
        <w:rPr>
          <w:rFonts w:ascii="Times New Roman" w:hAnsi="Times New Roman"/>
          <w:i/>
          <w:sz w:val="28"/>
          <w:szCs w:val="28"/>
        </w:rPr>
      </w:pPr>
      <w:r w:rsidRPr="00205B97">
        <w:rPr>
          <w:rFonts w:ascii="Times New Roman" w:hAnsi="Times New Roman"/>
          <w:sz w:val="28"/>
          <w:szCs w:val="28"/>
        </w:rPr>
        <w:t>Первоначальные сведения о строении органических веществ. Углеводороды: метан, этан, этилен</w:t>
      </w:r>
      <w:r w:rsidRPr="00205B97">
        <w:rPr>
          <w:rFonts w:ascii="Times New Roman" w:hAnsi="Times New Roman"/>
          <w:i/>
          <w:sz w:val="28"/>
          <w:szCs w:val="28"/>
        </w:rPr>
        <w:t>. Источники углеводородов: природный газ, нефть, уголь.</w:t>
      </w:r>
      <w:r w:rsidRPr="00205B97">
        <w:rPr>
          <w:rFonts w:ascii="Times New Roman" w:hAnsi="Times New Roman"/>
          <w:sz w:val="28"/>
          <w:szCs w:val="28"/>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205B97">
        <w:rPr>
          <w:rFonts w:ascii="Times New Roman" w:hAnsi="Times New Roman"/>
          <w:i/>
          <w:sz w:val="28"/>
          <w:szCs w:val="28"/>
        </w:rPr>
        <w:t>Химическое загрязнение окружающей среды и его последствия.</w:t>
      </w:r>
    </w:p>
    <w:p w14:paraId="6FD67365" w14:textId="77777777" w:rsidR="00B166EE" w:rsidRPr="00205B97" w:rsidRDefault="00B166EE" w:rsidP="002363A2">
      <w:pPr>
        <w:spacing w:after="0" w:line="240" w:lineRule="auto"/>
        <w:ind w:firstLine="567"/>
        <w:jc w:val="both"/>
        <w:rPr>
          <w:rFonts w:ascii="Times New Roman" w:hAnsi="Times New Roman"/>
          <w:b/>
          <w:sz w:val="28"/>
          <w:szCs w:val="28"/>
        </w:rPr>
      </w:pPr>
      <w:r w:rsidRPr="00205B97">
        <w:rPr>
          <w:rFonts w:ascii="Times New Roman" w:hAnsi="Times New Roman"/>
          <w:b/>
          <w:sz w:val="28"/>
          <w:szCs w:val="28"/>
        </w:rPr>
        <w:t xml:space="preserve">Типы расчетных задач: </w:t>
      </w:r>
    </w:p>
    <w:p w14:paraId="1115EC25" w14:textId="77777777" w:rsidR="00B166EE" w:rsidRPr="00205B97" w:rsidRDefault="00B166EE" w:rsidP="002363A2">
      <w:pPr>
        <w:spacing w:after="0" w:line="240" w:lineRule="auto"/>
        <w:ind w:firstLine="567"/>
        <w:jc w:val="both"/>
        <w:rPr>
          <w:rFonts w:ascii="Times New Roman" w:hAnsi="Times New Roman"/>
          <w:i/>
          <w:sz w:val="28"/>
          <w:szCs w:val="28"/>
        </w:rPr>
      </w:pPr>
      <w:r w:rsidRPr="00205B97">
        <w:rPr>
          <w:rFonts w:ascii="Times New Roman" w:hAnsi="Times New Roman"/>
          <w:sz w:val="28"/>
          <w:szCs w:val="28"/>
        </w:rPr>
        <w:t xml:space="preserve">1. Вычисление массовой доли химического элемента по формуле соединения. </w:t>
      </w:r>
      <w:r w:rsidRPr="00205B97">
        <w:rPr>
          <w:rFonts w:ascii="Times New Roman" w:hAnsi="Times New Roman"/>
          <w:i/>
          <w:sz w:val="28"/>
          <w:szCs w:val="28"/>
        </w:rPr>
        <w:t xml:space="preserve">Установление простейшей формулы вещества по массовым долям химических элементов. </w:t>
      </w:r>
    </w:p>
    <w:p w14:paraId="11110410" w14:textId="77777777" w:rsidR="00B166EE" w:rsidRPr="00205B97" w:rsidRDefault="00B166EE" w:rsidP="002363A2">
      <w:pPr>
        <w:spacing w:after="0" w:line="240" w:lineRule="auto"/>
        <w:ind w:firstLine="567"/>
        <w:jc w:val="both"/>
        <w:rPr>
          <w:rFonts w:ascii="Times New Roman" w:hAnsi="Times New Roman"/>
          <w:sz w:val="28"/>
          <w:szCs w:val="28"/>
        </w:rPr>
      </w:pPr>
      <w:r w:rsidRPr="00205B97">
        <w:rPr>
          <w:rFonts w:ascii="Times New Roman" w:hAnsi="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14:paraId="54D58B44" w14:textId="77777777" w:rsidR="00B166EE" w:rsidRPr="00205B97" w:rsidRDefault="00B166EE" w:rsidP="002363A2">
      <w:pPr>
        <w:spacing w:after="0" w:line="240" w:lineRule="auto"/>
        <w:ind w:firstLine="567"/>
        <w:jc w:val="both"/>
        <w:rPr>
          <w:rFonts w:ascii="Times New Roman" w:hAnsi="Times New Roman"/>
          <w:sz w:val="28"/>
          <w:szCs w:val="28"/>
        </w:rPr>
      </w:pPr>
      <w:r w:rsidRPr="00205B97">
        <w:rPr>
          <w:rFonts w:ascii="Times New Roman" w:hAnsi="Times New Roman"/>
          <w:sz w:val="28"/>
          <w:szCs w:val="28"/>
        </w:rPr>
        <w:t xml:space="preserve">3. Расчет массовой доли растворенного вещества в растворе. </w:t>
      </w:r>
    </w:p>
    <w:p w14:paraId="6A9162BF" w14:textId="3C92BC0C"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bidi="ru-RU"/>
        </w:rPr>
      </w:pPr>
      <w:r w:rsidRPr="00205B97">
        <w:rPr>
          <w:rFonts w:ascii="Times New Roman" w:hAnsi="Times New Roman"/>
          <w:color w:val="000000" w:themeColor="text1"/>
          <w:sz w:val="28"/>
          <w:szCs w:val="28"/>
          <w:lang w:eastAsia="ru-RU" w:bidi="ru-RU"/>
        </w:rPr>
        <w:t xml:space="preserve">При реализации образовательной организацией модели обучения, включающей </w:t>
      </w:r>
      <w:r w:rsidR="0018625F" w:rsidRPr="00205B97">
        <w:rPr>
          <w:rFonts w:ascii="Times New Roman" w:hAnsi="Times New Roman"/>
          <w:color w:val="000000" w:themeColor="text1"/>
          <w:sz w:val="28"/>
          <w:szCs w:val="28"/>
          <w:lang w:eastAsia="ru-RU" w:bidi="ru-RU"/>
        </w:rPr>
        <w:t>10</w:t>
      </w:r>
      <w:r w:rsidRPr="00205B97">
        <w:rPr>
          <w:rFonts w:ascii="Times New Roman" w:hAnsi="Times New Roman"/>
          <w:color w:val="000000" w:themeColor="text1"/>
          <w:sz w:val="28"/>
          <w:szCs w:val="28"/>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205B97">
        <w:rPr>
          <w:rFonts w:ascii="Times New Roman" w:hAnsi="Times New Roman"/>
          <w:color w:val="000000" w:themeColor="text1"/>
          <w:sz w:val="28"/>
          <w:szCs w:val="28"/>
          <w:lang w:eastAsia="ru-RU" w:bidi="ru-RU"/>
        </w:rPr>
        <w:t>10</w:t>
      </w:r>
      <w:r w:rsidRPr="00205B97">
        <w:rPr>
          <w:rFonts w:ascii="Times New Roman" w:hAnsi="Times New Roman"/>
          <w:color w:val="000000" w:themeColor="text1"/>
          <w:sz w:val="28"/>
          <w:szCs w:val="28"/>
          <w:lang w:eastAsia="ru-RU" w:bidi="ru-RU"/>
        </w:rPr>
        <w:t xml:space="preserve"> класса отводится на повторение</w:t>
      </w:r>
      <w:r w:rsidR="00540D2A" w:rsidRPr="00205B97">
        <w:rPr>
          <w:rFonts w:ascii="Times New Roman" w:hAnsi="Times New Roman"/>
          <w:color w:val="000000" w:themeColor="text1"/>
          <w:sz w:val="28"/>
          <w:szCs w:val="28"/>
          <w:lang w:eastAsia="ru-RU" w:bidi="ru-RU"/>
        </w:rPr>
        <w:t xml:space="preserve"> и систематизацию</w:t>
      </w:r>
      <w:r w:rsidRPr="00205B97">
        <w:rPr>
          <w:rFonts w:ascii="Times New Roman" w:hAnsi="Times New Roman"/>
          <w:color w:val="000000" w:themeColor="text1"/>
          <w:sz w:val="28"/>
          <w:szCs w:val="28"/>
          <w:lang w:eastAsia="ru-RU" w:bidi="ru-RU"/>
        </w:rPr>
        <w:t xml:space="preserve"> всего курса в целом.</w:t>
      </w:r>
    </w:p>
    <w:p w14:paraId="66861D6A" w14:textId="77777777" w:rsidR="00D92C3C" w:rsidRPr="00205B97" w:rsidRDefault="00D92C3C" w:rsidP="002363A2">
      <w:pPr>
        <w:pStyle w:val="a8"/>
        <w:numPr>
          <w:ilvl w:val="2"/>
          <w:numId w:val="24"/>
        </w:numPr>
        <w:shd w:val="clear" w:color="auto" w:fill="FFFFFF"/>
        <w:ind w:left="0"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 xml:space="preserve">Коррекционно-развивающая направленность </w:t>
      </w:r>
      <w:r w:rsidRPr="00205B97">
        <w:rPr>
          <w:rFonts w:ascii="Times New Roman" w:hAnsi="Times New Roman"/>
          <w:bCs/>
          <w:color w:val="000000" w:themeColor="text1"/>
          <w:sz w:val="28"/>
          <w:szCs w:val="28"/>
        </w:rPr>
        <w:t>курса химии достигается за счет</w:t>
      </w:r>
      <w:r w:rsidRPr="00205B97">
        <w:rPr>
          <w:rFonts w:ascii="Times New Roman" w:hAnsi="Times New Roman"/>
          <w:b/>
          <w:color w:val="000000" w:themeColor="text1"/>
          <w:sz w:val="28"/>
          <w:szCs w:val="28"/>
        </w:rPr>
        <w:t xml:space="preserve">: </w:t>
      </w:r>
    </w:p>
    <w:p w14:paraId="42235827" w14:textId="77777777" w:rsidR="00D92C3C" w:rsidRPr="00205B97" w:rsidRDefault="00D92C3C" w:rsidP="002363A2">
      <w:pPr>
        <w:numPr>
          <w:ilvl w:val="0"/>
          <w:numId w:val="48"/>
        </w:numPr>
        <w:spacing w:after="0" w:line="240" w:lineRule="auto"/>
        <w:ind w:left="0"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химические знания для объяснения свойств явлений и веществ, установления связи процессов и явлений;</w:t>
      </w:r>
    </w:p>
    <w:p w14:paraId="60F9B88B" w14:textId="12C272F1" w:rsidR="00D92C3C" w:rsidRPr="00205B97" w:rsidRDefault="00D92C3C" w:rsidP="002363A2">
      <w:pPr>
        <w:numPr>
          <w:ilvl w:val="0"/>
          <w:numId w:val="48"/>
        </w:numPr>
        <w:shd w:val="clear" w:color="auto" w:fill="FFFFFF"/>
        <w:spacing w:after="0" w:line="240" w:lineRule="auto"/>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привлечения междисциплинарных связей, интенсивного интеллектуального развития средствами химии на материале, отвечающем особенностям и возможностям </w:t>
      </w:r>
      <w:r w:rsidR="00540D2A"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540D2A"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щихся;</w:t>
      </w:r>
    </w:p>
    <w:p w14:paraId="6729874F" w14:textId="77777777" w:rsidR="00D92C3C" w:rsidRPr="00205B97" w:rsidRDefault="00D92C3C" w:rsidP="002363A2">
      <w:pPr>
        <w:numPr>
          <w:ilvl w:val="0"/>
          <w:numId w:val="48"/>
        </w:numPr>
        <w:shd w:val="clear" w:color="auto" w:fill="FFFFFF"/>
        <w:spacing w:after="0" w:line="240" w:lineRule="auto"/>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14:paraId="3F38C13C" w14:textId="77777777" w:rsidR="00D92C3C" w:rsidRPr="00205B97" w:rsidRDefault="00D92C3C" w:rsidP="002363A2">
      <w:pPr>
        <w:numPr>
          <w:ilvl w:val="0"/>
          <w:numId w:val="48"/>
        </w:numPr>
        <w:shd w:val="clear" w:color="auto" w:fill="FFFFFF"/>
        <w:spacing w:after="0" w:line="240" w:lineRule="auto"/>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14:paraId="7F59E4F9" w14:textId="77777777" w:rsidR="00D92C3C" w:rsidRPr="00205B97" w:rsidRDefault="00D92C3C" w:rsidP="002363A2">
      <w:pPr>
        <w:numPr>
          <w:ilvl w:val="0"/>
          <w:numId w:val="48"/>
        </w:numPr>
        <w:shd w:val="clear" w:color="auto" w:fill="FFFFFF"/>
        <w:spacing w:after="0" w:line="240" w:lineRule="auto"/>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14:paraId="36B21DEB" w14:textId="77777777" w:rsidR="00D92C3C" w:rsidRPr="00205B97" w:rsidRDefault="00D92C3C" w:rsidP="002363A2">
      <w:pPr>
        <w:numPr>
          <w:ilvl w:val="0"/>
          <w:numId w:val="48"/>
        </w:numPr>
        <w:shd w:val="clear" w:color="auto" w:fill="FFFFFF"/>
        <w:spacing w:after="0" w:line="240" w:lineRule="auto"/>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формирования познавательной деятельности в ходе химических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14:paraId="6A3284C7" w14:textId="77777777" w:rsidR="00D92C3C" w:rsidRPr="00205B97" w:rsidRDefault="00D92C3C" w:rsidP="002363A2">
      <w:pPr>
        <w:numPr>
          <w:ilvl w:val="0"/>
          <w:numId w:val="48"/>
        </w:numPr>
        <w:shd w:val="clear" w:color="auto" w:fill="FFFFFF"/>
        <w:spacing w:after="0" w:line="240" w:lineRule="auto"/>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2F1CC047" w14:textId="77777777" w:rsidR="00D92C3C" w:rsidRPr="00205B97" w:rsidRDefault="00D92C3C" w:rsidP="002363A2">
      <w:pPr>
        <w:numPr>
          <w:ilvl w:val="0"/>
          <w:numId w:val="48"/>
        </w:numPr>
        <w:shd w:val="clear" w:color="auto" w:fill="FFFFFF"/>
        <w:spacing w:after="0" w:line="240" w:lineRule="auto"/>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дополнительное инструктирование в ходе учебной деятельности;</w:t>
      </w:r>
    </w:p>
    <w:p w14:paraId="7D09328A" w14:textId="77777777" w:rsidR="00D92C3C" w:rsidRPr="00205B97" w:rsidRDefault="00D92C3C" w:rsidP="002363A2">
      <w:pPr>
        <w:numPr>
          <w:ilvl w:val="0"/>
          <w:numId w:val="48"/>
        </w:numPr>
        <w:shd w:val="clear" w:color="auto" w:fill="FFFFFF"/>
        <w:spacing w:after="0" w:line="240" w:lineRule="auto"/>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39BF5367" w14:textId="45A7FC71" w:rsidR="00D92C3C" w:rsidRPr="00205B97" w:rsidRDefault="00D92C3C" w:rsidP="002363A2">
      <w:pPr>
        <w:numPr>
          <w:ilvl w:val="0"/>
          <w:numId w:val="48"/>
        </w:numPr>
        <w:spacing w:after="0" w:line="240" w:lineRule="auto"/>
        <w:ind w:left="0"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7BEF617E" w14:textId="77777777" w:rsidR="00D92C3C" w:rsidRPr="00205B97" w:rsidRDefault="00D92C3C" w:rsidP="002363A2">
      <w:pPr>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7. Оценивание результатов освоения программы</w:t>
      </w:r>
    </w:p>
    <w:p w14:paraId="297C1F21" w14:textId="77777777"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Проверка и оценка знаний проходит в ходе текущих занятий в устной или письменной форме. </w:t>
      </w:r>
    </w:p>
    <w:p w14:paraId="19C2EE50" w14:textId="77777777" w:rsidR="00D92C3C" w:rsidRPr="00205B97" w:rsidRDefault="00D92C3C" w:rsidP="002363A2">
      <w:pPr>
        <w:spacing w:after="0" w:line="240" w:lineRule="auto"/>
        <w:ind w:firstLine="709"/>
        <w:jc w:val="both"/>
        <w:rPr>
          <w:rFonts w:ascii="Times New Roman" w:hAnsi="Times New Roman"/>
          <w:bCs/>
          <w:color w:val="000000" w:themeColor="text1"/>
          <w:sz w:val="28"/>
          <w:szCs w:val="28"/>
          <w:lang w:eastAsia="ru-RU"/>
        </w:rPr>
      </w:pPr>
      <w:r w:rsidRPr="00205B97">
        <w:rPr>
          <w:rFonts w:ascii="Times New Roman" w:hAnsi="Times New Roman"/>
          <w:bCs/>
          <w:color w:val="000000" w:themeColor="text1"/>
          <w:sz w:val="28"/>
          <w:szCs w:val="28"/>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14:paraId="663D24D0" w14:textId="7C14B479" w:rsidR="00D92C3C" w:rsidRPr="00205B97" w:rsidRDefault="00D92C3C" w:rsidP="002363A2">
      <w:pPr>
        <w:spacing w:after="0" w:line="240" w:lineRule="auto"/>
        <w:ind w:firstLine="709"/>
        <w:jc w:val="both"/>
        <w:rPr>
          <w:rFonts w:ascii="Times New Roman" w:hAnsi="Times New Roman"/>
          <w:bCs/>
          <w:color w:val="000000" w:themeColor="text1"/>
          <w:sz w:val="28"/>
          <w:szCs w:val="28"/>
          <w:lang w:eastAsia="ru-RU"/>
        </w:rPr>
      </w:pPr>
      <w:r w:rsidRPr="00205B97">
        <w:rPr>
          <w:rFonts w:ascii="Times New Roman" w:hAnsi="Times New Roman"/>
          <w:bCs/>
          <w:color w:val="000000" w:themeColor="text1"/>
          <w:sz w:val="28"/>
          <w:szCs w:val="28"/>
          <w:lang w:eastAsia="ru-RU"/>
        </w:rPr>
        <w:t xml:space="preserve">Достижения </w:t>
      </w:r>
      <w:r w:rsidR="00540D2A" w:rsidRPr="00205B97">
        <w:rPr>
          <w:rFonts w:ascii="Times New Roman" w:hAnsi="Times New Roman"/>
          <w:bCs/>
          <w:color w:val="000000" w:themeColor="text1"/>
          <w:sz w:val="28"/>
          <w:szCs w:val="28"/>
          <w:lang w:eastAsia="ru-RU"/>
        </w:rPr>
        <w:t>об</w:t>
      </w:r>
      <w:r w:rsidRPr="00205B97">
        <w:rPr>
          <w:rFonts w:ascii="Times New Roman" w:hAnsi="Times New Roman"/>
          <w:bCs/>
          <w:color w:val="000000" w:themeColor="text1"/>
          <w:sz w:val="28"/>
          <w:szCs w:val="28"/>
          <w:lang w:eastAsia="ru-RU"/>
        </w:rPr>
        <w:t>уча</w:t>
      </w:r>
      <w:r w:rsidR="00540D2A" w:rsidRPr="00205B97">
        <w:rPr>
          <w:rFonts w:ascii="Times New Roman" w:hAnsi="Times New Roman"/>
          <w:bCs/>
          <w:color w:val="000000" w:themeColor="text1"/>
          <w:sz w:val="28"/>
          <w:szCs w:val="28"/>
          <w:lang w:eastAsia="ru-RU"/>
        </w:rPr>
        <w:t>ю</w:t>
      </w:r>
      <w:r w:rsidRPr="00205B97">
        <w:rPr>
          <w:rFonts w:ascii="Times New Roman" w:hAnsi="Times New Roman"/>
          <w:bCs/>
          <w:color w:val="000000" w:themeColor="text1"/>
          <w:sz w:val="28"/>
          <w:szCs w:val="28"/>
          <w:lang w:eastAsia="ru-RU"/>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14:paraId="52BA30C7" w14:textId="77777777" w:rsidR="00D92C3C" w:rsidRPr="00205B97" w:rsidRDefault="00D92C3C" w:rsidP="002363A2">
      <w:pPr>
        <w:spacing w:after="0" w:line="240" w:lineRule="auto"/>
        <w:ind w:firstLine="709"/>
        <w:jc w:val="both"/>
        <w:rPr>
          <w:rFonts w:ascii="Times New Roman" w:hAnsi="Times New Roman"/>
          <w:bCs/>
          <w:color w:val="000000" w:themeColor="text1"/>
          <w:sz w:val="28"/>
          <w:szCs w:val="28"/>
          <w:lang w:eastAsia="ru-RU"/>
        </w:rPr>
      </w:pPr>
      <w:r w:rsidRPr="00205B97">
        <w:rPr>
          <w:rFonts w:ascii="Times New Roman" w:hAnsi="Times New Roman"/>
          <w:bCs/>
          <w:color w:val="000000" w:themeColor="text1"/>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4BEE2DBD" w14:textId="4CE8E76D"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При оценке знаний </w:t>
      </w:r>
      <w:r w:rsidR="00540D2A" w:rsidRPr="00205B97">
        <w:rPr>
          <w:rFonts w:ascii="Times New Roman" w:hAnsi="Times New Roman"/>
          <w:color w:val="000000" w:themeColor="text1"/>
          <w:sz w:val="28"/>
          <w:szCs w:val="28"/>
          <w:lang w:eastAsia="ru-RU"/>
        </w:rPr>
        <w:t>об</w:t>
      </w:r>
      <w:r w:rsidRPr="00205B97">
        <w:rPr>
          <w:rFonts w:ascii="Times New Roman" w:hAnsi="Times New Roman"/>
          <w:color w:val="000000" w:themeColor="text1"/>
          <w:sz w:val="28"/>
          <w:szCs w:val="28"/>
          <w:lang w:eastAsia="ru-RU"/>
        </w:rPr>
        <w:t>уча</w:t>
      </w:r>
      <w:r w:rsidR="00540D2A" w:rsidRPr="00205B97">
        <w:rPr>
          <w:rFonts w:ascii="Times New Roman" w:hAnsi="Times New Roman"/>
          <w:color w:val="000000" w:themeColor="text1"/>
          <w:sz w:val="28"/>
          <w:szCs w:val="28"/>
          <w:lang w:eastAsia="ru-RU"/>
        </w:rPr>
        <w:t>ю</w:t>
      </w:r>
      <w:r w:rsidRPr="00205B97">
        <w:rPr>
          <w:rFonts w:ascii="Times New Roman" w:hAnsi="Times New Roman"/>
          <w:color w:val="000000" w:themeColor="text1"/>
          <w:sz w:val="28"/>
          <w:szCs w:val="28"/>
          <w:lang w:eastAsia="ru-RU"/>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0B5D97A3" w14:textId="77777777"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208EF1E1" w14:textId="77777777" w:rsidR="00D92C3C" w:rsidRPr="00205B97" w:rsidRDefault="00D92C3C" w:rsidP="002363A2">
      <w:pPr>
        <w:spacing w:after="0" w:line="240" w:lineRule="auto"/>
        <w:ind w:firstLine="709"/>
        <w:jc w:val="both"/>
        <w:rPr>
          <w:rFonts w:ascii="Times New Roman" w:hAnsi="Times New Roman"/>
          <w:i/>
          <w:iCs/>
          <w:color w:val="000000" w:themeColor="text1"/>
          <w:sz w:val="28"/>
          <w:szCs w:val="28"/>
          <w:lang w:eastAsia="ru-RU"/>
        </w:rPr>
      </w:pPr>
      <w:r w:rsidRPr="00205B97">
        <w:rPr>
          <w:rFonts w:ascii="Times New Roman" w:hAnsi="Times New Roman"/>
          <w:i/>
          <w:iCs/>
          <w:color w:val="000000" w:themeColor="text1"/>
          <w:sz w:val="28"/>
          <w:szCs w:val="28"/>
          <w:lang w:eastAsia="ru-RU"/>
        </w:rPr>
        <w:t>Нормы оценок за устный ответ</w:t>
      </w:r>
    </w:p>
    <w:p w14:paraId="26E1F7EB" w14:textId="1BA03F0B"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«5»</w:t>
      </w:r>
      <w:r w:rsidRPr="00205B97">
        <w:rPr>
          <w:rFonts w:ascii="Times New Roman" w:hAnsi="Times New Roman"/>
          <w:color w:val="000000" w:themeColor="text1"/>
          <w:sz w:val="28"/>
          <w:szCs w:val="28"/>
          <w:lang w:eastAsia="ru-RU"/>
        </w:rPr>
        <w:t xml:space="preserve"> ставится, если </w:t>
      </w:r>
      <w:r w:rsidR="00540D2A"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45F0A82B" w14:textId="77777777" w:rsidR="00D92C3C" w:rsidRPr="00205B97" w:rsidRDefault="00D92C3C" w:rsidP="002363A2">
      <w:pPr>
        <w:numPr>
          <w:ilvl w:val="0"/>
          <w:numId w:val="97"/>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3C70637F" w14:textId="77777777" w:rsidR="00D92C3C" w:rsidRPr="00205B97" w:rsidRDefault="00D92C3C" w:rsidP="002363A2">
      <w:pPr>
        <w:numPr>
          <w:ilvl w:val="0"/>
          <w:numId w:val="97"/>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14:paraId="3EA5CBDD" w14:textId="77777777" w:rsidR="00D92C3C" w:rsidRPr="00205B97" w:rsidRDefault="00D92C3C" w:rsidP="002363A2">
      <w:pPr>
        <w:numPr>
          <w:ilvl w:val="0"/>
          <w:numId w:val="97"/>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14:paraId="798AB71F" w14:textId="77777777" w:rsidR="00D92C3C" w:rsidRPr="00205B97" w:rsidRDefault="00D92C3C" w:rsidP="002363A2">
      <w:pPr>
        <w:numPr>
          <w:ilvl w:val="0"/>
          <w:numId w:val="97"/>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59A0184C" w14:textId="77777777" w:rsidR="00D92C3C" w:rsidRPr="00205B97" w:rsidRDefault="00D92C3C" w:rsidP="002363A2">
      <w:pPr>
        <w:numPr>
          <w:ilvl w:val="0"/>
          <w:numId w:val="97"/>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6DD0F525" w14:textId="30F678A8" w:rsidR="00D92C3C" w:rsidRPr="00205B97" w:rsidRDefault="00D92C3C" w:rsidP="00DC5149">
      <w:pPr>
        <w:spacing w:after="0" w:line="240" w:lineRule="auto"/>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«4»</w:t>
      </w:r>
      <w:r w:rsidRPr="00205B97">
        <w:rPr>
          <w:rFonts w:ascii="Times New Roman" w:hAnsi="Times New Roman"/>
          <w:color w:val="000000" w:themeColor="text1"/>
          <w:sz w:val="28"/>
          <w:szCs w:val="28"/>
          <w:lang w:eastAsia="ru-RU"/>
        </w:rPr>
        <w:t xml:space="preserve"> ставится, если </w:t>
      </w:r>
      <w:r w:rsidR="0020119A"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04598EF8" w14:textId="77777777" w:rsidR="00D92C3C" w:rsidRPr="00205B97" w:rsidRDefault="00D92C3C" w:rsidP="00DC5149">
      <w:pPr>
        <w:numPr>
          <w:ilvl w:val="0"/>
          <w:numId w:val="98"/>
        </w:numPr>
        <w:spacing w:after="0" w:line="240" w:lineRule="auto"/>
        <w:ind w:left="142" w:firstLine="0"/>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7ACE83C0" w14:textId="77777777" w:rsidR="00D92C3C" w:rsidRPr="00205B97" w:rsidRDefault="00D92C3C" w:rsidP="00DC5149">
      <w:pPr>
        <w:numPr>
          <w:ilvl w:val="0"/>
          <w:numId w:val="98"/>
        </w:numPr>
        <w:spacing w:after="0" w:line="240" w:lineRule="auto"/>
        <w:ind w:left="142" w:firstLine="0"/>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5FA15DC6" w14:textId="77777777" w:rsidR="00D92C3C" w:rsidRPr="00205B97" w:rsidRDefault="00D92C3C" w:rsidP="00DC5149">
      <w:pPr>
        <w:numPr>
          <w:ilvl w:val="0"/>
          <w:numId w:val="98"/>
        </w:numPr>
        <w:spacing w:after="0" w:line="240" w:lineRule="auto"/>
        <w:ind w:left="142" w:firstLine="0"/>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14:paraId="4C976D0A" w14:textId="77777777" w:rsidR="00D92C3C" w:rsidRPr="00205B97" w:rsidRDefault="00D92C3C" w:rsidP="00DC5149">
      <w:pPr>
        <w:numPr>
          <w:ilvl w:val="0"/>
          <w:numId w:val="98"/>
        </w:numPr>
        <w:spacing w:after="0" w:line="240" w:lineRule="auto"/>
        <w:ind w:left="142" w:firstLine="0"/>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683EF8FD" w14:textId="17F3143E" w:rsidR="00D92C3C" w:rsidRPr="00205B97" w:rsidRDefault="00D92C3C" w:rsidP="00DC5149">
      <w:pPr>
        <w:spacing w:after="0" w:line="240" w:lineRule="auto"/>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«3»</w:t>
      </w:r>
      <w:r w:rsidRPr="00205B97">
        <w:rPr>
          <w:rFonts w:ascii="Times New Roman" w:hAnsi="Times New Roman"/>
          <w:color w:val="000000" w:themeColor="text1"/>
          <w:sz w:val="28"/>
          <w:szCs w:val="28"/>
          <w:lang w:eastAsia="ru-RU"/>
        </w:rPr>
        <w:t xml:space="preserve"> ставится, если </w:t>
      </w:r>
      <w:r w:rsidR="0020119A"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52E2F260" w14:textId="77777777" w:rsidR="00D92C3C" w:rsidRPr="00205B97" w:rsidRDefault="00D92C3C" w:rsidP="002363A2">
      <w:pPr>
        <w:numPr>
          <w:ilvl w:val="0"/>
          <w:numId w:val="99"/>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67793F5D" w14:textId="77777777" w:rsidR="00D92C3C" w:rsidRPr="00205B97" w:rsidRDefault="00D92C3C" w:rsidP="002363A2">
      <w:pPr>
        <w:numPr>
          <w:ilvl w:val="0"/>
          <w:numId w:val="99"/>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материал излагает несистематизированно, фрагментарно, не всегда последовательно; </w:t>
      </w:r>
    </w:p>
    <w:p w14:paraId="3180C19B" w14:textId="77777777" w:rsidR="00D92C3C" w:rsidRPr="00205B97" w:rsidRDefault="00D92C3C" w:rsidP="002363A2">
      <w:pPr>
        <w:numPr>
          <w:ilvl w:val="0"/>
          <w:numId w:val="99"/>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14:paraId="33902396" w14:textId="77777777" w:rsidR="00D92C3C" w:rsidRPr="00205B97" w:rsidRDefault="00D92C3C" w:rsidP="002363A2">
      <w:pPr>
        <w:numPr>
          <w:ilvl w:val="0"/>
          <w:numId w:val="99"/>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допустил ошибки и неточности в использовании научной терминологии, определения понятий дал недостаточно четкие; </w:t>
      </w:r>
    </w:p>
    <w:p w14:paraId="3BB207E3" w14:textId="77777777" w:rsidR="00D92C3C" w:rsidRPr="00205B97" w:rsidRDefault="00D92C3C" w:rsidP="002363A2">
      <w:pPr>
        <w:numPr>
          <w:ilvl w:val="0"/>
          <w:numId w:val="99"/>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14:paraId="37E55380" w14:textId="77777777" w:rsidR="00D92C3C" w:rsidRPr="00205B97" w:rsidRDefault="00D92C3C" w:rsidP="002363A2">
      <w:pPr>
        <w:numPr>
          <w:ilvl w:val="0"/>
          <w:numId w:val="99"/>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73C12CA4" w14:textId="77777777" w:rsidR="00D92C3C" w:rsidRPr="00205B97" w:rsidRDefault="00D92C3C" w:rsidP="002363A2">
      <w:pPr>
        <w:numPr>
          <w:ilvl w:val="0"/>
          <w:numId w:val="99"/>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54DA72EF" w14:textId="77777777" w:rsidR="00D92C3C" w:rsidRPr="00205B97" w:rsidRDefault="00D92C3C" w:rsidP="002363A2">
      <w:pPr>
        <w:numPr>
          <w:ilvl w:val="0"/>
          <w:numId w:val="99"/>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5B780F44" w14:textId="041E93AA"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«2»</w:t>
      </w:r>
      <w:r w:rsidRPr="00205B97">
        <w:rPr>
          <w:rFonts w:ascii="Times New Roman" w:hAnsi="Times New Roman"/>
          <w:color w:val="000000" w:themeColor="text1"/>
          <w:sz w:val="28"/>
          <w:szCs w:val="28"/>
          <w:lang w:eastAsia="ru-RU"/>
        </w:rPr>
        <w:t xml:space="preserve"> ставится, если </w:t>
      </w:r>
      <w:r w:rsidR="0020119A"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27EE98BE" w14:textId="77777777" w:rsidR="00D92C3C" w:rsidRPr="00205B97" w:rsidRDefault="00D92C3C" w:rsidP="002363A2">
      <w:pPr>
        <w:numPr>
          <w:ilvl w:val="0"/>
          <w:numId w:val="100"/>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усвоил и не раскрыл основное содержание материала; </w:t>
      </w:r>
    </w:p>
    <w:p w14:paraId="0766803A" w14:textId="77777777" w:rsidR="00D92C3C" w:rsidRPr="00205B97" w:rsidRDefault="00D92C3C" w:rsidP="002363A2">
      <w:pPr>
        <w:numPr>
          <w:ilvl w:val="0"/>
          <w:numId w:val="100"/>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делает выводов и обобщений; </w:t>
      </w:r>
    </w:p>
    <w:p w14:paraId="0251E453" w14:textId="77777777" w:rsidR="00D92C3C" w:rsidRPr="00205B97" w:rsidRDefault="00D92C3C" w:rsidP="002363A2">
      <w:pPr>
        <w:numPr>
          <w:ilvl w:val="0"/>
          <w:numId w:val="100"/>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знает и не понимает значительную или основную часть программного материала в пределах поставленных вопросов; </w:t>
      </w:r>
    </w:p>
    <w:p w14:paraId="1AB100EC" w14:textId="77777777" w:rsidR="00D92C3C" w:rsidRPr="00205B97" w:rsidRDefault="00D92C3C" w:rsidP="002363A2">
      <w:pPr>
        <w:numPr>
          <w:ilvl w:val="0"/>
          <w:numId w:val="100"/>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имеет слабо сформированные и неполные знания и не умеет применять их к решению конкретных вопросов и задач по образцу; </w:t>
      </w:r>
    </w:p>
    <w:p w14:paraId="137D1D21" w14:textId="77777777" w:rsidR="00D92C3C" w:rsidRPr="00205B97" w:rsidRDefault="00D92C3C" w:rsidP="002363A2">
      <w:pPr>
        <w:numPr>
          <w:ilvl w:val="0"/>
          <w:numId w:val="100"/>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при ответе (на один вопрос) допускает более двух грубых ошибок, которые не может исправить даже при помощи учителя. </w:t>
      </w:r>
    </w:p>
    <w:p w14:paraId="41D338BB" w14:textId="77777777" w:rsidR="00D92C3C" w:rsidRPr="00205B97" w:rsidRDefault="00D92C3C" w:rsidP="002363A2">
      <w:pPr>
        <w:spacing w:after="0" w:line="240" w:lineRule="auto"/>
        <w:ind w:firstLine="709"/>
        <w:jc w:val="both"/>
        <w:rPr>
          <w:rFonts w:ascii="Times New Roman" w:hAnsi="Times New Roman"/>
          <w:b/>
          <w:color w:val="000000" w:themeColor="text1"/>
          <w:sz w:val="28"/>
          <w:szCs w:val="28"/>
          <w:lang w:eastAsia="ru-RU"/>
        </w:rPr>
      </w:pPr>
      <w:r w:rsidRPr="00205B97">
        <w:rPr>
          <w:rFonts w:ascii="Times New Roman" w:hAnsi="Times New Roman"/>
          <w:b/>
          <w:i/>
          <w:color w:val="000000" w:themeColor="text1"/>
          <w:sz w:val="28"/>
          <w:szCs w:val="28"/>
          <w:lang w:eastAsia="ru-RU"/>
        </w:rPr>
        <w:t>Примечание</w:t>
      </w:r>
      <w:r w:rsidRPr="00205B97">
        <w:rPr>
          <w:rFonts w:ascii="Times New Roman" w:hAnsi="Times New Roman"/>
          <w:b/>
          <w:color w:val="000000" w:themeColor="text1"/>
          <w:sz w:val="28"/>
          <w:szCs w:val="28"/>
          <w:lang w:eastAsia="ru-RU"/>
        </w:rPr>
        <w:t xml:space="preserve"> </w:t>
      </w:r>
    </w:p>
    <w:p w14:paraId="5F342B2F" w14:textId="167026EC" w:rsidR="00D92C3C" w:rsidRPr="00205B97" w:rsidRDefault="00D92C3C" w:rsidP="002363A2">
      <w:pPr>
        <w:numPr>
          <w:ilvl w:val="0"/>
          <w:numId w:val="37"/>
        </w:numPr>
        <w:spacing w:after="0" w:line="240" w:lineRule="auto"/>
        <w:ind w:left="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По окончании устного ответа </w:t>
      </w:r>
      <w:r w:rsidR="0020119A" w:rsidRPr="00205B97">
        <w:rPr>
          <w:rFonts w:ascii="Times New Roman" w:hAnsi="Times New Roman"/>
          <w:color w:val="000000" w:themeColor="text1"/>
          <w:sz w:val="28"/>
          <w:szCs w:val="28"/>
          <w:lang w:eastAsia="ru-RU"/>
        </w:rPr>
        <w:t>об</w:t>
      </w:r>
      <w:r w:rsidRPr="00205B97">
        <w:rPr>
          <w:rFonts w:ascii="Times New Roman" w:hAnsi="Times New Roman"/>
          <w:color w:val="000000" w:themeColor="text1"/>
          <w:sz w:val="28"/>
          <w:szCs w:val="28"/>
          <w:lang w:eastAsia="ru-RU"/>
        </w:rPr>
        <w:t>уча</w:t>
      </w:r>
      <w:r w:rsidR="0020119A" w:rsidRPr="00205B97">
        <w:rPr>
          <w:rFonts w:ascii="Times New Roman" w:hAnsi="Times New Roman"/>
          <w:color w:val="000000" w:themeColor="text1"/>
          <w:sz w:val="28"/>
          <w:szCs w:val="28"/>
          <w:lang w:eastAsia="ru-RU"/>
        </w:rPr>
        <w:t>ю</w:t>
      </w:r>
      <w:r w:rsidRPr="00205B97">
        <w:rPr>
          <w:rFonts w:ascii="Times New Roman" w:hAnsi="Times New Roman"/>
          <w:color w:val="000000" w:themeColor="text1"/>
          <w:sz w:val="28"/>
          <w:szCs w:val="28"/>
          <w:lang w:eastAsia="ru-RU"/>
        </w:rPr>
        <w:t xml:space="preserve">щегося педагогом даётся краткий анализ ответа, объявляется мотивированная оценка. Возможно привлечение других </w:t>
      </w:r>
      <w:r w:rsidR="0020119A" w:rsidRPr="00205B97">
        <w:rPr>
          <w:rFonts w:ascii="Times New Roman" w:hAnsi="Times New Roman"/>
          <w:color w:val="000000" w:themeColor="text1"/>
          <w:sz w:val="28"/>
          <w:szCs w:val="28"/>
          <w:lang w:eastAsia="ru-RU"/>
        </w:rPr>
        <w:t>об</w:t>
      </w:r>
      <w:r w:rsidRPr="00205B97">
        <w:rPr>
          <w:rFonts w:ascii="Times New Roman" w:hAnsi="Times New Roman"/>
          <w:color w:val="000000" w:themeColor="text1"/>
          <w:sz w:val="28"/>
          <w:szCs w:val="28"/>
          <w:lang w:eastAsia="ru-RU"/>
        </w:rPr>
        <w:t>уча</w:t>
      </w:r>
      <w:r w:rsidR="0020119A" w:rsidRPr="00205B97">
        <w:rPr>
          <w:rFonts w:ascii="Times New Roman" w:hAnsi="Times New Roman"/>
          <w:color w:val="000000" w:themeColor="text1"/>
          <w:sz w:val="28"/>
          <w:szCs w:val="28"/>
          <w:lang w:eastAsia="ru-RU"/>
        </w:rPr>
        <w:t>ю</w:t>
      </w:r>
      <w:r w:rsidRPr="00205B97">
        <w:rPr>
          <w:rFonts w:ascii="Times New Roman" w:hAnsi="Times New Roman"/>
          <w:color w:val="000000" w:themeColor="text1"/>
          <w:sz w:val="28"/>
          <w:szCs w:val="28"/>
          <w:lang w:eastAsia="ru-RU"/>
        </w:rPr>
        <w:t xml:space="preserve">щихся для анализа ответа, самоанализ, предложение оценки. </w:t>
      </w:r>
    </w:p>
    <w:p w14:paraId="6F698E53" w14:textId="77777777" w:rsidR="00D92C3C" w:rsidRPr="00205B97" w:rsidRDefault="00D92C3C" w:rsidP="002363A2">
      <w:pPr>
        <w:numPr>
          <w:ilvl w:val="0"/>
          <w:numId w:val="37"/>
        </w:numPr>
        <w:spacing w:after="0" w:line="240" w:lineRule="auto"/>
        <w:ind w:left="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3F8607B4" w14:textId="77777777" w:rsidR="00D92C3C" w:rsidRPr="00205B97" w:rsidRDefault="00D92C3C" w:rsidP="002363A2">
      <w:pPr>
        <w:spacing w:after="0" w:line="240" w:lineRule="auto"/>
        <w:ind w:firstLine="709"/>
        <w:jc w:val="both"/>
        <w:rPr>
          <w:rFonts w:ascii="Times New Roman" w:hAnsi="Times New Roman"/>
          <w:bCs/>
          <w:i/>
          <w:color w:val="000000" w:themeColor="text1"/>
          <w:sz w:val="28"/>
          <w:szCs w:val="28"/>
          <w:lang w:eastAsia="ru-RU"/>
        </w:rPr>
      </w:pPr>
      <w:r w:rsidRPr="00205B97">
        <w:rPr>
          <w:rFonts w:ascii="Times New Roman" w:hAnsi="Times New Roman"/>
          <w:bCs/>
          <w:i/>
          <w:color w:val="000000" w:themeColor="text1"/>
          <w:sz w:val="28"/>
          <w:szCs w:val="28"/>
          <w:lang w:eastAsia="ru-RU"/>
        </w:rPr>
        <w:t>Нормы оценки письменных работ.</w:t>
      </w:r>
    </w:p>
    <w:p w14:paraId="13E2607B" w14:textId="7DE64693" w:rsidR="00D92C3C" w:rsidRPr="00205B97" w:rsidRDefault="00D92C3C" w:rsidP="00DC5149">
      <w:pPr>
        <w:spacing w:after="0" w:line="240" w:lineRule="auto"/>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«5»</w:t>
      </w:r>
      <w:r w:rsidRPr="00205B97">
        <w:rPr>
          <w:rFonts w:ascii="Times New Roman" w:hAnsi="Times New Roman"/>
          <w:color w:val="000000" w:themeColor="text1"/>
          <w:sz w:val="28"/>
          <w:szCs w:val="28"/>
          <w:lang w:eastAsia="ru-RU"/>
        </w:rPr>
        <w:t xml:space="preserve"> ставится, если у</w:t>
      </w:r>
      <w:r w:rsidR="0020119A"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6E9C0B39" w14:textId="77777777" w:rsidR="00D92C3C" w:rsidRPr="00205B97" w:rsidRDefault="00D92C3C" w:rsidP="00DC5149">
      <w:pPr>
        <w:numPr>
          <w:ilvl w:val="0"/>
          <w:numId w:val="101"/>
        </w:numPr>
        <w:spacing w:after="0" w:line="240" w:lineRule="auto"/>
        <w:ind w:left="142" w:firstLine="1495"/>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выполнил работу без ошибок и недочетов; </w:t>
      </w:r>
    </w:p>
    <w:p w14:paraId="736780EA" w14:textId="77777777" w:rsidR="00D92C3C" w:rsidRPr="00205B97" w:rsidRDefault="00D92C3C" w:rsidP="00DC5149">
      <w:pPr>
        <w:numPr>
          <w:ilvl w:val="0"/>
          <w:numId w:val="101"/>
        </w:numPr>
        <w:spacing w:after="0" w:line="240" w:lineRule="auto"/>
        <w:ind w:left="142" w:firstLine="1495"/>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допустил не более одного недочета. </w:t>
      </w:r>
    </w:p>
    <w:p w14:paraId="64C990E9" w14:textId="7D8AE0B0" w:rsidR="00D92C3C" w:rsidRPr="00205B97" w:rsidRDefault="00D92C3C" w:rsidP="00DC5149">
      <w:pPr>
        <w:spacing w:after="0" w:line="240" w:lineRule="auto"/>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«4»</w:t>
      </w:r>
      <w:r w:rsidRPr="00205B97">
        <w:rPr>
          <w:rFonts w:ascii="Times New Roman" w:hAnsi="Times New Roman"/>
          <w:color w:val="000000" w:themeColor="text1"/>
          <w:sz w:val="28"/>
          <w:szCs w:val="28"/>
          <w:lang w:eastAsia="ru-RU"/>
        </w:rPr>
        <w:t xml:space="preserve"> ставится, если </w:t>
      </w:r>
      <w:r w:rsidR="0020119A"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выполнил работу полностью, но допустил в ней: </w:t>
      </w:r>
    </w:p>
    <w:p w14:paraId="23C916E2" w14:textId="77777777" w:rsidR="00D92C3C" w:rsidRPr="00205B97" w:rsidRDefault="00D92C3C" w:rsidP="00DC5149">
      <w:pPr>
        <w:numPr>
          <w:ilvl w:val="0"/>
          <w:numId w:val="102"/>
        </w:numPr>
        <w:spacing w:after="0" w:line="240" w:lineRule="auto"/>
        <w:ind w:firstLine="0"/>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более одной негрубой ошибки и одного недочета; </w:t>
      </w:r>
    </w:p>
    <w:p w14:paraId="747FA694" w14:textId="77777777" w:rsidR="00D92C3C" w:rsidRPr="00205B97" w:rsidRDefault="00D92C3C" w:rsidP="00DC5149">
      <w:pPr>
        <w:numPr>
          <w:ilvl w:val="0"/>
          <w:numId w:val="102"/>
        </w:numPr>
        <w:spacing w:after="0" w:line="240" w:lineRule="auto"/>
        <w:ind w:firstLine="0"/>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не более двух недочетов. </w:t>
      </w:r>
    </w:p>
    <w:p w14:paraId="60266ABC" w14:textId="77D6AFC9" w:rsidR="00D92C3C" w:rsidRPr="00205B97" w:rsidRDefault="00D92C3C" w:rsidP="00DC5149">
      <w:pPr>
        <w:spacing w:after="0" w:line="240" w:lineRule="auto"/>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«3»</w:t>
      </w:r>
      <w:r w:rsidRPr="00205B97">
        <w:rPr>
          <w:rFonts w:ascii="Times New Roman" w:hAnsi="Times New Roman"/>
          <w:color w:val="000000" w:themeColor="text1"/>
          <w:sz w:val="28"/>
          <w:szCs w:val="28"/>
          <w:lang w:eastAsia="ru-RU"/>
        </w:rPr>
        <w:t xml:space="preserve"> ставится, если </w:t>
      </w:r>
      <w:r w:rsidR="0020119A"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правильно выполнил не менее половины работы или допустил: </w:t>
      </w:r>
    </w:p>
    <w:p w14:paraId="3CD98896" w14:textId="77777777" w:rsidR="00D92C3C" w:rsidRPr="00205B97" w:rsidRDefault="00D92C3C" w:rsidP="002363A2">
      <w:pPr>
        <w:numPr>
          <w:ilvl w:val="0"/>
          <w:numId w:val="103"/>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более двух грубых ошибок; </w:t>
      </w:r>
    </w:p>
    <w:p w14:paraId="0059B79D" w14:textId="77777777" w:rsidR="00D92C3C" w:rsidRPr="00205B97" w:rsidRDefault="00D92C3C" w:rsidP="002363A2">
      <w:pPr>
        <w:numPr>
          <w:ilvl w:val="0"/>
          <w:numId w:val="103"/>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не более одной грубой и одной негрубой ошибки и одного недочета; </w:t>
      </w:r>
    </w:p>
    <w:p w14:paraId="0CE5C2B4" w14:textId="77777777" w:rsidR="00D92C3C" w:rsidRPr="00205B97" w:rsidRDefault="00D92C3C" w:rsidP="002363A2">
      <w:pPr>
        <w:numPr>
          <w:ilvl w:val="0"/>
          <w:numId w:val="103"/>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не более двух-трех негрубых ошибок; </w:t>
      </w:r>
    </w:p>
    <w:p w14:paraId="656B1D80" w14:textId="77777777" w:rsidR="00D92C3C" w:rsidRPr="00205B97" w:rsidRDefault="00D92C3C" w:rsidP="002363A2">
      <w:pPr>
        <w:numPr>
          <w:ilvl w:val="0"/>
          <w:numId w:val="103"/>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одной негрубой ошибки и трех недочетов; </w:t>
      </w:r>
    </w:p>
    <w:p w14:paraId="5957A2DD" w14:textId="77777777" w:rsidR="00D92C3C" w:rsidRPr="00205B97" w:rsidRDefault="00D92C3C" w:rsidP="002363A2">
      <w:pPr>
        <w:numPr>
          <w:ilvl w:val="0"/>
          <w:numId w:val="103"/>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при отсутствии ошибок, но при наличии четырех-пяти недочетов. </w:t>
      </w:r>
    </w:p>
    <w:p w14:paraId="120FCE02" w14:textId="13318467"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«2»</w:t>
      </w:r>
      <w:r w:rsidRPr="00205B97">
        <w:rPr>
          <w:rFonts w:ascii="Times New Roman" w:hAnsi="Times New Roman"/>
          <w:color w:val="000000" w:themeColor="text1"/>
          <w:sz w:val="28"/>
          <w:szCs w:val="28"/>
          <w:lang w:eastAsia="ru-RU"/>
        </w:rPr>
        <w:t xml:space="preserve"> ставится, если </w:t>
      </w:r>
      <w:r w:rsidR="0020119A"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035ECE6A" w14:textId="77777777" w:rsidR="00D92C3C" w:rsidRPr="00205B97" w:rsidRDefault="00D92C3C" w:rsidP="002363A2">
      <w:pPr>
        <w:numPr>
          <w:ilvl w:val="0"/>
          <w:numId w:val="104"/>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допустил число ошибок и недочетов превосходящее норму, при которой может быть выставлена оценка «3»; </w:t>
      </w:r>
    </w:p>
    <w:p w14:paraId="67216803" w14:textId="77777777" w:rsidR="00D92C3C" w:rsidRPr="00205B97" w:rsidRDefault="00D92C3C" w:rsidP="002363A2">
      <w:pPr>
        <w:numPr>
          <w:ilvl w:val="0"/>
          <w:numId w:val="104"/>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если правильно выполнил менее половины работы. </w:t>
      </w:r>
    </w:p>
    <w:p w14:paraId="07A01B14" w14:textId="592A564F"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b/>
          <w:i/>
          <w:color w:val="000000" w:themeColor="text1"/>
          <w:sz w:val="28"/>
          <w:szCs w:val="28"/>
          <w:lang w:eastAsia="ru-RU"/>
        </w:rPr>
        <w:t>Оценка «1»</w:t>
      </w:r>
      <w:r w:rsidRPr="00205B97">
        <w:rPr>
          <w:rFonts w:ascii="Times New Roman" w:hAnsi="Times New Roman"/>
          <w:i/>
          <w:color w:val="000000" w:themeColor="text1"/>
          <w:sz w:val="28"/>
          <w:szCs w:val="28"/>
          <w:lang w:eastAsia="ru-RU"/>
        </w:rPr>
        <w:t xml:space="preserve"> </w:t>
      </w:r>
      <w:r w:rsidRPr="00205B97">
        <w:rPr>
          <w:rFonts w:ascii="Times New Roman" w:hAnsi="Times New Roman"/>
          <w:color w:val="000000" w:themeColor="text1"/>
          <w:sz w:val="28"/>
          <w:szCs w:val="28"/>
          <w:lang w:eastAsia="ru-RU"/>
        </w:rPr>
        <w:t xml:space="preserve">ставится, если </w:t>
      </w:r>
      <w:r w:rsidR="0020119A" w:rsidRPr="00205B97">
        <w:rPr>
          <w:rFonts w:ascii="Times New Roman" w:hAnsi="Times New Roman"/>
          <w:color w:val="000000" w:themeColor="text1"/>
          <w:sz w:val="28"/>
          <w:szCs w:val="28"/>
          <w:lang w:eastAsia="ru-RU"/>
        </w:rPr>
        <w:t>обучающийся</w:t>
      </w:r>
      <w:r w:rsidRPr="00205B97">
        <w:rPr>
          <w:rFonts w:ascii="Times New Roman" w:hAnsi="Times New Roman"/>
          <w:color w:val="000000" w:themeColor="text1"/>
          <w:sz w:val="28"/>
          <w:szCs w:val="28"/>
          <w:lang w:eastAsia="ru-RU"/>
        </w:rPr>
        <w:t xml:space="preserve">: </w:t>
      </w:r>
    </w:p>
    <w:p w14:paraId="243B7588" w14:textId="77777777" w:rsidR="00D92C3C" w:rsidRPr="00205B97" w:rsidRDefault="00D92C3C" w:rsidP="002363A2">
      <w:pPr>
        <w:numPr>
          <w:ilvl w:val="0"/>
          <w:numId w:val="105"/>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не приступал к выполнению работы; </w:t>
      </w:r>
    </w:p>
    <w:p w14:paraId="18189CC7" w14:textId="77777777" w:rsidR="00D92C3C" w:rsidRPr="00205B97" w:rsidRDefault="00D92C3C" w:rsidP="002363A2">
      <w:pPr>
        <w:numPr>
          <w:ilvl w:val="0"/>
          <w:numId w:val="105"/>
        </w:numPr>
        <w:spacing w:after="0" w:line="240" w:lineRule="auto"/>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или правильно выполнил не более 10 % всех заданий. </w:t>
      </w:r>
    </w:p>
    <w:p w14:paraId="034344E1" w14:textId="77777777" w:rsidR="00D92C3C" w:rsidRPr="00205B97" w:rsidRDefault="00D92C3C" w:rsidP="002363A2">
      <w:pPr>
        <w:spacing w:after="0" w:line="240" w:lineRule="auto"/>
        <w:ind w:firstLine="709"/>
        <w:jc w:val="both"/>
        <w:rPr>
          <w:rFonts w:ascii="Times New Roman" w:hAnsi="Times New Roman"/>
          <w:b/>
          <w:i/>
          <w:color w:val="000000" w:themeColor="text1"/>
          <w:sz w:val="28"/>
          <w:szCs w:val="28"/>
          <w:lang w:eastAsia="ru-RU"/>
        </w:rPr>
      </w:pPr>
      <w:r w:rsidRPr="00205B97">
        <w:rPr>
          <w:rFonts w:ascii="Times New Roman" w:hAnsi="Times New Roman"/>
          <w:b/>
          <w:i/>
          <w:color w:val="000000" w:themeColor="text1"/>
          <w:sz w:val="28"/>
          <w:szCs w:val="28"/>
          <w:lang w:eastAsia="ru-RU"/>
        </w:rPr>
        <w:t xml:space="preserve">Примечание. </w:t>
      </w:r>
    </w:p>
    <w:p w14:paraId="46B62343" w14:textId="104D3E97" w:rsidR="00D92C3C" w:rsidRPr="00205B97" w:rsidRDefault="00D92C3C" w:rsidP="002363A2">
      <w:pPr>
        <w:numPr>
          <w:ilvl w:val="0"/>
          <w:numId w:val="46"/>
        </w:numPr>
        <w:spacing w:after="0" w:line="240" w:lineRule="auto"/>
        <w:ind w:left="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Учитель имеет право поставить </w:t>
      </w:r>
      <w:r w:rsidR="0020119A" w:rsidRPr="00205B97">
        <w:rPr>
          <w:rFonts w:ascii="Times New Roman" w:hAnsi="Times New Roman"/>
          <w:color w:val="000000" w:themeColor="text1"/>
          <w:sz w:val="28"/>
          <w:szCs w:val="28"/>
          <w:lang w:eastAsia="ru-RU"/>
        </w:rPr>
        <w:t>обучающемуся</w:t>
      </w:r>
      <w:r w:rsidRPr="00205B97">
        <w:rPr>
          <w:rFonts w:ascii="Times New Roman" w:hAnsi="Times New Roman"/>
          <w:color w:val="000000" w:themeColor="text1"/>
          <w:sz w:val="28"/>
          <w:szCs w:val="28"/>
          <w:lang w:eastAsia="ru-RU"/>
        </w:rPr>
        <w:t xml:space="preserve"> оценку выше той, которая предусмотрена нормами, если </w:t>
      </w:r>
      <w:r w:rsidR="0020119A" w:rsidRPr="00205B97">
        <w:rPr>
          <w:rFonts w:ascii="Times New Roman" w:hAnsi="Times New Roman"/>
          <w:color w:val="000000" w:themeColor="text1"/>
          <w:sz w:val="28"/>
          <w:szCs w:val="28"/>
          <w:lang w:eastAsia="ru-RU"/>
        </w:rPr>
        <w:t>им</w:t>
      </w:r>
      <w:r w:rsidRPr="00205B97">
        <w:rPr>
          <w:rFonts w:ascii="Times New Roman" w:hAnsi="Times New Roman"/>
          <w:color w:val="000000" w:themeColor="text1"/>
          <w:sz w:val="28"/>
          <w:szCs w:val="28"/>
          <w:lang w:eastAsia="ru-RU"/>
        </w:rPr>
        <w:t xml:space="preserve"> оригинально выполнена работа.</w:t>
      </w:r>
    </w:p>
    <w:p w14:paraId="54738BAC" w14:textId="688D6DC6" w:rsidR="00D92C3C" w:rsidRPr="00205B97" w:rsidRDefault="00D92C3C" w:rsidP="002363A2">
      <w:pPr>
        <w:numPr>
          <w:ilvl w:val="0"/>
          <w:numId w:val="46"/>
        </w:numPr>
        <w:spacing w:after="0" w:line="240" w:lineRule="auto"/>
        <w:ind w:left="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Оценки с анализом доводятся до сведения </w:t>
      </w:r>
      <w:r w:rsidR="0020119A" w:rsidRPr="00205B97">
        <w:rPr>
          <w:rFonts w:ascii="Times New Roman" w:hAnsi="Times New Roman"/>
          <w:color w:val="000000" w:themeColor="text1"/>
          <w:sz w:val="28"/>
          <w:szCs w:val="28"/>
          <w:lang w:eastAsia="ru-RU"/>
        </w:rPr>
        <w:t>об</w:t>
      </w:r>
      <w:r w:rsidRPr="00205B97">
        <w:rPr>
          <w:rFonts w:ascii="Times New Roman" w:hAnsi="Times New Roman"/>
          <w:color w:val="000000" w:themeColor="text1"/>
          <w:sz w:val="28"/>
          <w:szCs w:val="28"/>
          <w:lang w:eastAsia="ru-RU"/>
        </w:rPr>
        <w:t>уча</w:t>
      </w:r>
      <w:r w:rsidR="0020119A" w:rsidRPr="00205B97">
        <w:rPr>
          <w:rFonts w:ascii="Times New Roman" w:hAnsi="Times New Roman"/>
          <w:color w:val="000000" w:themeColor="text1"/>
          <w:sz w:val="28"/>
          <w:szCs w:val="28"/>
          <w:lang w:eastAsia="ru-RU"/>
        </w:rPr>
        <w:t>ю</w:t>
      </w:r>
      <w:r w:rsidRPr="00205B97">
        <w:rPr>
          <w:rFonts w:ascii="Times New Roman" w:hAnsi="Times New Roman"/>
          <w:color w:val="000000" w:themeColor="text1"/>
          <w:sz w:val="28"/>
          <w:szCs w:val="28"/>
          <w:lang w:eastAsia="ru-RU"/>
        </w:rPr>
        <w:t xml:space="preserve">щихся, как правило, на последующем уроке, предусматривается работа над ошибками, устранение пробелов. </w:t>
      </w:r>
    </w:p>
    <w:p w14:paraId="6FC21727" w14:textId="77777777" w:rsidR="00D92C3C" w:rsidRPr="00205B97" w:rsidRDefault="00D92C3C" w:rsidP="002363A2">
      <w:pPr>
        <w:numPr>
          <w:ilvl w:val="0"/>
          <w:numId w:val="46"/>
        </w:numPr>
        <w:spacing w:after="0" w:line="240" w:lineRule="auto"/>
        <w:ind w:left="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химии.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03FF32ED" w14:textId="70FDF075" w:rsidR="00D92C3C" w:rsidRPr="00205B97" w:rsidRDefault="00D92C3C" w:rsidP="002363A2">
      <w:pPr>
        <w:numPr>
          <w:ilvl w:val="0"/>
          <w:numId w:val="46"/>
        </w:numPr>
        <w:spacing w:after="0" w:line="240" w:lineRule="auto"/>
        <w:ind w:left="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Ошибки, обусловленные тяжелыми нарушениями речи и письма, следует рассматривать индивидуально для каждого </w:t>
      </w:r>
      <w:r w:rsidR="00621CB8" w:rsidRPr="00205B97">
        <w:rPr>
          <w:rFonts w:ascii="Times New Roman" w:hAnsi="Times New Roman"/>
          <w:color w:val="000000" w:themeColor="text1"/>
          <w:sz w:val="28"/>
          <w:szCs w:val="28"/>
          <w:lang w:eastAsia="ru-RU"/>
        </w:rPr>
        <w:t>обучающегося</w:t>
      </w:r>
      <w:r w:rsidRPr="00205B97">
        <w:rPr>
          <w:rFonts w:ascii="Times New Roman" w:hAnsi="Times New Roman"/>
          <w:color w:val="000000" w:themeColor="text1"/>
          <w:sz w:val="28"/>
          <w:szCs w:val="28"/>
          <w:lang w:eastAsia="ru-RU"/>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70515608" w14:textId="340E7A42" w:rsidR="00D92C3C" w:rsidRPr="00205B97" w:rsidRDefault="00D92C3C" w:rsidP="002363A2">
      <w:pPr>
        <w:numPr>
          <w:ilvl w:val="0"/>
          <w:numId w:val="46"/>
        </w:numPr>
        <w:spacing w:after="0" w:line="240" w:lineRule="auto"/>
        <w:ind w:left="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20119A" w:rsidRPr="00205B97">
        <w:rPr>
          <w:rFonts w:ascii="Times New Roman" w:hAnsi="Times New Roman"/>
          <w:color w:val="000000" w:themeColor="text1"/>
          <w:sz w:val="28"/>
          <w:szCs w:val="28"/>
          <w:lang w:eastAsia="ru-RU"/>
        </w:rPr>
        <w:t>обучающегося</w:t>
      </w:r>
      <w:r w:rsidRPr="00205B97">
        <w:rPr>
          <w:rFonts w:ascii="Times New Roman" w:hAnsi="Times New Roman"/>
          <w:color w:val="000000" w:themeColor="text1"/>
          <w:sz w:val="28"/>
          <w:szCs w:val="28"/>
          <w:lang w:eastAsia="ru-RU"/>
        </w:rPr>
        <w:t>.</w:t>
      </w:r>
    </w:p>
    <w:p w14:paraId="7B5E69FD" w14:textId="77777777" w:rsidR="00D92C3C" w:rsidRPr="00205B97" w:rsidRDefault="00D92C3C" w:rsidP="002363A2">
      <w:pPr>
        <w:widowControl w:val="0"/>
        <w:snapToGrid w:val="0"/>
        <w:spacing w:after="0" w:line="240" w:lineRule="auto"/>
        <w:ind w:firstLine="709"/>
        <w:contextualSpacing/>
        <w:jc w:val="both"/>
        <w:rPr>
          <w:rFonts w:ascii="Times New Roman" w:hAnsi="Times New Roman"/>
          <w:b/>
          <w:bCs/>
          <w:i/>
          <w:color w:val="000000" w:themeColor="text1"/>
          <w:sz w:val="28"/>
          <w:szCs w:val="28"/>
          <w:lang w:eastAsia="ru-RU"/>
        </w:rPr>
      </w:pPr>
      <w:r w:rsidRPr="00205B97">
        <w:rPr>
          <w:rFonts w:ascii="Times New Roman" w:hAnsi="Times New Roman"/>
          <w:b/>
          <w:bCs/>
          <w:i/>
          <w:color w:val="000000" w:themeColor="text1"/>
          <w:sz w:val="28"/>
          <w:szCs w:val="28"/>
          <w:lang w:eastAsia="ru-RU"/>
        </w:rPr>
        <w:t>Критерии выставления оценок за проверочные тесты.</w:t>
      </w:r>
    </w:p>
    <w:p w14:paraId="7014FD21" w14:textId="77777777" w:rsidR="00D92C3C" w:rsidRPr="00205B97" w:rsidRDefault="00D92C3C" w:rsidP="002363A2">
      <w:pPr>
        <w:widowControl w:val="0"/>
        <w:numPr>
          <w:ilvl w:val="0"/>
          <w:numId w:val="54"/>
        </w:numPr>
        <w:snapToGrid w:val="0"/>
        <w:spacing w:after="0" w:line="240" w:lineRule="auto"/>
        <w:ind w:left="0" w:firstLine="709"/>
        <w:contextualSpacing/>
        <w:jc w:val="both"/>
        <w:rPr>
          <w:rFonts w:ascii="Times New Roman" w:hAnsi="Times New Roman"/>
          <w:bCs/>
          <w:color w:val="000000" w:themeColor="text1"/>
          <w:sz w:val="28"/>
          <w:szCs w:val="28"/>
          <w:lang w:eastAsia="ru-RU"/>
        </w:rPr>
      </w:pPr>
      <w:r w:rsidRPr="00205B97">
        <w:rPr>
          <w:rFonts w:ascii="Times New Roman" w:hAnsi="Times New Roman"/>
          <w:bCs/>
          <w:color w:val="000000" w:themeColor="text1"/>
          <w:sz w:val="28"/>
          <w:szCs w:val="28"/>
          <w:lang w:eastAsia="ru-RU"/>
        </w:rPr>
        <w:t>Время выполнения тестовой работы</w:t>
      </w:r>
      <w:r w:rsidRPr="00205B97">
        <w:rPr>
          <w:rFonts w:ascii="Times New Roman" w:hAnsi="Times New Roman"/>
          <w:color w:val="000000" w:themeColor="text1"/>
          <w:sz w:val="28"/>
          <w:szCs w:val="28"/>
          <w:lang w:eastAsia="ru-RU"/>
        </w:rPr>
        <w:t xml:space="preserve"> </w:t>
      </w:r>
      <w:r w:rsidRPr="00205B97">
        <w:rPr>
          <w:rFonts w:ascii="Times New Roman" w:hAnsi="Times New Roman"/>
          <w:bCs/>
          <w:color w:val="000000" w:themeColor="text1"/>
          <w:sz w:val="28"/>
          <w:szCs w:val="28"/>
          <w:lang w:eastAsia="ru-RU"/>
        </w:rPr>
        <w:t>из 10 вопросов : 10-15 мин.</w:t>
      </w:r>
    </w:p>
    <w:p w14:paraId="703FBC51" w14:textId="77777777" w:rsidR="00D92C3C" w:rsidRPr="00205B97" w:rsidRDefault="00D92C3C" w:rsidP="002363A2">
      <w:pPr>
        <w:widowControl w:val="0"/>
        <w:numPr>
          <w:ilvl w:val="0"/>
          <w:numId w:val="55"/>
        </w:numPr>
        <w:snapToGrid w:val="0"/>
        <w:spacing w:after="0" w:line="240" w:lineRule="auto"/>
        <w:ind w:left="0" w:firstLine="709"/>
        <w:contextualSpacing/>
        <w:jc w:val="both"/>
        <w:rPr>
          <w:rFonts w:ascii="Times New Roman" w:hAnsi="Times New Roman"/>
          <w:color w:val="000000" w:themeColor="text1"/>
          <w:sz w:val="28"/>
          <w:szCs w:val="28"/>
          <w:lang w:eastAsia="ru-RU"/>
        </w:rPr>
      </w:pPr>
      <w:r w:rsidRPr="00205B97">
        <w:rPr>
          <w:rFonts w:ascii="Times New Roman" w:hAnsi="Times New Roman"/>
          <w:bCs/>
          <w:color w:val="000000" w:themeColor="text1"/>
          <w:sz w:val="28"/>
          <w:szCs w:val="28"/>
          <w:lang w:eastAsia="ru-RU"/>
        </w:rPr>
        <w:t>Время выполнения тестовой работы</w:t>
      </w:r>
      <w:r w:rsidRPr="00205B97">
        <w:rPr>
          <w:rFonts w:ascii="Times New Roman" w:hAnsi="Times New Roman"/>
          <w:color w:val="000000" w:themeColor="text1"/>
          <w:sz w:val="28"/>
          <w:szCs w:val="28"/>
          <w:lang w:eastAsia="ru-RU"/>
        </w:rPr>
        <w:t xml:space="preserve"> </w:t>
      </w:r>
      <w:r w:rsidRPr="00205B97">
        <w:rPr>
          <w:rFonts w:ascii="Times New Roman" w:hAnsi="Times New Roman"/>
          <w:bCs/>
          <w:color w:val="000000" w:themeColor="text1"/>
          <w:sz w:val="28"/>
          <w:szCs w:val="28"/>
          <w:lang w:eastAsia="ru-RU"/>
        </w:rPr>
        <w:t>из 20 вопросов: 30-40 мин.</w:t>
      </w:r>
    </w:p>
    <w:p w14:paraId="58286DD4" w14:textId="77777777" w:rsidR="00D92C3C" w:rsidRPr="00205B97" w:rsidRDefault="00D92C3C" w:rsidP="002363A2">
      <w:pPr>
        <w:widowControl w:val="0"/>
        <w:numPr>
          <w:ilvl w:val="0"/>
          <w:numId w:val="55"/>
        </w:numPr>
        <w:snapToGrid w:val="0"/>
        <w:spacing w:after="0" w:line="240" w:lineRule="auto"/>
        <w:ind w:left="0" w:firstLine="709"/>
        <w:contextualSpacing/>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77-100% - правильных ответов оценка «5»</w:t>
      </w:r>
    </w:p>
    <w:p w14:paraId="220A4857" w14:textId="77777777"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52-76% - правильных ответов оценка «4»</w:t>
      </w:r>
    </w:p>
    <w:p w14:paraId="7F8601C6" w14:textId="77777777" w:rsidR="00D92C3C"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27- 51% - правильных ответов оценка «3»</w:t>
      </w:r>
    </w:p>
    <w:p w14:paraId="67349EDF" w14:textId="32266B00" w:rsidR="0020119A" w:rsidRPr="00205B97" w:rsidRDefault="00D92C3C" w:rsidP="002363A2">
      <w:pPr>
        <w:spacing w:after="0" w:line="240" w:lineRule="auto"/>
        <w:ind w:firstLine="709"/>
        <w:jc w:val="both"/>
        <w:rPr>
          <w:rFonts w:ascii="Times New Roman" w:hAnsi="Times New Roman"/>
          <w:color w:val="000000" w:themeColor="text1"/>
          <w:sz w:val="28"/>
          <w:szCs w:val="28"/>
          <w:lang w:eastAsia="ru-RU"/>
        </w:rPr>
      </w:pPr>
      <w:r w:rsidRPr="00205B97">
        <w:rPr>
          <w:rFonts w:ascii="Times New Roman" w:hAnsi="Times New Roman"/>
          <w:color w:val="000000" w:themeColor="text1"/>
          <w:sz w:val="28"/>
          <w:szCs w:val="28"/>
          <w:lang w:eastAsia="ru-RU"/>
        </w:rPr>
        <w:t xml:space="preserve">0– 26% </w:t>
      </w:r>
      <w:r w:rsidR="00B166EE" w:rsidRPr="00205B97">
        <w:rPr>
          <w:rFonts w:ascii="Times New Roman" w:hAnsi="Times New Roman"/>
          <w:color w:val="000000" w:themeColor="text1"/>
          <w:sz w:val="28"/>
          <w:szCs w:val="28"/>
          <w:lang w:eastAsia="ru-RU"/>
        </w:rPr>
        <w:t>- правильных ответов оценка «2»</w:t>
      </w:r>
    </w:p>
    <w:p w14:paraId="26DD9049" w14:textId="3E9AD002" w:rsidR="006129A7" w:rsidRPr="00205B97" w:rsidRDefault="00E525D1" w:rsidP="002363A2">
      <w:pPr>
        <w:pStyle w:val="a8"/>
        <w:ind w:left="709"/>
        <w:jc w:val="both"/>
        <w:rPr>
          <w:rFonts w:ascii="Times New Roman" w:hAnsi="Times New Roman"/>
          <w:b/>
          <w:color w:val="000000" w:themeColor="text1"/>
          <w:sz w:val="28"/>
          <w:szCs w:val="28"/>
        </w:rPr>
      </w:pPr>
      <w:bookmarkStart w:id="245" w:name="изо"/>
      <w:r w:rsidRPr="00205B97">
        <w:rPr>
          <w:rFonts w:ascii="Times New Roman" w:hAnsi="Times New Roman"/>
          <w:b/>
          <w:color w:val="000000" w:themeColor="text1"/>
          <w:sz w:val="28"/>
          <w:szCs w:val="28"/>
        </w:rPr>
        <w:t>3.2.2</w:t>
      </w:r>
      <w:r w:rsidR="006D5F14" w:rsidRPr="00205B97">
        <w:rPr>
          <w:rFonts w:ascii="Times New Roman" w:hAnsi="Times New Roman"/>
          <w:b/>
          <w:color w:val="000000" w:themeColor="text1"/>
          <w:sz w:val="28"/>
          <w:szCs w:val="28"/>
        </w:rPr>
        <w:t>.1</w:t>
      </w:r>
      <w:r w:rsidR="00B707DD">
        <w:rPr>
          <w:rFonts w:ascii="Times New Roman" w:hAnsi="Times New Roman"/>
          <w:b/>
          <w:color w:val="000000" w:themeColor="text1"/>
          <w:sz w:val="28"/>
          <w:szCs w:val="28"/>
        </w:rPr>
        <w:t>3</w:t>
      </w:r>
      <w:r w:rsidR="005707B8" w:rsidRPr="00205B97">
        <w:rPr>
          <w:rFonts w:ascii="Times New Roman" w:hAnsi="Times New Roman"/>
          <w:b/>
          <w:color w:val="000000" w:themeColor="text1"/>
          <w:sz w:val="28"/>
          <w:szCs w:val="28"/>
        </w:rPr>
        <w:t xml:space="preserve"> </w:t>
      </w:r>
      <w:r w:rsidR="00700445" w:rsidRPr="00205B97">
        <w:rPr>
          <w:rFonts w:ascii="Times New Roman" w:hAnsi="Times New Roman"/>
          <w:b/>
          <w:color w:val="000000" w:themeColor="text1"/>
          <w:sz w:val="28"/>
          <w:szCs w:val="28"/>
        </w:rPr>
        <w:t>Р</w:t>
      </w:r>
      <w:r w:rsidR="00141D0C" w:rsidRPr="00205B97">
        <w:rPr>
          <w:rFonts w:ascii="Times New Roman" w:hAnsi="Times New Roman"/>
          <w:b/>
          <w:color w:val="000000" w:themeColor="text1"/>
          <w:sz w:val="28"/>
          <w:szCs w:val="28"/>
        </w:rPr>
        <w:t>абочая программа учебного предмета «</w:t>
      </w:r>
      <w:r w:rsidR="006129A7" w:rsidRPr="00205B97">
        <w:rPr>
          <w:rFonts w:ascii="Times New Roman" w:hAnsi="Times New Roman"/>
          <w:b/>
          <w:color w:val="000000" w:themeColor="text1"/>
          <w:sz w:val="28"/>
          <w:szCs w:val="28"/>
        </w:rPr>
        <w:t>Изобразительное искусство</w:t>
      </w:r>
      <w:r w:rsidR="00141D0C" w:rsidRPr="00205B97">
        <w:rPr>
          <w:rFonts w:ascii="Times New Roman" w:hAnsi="Times New Roman"/>
          <w:b/>
          <w:color w:val="000000" w:themeColor="text1"/>
          <w:sz w:val="28"/>
          <w:szCs w:val="28"/>
        </w:rPr>
        <w:t>»</w:t>
      </w:r>
      <w:r w:rsidR="006129A7" w:rsidRPr="00205B97">
        <w:rPr>
          <w:rFonts w:ascii="Times New Roman" w:hAnsi="Times New Roman"/>
          <w:b/>
          <w:color w:val="000000" w:themeColor="text1"/>
          <w:sz w:val="28"/>
          <w:szCs w:val="28"/>
        </w:rPr>
        <w:t xml:space="preserve"> </w:t>
      </w:r>
    </w:p>
    <w:p w14:paraId="1CF51903" w14:textId="77777777" w:rsidR="00A550D7" w:rsidRPr="00205B97" w:rsidRDefault="001E19CF" w:rsidP="002363A2">
      <w:pPr>
        <w:pStyle w:val="a8"/>
        <w:numPr>
          <w:ilvl w:val="0"/>
          <w:numId w:val="94"/>
        </w:numPr>
        <w:autoSpaceDE w:val="0"/>
        <w:autoSpaceDN w:val="0"/>
        <w:adjustRightInd w:val="0"/>
        <w:jc w:val="both"/>
        <w:textAlignment w:val="center"/>
        <w:rPr>
          <w:rFonts w:ascii="Times New Roman" w:eastAsia="Times New Roman" w:hAnsi="Times New Roman"/>
          <w:color w:val="000000" w:themeColor="text1"/>
          <w:sz w:val="28"/>
          <w:szCs w:val="28"/>
        </w:rPr>
      </w:pPr>
      <w:r w:rsidRPr="00205B97">
        <w:rPr>
          <w:rFonts w:ascii="Times New Roman" w:hAnsi="Times New Roman"/>
          <w:b/>
          <w:bCs/>
          <w:color w:val="000000" w:themeColor="text1"/>
          <w:sz w:val="28"/>
          <w:szCs w:val="28"/>
        </w:rPr>
        <w:t>Общие сведения о роли и месте учебного предмета</w:t>
      </w:r>
      <w:r w:rsidRPr="00205B97">
        <w:rPr>
          <w:rFonts w:ascii="Times New Roman" w:eastAsia="Times New Roman" w:hAnsi="Times New Roman"/>
          <w:color w:val="000000" w:themeColor="text1"/>
          <w:sz w:val="28"/>
          <w:szCs w:val="28"/>
        </w:rPr>
        <w:t xml:space="preserve">   </w:t>
      </w:r>
    </w:p>
    <w:p w14:paraId="01CD4F6D" w14:textId="77777777" w:rsidR="00A550D7" w:rsidRPr="00205B97" w:rsidRDefault="00A550D7" w:rsidP="002363A2">
      <w:pPr>
        <w:autoSpaceDE w:val="0"/>
        <w:autoSpaceDN w:val="0"/>
        <w:adjustRightInd w:val="0"/>
        <w:spacing w:line="240" w:lineRule="auto"/>
        <w:ind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   Значимость учебного предмета «Изобразительное искусство»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14:paraId="3C6CB914" w14:textId="187822F9" w:rsidR="00A550D7" w:rsidRPr="00205B97" w:rsidRDefault="00141D0C" w:rsidP="002363A2">
      <w:pPr>
        <w:autoSpaceDE w:val="0"/>
        <w:autoSpaceDN w:val="0"/>
        <w:adjustRightInd w:val="0"/>
        <w:spacing w:after="0" w:line="240" w:lineRule="auto"/>
        <w:ind w:firstLine="709"/>
        <w:jc w:val="both"/>
        <w:textAlignment w:val="center"/>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w:t>
      </w:r>
      <w:r w:rsidR="00A550D7" w:rsidRPr="00205B97">
        <w:rPr>
          <w:rFonts w:ascii="Times New Roman" w:eastAsia="Times New Roman" w:hAnsi="Times New Roman"/>
          <w:color w:val="000000" w:themeColor="text1"/>
          <w:sz w:val="28"/>
          <w:szCs w:val="28"/>
          <w:lang w:eastAsia="ru-RU"/>
        </w:rPr>
        <w:t>Изобразительное искусство</w:t>
      </w:r>
      <w:r w:rsidRPr="00205B97">
        <w:rPr>
          <w:rFonts w:ascii="Times New Roman" w:eastAsia="Times New Roman" w:hAnsi="Times New Roman"/>
          <w:color w:val="000000" w:themeColor="text1"/>
          <w:sz w:val="28"/>
          <w:szCs w:val="28"/>
          <w:lang w:eastAsia="ru-RU"/>
        </w:rPr>
        <w:t>»</w:t>
      </w:r>
      <w:r w:rsidR="00A550D7" w:rsidRPr="00205B97">
        <w:rPr>
          <w:rFonts w:ascii="Times New Roman" w:eastAsia="Times New Roman" w:hAnsi="Times New Roman"/>
          <w:color w:val="000000" w:themeColor="text1"/>
          <w:sz w:val="28"/>
          <w:szCs w:val="28"/>
          <w:lang w:eastAsia="ru-RU"/>
        </w:rPr>
        <w:t xml:space="preserve"> как учебная дисциплина обеспечивает:</w:t>
      </w:r>
    </w:p>
    <w:p w14:paraId="3204FBC0" w14:textId="77777777" w:rsidR="00A550D7" w:rsidRPr="00205B97" w:rsidRDefault="00A550D7" w:rsidP="002363A2">
      <w:pPr>
        <w:pStyle w:val="a8"/>
        <w:numPr>
          <w:ilvl w:val="0"/>
          <w:numId w:val="95"/>
        </w:numPr>
        <w:suppressAutoHyphens/>
        <w:autoSpaceDE w:val="0"/>
        <w:autoSpaceDN w:val="0"/>
        <w:adjustRightInd w:val="0"/>
        <w:ind w:left="0"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формирование умения видеть и воспринимать явления художественной культуры в окружающей жизни (техника, музеи, архитектура, дизайн, скульптура и др.);</w:t>
      </w:r>
    </w:p>
    <w:p w14:paraId="043ACA2C" w14:textId="77777777" w:rsidR="00A550D7" w:rsidRPr="00205B97" w:rsidRDefault="00A550D7" w:rsidP="002363A2">
      <w:pPr>
        <w:pStyle w:val="a8"/>
        <w:numPr>
          <w:ilvl w:val="0"/>
          <w:numId w:val="95"/>
        </w:numPr>
        <w:suppressAutoHyphens/>
        <w:autoSpaceDE w:val="0"/>
        <w:autoSpaceDN w:val="0"/>
        <w:adjustRightInd w:val="0"/>
        <w:ind w:left="0"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развитие мотивации для общения с искусством, участия в обсуждении содержания и выразительных средств произведений искусства;</w:t>
      </w:r>
    </w:p>
    <w:p w14:paraId="5E6AB028" w14:textId="77777777" w:rsidR="00A550D7" w:rsidRPr="00205B97" w:rsidRDefault="00A550D7" w:rsidP="002363A2">
      <w:pPr>
        <w:pStyle w:val="a8"/>
        <w:numPr>
          <w:ilvl w:val="0"/>
          <w:numId w:val="95"/>
        </w:numPr>
        <w:suppressAutoHyphens/>
        <w:autoSpaceDE w:val="0"/>
        <w:autoSpaceDN w:val="0"/>
        <w:adjustRightInd w:val="0"/>
        <w:ind w:left="0"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возможность активного использования языка изобразительного искусства и различных художественных материалов для освоения содержания разных учебных предметов;</w:t>
      </w:r>
    </w:p>
    <w:p w14:paraId="3DF4D4E2" w14:textId="77777777" w:rsidR="00A550D7" w:rsidRPr="00205B97" w:rsidRDefault="00A550D7" w:rsidP="002363A2">
      <w:pPr>
        <w:pStyle w:val="a8"/>
        <w:numPr>
          <w:ilvl w:val="0"/>
          <w:numId w:val="95"/>
        </w:numPr>
        <w:suppressAutoHyphens/>
        <w:autoSpaceDE w:val="0"/>
        <w:autoSpaceDN w:val="0"/>
        <w:adjustRightInd w:val="0"/>
        <w:ind w:left="0"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обогащение ключевых компетенций (коммуникативных, деятельностных и др.) художественно эстетическим содержанием;</w:t>
      </w:r>
    </w:p>
    <w:p w14:paraId="7497C095" w14:textId="77777777" w:rsidR="00A550D7" w:rsidRPr="00205B97" w:rsidRDefault="00A550D7" w:rsidP="002363A2">
      <w:pPr>
        <w:pStyle w:val="a8"/>
        <w:numPr>
          <w:ilvl w:val="0"/>
          <w:numId w:val="95"/>
        </w:numPr>
        <w:suppressAutoHyphens/>
        <w:autoSpaceDE w:val="0"/>
        <w:autoSpaceDN w:val="0"/>
        <w:adjustRightInd w:val="0"/>
        <w:ind w:left="0"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формирование умения организовывать самостоятельную художественно творческую деятельность, выбирать средства для реализации художественного замысла;</w:t>
      </w:r>
    </w:p>
    <w:p w14:paraId="0994AF52" w14:textId="56023E97" w:rsidR="00A550D7" w:rsidRPr="00205B97" w:rsidRDefault="00A550D7" w:rsidP="002363A2">
      <w:pPr>
        <w:pStyle w:val="a8"/>
        <w:numPr>
          <w:ilvl w:val="0"/>
          <w:numId w:val="95"/>
        </w:numPr>
        <w:suppressAutoHyphens/>
        <w:autoSpaceDE w:val="0"/>
        <w:autoSpaceDN w:val="0"/>
        <w:adjustRightInd w:val="0"/>
        <w:ind w:left="0"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развитие способности оценивать результаты художественно творческой деятельности, собственной и одноклассников.</w:t>
      </w:r>
    </w:p>
    <w:p w14:paraId="28169BF5" w14:textId="77777777" w:rsidR="00A550D7" w:rsidRPr="00205B97" w:rsidRDefault="00A550D7" w:rsidP="002363A2">
      <w:pPr>
        <w:spacing w:after="0" w:line="240" w:lineRule="auto"/>
        <w:ind w:right="363" w:firstLine="709"/>
        <w:jc w:val="both"/>
        <w:rPr>
          <w:rFonts w:ascii="Times New Roman" w:eastAsia="Times New Roman" w:hAnsi="Times New Roman"/>
          <w:b/>
          <w:bCs/>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2. Цель и задачи изучения курса</w:t>
      </w:r>
    </w:p>
    <w:p w14:paraId="0669BE34" w14:textId="45107991"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b/>
          <w:bCs/>
          <w:color w:val="000000" w:themeColor="text1"/>
          <w:sz w:val="28"/>
          <w:szCs w:val="28"/>
        </w:rPr>
        <w:t>Цель курса</w:t>
      </w:r>
      <w:r w:rsidRPr="00205B97">
        <w:rPr>
          <w:rFonts w:ascii="Times New Roman" w:hAnsi="Times New Roman"/>
          <w:color w:val="000000" w:themeColor="text1"/>
          <w:sz w:val="28"/>
          <w:szCs w:val="28"/>
        </w:rPr>
        <w:t xml:space="preserve">: Одной из самых главных целей преподавания искусства является задача развитие у </w:t>
      </w:r>
      <w:r w:rsidR="00AD6B54"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интереса к внутреннему миру человека, способности «углубления в себя», сознание своих внутренних переживаний, что является залогом развития способности сопереживания, развитие художественно-творческих способностей </w:t>
      </w:r>
      <w:r w:rsidR="00AD6B54"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AD6B54"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щихся, образного и ассоциативного мышления, фантазии, зрительно-образной памяти, эмоционально-эстетического восприятия действительности. </w:t>
      </w:r>
    </w:p>
    <w:p w14:paraId="21B28D36"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b/>
          <w:color w:val="000000" w:themeColor="text1"/>
          <w:sz w:val="28"/>
          <w:szCs w:val="28"/>
        </w:rPr>
      </w:pPr>
      <w:r w:rsidRPr="00205B97">
        <w:rPr>
          <w:rFonts w:ascii="Times New Roman" w:hAnsi="Times New Roman"/>
          <w:color w:val="000000" w:themeColor="text1"/>
          <w:sz w:val="28"/>
          <w:szCs w:val="28"/>
        </w:rPr>
        <w:t xml:space="preserve"> </w:t>
      </w:r>
      <w:r w:rsidRPr="00205B97">
        <w:rPr>
          <w:rFonts w:ascii="Times New Roman" w:hAnsi="Times New Roman"/>
          <w:b/>
          <w:color w:val="000000" w:themeColor="text1"/>
          <w:sz w:val="28"/>
          <w:szCs w:val="28"/>
        </w:rPr>
        <w:t>Основными </w:t>
      </w:r>
      <w:r w:rsidRPr="00205B97">
        <w:rPr>
          <w:rFonts w:ascii="Times New Roman" w:hAnsi="Times New Roman"/>
          <w:b/>
          <w:bCs/>
          <w:color w:val="000000" w:themeColor="text1"/>
          <w:sz w:val="28"/>
          <w:szCs w:val="28"/>
        </w:rPr>
        <w:t>задачами</w:t>
      </w:r>
      <w:r w:rsidRPr="00205B97">
        <w:rPr>
          <w:rFonts w:ascii="Times New Roman" w:hAnsi="Times New Roman"/>
          <w:b/>
          <w:color w:val="000000" w:themeColor="text1"/>
          <w:sz w:val="28"/>
          <w:szCs w:val="28"/>
        </w:rPr>
        <w:t> обучения изобразительному искусству являются:</w:t>
      </w:r>
    </w:p>
    <w:p w14:paraId="59E00C8F"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14:paraId="034EAFC8"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14:paraId="7CBA395C"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14:paraId="0F3776FD"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14:paraId="5DDC75FD"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овладение практическими умениями и навыками в восприятии, анализе и оценке произведений искусства;</w:t>
      </w:r>
    </w:p>
    <w:p w14:paraId="6DA75FF2"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овладение элементарными практическими умениями и навыками в различных видах художественной деятельности;</w:t>
      </w:r>
    </w:p>
    <w:p w14:paraId="4918BC7A"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развитие способностей к выражению в творческих работах своего отношения к окружающему миру;</w:t>
      </w:r>
    </w:p>
    <w:p w14:paraId="55036E02"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14:paraId="7FA02CD2"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развитие изобразительных способностей, художественного вкуса, творческого воображения;</w:t>
      </w:r>
    </w:p>
    <w:p w14:paraId="3EE47C49"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14:paraId="5E80CA12"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14:paraId="0DD4EE4E"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коррекция недостатков в развитии мелкой моторики;</w:t>
      </w:r>
    </w:p>
    <w:p w14:paraId="3CC6F10A"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развитие зрительного восприятия, оптико-пространственных представлений, конструктивного праксиса, графических умений и навыков;</w:t>
      </w:r>
    </w:p>
    <w:p w14:paraId="78385B4A" w14:textId="669CF108"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 усвоение понятийного ряда, на основе которого достигается овла</w:t>
      </w:r>
      <w:r w:rsidR="00700445" w:rsidRPr="00205B97">
        <w:rPr>
          <w:rFonts w:ascii="Times New Roman" w:hAnsi="Times New Roman"/>
          <w:color w:val="000000" w:themeColor="text1"/>
          <w:sz w:val="28"/>
          <w:szCs w:val="28"/>
        </w:rPr>
        <w:t>дение изобразительной грамотой.</w:t>
      </w:r>
    </w:p>
    <w:p w14:paraId="25131B86"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3. Основные подходы к реализации курса</w:t>
      </w:r>
    </w:p>
    <w:p w14:paraId="69139E0C" w14:textId="77777777" w:rsidR="00A550D7" w:rsidRPr="00205B97" w:rsidRDefault="00A550D7" w:rsidP="002363A2">
      <w:pPr>
        <w:spacing w:after="0" w:line="240" w:lineRule="auto"/>
        <w:ind w:right="108"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 Межпредметные связи учебного предмета «Изобразительное искусство» с учебными предметами «Русский язык», «Литература», «Биология», «География»,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 </w:t>
      </w:r>
    </w:p>
    <w:p w14:paraId="30A31F4E" w14:textId="159246EF"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w:t>
      </w:r>
      <w:r w:rsidR="00B24822"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Изучаются такие закономерности изобразительного искусства, без которых невозможна ориентация в потоке художественной информации. </w:t>
      </w:r>
      <w:r w:rsidR="00AD6B54" w:rsidRPr="00205B97">
        <w:rPr>
          <w:rFonts w:ascii="Times New Roman" w:hAnsi="Times New Roman"/>
          <w:color w:val="000000" w:themeColor="text1"/>
          <w:sz w:val="28"/>
          <w:szCs w:val="28"/>
        </w:rPr>
        <w:t>Обу</w:t>
      </w:r>
      <w:r w:rsidRPr="00205B97">
        <w:rPr>
          <w:rFonts w:ascii="Times New Roman" w:hAnsi="Times New Roman"/>
          <w:color w:val="000000" w:themeColor="text1"/>
          <w:sz w:val="28"/>
          <w:szCs w:val="28"/>
        </w:rPr>
        <w:t>ча</w:t>
      </w:r>
      <w:r w:rsidR="00AD6B54"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щиеся получают представление об изобразительном искусстве как целостном явлении, поэтому темы программ формулируются так, чтобы избежать излишней детализации, расчлененности и препарирования явлений, фактов, событий. Это дает возможность сохранить ценностные аспекты искусства и не свести его изучение к узко технологической стороне. Содержание художественного образования предусматривает два вида деятельности </w:t>
      </w:r>
      <w:r w:rsidR="00AD6B54"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AD6B54"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щихся: восприятие произведений искусства (ученик – зритель) и собственную художественно-творческую деятельность (ученик – художник), что  позволяет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w:t>
      </w:r>
      <w:r w:rsidR="00AD6B54"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с произведениями искусства, что позволяет вывести на передний план деятельностное освоение изобразительного искусства.</w:t>
      </w:r>
    </w:p>
    <w:p w14:paraId="7CF4D138"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Основные межпредметные связи осуществляются с уроками музыки и литературы, при прохождении отдельных тем рекомендуется использовать межпредметные связи с биологией (строение растений, животных, пропорции человека, связи в природе), математикой (геометрические фигуры и объемы), технологией (природные и искусственные материалы, отделка готовых изделий). </w:t>
      </w:r>
    </w:p>
    <w:p w14:paraId="570B4209" w14:textId="77777777" w:rsidR="00A550D7" w:rsidRPr="00205B97" w:rsidRDefault="00A550D7" w:rsidP="002363A2">
      <w:pPr>
        <w:spacing w:after="0" w:line="240" w:lineRule="auto"/>
        <w:ind w:right="15"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 </w:t>
      </w:r>
    </w:p>
    <w:p w14:paraId="65F1344D" w14:textId="77777777" w:rsidR="00A550D7" w:rsidRPr="00205B97" w:rsidRDefault="00A550D7" w:rsidP="002363A2">
      <w:pPr>
        <w:spacing w:after="0" w:line="240" w:lineRule="auto"/>
        <w:ind w:right="15"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b/>
          <w:color w:val="000000" w:themeColor="text1"/>
          <w:sz w:val="28"/>
          <w:szCs w:val="28"/>
          <w:lang w:eastAsia="ru-RU"/>
        </w:rPr>
        <w:t xml:space="preserve">   Рисование с натуры </w:t>
      </w:r>
      <w:r w:rsidRPr="00205B97">
        <w:rPr>
          <w:rFonts w:ascii="Times New Roman" w:eastAsia="Times New Roman" w:hAnsi="Times New Roman"/>
          <w:color w:val="000000" w:themeColor="text1"/>
          <w:sz w:val="28"/>
          <w:szCs w:val="28"/>
          <w:lang w:eastAsia="ru-RU"/>
        </w:rPr>
        <w:t xml:space="preserve">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 </w:t>
      </w:r>
    </w:p>
    <w:p w14:paraId="7170506D" w14:textId="77777777" w:rsidR="00A550D7" w:rsidRPr="00205B97" w:rsidRDefault="00A550D7" w:rsidP="002363A2">
      <w:pPr>
        <w:spacing w:after="0" w:line="240" w:lineRule="auto"/>
        <w:ind w:right="15"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b/>
          <w:color w:val="000000" w:themeColor="text1"/>
          <w:sz w:val="28"/>
          <w:szCs w:val="28"/>
          <w:lang w:eastAsia="ru-RU"/>
        </w:rPr>
        <w:t xml:space="preserve">   Рисунки на темы</w:t>
      </w:r>
      <w:r w:rsidRPr="00205B97">
        <w:rPr>
          <w:rFonts w:ascii="Times New Roman" w:eastAsia="Times New Roman" w:hAnsi="Times New Roman"/>
          <w:color w:val="000000" w:themeColor="text1"/>
          <w:sz w:val="28"/>
          <w:szCs w:val="28"/>
          <w:lang w:eastAsia="ru-RU"/>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14:paraId="7CCA595C" w14:textId="77777777" w:rsidR="00A550D7" w:rsidRPr="00205B97" w:rsidRDefault="00A550D7" w:rsidP="002363A2">
      <w:pPr>
        <w:spacing w:after="0" w:line="240" w:lineRule="auto"/>
        <w:ind w:right="15"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b/>
          <w:color w:val="000000" w:themeColor="text1"/>
          <w:sz w:val="28"/>
          <w:szCs w:val="28"/>
          <w:lang w:eastAsia="ru-RU"/>
        </w:rPr>
        <w:t>Декоративное рисование</w:t>
      </w:r>
      <w:r w:rsidRPr="00205B97">
        <w:rPr>
          <w:rFonts w:ascii="Times New Roman" w:eastAsia="Times New Roman" w:hAnsi="Times New Roman"/>
          <w:color w:val="000000" w:themeColor="text1"/>
          <w:sz w:val="28"/>
          <w:szCs w:val="28"/>
          <w:lang w:eastAsia="ru-RU"/>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 </w:t>
      </w:r>
    </w:p>
    <w:p w14:paraId="79D310AF" w14:textId="77777777" w:rsidR="00A550D7" w:rsidRPr="00205B97" w:rsidRDefault="00A550D7" w:rsidP="002363A2">
      <w:pPr>
        <w:spacing w:after="0" w:line="240" w:lineRule="auto"/>
        <w:ind w:right="-259" w:firstLine="709"/>
        <w:jc w:val="both"/>
        <w:rPr>
          <w:rFonts w:ascii="Times New Roman" w:eastAsia="Times New Roman" w:hAnsi="Times New Roman"/>
          <w:b/>
          <w:color w:val="000000" w:themeColor="text1"/>
          <w:sz w:val="28"/>
          <w:szCs w:val="28"/>
          <w:lang w:eastAsia="ru-RU"/>
        </w:rPr>
      </w:pPr>
      <w:r w:rsidRPr="00205B97">
        <w:rPr>
          <w:rFonts w:ascii="Times New Roman" w:eastAsia="Times New Roman" w:hAnsi="Times New Roman"/>
          <w:b/>
          <w:color w:val="000000" w:themeColor="text1"/>
          <w:sz w:val="28"/>
          <w:szCs w:val="28"/>
          <w:lang w:eastAsia="ru-RU"/>
        </w:rPr>
        <w:t>4. Планирование курса</w:t>
      </w:r>
    </w:p>
    <w:p w14:paraId="313409ED" w14:textId="77777777" w:rsidR="00A550D7" w:rsidRPr="00205B97" w:rsidRDefault="00A550D7" w:rsidP="002363A2">
      <w:pPr>
        <w:spacing w:after="0" w:line="240" w:lineRule="auto"/>
        <w:ind w:right="-259" w:firstLine="709"/>
        <w:jc w:val="both"/>
        <w:rPr>
          <w:rFonts w:ascii="Times New Roman" w:eastAsia="Times New Roman" w:hAnsi="Times New Roman"/>
          <w:b/>
          <w:color w:val="000000" w:themeColor="text1"/>
          <w:sz w:val="28"/>
          <w:szCs w:val="28"/>
          <w:lang w:eastAsia="ru-RU"/>
        </w:rPr>
      </w:pPr>
      <w:r w:rsidRPr="00205B97">
        <w:rPr>
          <w:rFonts w:ascii="Times New Roman" w:eastAsia="Times New Roman" w:hAnsi="Times New Roman"/>
          <w:color w:val="000000" w:themeColor="text1"/>
          <w:sz w:val="28"/>
          <w:szCs w:val="28"/>
          <w:lang w:eastAsia="ru-RU"/>
        </w:rPr>
        <w:t>Учебный предмет «Изобразительное искусство» реализуется за счет обязательной части учебного плана.</w:t>
      </w:r>
    </w:p>
    <w:p w14:paraId="6DF0D8C5" w14:textId="7EA63C06" w:rsidR="00A550D7" w:rsidRPr="00205B97" w:rsidRDefault="00A550D7" w:rsidP="002363A2">
      <w:pPr>
        <w:spacing w:after="0" w:line="240" w:lineRule="auto"/>
        <w:ind w:right="15"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   Тематическое планирование для 5, 6 и 7 классов по изобразительному искусству ориентированы на 34 часа</w:t>
      </w:r>
      <w:r w:rsidR="00700445" w:rsidRPr="00205B97">
        <w:rPr>
          <w:rFonts w:ascii="Times New Roman" w:eastAsia="Times New Roman" w:hAnsi="Times New Roman"/>
          <w:color w:val="000000" w:themeColor="text1"/>
          <w:sz w:val="28"/>
          <w:szCs w:val="28"/>
          <w:lang w:eastAsia="ru-RU"/>
        </w:rPr>
        <w:t xml:space="preserve"> в год по 1 часу в неделю.</w:t>
      </w:r>
    </w:p>
    <w:p w14:paraId="4BB8EEC8" w14:textId="77777777" w:rsidR="00A550D7" w:rsidRPr="00205B97" w:rsidRDefault="00A550D7" w:rsidP="002363A2">
      <w:pPr>
        <w:spacing w:after="0" w:line="240" w:lineRule="auto"/>
        <w:ind w:right="-259" w:firstLine="709"/>
        <w:jc w:val="both"/>
        <w:rPr>
          <w:rFonts w:ascii="Times New Roman" w:eastAsia="Times New Roman" w:hAnsi="Times New Roman"/>
          <w:b/>
          <w:color w:val="000000" w:themeColor="text1"/>
          <w:sz w:val="28"/>
          <w:szCs w:val="28"/>
          <w:lang w:eastAsia="ru-RU"/>
        </w:rPr>
      </w:pPr>
      <w:r w:rsidRPr="00205B97">
        <w:rPr>
          <w:rFonts w:ascii="Times New Roman" w:eastAsia="Times New Roman" w:hAnsi="Times New Roman"/>
          <w:b/>
          <w:color w:val="000000" w:themeColor="text1"/>
          <w:sz w:val="28"/>
          <w:szCs w:val="28"/>
          <w:lang w:eastAsia="ru-RU"/>
        </w:rPr>
        <w:t>5. Основное содержание курса</w:t>
      </w:r>
    </w:p>
    <w:p w14:paraId="1BC1E8FE" w14:textId="77777777" w:rsidR="00700445" w:rsidRPr="00205B97" w:rsidRDefault="00700445"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Содержание курса «Изобразительное искусство» 5 КЛАСС (первый год обучения на уровне основного общего образования)</w:t>
      </w:r>
      <w:r w:rsidRPr="00205B97">
        <w:rPr>
          <w:rFonts w:ascii="Times New Roman" w:hAnsi="Times New Roman"/>
          <w:b/>
          <w:bCs/>
          <w:sz w:val="28"/>
          <w:szCs w:val="28"/>
          <w:vertAlign w:val="superscript"/>
        </w:rPr>
        <w:footnoteReference w:id="11"/>
      </w:r>
    </w:p>
    <w:p w14:paraId="7914115E" w14:textId="77777777" w:rsidR="00700445" w:rsidRPr="00205B97" w:rsidRDefault="00700445" w:rsidP="002363A2">
      <w:pPr>
        <w:pStyle w:val="paragraph"/>
        <w:spacing w:before="0" w:beforeAutospacing="0" w:after="0" w:afterAutospacing="0"/>
        <w:jc w:val="both"/>
        <w:textAlignment w:val="baseline"/>
        <w:rPr>
          <w:sz w:val="28"/>
          <w:szCs w:val="28"/>
        </w:rPr>
      </w:pPr>
      <w:r w:rsidRPr="00205B97">
        <w:rPr>
          <w:rStyle w:val="normaltextrun"/>
          <w:b/>
          <w:bCs/>
          <w:sz w:val="28"/>
          <w:szCs w:val="28"/>
        </w:rPr>
        <w:t>«Декоративно-прикладное искусство в жизни человека»</w:t>
      </w:r>
      <w:r w:rsidRPr="00205B97">
        <w:rPr>
          <w:rStyle w:val="eop"/>
          <w:sz w:val="28"/>
          <w:szCs w:val="28"/>
        </w:rPr>
        <w:t> (предлагаются к изучению модули «Символика крестьянского дома и народного праздника»</w:t>
      </w:r>
      <w:r w:rsidRPr="00205B97">
        <w:rPr>
          <w:sz w:val="28"/>
          <w:szCs w:val="28"/>
        </w:rPr>
        <w:t xml:space="preserve"> и </w:t>
      </w:r>
      <w:r w:rsidRPr="00205B97">
        <w:rPr>
          <w:rStyle w:val="eop"/>
          <w:sz w:val="28"/>
          <w:szCs w:val="28"/>
        </w:rPr>
        <w:t>«Народные художественные промыслы России»</w:t>
      </w:r>
    </w:p>
    <w:p w14:paraId="11EB2CBA" w14:textId="77777777" w:rsidR="00700445" w:rsidRPr="00205B97" w:rsidRDefault="00700445" w:rsidP="002363A2">
      <w:pPr>
        <w:pStyle w:val="paragraph"/>
        <w:spacing w:before="0" w:beforeAutospacing="0" w:after="0" w:afterAutospacing="0"/>
        <w:jc w:val="both"/>
        <w:textAlignment w:val="baseline"/>
        <w:rPr>
          <w:sz w:val="28"/>
          <w:szCs w:val="28"/>
        </w:rPr>
      </w:pPr>
      <w:r w:rsidRPr="00205B97">
        <w:rPr>
          <w:rStyle w:val="normaltextrun"/>
          <w:b/>
          <w:bCs/>
          <w:sz w:val="28"/>
          <w:szCs w:val="28"/>
        </w:rPr>
        <w:t>Раздел 1. Древние корни народного искусства</w:t>
      </w:r>
      <w:r w:rsidRPr="00205B97">
        <w:rPr>
          <w:rStyle w:val="eop"/>
          <w:sz w:val="28"/>
          <w:szCs w:val="28"/>
        </w:rPr>
        <w:t> </w:t>
      </w:r>
    </w:p>
    <w:p w14:paraId="061F8C81" w14:textId="77777777" w:rsidR="00700445" w:rsidRPr="00205B97" w:rsidRDefault="00700445" w:rsidP="002363A2">
      <w:pPr>
        <w:pStyle w:val="paragraph"/>
        <w:spacing w:before="0" w:beforeAutospacing="0" w:after="0" w:afterAutospacing="0"/>
        <w:ind w:left="360"/>
        <w:jc w:val="both"/>
        <w:textAlignment w:val="baseline"/>
        <w:rPr>
          <w:sz w:val="28"/>
          <w:szCs w:val="28"/>
        </w:rPr>
      </w:pPr>
      <w:r w:rsidRPr="00205B97">
        <w:rPr>
          <w:rStyle w:val="normaltextrun"/>
          <w:sz w:val="28"/>
          <w:szCs w:val="28"/>
        </w:rPr>
        <w:t>Древние образы в народном искусстве.</w:t>
      </w:r>
      <w:r w:rsidRPr="00205B97">
        <w:rPr>
          <w:rStyle w:val="eop"/>
          <w:sz w:val="28"/>
          <w:szCs w:val="28"/>
        </w:rPr>
        <w:t> </w:t>
      </w:r>
    </w:p>
    <w:p w14:paraId="035DD56F" w14:textId="77777777" w:rsidR="00700445" w:rsidRPr="00205B97" w:rsidRDefault="00700445" w:rsidP="002363A2">
      <w:pPr>
        <w:pStyle w:val="paragraph"/>
        <w:spacing w:before="0" w:beforeAutospacing="0" w:after="0" w:afterAutospacing="0"/>
        <w:ind w:left="360"/>
        <w:jc w:val="both"/>
        <w:textAlignment w:val="baseline"/>
        <w:rPr>
          <w:sz w:val="28"/>
          <w:szCs w:val="28"/>
        </w:rPr>
      </w:pPr>
      <w:r w:rsidRPr="00205B97">
        <w:rPr>
          <w:rStyle w:val="normaltextrun"/>
          <w:sz w:val="28"/>
          <w:szCs w:val="28"/>
        </w:rPr>
        <w:t>Убранство русской избы.</w:t>
      </w:r>
      <w:r w:rsidRPr="00205B97">
        <w:rPr>
          <w:rStyle w:val="eop"/>
          <w:sz w:val="28"/>
          <w:szCs w:val="28"/>
        </w:rPr>
        <w:t> </w:t>
      </w:r>
    </w:p>
    <w:p w14:paraId="41D1A903" w14:textId="77777777" w:rsidR="00700445" w:rsidRPr="00205B97" w:rsidRDefault="00700445" w:rsidP="002363A2">
      <w:pPr>
        <w:pStyle w:val="paragraph"/>
        <w:spacing w:before="0" w:beforeAutospacing="0" w:after="0" w:afterAutospacing="0"/>
        <w:ind w:left="360"/>
        <w:jc w:val="both"/>
        <w:textAlignment w:val="baseline"/>
        <w:rPr>
          <w:sz w:val="28"/>
          <w:szCs w:val="28"/>
        </w:rPr>
      </w:pPr>
      <w:r w:rsidRPr="00205B97">
        <w:rPr>
          <w:rStyle w:val="normaltextrun"/>
          <w:sz w:val="28"/>
          <w:szCs w:val="28"/>
        </w:rPr>
        <w:t>Внутренний мир русской избы.</w:t>
      </w:r>
      <w:r w:rsidRPr="00205B97">
        <w:rPr>
          <w:rStyle w:val="eop"/>
          <w:sz w:val="28"/>
          <w:szCs w:val="28"/>
        </w:rPr>
        <w:t> </w:t>
      </w:r>
    </w:p>
    <w:p w14:paraId="234DBFF1" w14:textId="77777777" w:rsidR="00700445" w:rsidRPr="00205B97" w:rsidRDefault="00700445" w:rsidP="002363A2">
      <w:pPr>
        <w:pStyle w:val="paragraph"/>
        <w:spacing w:before="0" w:beforeAutospacing="0" w:after="0" w:afterAutospacing="0"/>
        <w:ind w:left="360"/>
        <w:jc w:val="both"/>
        <w:textAlignment w:val="baseline"/>
        <w:rPr>
          <w:sz w:val="28"/>
          <w:szCs w:val="28"/>
        </w:rPr>
      </w:pPr>
      <w:r w:rsidRPr="00205B97">
        <w:rPr>
          <w:rStyle w:val="normaltextrun"/>
          <w:sz w:val="28"/>
          <w:szCs w:val="28"/>
        </w:rPr>
        <w:t>Конструкция и декор предметов народного быта.</w:t>
      </w:r>
      <w:r w:rsidRPr="00205B97">
        <w:rPr>
          <w:rStyle w:val="eop"/>
          <w:sz w:val="28"/>
          <w:szCs w:val="28"/>
        </w:rPr>
        <w:t> </w:t>
      </w:r>
    </w:p>
    <w:p w14:paraId="78C950F2" w14:textId="77777777" w:rsidR="00700445" w:rsidRPr="00205B97" w:rsidRDefault="00700445" w:rsidP="002363A2">
      <w:pPr>
        <w:pStyle w:val="paragraph"/>
        <w:spacing w:before="0" w:beforeAutospacing="0" w:after="0" w:afterAutospacing="0"/>
        <w:ind w:left="360"/>
        <w:jc w:val="both"/>
        <w:textAlignment w:val="baseline"/>
        <w:rPr>
          <w:sz w:val="28"/>
          <w:szCs w:val="28"/>
        </w:rPr>
      </w:pPr>
      <w:r w:rsidRPr="00205B97">
        <w:rPr>
          <w:rStyle w:val="normaltextrun"/>
          <w:sz w:val="28"/>
          <w:szCs w:val="28"/>
        </w:rPr>
        <w:t>Русская народная вышивка.</w:t>
      </w:r>
      <w:r w:rsidRPr="00205B97">
        <w:rPr>
          <w:rStyle w:val="eop"/>
          <w:sz w:val="28"/>
          <w:szCs w:val="28"/>
        </w:rPr>
        <w:t> </w:t>
      </w:r>
    </w:p>
    <w:p w14:paraId="5E33504B" w14:textId="77777777" w:rsidR="00700445" w:rsidRPr="00205B97" w:rsidRDefault="00700445" w:rsidP="002363A2">
      <w:pPr>
        <w:pStyle w:val="paragraph"/>
        <w:spacing w:before="0" w:beforeAutospacing="0" w:after="0" w:afterAutospacing="0"/>
        <w:ind w:left="360"/>
        <w:jc w:val="both"/>
        <w:textAlignment w:val="baseline"/>
        <w:rPr>
          <w:sz w:val="28"/>
          <w:szCs w:val="28"/>
        </w:rPr>
      </w:pPr>
      <w:r w:rsidRPr="00205B97">
        <w:rPr>
          <w:rStyle w:val="normaltextrun"/>
          <w:sz w:val="28"/>
          <w:szCs w:val="28"/>
        </w:rPr>
        <w:t>Народный праздничный костюм.</w:t>
      </w:r>
      <w:r w:rsidRPr="00205B97">
        <w:rPr>
          <w:rStyle w:val="eop"/>
          <w:sz w:val="28"/>
          <w:szCs w:val="28"/>
        </w:rPr>
        <w:t> </w:t>
      </w:r>
    </w:p>
    <w:p w14:paraId="719C3B2A" w14:textId="77777777" w:rsidR="00700445" w:rsidRPr="00205B97" w:rsidRDefault="00700445" w:rsidP="002363A2">
      <w:pPr>
        <w:pStyle w:val="paragraph"/>
        <w:spacing w:before="0" w:beforeAutospacing="0" w:after="0" w:afterAutospacing="0"/>
        <w:ind w:left="360"/>
        <w:jc w:val="both"/>
        <w:textAlignment w:val="baseline"/>
        <w:rPr>
          <w:sz w:val="28"/>
          <w:szCs w:val="28"/>
        </w:rPr>
      </w:pPr>
      <w:r w:rsidRPr="00205B97">
        <w:rPr>
          <w:rStyle w:val="normaltextrun"/>
          <w:sz w:val="28"/>
          <w:szCs w:val="28"/>
        </w:rPr>
        <w:t>Народные праздничные обряды.</w:t>
      </w:r>
      <w:r w:rsidRPr="00205B97">
        <w:rPr>
          <w:rStyle w:val="eop"/>
          <w:sz w:val="28"/>
          <w:szCs w:val="28"/>
        </w:rPr>
        <w:t> </w:t>
      </w:r>
    </w:p>
    <w:p w14:paraId="1196A602" w14:textId="77777777" w:rsidR="00700445" w:rsidRPr="00205B97" w:rsidRDefault="00700445" w:rsidP="002363A2">
      <w:pPr>
        <w:pStyle w:val="paragraph"/>
        <w:spacing w:before="0" w:beforeAutospacing="0" w:after="0" w:afterAutospacing="0"/>
        <w:jc w:val="both"/>
        <w:textAlignment w:val="baseline"/>
        <w:rPr>
          <w:sz w:val="28"/>
          <w:szCs w:val="28"/>
        </w:rPr>
      </w:pPr>
      <w:r w:rsidRPr="00205B97">
        <w:rPr>
          <w:rStyle w:val="normaltextrun"/>
          <w:b/>
          <w:bCs/>
          <w:sz w:val="28"/>
          <w:szCs w:val="28"/>
        </w:rPr>
        <w:t>Раздел 2. Связь времён в народном искусстве</w:t>
      </w:r>
      <w:r w:rsidRPr="00205B97">
        <w:rPr>
          <w:rStyle w:val="eop"/>
          <w:sz w:val="28"/>
          <w:szCs w:val="28"/>
        </w:rPr>
        <w:t> </w:t>
      </w:r>
    </w:p>
    <w:p w14:paraId="5B6B55FE"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Древние образы в современных народных игрушках. </w:t>
      </w:r>
    </w:p>
    <w:p w14:paraId="3FCEE51D"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Искусство Гжели. </w:t>
      </w:r>
    </w:p>
    <w:p w14:paraId="7F385C54"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Городецкая роспись. </w:t>
      </w:r>
    </w:p>
    <w:p w14:paraId="303AF7B4"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Хохлома. </w:t>
      </w:r>
    </w:p>
    <w:p w14:paraId="613D9186"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Жостово. Роспись по металлу. </w:t>
      </w:r>
    </w:p>
    <w:p w14:paraId="1204B96B"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Щепа. Роспись по лубу и дереву. Тиснение и резьба по бересте. </w:t>
      </w:r>
    </w:p>
    <w:p w14:paraId="5A49FB63"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Роль народных художественных промыслов в современной жизни. </w:t>
      </w:r>
    </w:p>
    <w:p w14:paraId="633DE3AC" w14:textId="77777777" w:rsidR="00700445" w:rsidRPr="00205B97" w:rsidRDefault="00700445" w:rsidP="002363A2">
      <w:pPr>
        <w:pStyle w:val="paragraph"/>
        <w:spacing w:before="0" w:beforeAutospacing="0" w:after="0" w:afterAutospacing="0"/>
        <w:jc w:val="both"/>
        <w:textAlignment w:val="baseline"/>
        <w:rPr>
          <w:sz w:val="28"/>
          <w:szCs w:val="28"/>
        </w:rPr>
      </w:pPr>
      <w:r w:rsidRPr="00205B97">
        <w:rPr>
          <w:rStyle w:val="normaltextrun"/>
          <w:b/>
          <w:bCs/>
          <w:sz w:val="28"/>
          <w:szCs w:val="28"/>
        </w:rPr>
        <w:t>Раздел 3. Декор – человек, общество, время</w:t>
      </w:r>
      <w:r w:rsidRPr="00205B97">
        <w:rPr>
          <w:rStyle w:val="eop"/>
          <w:sz w:val="28"/>
          <w:szCs w:val="28"/>
        </w:rPr>
        <w:t> </w:t>
      </w:r>
    </w:p>
    <w:p w14:paraId="58542E1A"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Зачем людям украшения. </w:t>
      </w:r>
    </w:p>
    <w:p w14:paraId="30797583"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Роль декоративного искусства в жизни древнего общества. </w:t>
      </w:r>
    </w:p>
    <w:p w14:paraId="3E9DE2CE"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Одежда говорит о человеке. </w:t>
      </w:r>
    </w:p>
    <w:p w14:paraId="4A12C5DD"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О чём рассказывают нам гербы и эмблемы. </w:t>
      </w:r>
    </w:p>
    <w:p w14:paraId="4D3D7EA2"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Роль декоративного искусства в жизни человека и общества. </w:t>
      </w:r>
    </w:p>
    <w:p w14:paraId="4B2FF467" w14:textId="77777777" w:rsidR="00700445" w:rsidRPr="00205B97" w:rsidRDefault="00700445" w:rsidP="002363A2">
      <w:pPr>
        <w:pStyle w:val="paragraph"/>
        <w:spacing w:before="0" w:beforeAutospacing="0" w:after="0" w:afterAutospacing="0"/>
        <w:jc w:val="both"/>
        <w:textAlignment w:val="baseline"/>
        <w:rPr>
          <w:sz w:val="28"/>
          <w:szCs w:val="28"/>
        </w:rPr>
      </w:pPr>
      <w:r w:rsidRPr="00205B97">
        <w:rPr>
          <w:rStyle w:val="normaltextrun"/>
          <w:b/>
          <w:bCs/>
          <w:sz w:val="28"/>
          <w:szCs w:val="28"/>
        </w:rPr>
        <w:t>Раздел 4. Декоративное искусство в современном мире</w:t>
      </w:r>
      <w:r w:rsidRPr="00205B97">
        <w:rPr>
          <w:rStyle w:val="eop"/>
          <w:sz w:val="28"/>
          <w:szCs w:val="28"/>
        </w:rPr>
        <w:t> </w:t>
      </w:r>
    </w:p>
    <w:p w14:paraId="09BFEE4F"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Современное выставочное искусство. </w:t>
      </w:r>
    </w:p>
    <w:p w14:paraId="23260CD7"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Ты сам – мастер декоративно-прикладного искусства (витраж)</w:t>
      </w:r>
    </w:p>
    <w:p w14:paraId="05C75A2B"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Ты сам – мастер декоративно-прикладного искусства (мозаичное панно)</w:t>
      </w:r>
    </w:p>
    <w:p w14:paraId="4BDAD0BA" w14:textId="77777777" w:rsidR="00700445" w:rsidRPr="00205B97" w:rsidRDefault="00700445"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Содержание курса «Изобразительное искусство» 6 КЛАСС (второй год обучения на уровне основного общего образования)</w:t>
      </w:r>
    </w:p>
    <w:p w14:paraId="248656C0" w14:textId="77777777" w:rsidR="00700445" w:rsidRPr="00205B97" w:rsidRDefault="00700445" w:rsidP="002363A2">
      <w:pPr>
        <w:pStyle w:val="paragraph"/>
        <w:spacing w:before="0" w:beforeAutospacing="0" w:after="0" w:afterAutospacing="0"/>
        <w:jc w:val="both"/>
        <w:textAlignment w:val="baseline"/>
        <w:rPr>
          <w:sz w:val="28"/>
          <w:szCs w:val="28"/>
        </w:rPr>
      </w:pPr>
      <w:r w:rsidRPr="00205B97">
        <w:rPr>
          <w:rStyle w:val="normaltextrun"/>
          <w:b/>
          <w:bCs/>
          <w:sz w:val="28"/>
          <w:szCs w:val="28"/>
        </w:rPr>
        <w:t>«Изобразительное искусство в жизни человека»</w:t>
      </w:r>
      <w:r w:rsidRPr="00205B97">
        <w:rPr>
          <w:rStyle w:val="eop"/>
          <w:sz w:val="28"/>
          <w:szCs w:val="28"/>
        </w:rPr>
        <w:t> (предлагаются к изучению модули «Виды и жанры изобразительного искусства» и</w:t>
      </w:r>
      <w:r w:rsidRPr="00205B97">
        <w:rPr>
          <w:sz w:val="28"/>
          <w:szCs w:val="28"/>
        </w:rPr>
        <w:t xml:space="preserve"> </w:t>
      </w:r>
      <w:r w:rsidRPr="00205B97">
        <w:rPr>
          <w:rStyle w:val="eop"/>
          <w:sz w:val="28"/>
          <w:szCs w:val="28"/>
        </w:rPr>
        <w:t>«Художественный образ и художественно-выразительные средства»)</w:t>
      </w:r>
    </w:p>
    <w:p w14:paraId="50BABBCC" w14:textId="77777777" w:rsidR="00700445" w:rsidRPr="00205B97" w:rsidRDefault="00700445" w:rsidP="002363A2">
      <w:pPr>
        <w:pStyle w:val="paragraph"/>
        <w:spacing w:before="0" w:beforeAutospacing="0" w:after="0" w:afterAutospacing="0"/>
        <w:jc w:val="both"/>
        <w:textAlignment w:val="baseline"/>
        <w:rPr>
          <w:sz w:val="28"/>
          <w:szCs w:val="28"/>
        </w:rPr>
      </w:pPr>
      <w:r w:rsidRPr="00205B97">
        <w:rPr>
          <w:rStyle w:val="normaltextrun"/>
          <w:b/>
          <w:bCs/>
          <w:sz w:val="28"/>
          <w:szCs w:val="28"/>
        </w:rPr>
        <w:t>Раздел 1. Виды изобразительного искусства и основы образного языка</w:t>
      </w:r>
      <w:r w:rsidRPr="00205B97">
        <w:rPr>
          <w:rStyle w:val="eop"/>
          <w:sz w:val="28"/>
          <w:szCs w:val="28"/>
        </w:rPr>
        <w:t> </w:t>
      </w:r>
    </w:p>
    <w:p w14:paraId="26C355DB"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Изобразительное искусство. Семья пространственных искусств. </w:t>
      </w:r>
    </w:p>
    <w:p w14:paraId="2EC176BF"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Художественные материалы. </w:t>
      </w:r>
    </w:p>
    <w:p w14:paraId="4EF53C1A"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Рисунок – основа изобразительного творчества. </w:t>
      </w:r>
    </w:p>
    <w:p w14:paraId="310F8C8F"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Линия и её выразительные возможности. Ритм линий. </w:t>
      </w:r>
    </w:p>
    <w:p w14:paraId="3C901EFE"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Пятно как средство выражения. Ритм пятен. </w:t>
      </w:r>
    </w:p>
    <w:p w14:paraId="0001D656"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Цвет. Основы цветоведения. </w:t>
      </w:r>
    </w:p>
    <w:p w14:paraId="61884F79"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Цвет в произведениях живописи. </w:t>
      </w:r>
    </w:p>
    <w:p w14:paraId="455DB192"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Объёмные изображения в скульптуре. </w:t>
      </w:r>
    </w:p>
    <w:p w14:paraId="367202DC"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Основы языка изображения. </w:t>
      </w:r>
    </w:p>
    <w:p w14:paraId="4EE47D13" w14:textId="77777777" w:rsidR="00700445" w:rsidRPr="00205B97" w:rsidRDefault="00700445" w:rsidP="002363A2">
      <w:pPr>
        <w:pStyle w:val="paragraph"/>
        <w:spacing w:before="0" w:beforeAutospacing="0" w:after="0" w:afterAutospacing="0"/>
        <w:jc w:val="both"/>
        <w:textAlignment w:val="baseline"/>
        <w:rPr>
          <w:sz w:val="28"/>
          <w:szCs w:val="28"/>
        </w:rPr>
      </w:pPr>
      <w:r w:rsidRPr="00205B97">
        <w:rPr>
          <w:rStyle w:val="normaltextrun"/>
          <w:b/>
          <w:bCs/>
          <w:sz w:val="28"/>
          <w:szCs w:val="28"/>
        </w:rPr>
        <w:t>Раздел 2. Мир наших вещей. Натюрморт</w:t>
      </w:r>
      <w:r w:rsidRPr="00205B97">
        <w:rPr>
          <w:rStyle w:val="eop"/>
          <w:sz w:val="28"/>
          <w:szCs w:val="28"/>
        </w:rPr>
        <w:t> </w:t>
      </w:r>
    </w:p>
    <w:p w14:paraId="2E9F22DC"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Реальность и фантазия в творчестве художника. </w:t>
      </w:r>
    </w:p>
    <w:p w14:paraId="2A092D69"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Изображение предметного мира – натюрморт. </w:t>
      </w:r>
    </w:p>
    <w:p w14:paraId="3D1FE6AB"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Понятие формы. Многообразие форм окружающего мира. </w:t>
      </w:r>
    </w:p>
    <w:p w14:paraId="0BE0F994"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Изображение объёма на плоскости и линейная перспектива. </w:t>
      </w:r>
    </w:p>
    <w:p w14:paraId="50D352DE"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Освещение. Свет и тень. </w:t>
      </w:r>
    </w:p>
    <w:p w14:paraId="561F0004"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Натюрморт в графике. </w:t>
      </w:r>
    </w:p>
    <w:p w14:paraId="7E506C78"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Цвет в натюрморте. </w:t>
      </w:r>
    </w:p>
    <w:p w14:paraId="6E5E41AF"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Выразительные возможности натюрморта. </w:t>
      </w:r>
    </w:p>
    <w:p w14:paraId="310ACDC9" w14:textId="77777777" w:rsidR="00700445" w:rsidRPr="00205B97" w:rsidRDefault="00700445" w:rsidP="002363A2">
      <w:pPr>
        <w:pStyle w:val="paragraph"/>
        <w:spacing w:before="0" w:beforeAutospacing="0" w:after="0" w:afterAutospacing="0"/>
        <w:jc w:val="both"/>
        <w:textAlignment w:val="baseline"/>
        <w:rPr>
          <w:sz w:val="28"/>
          <w:szCs w:val="28"/>
        </w:rPr>
      </w:pPr>
      <w:r w:rsidRPr="00205B97">
        <w:rPr>
          <w:rStyle w:val="normaltextrun"/>
          <w:b/>
          <w:bCs/>
          <w:sz w:val="28"/>
          <w:szCs w:val="28"/>
        </w:rPr>
        <w:t>Раздел 3. Вглядываясь в человека. Портрет</w:t>
      </w:r>
      <w:r w:rsidRPr="00205B97">
        <w:rPr>
          <w:rStyle w:val="eop"/>
          <w:sz w:val="28"/>
          <w:szCs w:val="28"/>
        </w:rPr>
        <w:t> </w:t>
      </w:r>
    </w:p>
    <w:p w14:paraId="06857190"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Образ человека – главная тема в искусстве. </w:t>
      </w:r>
    </w:p>
    <w:p w14:paraId="4862571C"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Конструкция головы человека и её основные пропорции. </w:t>
      </w:r>
    </w:p>
    <w:p w14:paraId="7FB4B70B"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Изображение головы человека в пространстве. </w:t>
      </w:r>
    </w:p>
    <w:p w14:paraId="52DF1416"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Портрет в скульптуре. </w:t>
      </w:r>
    </w:p>
    <w:p w14:paraId="531269D5"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Графический портретный рисунок. </w:t>
      </w:r>
    </w:p>
    <w:p w14:paraId="0472E20E"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Сатирические образы человека. </w:t>
      </w:r>
    </w:p>
    <w:p w14:paraId="4656E61D"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Образные возможности освещения в портрете. </w:t>
      </w:r>
    </w:p>
    <w:p w14:paraId="0EC6B4C3"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Роль цвета в портрете. </w:t>
      </w:r>
    </w:p>
    <w:p w14:paraId="78116897"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Великие портретисты прошлого. </w:t>
      </w:r>
    </w:p>
    <w:p w14:paraId="4EE65B32"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Портрет в изобразительном искусстве XX века. </w:t>
      </w:r>
    </w:p>
    <w:p w14:paraId="76456E31" w14:textId="77777777" w:rsidR="00700445" w:rsidRPr="00205B97" w:rsidRDefault="00700445" w:rsidP="002363A2">
      <w:pPr>
        <w:pStyle w:val="paragraph"/>
        <w:spacing w:before="0" w:beforeAutospacing="0" w:after="0" w:afterAutospacing="0"/>
        <w:jc w:val="both"/>
        <w:textAlignment w:val="baseline"/>
        <w:rPr>
          <w:sz w:val="28"/>
          <w:szCs w:val="28"/>
        </w:rPr>
      </w:pPr>
      <w:r w:rsidRPr="00205B97">
        <w:rPr>
          <w:rStyle w:val="normaltextrun"/>
          <w:b/>
          <w:bCs/>
          <w:sz w:val="28"/>
          <w:szCs w:val="28"/>
        </w:rPr>
        <w:t>Раздел 4. Человек и пространство. Пейзаж</w:t>
      </w:r>
      <w:r w:rsidRPr="00205B97">
        <w:rPr>
          <w:rStyle w:val="eop"/>
          <w:sz w:val="28"/>
          <w:szCs w:val="28"/>
        </w:rPr>
        <w:t> </w:t>
      </w:r>
    </w:p>
    <w:p w14:paraId="60A1569E"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Жанры в изобразительном искусстве. </w:t>
      </w:r>
    </w:p>
    <w:p w14:paraId="2884DF50"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Изображение пространства. </w:t>
      </w:r>
    </w:p>
    <w:p w14:paraId="0C77D9D4"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Правила построения перспективы. Воздушная и линейная перспектива. </w:t>
      </w:r>
    </w:p>
    <w:p w14:paraId="6CEC64B7"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Освещение. Свет и тень.</w:t>
      </w:r>
    </w:p>
    <w:p w14:paraId="43E0C45B"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Пейзаж – большой мир. Организация изображаемого пространства.</w:t>
      </w:r>
    </w:p>
    <w:p w14:paraId="20D9A4E9"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Пейзаж настроения. Природа и художник. </w:t>
      </w:r>
    </w:p>
    <w:p w14:paraId="58984DEB"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Пейзаж в русской живописи. </w:t>
      </w:r>
    </w:p>
    <w:p w14:paraId="65F210F4"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Пейзаж в графике. </w:t>
      </w:r>
    </w:p>
    <w:p w14:paraId="12813FA7"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Городской пейзаж. </w:t>
      </w:r>
    </w:p>
    <w:p w14:paraId="0373A970"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Выразительные возможности изобразительного искусства. Язык и смысл. </w:t>
      </w:r>
    </w:p>
    <w:p w14:paraId="0737D0E8" w14:textId="77777777" w:rsidR="00700445" w:rsidRPr="00205B97" w:rsidRDefault="00700445"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Содержание курса «Изобразительное искусство» 7 КЛАСС (третий год обучения на уровне основного общего образования)</w:t>
      </w:r>
    </w:p>
    <w:p w14:paraId="035615FF" w14:textId="77777777" w:rsidR="00700445" w:rsidRPr="00205B97" w:rsidRDefault="00700445" w:rsidP="002363A2">
      <w:pPr>
        <w:pStyle w:val="paragraph"/>
        <w:spacing w:before="0" w:beforeAutospacing="0" w:after="0" w:afterAutospacing="0"/>
        <w:jc w:val="both"/>
        <w:textAlignment w:val="baseline"/>
        <w:rPr>
          <w:sz w:val="28"/>
          <w:szCs w:val="28"/>
        </w:rPr>
      </w:pPr>
      <w:r w:rsidRPr="00205B97">
        <w:rPr>
          <w:rStyle w:val="normaltextrun"/>
          <w:b/>
          <w:bCs/>
          <w:sz w:val="28"/>
          <w:szCs w:val="28"/>
        </w:rPr>
        <w:t>«Дизайн и архитектура в жизни человека»</w:t>
      </w:r>
      <w:r w:rsidRPr="00205B97">
        <w:rPr>
          <w:rStyle w:val="eop"/>
          <w:sz w:val="28"/>
          <w:szCs w:val="28"/>
        </w:rPr>
        <w:t xml:space="preserve"> (предлагаются к изучению модули: «Вечные темы и великие исторические события в искусстве», </w:t>
      </w:r>
      <w:r w:rsidRPr="00205B97">
        <w:rPr>
          <w:sz w:val="28"/>
          <w:szCs w:val="28"/>
        </w:rPr>
        <w:t xml:space="preserve">«Конструктивное искусство: архитектура и дизайн», </w:t>
      </w:r>
      <w:r w:rsidRPr="00205B97">
        <w:rPr>
          <w:rStyle w:val="eop"/>
          <w:sz w:val="28"/>
          <w:szCs w:val="28"/>
        </w:rPr>
        <w:t>«Изображение в синтетических и экранных видах искусства и художественная фотография»</w:t>
      </w:r>
      <w:r w:rsidRPr="00205B97">
        <w:rPr>
          <w:rStyle w:val="af3"/>
          <w:sz w:val="28"/>
          <w:szCs w:val="28"/>
        </w:rPr>
        <w:footnoteReference w:id="12"/>
      </w:r>
    </w:p>
    <w:p w14:paraId="18969694" w14:textId="77777777" w:rsidR="00700445" w:rsidRPr="00205B97" w:rsidRDefault="00700445" w:rsidP="002363A2">
      <w:pPr>
        <w:pStyle w:val="paragraph"/>
        <w:spacing w:before="0" w:beforeAutospacing="0" w:after="0" w:afterAutospacing="0"/>
        <w:jc w:val="both"/>
        <w:textAlignment w:val="baseline"/>
        <w:rPr>
          <w:rStyle w:val="eop"/>
          <w:sz w:val="28"/>
          <w:szCs w:val="28"/>
        </w:rPr>
      </w:pPr>
      <w:r w:rsidRPr="00205B97">
        <w:rPr>
          <w:rStyle w:val="normaltextrun"/>
          <w:b/>
          <w:bCs/>
          <w:sz w:val="28"/>
          <w:szCs w:val="28"/>
        </w:rPr>
        <w:t>Раздел 1. Изображение фигуры человека и образ человека</w:t>
      </w:r>
      <w:r w:rsidRPr="00205B97">
        <w:rPr>
          <w:rStyle w:val="eop"/>
          <w:sz w:val="28"/>
          <w:szCs w:val="28"/>
        </w:rPr>
        <w:t> </w:t>
      </w:r>
    </w:p>
    <w:p w14:paraId="641B756B"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Изображение фигуры человека и образ человека в истории искусств.</w:t>
      </w:r>
    </w:p>
    <w:p w14:paraId="0C7478EB"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Пропорции строение фигуры человека.</w:t>
      </w:r>
    </w:p>
    <w:p w14:paraId="6B4F8A30"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Лепка фигуры человека.</w:t>
      </w:r>
    </w:p>
    <w:p w14:paraId="657543D4"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Наброски фигуры человека с натуры.</w:t>
      </w:r>
    </w:p>
    <w:p w14:paraId="5EB80789"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Понимание красоты человека в европейском и русском искусстве.</w:t>
      </w:r>
    </w:p>
    <w:p w14:paraId="550605B5" w14:textId="77777777" w:rsidR="00700445" w:rsidRPr="00205B97" w:rsidRDefault="00700445" w:rsidP="002363A2">
      <w:pPr>
        <w:pStyle w:val="paragraph"/>
        <w:spacing w:before="0" w:beforeAutospacing="0" w:after="0" w:afterAutospacing="0"/>
        <w:jc w:val="both"/>
        <w:textAlignment w:val="baseline"/>
        <w:rPr>
          <w:rStyle w:val="normaltextrun"/>
          <w:b/>
          <w:bCs/>
          <w:sz w:val="28"/>
          <w:szCs w:val="28"/>
        </w:rPr>
      </w:pPr>
      <w:r w:rsidRPr="00205B97">
        <w:rPr>
          <w:rStyle w:val="normaltextrun"/>
          <w:b/>
          <w:bCs/>
          <w:sz w:val="28"/>
          <w:szCs w:val="28"/>
        </w:rPr>
        <w:t>Раздел 2. Поэзия повседневности</w:t>
      </w:r>
    </w:p>
    <w:p w14:paraId="6315E305"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Поэзия повседневной жизни в искусстве разных стран.</w:t>
      </w:r>
    </w:p>
    <w:p w14:paraId="59B310BB"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Тематическая картина. Бытовой и исторический жанр.</w:t>
      </w:r>
    </w:p>
    <w:p w14:paraId="4595AE93"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Сюжет и содержание в картине.</w:t>
      </w:r>
    </w:p>
    <w:p w14:paraId="1A5712AC"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Жизнь каждого дня – большая тема в искусстве.</w:t>
      </w:r>
    </w:p>
    <w:p w14:paraId="19741F16"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Жизнь в моем городе в прошлые века.</w:t>
      </w:r>
    </w:p>
    <w:p w14:paraId="16D9573A"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Праздник и карнавал (тема праздника в бытовом жанре).</w:t>
      </w:r>
    </w:p>
    <w:p w14:paraId="2AF40372" w14:textId="77777777" w:rsidR="00700445" w:rsidRPr="00205B97" w:rsidRDefault="00700445" w:rsidP="002363A2">
      <w:pPr>
        <w:pStyle w:val="paragraph"/>
        <w:spacing w:before="0" w:beforeAutospacing="0" w:after="0" w:afterAutospacing="0"/>
        <w:jc w:val="both"/>
        <w:textAlignment w:val="baseline"/>
        <w:rPr>
          <w:rStyle w:val="normaltextrun"/>
          <w:b/>
          <w:bCs/>
          <w:sz w:val="28"/>
          <w:szCs w:val="28"/>
        </w:rPr>
      </w:pPr>
      <w:r w:rsidRPr="00205B97">
        <w:rPr>
          <w:rStyle w:val="normaltextrun"/>
          <w:b/>
          <w:bCs/>
          <w:sz w:val="28"/>
          <w:szCs w:val="28"/>
        </w:rPr>
        <w:t>Раздел 3. Великие темы жизни</w:t>
      </w:r>
    </w:p>
    <w:p w14:paraId="6E34E8CE"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Исторические темы и мифологические темы в искусстве разных эпох.</w:t>
      </w:r>
    </w:p>
    <w:p w14:paraId="7ED4101B"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Тематическая картина в русском искусстве XIX века.</w:t>
      </w:r>
    </w:p>
    <w:p w14:paraId="287AE3F4"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Процесс работы над тематической картиной.</w:t>
      </w:r>
    </w:p>
    <w:p w14:paraId="0D87E322"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Библейские темы в изобразительном искусстве.</w:t>
      </w:r>
    </w:p>
    <w:p w14:paraId="31213A83"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Монументальная скульптура и образ истории народа.</w:t>
      </w:r>
    </w:p>
    <w:p w14:paraId="62CE7F0A"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Место и роль картины в искусстве XX века.</w:t>
      </w:r>
    </w:p>
    <w:p w14:paraId="26EC9F77"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Художественно-творческие проекты.</w:t>
      </w:r>
    </w:p>
    <w:p w14:paraId="5EAE633B"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Искусство иллюстрации. Слово и изображение.</w:t>
      </w:r>
    </w:p>
    <w:p w14:paraId="6321C7D1" w14:textId="77777777" w:rsidR="00700445" w:rsidRPr="00205B97" w:rsidRDefault="00700445" w:rsidP="002363A2">
      <w:pPr>
        <w:pStyle w:val="paragraph"/>
        <w:spacing w:before="0" w:beforeAutospacing="0" w:after="0" w:afterAutospacing="0"/>
        <w:jc w:val="both"/>
        <w:textAlignment w:val="baseline"/>
        <w:rPr>
          <w:rStyle w:val="normaltextrun"/>
          <w:b/>
          <w:bCs/>
          <w:sz w:val="28"/>
          <w:szCs w:val="28"/>
        </w:rPr>
      </w:pPr>
      <w:r w:rsidRPr="00205B97">
        <w:rPr>
          <w:rStyle w:val="normaltextrun"/>
          <w:b/>
          <w:bCs/>
          <w:sz w:val="28"/>
          <w:szCs w:val="28"/>
        </w:rPr>
        <w:t>Раздел 4. Реальность жизни и художественный образ</w:t>
      </w:r>
    </w:p>
    <w:p w14:paraId="21FB80A8"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Конструктивное и декоративное начало в изобразительном искусстве.</w:t>
      </w:r>
    </w:p>
    <w:p w14:paraId="48837DCE"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Зрительские умения и их значение для современного человека.</w:t>
      </w:r>
    </w:p>
    <w:p w14:paraId="777E1A54"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История искусств и история человечества.</w:t>
      </w:r>
    </w:p>
    <w:p w14:paraId="3BC50832"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Стиль и направление в изобразительном искусстве (импрессионизм и реализм).</w:t>
      </w:r>
    </w:p>
    <w:p w14:paraId="10D82D6D"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Личность художника и мир его времени в произведениях искусства.</w:t>
      </w:r>
    </w:p>
    <w:p w14:paraId="5053581B"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Крупнейшие музеи изобразительного искусства и их роль в культуре.</w:t>
      </w:r>
    </w:p>
    <w:p w14:paraId="2867F5C7" w14:textId="77777777" w:rsidR="00700445" w:rsidRPr="00205B97" w:rsidRDefault="00700445" w:rsidP="002363A2">
      <w:pPr>
        <w:pStyle w:val="paragraph"/>
        <w:spacing w:before="0" w:beforeAutospacing="0" w:after="0" w:afterAutospacing="0"/>
        <w:jc w:val="both"/>
        <w:textAlignment w:val="baseline"/>
        <w:rPr>
          <w:sz w:val="28"/>
          <w:szCs w:val="28"/>
        </w:rPr>
      </w:pPr>
      <w:r w:rsidRPr="00205B97">
        <w:rPr>
          <w:rStyle w:val="normaltextrun"/>
          <w:b/>
          <w:bCs/>
          <w:sz w:val="28"/>
          <w:szCs w:val="28"/>
        </w:rPr>
        <w:t>Раздел 5. Искусство композиции – основа дизайна и архитектуры.</w:t>
      </w:r>
      <w:r w:rsidRPr="00205B97">
        <w:rPr>
          <w:rStyle w:val="eop"/>
          <w:sz w:val="28"/>
          <w:szCs w:val="28"/>
        </w:rPr>
        <w:t> </w:t>
      </w:r>
    </w:p>
    <w:p w14:paraId="374C9156"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Искусство шрифта. </w:t>
      </w:r>
    </w:p>
    <w:p w14:paraId="0F705302"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Композиционные основы макетирования в графическом дизайне. </w:t>
      </w:r>
    </w:p>
    <w:p w14:paraId="632D2122"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Многообразие форм графического дизайна. </w:t>
      </w:r>
    </w:p>
    <w:p w14:paraId="555CF209" w14:textId="77777777" w:rsidR="00700445" w:rsidRPr="00205B97" w:rsidRDefault="00700445" w:rsidP="002363A2">
      <w:pPr>
        <w:pStyle w:val="paragraph"/>
        <w:spacing w:before="0" w:beforeAutospacing="0" w:after="0" w:afterAutospacing="0"/>
        <w:jc w:val="both"/>
        <w:textAlignment w:val="baseline"/>
        <w:rPr>
          <w:sz w:val="28"/>
          <w:szCs w:val="28"/>
        </w:rPr>
      </w:pPr>
      <w:r w:rsidRPr="00205B97">
        <w:rPr>
          <w:rStyle w:val="normaltextrun"/>
          <w:b/>
          <w:bCs/>
          <w:sz w:val="28"/>
          <w:szCs w:val="28"/>
        </w:rPr>
        <w:t>Раздел 6. В мире вещей и зданий. Художественный язык конструктивных искусств.</w:t>
      </w:r>
      <w:r w:rsidRPr="00205B97">
        <w:rPr>
          <w:rStyle w:val="eop"/>
          <w:sz w:val="28"/>
          <w:szCs w:val="28"/>
        </w:rPr>
        <w:t> </w:t>
      </w:r>
    </w:p>
    <w:p w14:paraId="69BE378E"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От плоскостного изображения к объёмному макету. </w:t>
      </w:r>
    </w:p>
    <w:p w14:paraId="41663F31"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Взаимосвязь объектов в архитектурном макете. </w:t>
      </w:r>
    </w:p>
    <w:p w14:paraId="0A931744" w14:textId="77777777" w:rsidR="00700445" w:rsidRPr="00205B97" w:rsidRDefault="00700445" w:rsidP="002363A2">
      <w:pPr>
        <w:pStyle w:val="paragraph"/>
        <w:spacing w:before="0" w:beforeAutospacing="0" w:after="0" w:afterAutospacing="0"/>
        <w:ind w:left="360"/>
        <w:jc w:val="both"/>
        <w:textAlignment w:val="baseline"/>
        <w:rPr>
          <w:rStyle w:val="normaltextrun"/>
          <w:sz w:val="28"/>
          <w:szCs w:val="28"/>
        </w:rPr>
      </w:pPr>
      <w:r w:rsidRPr="00205B97">
        <w:rPr>
          <w:rStyle w:val="normaltextrun"/>
          <w:sz w:val="28"/>
          <w:szCs w:val="28"/>
        </w:rPr>
        <w:t>Здание как сочетание различных объёмов. Понятие модуля. </w:t>
      </w:r>
    </w:p>
    <w:p w14:paraId="47F044B9" w14:textId="77777777" w:rsidR="00700445" w:rsidRPr="00205B97" w:rsidRDefault="00700445" w:rsidP="002363A2">
      <w:pPr>
        <w:pStyle w:val="paragraph"/>
        <w:spacing w:before="0" w:beforeAutospacing="0" w:after="0" w:afterAutospacing="0"/>
        <w:ind w:left="360"/>
        <w:jc w:val="both"/>
        <w:textAlignment w:val="baseline"/>
        <w:rPr>
          <w:sz w:val="28"/>
          <w:szCs w:val="28"/>
        </w:rPr>
      </w:pPr>
      <w:r w:rsidRPr="00205B97">
        <w:rPr>
          <w:rStyle w:val="normaltextrun"/>
          <w:sz w:val="28"/>
          <w:szCs w:val="28"/>
        </w:rPr>
        <w:t>Важнейшие архитектурные элементы здания. </w:t>
      </w:r>
    </w:p>
    <w:p w14:paraId="65696349"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b/>
          <w:bCs/>
          <w:color w:val="000000" w:themeColor="text1"/>
          <w:sz w:val="28"/>
          <w:szCs w:val="28"/>
        </w:rPr>
      </w:pPr>
      <w:r w:rsidRPr="00205B97">
        <w:rPr>
          <w:rFonts w:ascii="Times New Roman" w:hAnsi="Times New Roman"/>
          <w:color w:val="000000" w:themeColor="text1"/>
          <w:sz w:val="28"/>
          <w:szCs w:val="28"/>
        </w:rPr>
        <w:t>Ссылки на произведения искусства, которые можно использовать на уроках, следует считать примерными.</w:t>
      </w:r>
    </w:p>
    <w:p w14:paraId="1712D9CA"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6. Коррекционно-развивающая направленность курса «Изобразительное искусство» реализуется за счет:</w:t>
      </w:r>
    </w:p>
    <w:p w14:paraId="4939CDEF"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формирования навыка восприятия сложных объектов и явлений, умений их эмоционального оценивания,</w:t>
      </w:r>
    </w:p>
    <w:p w14:paraId="499E2277"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обучения работе с натуральными объектами, разными видами средств рисования и техниками изобразительного искусства,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 </w:t>
      </w:r>
    </w:p>
    <w:p w14:paraId="529D0480"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целенаправленного формирования зрительно-пространственного гнозиса, умения узнать и правильно назвать изображённые предметы, </w:t>
      </w:r>
    </w:p>
    <w:p w14:paraId="6CC27119"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формированием графомоторных умений, в том числе включением уроков, направленных на обучение и написание печатного шрифта,</w:t>
      </w:r>
    </w:p>
    <w:p w14:paraId="7A79BAAC"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формирования, расширения и координации предметных, пространственных и временных представлений на материале курса;</w:t>
      </w:r>
    </w:p>
    <w:p w14:paraId="2AFB5C96"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специально организованной работой по обогащению словаря учащихся,</w:t>
      </w:r>
    </w:p>
    <w:p w14:paraId="27478140" w14:textId="413E8432"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w:t>
      </w:r>
      <w:r w:rsidRPr="00205B97">
        <w:rPr>
          <w:rFonts w:ascii="Times New Roman" w:hAnsi="Times New Roman"/>
          <w:color w:val="000000" w:themeColor="text1"/>
          <w:sz w:val="28"/>
          <w:szCs w:val="28"/>
        </w:rPr>
        <w:tab/>
        <w:t>совершенствования связной речи обучающихся, развития разных видов речевой деятельности, формиро</w:t>
      </w:r>
      <w:r w:rsidR="00700445" w:rsidRPr="00205B97">
        <w:rPr>
          <w:rFonts w:ascii="Times New Roman" w:hAnsi="Times New Roman"/>
          <w:color w:val="000000" w:themeColor="text1"/>
          <w:sz w:val="28"/>
          <w:szCs w:val="28"/>
        </w:rPr>
        <w:t>вания коммуникативной культуры;</w:t>
      </w:r>
    </w:p>
    <w:p w14:paraId="7D362B78" w14:textId="77777777"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7. Оценивание результатов освоения программы</w:t>
      </w:r>
    </w:p>
    <w:p w14:paraId="222E95C7" w14:textId="0EEFC3CB" w:rsidR="00A550D7"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xml:space="preserve">Обучающиеся с ТНР по предмету «Изобразительное искусство» аттестовываются по пятибалльной системе оценок. Оценку </w:t>
      </w:r>
      <w:r w:rsidR="00AD6B54" w:rsidRPr="00205B97">
        <w:rPr>
          <w:rFonts w:ascii="Times New Roman" w:hAnsi="Times New Roman"/>
          <w:bCs/>
          <w:color w:val="000000" w:themeColor="text1"/>
          <w:sz w:val="28"/>
          <w:szCs w:val="28"/>
        </w:rPr>
        <w:t>обучающийся</w:t>
      </w:r>
      <w:r w:rsidRPr="00205B97">
        <w:rPr>
          <w:rFonts w:ascii="Times New Roman" w:hAnsi="Times New Roman"/>
          <w:bCs/>
          <w:color w:val="000000" w:themeColor="text1"/>
          <w:sz w:val="28"/>
          <w:szCs w:val="28"/>
        </w:rPr>
        <w:t xml:space="preserve"> получает за практическое занятие. Критериями оценивания выступают:</w:t>
      </w:r>
    </w:p>
    <w:p w14:paraId="7034BE72" w14:textId="77777777" w:rsidR="00A550D7" w:rsidRPr="00205B97" w:rsidRDefault="00A550D7" w:rsidP="002363A2">
      <w:pPr>
        <w:pStyle w:val="a7"/>
        <w:numPr>
          <w:ilvl w:val="0"/>
          <w:numId w:val="96"/>
        </w:numPr>
        <w:shd w:val="clear" w:color="auto" w:fill="FFFFFF"/>
        <w:spacing w:before="0" w:beforeAutospacing="0" w:after="0" w:afterAutospacing="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композиционное решение: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14:paraId="327AFC5F" w14:textId="72A3468F" w:rsidR="00A550D7" w:rsidRPr="00205B97" w:rsidRDefault="00A550D7" w:rsidP="002363A2">
      <w:pPr>
        <w:pStyle w:val="a7"/>
        <w:numPr>
          <w:ilvl w:val="0"/>
          <w:numId w:val="96"/>
        </w:numPr>
        <w:shd w:val="clear" w:color="auto" w:fill="FFFFFF"/>
        <w:spacing w:before="0" w:beforeAutospacing="0" w:after="0" w:afterAutospacing="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владение техникой: как </w:t>
      </w:r>
      <w:r w:rsidR="00AD6B54" w:rsidRPr="00205B97">
        <w:rPr>
          <w:rFonts w:ascii="Times New Roman" w:hAnsi="Times New Roman"/>
          <w:color w:val="000000" w:themeColor="text1"/>
          <w:sz w:val="28"/>
          <w:szCs w:val="28"/>
        </w:rPr>
        <w:t>обучающийся</w:t>
      </w:r>
      <w:r w:rsidRPr="00205B97">
        <w:rPr>
          <w:rFonts w:ascii="Times New Roman" w:hAnsi="Times New Roman"/>
          <w:color w:val="000000" w:themeColor="text1"/>
          <w:sz w:val="28"/>
          <w:szCs w:val="28"/>
        </w:rPr>
        <w:t xml:space="preserve"> пользуется художественными материалами, как использует выразительные художественные средства в выполнении задания;</w:t>
      </w:r>
    </w:p>
    <w:p w14:paraId="3330A426" w14:textId="77777777" w:rsidR="00A550D7" w:rsidRPr="00205B97" w:rsidRDefault="00A550D7" w:rsidP="002363A2">
      <w:pPr>
        <w:pStyle w:val="a7"/>
        <w:numPr>
          <w:ilvl w:val="0"/>
          <w:numId w:val="96"/>
        </w:numPr>
        <w:shd w:val="clear" w:color="auto" w:fill="FFFFFF"/>
        <w:spacing w:before="0" w:beforeAutospacing="0" w:after="0" w:afterAutospacing="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14:paraId="28A064EA" w14:textId="1A9DDAA2" w:rsidR="001E19CF" w:rsidRPr="00205B97" w:rsidRDefault="00A550D7"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Оценка работы обучающего с ТНР по данным критериям осуществляется исходя  из достижения им оптимальных (лучших для данного </w:t>
      </w:r>
      <w:r w:rsidR="00B24822" w:rsidRPr="00205B97">
        <w:rPr>
          <w:rFonts w:ascii="Times New Roman" w:hAnsi="Times New Roman"/>
          <w:color w:val="000000" w:themeColor="text1"/>
          <w:sz w:val="28"/>
          <w:szCs w:val="28"/>
        </w:rPr>
        <w:t>обучающегося</w:t>
      </w:r>
      <w:r w:rsidR="00700445" w:rsidRPr="00205B97">
        <w:rPr>
          <w:rFonts w:ascii="Times New Roman" w:hAnsi="Times New Roman"/>
          <w:color w:val="000000" w:themeColor="text1"/>
          <w:sz w:val="28"/>
          <w:szCs w:val="28"/>
        </w:rPr>
        <w:t xml:space="preserve"> в данных условиях) успехов.</w:t>
      </w:r>
    </w:p>
    <w:p w14:paraId="03B220E8" w14:textId="0AB27E1F" w:rsidR="009C44C6" w:rsidRPr="00205B97" w:rsidRDefault="00700445" w:rsidP="002363A2">
      <w:pPr>
        <w:spacing w:line="240" w:lineRule="auto"/>
        <w:ind w:left="993" w:hanging="284"/>
        <w:jc w:val="both"/>
        <w:rPr>
          <w:rFonts w:ascii="Times New Roman" w:hAnsi="Times New Roman"/>
          <w:b/>
          <w:color w:val="000000" w:themeColor="text1"/>
          <w:sz w:val="28"/>
          <w:szCs w:val="28"/>
        </w:rPr>
      </w:pPr>
      <w:bookmarkStart w:id="246" w:name="муз"/>
      <w:bookmarkEnd w:id="245"/>
      <w:r w:rsidRPr="00205B97">
        <w:rPr>
          <w:rFonts w:ascii="Times New Roman" w:hAnsi="Times New Roman"/>
          <w:b/>
          <w:color w:val="000000" w:themeColor="text1"/>
          <w:sz w:val="28"/>
          <w:szCs w:val="28"/>
        </w:rPr>
        <w:t>2.2.2.1</w:t>
      </w:r>
      <w:r w:rsidR="00B707DD">
        <w:rPr>
          <w:rFonts w:ascii="Times New Roman" w:hAnsi="Times New Roman"/>
          <w:b/>
          <w:color w:val="000000" w:themeColor="text1"/>
          <w:sz w:val="28"/>
          <w:szCs w:val="28"/>
        </w:rPr>
        <w:t>4</w:t>
      </w:r>
      <w:r w:rsidRPr="00205B97">
        <w:rPr>
          <w:rFonts w:ascii="Times New Roman" w:hAnsi="Times New Roman"/>
          <w:b/>
          <w:color w:val="000000" w:themeColor="text1"/>
          <w:sz w:val="28"/>
          <w:szCs w:val="28"/>
        </w:rPr>
        <w:t>.Р</w:t>
      </w:r>
      <w:r w:rsidR="00141D0C" w:rsidRPr="00205B97">
        <w:rPr>
          <w:rFonts w:ascii="Times New Roman" w:hAnsi="Times New Roman"/>
          <w:b/>
          <w:color w:val="000000" w:themeColor="text1"/>
          <w:sz w:val="28"/>
          <w:szCs w:val="28"/>
        </w:rPr>
        <w:t>абочая программа учебного предмета «</w:t>
      </w:r>
      <w:r w:rsidR="006129A7" w:rsidRPr="00205B97">
        <w:rPr>
          <w:rFonts w:ascii="Times New Roman" w:hAnsi="Times New Roman"/>
          <w:b/>
          <w:color w:val="000000" w:themeColor="text1"/>
          <w:sz w:val="28"/>
          <w:szCs w:val="28"/>
        </w:rPr>
        <w:t>Муз</w:t>
      </w:r>
      <w:r w:rsidR="00017D3F" w:rsidRPr="00205B97">
        <w:rPr>
          <w:rFonts w:ascii="Times New Roman" w:hAnsi="Times New Roman"/>
          <w:b/>
          <w:color w:val="000000" w:themeColor="text1"/>
          <w:sz w:val="28"/>
          <w:szCs w:val="28"/>
        </w:rPr>
        <w:t>ыка</w:t>
      </w:r>
      <w:r w:rsidR="00141D0C" w:rsidRPr="00205B97">
        <w:rPr>
          <w:rFonts w:ascii="Times New Roman" w:hAnsi="Times New Roman"/>
          <w:b/>
          <w:color w:val="000000" w:themeColor="text1"/>
          <w:sz w:val="28"/>
          <w:szCs w:val="28"/>
        </w:rPr>
        <w:t>»</w:t>
      </w:r>
      <w:r w:rsidR="00017D3F" w:rsidRPr="00205B97">
        <w:rPr>
          <w:rFonts w:ascii="Times New Roman" w:hAnsi="Times New Roman"/>
          <w:b/>
          <w:color w:val="000000" w:themeColor="text1"/>
          <w:sz w:val="28"/>
          <w:szCs w:val="28"/>
        </w:rPr>
        <w:t xml:space="preserve"> </w:t>
      </w:r>
    </w:p>
    <w:p w14:paraId="63A509F8" w14:textId="77777777" w:rsidR="009C44C6" w:rsidRPr="00205B97" w:rsidRDefault="009C44C6" w:rsidP="002363A2">
      <w:pPr>
        <w:pStyle w:val="a8"/>
        <w:numPr>
          <w:ilvl w:val="1"/>
          <w:numId w:val="96"/>
        </w:numPr>
        <w:autoSpaceDE w:val="0"/>
        <w:autoSpaceDN w:val="0"/>
        <w:adjustRightInd w:val="0"/>
        <w:jc w:val="both"/>
        <w:textAlignment w:val="center"/>
        <w:rPr>
          <w:rFonts w:ascii="Times New Roman" w:eastAsia="Times New Roman" w:hAnsi="Times New Roman"/>
          <w:color w:val="000000" w:themeColor="text1"/>
          <w:sz w:val="28"/>
          <w:szCs w:val="28"/>
        </w:rPr>
      </w:pPr>
      <w:bookmarkStart w:id="247" w:name="тех"/>
      <w:bookmarkEnd w:id="246"/>
      <w:r w:rsidRPr="00205B97">
        <w:rPr>
          <w:rFonts w:ascii="Times New Roman" w:hAnsi="Times New Roman"/>
          <w:b/>
          <w:bCs/>
          <w:color w:val="000000" w:themeColor="text1"/>
          <w:sz w:val="28"/>
          <w:szCs w:val="28"/>
        </w:rPr>
        <w:t>Общие сведения о роли и месте учебного предмета</w:t>
      </w:r>
      <w:r w:rsidRPr="00205B97">
        <w:rPr>
          <w:rFonts w:ascii="Times New Roman" w:eastAsia="Times New Roman" w:hAnsi="Times New Roman"/>
          <w:color w:val="000000" w:themeColor="text1"/>
          <w:sz w:val="28"/>
          <w:szCs w:val="28"/>
        </w:rPr>
        <w:t xml:space="preserve">   </w:t>
      </w:r>
    </w:p>
    <w:p w14:paraId="4D7C56F2" w14:textId="77777777" w:rsidR="009C44C6" w:rsidRPr="00205B97" w:rsidRDefault="009C44C6" w:rsidP="002363A2">
      <w:pPr>
        <w:autoSpaceDE w:val="0"/>
        <w:autoSpaceDN w:val="0"/>
        <w:adjustRightInd w:val="0"/>
        <w:spacing w:after="0" w:line="240" w:lineRule="auto"/>
        <w:ind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Значимость учебного предмета «Музыка» определяется его нацеленностью на развитие творческих способностей обучающегося с ТНР, формирование ассоциативно образного мышления, эмоционального восприятия картины мира, воображения, интуиции, </w:t>
      </w:r>
    </w:p>
    <w:p w14:paraId="36205250" w14:textId="77777777" w:rsidR="009C44C6" w:rsidRPr="00205B97" w:rsidRDefault="009C44C6" w:rsidP="002363A2">
      <w:pPr>
        <w:autoSpaceDE w:val="0"/>
        <w:autoSpaceDN w:val="0"/>
        <w:adjustRightInd w:val="0"/>
        <w:spacing w:after="0" w:line="240" w:lineRule="auto"/>
        <w:ind w:firstLine="709"/>
        <w:jc w:val="both"/>
        <w:textAlignment w:val="center"/>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Музыка как учебная дисциплина обеспечивает:</w:t>
      </w:r>
    </w:p>
    <w:p w14:paraId="11029D15" w14:textId="77777777" w:rsidR="009C44C6" w:rsidRPr="00205B97" w:rsidRDefault="009C44C6" w:rsidP="002363A2">
      <w:pPr>
        <w:pStyle w:val="a8"/>
        <w:numPr>
          <w:ilvl w:val="0"/>
          <w:numId w:val="117"/>
        </w:numPr>
        <w:suppressAutoHyphens/>
        <w:autoSpaceDE w:val="0"/>
        <w:autoSpaceDN w:val="0"/>
        <w:adjustRightInd w:val="0"/>
        <w:ind w:left="0"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формирование умения слушать и воспринимать музыкальные произведения;</w:t>
      </w:r>
    </w:p>
    <w:p w14:paraId="2C50F630" w14:textId="77777777" w:rsidR="009C44C6" w:rsidRPr="00205B97" w:rsidRDefault="009C44C6" w:rsidP="002363A2">
      <w:pPr>
        <w:pStyle w:val="a8"/>
        <w:numPr>
          <w:ilvl w:val="0"/>
          <w:numId w:val="117"/>
        </w:numPr>
        <w:suppressAutoHyphens/>
        <w:autoSpaceDE w:val="0"/>
        <w:autoSpaceDN w:val="0"/>
        <w:adjustRightInd w:val="0"/>
        <w:ind w:left="0"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14:paraId="390154D2" w14:textId="77777777" w:rsidR="009C44C6" w:rsidRPr="00205B97" w:rsidRDefault="009C44C6" w:rsidP="002363A2">
      <w:pPr>
        <w:pStyle w:val="a8"/>
        <w:numPr>
          <w:ilvl w:val="0"/>
          <w:numId w:val="117"/>
        </w:numPr>
        <w:suppressAutoHyphens/>
        <w:autoSpaceDE w:val="0"/>
        <w:autoSpaceDN w:val="0"/>
        <w:adjustRightInd w:val="0"/>
        <w:ind w:left="0"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расширение кругозора обучающихся за счет формирования знаний основ музыкальной культуры в ее жанровом и стилевом многообразии, знаний о творчестве выдающихся композиторов разных стран в разные исторические периоды;</w:t>
      </w:r>
    </w:p>
    <w:p w14:paraId="031FDDC6" w14:textId="77777777" w:rsidR="009C44C6" w:rsidRPr="00205B97" w:rsidRDefault="009C44C6" w:rsidP="002363A2">
      <w:pPr>
        <w:pStyle w:val="a8"/>
        <w:numPr>
          <w:ilvl w:val="0"/>
          <w:numId w:val="117"/>
        </w:numPr>
        <w:suppressAutoHyphens/>
        <w:autoSpaceDE w:val="0"/>
        <w:autoSpaceDN w:val="0"/>
        <w:adjustRightInd w:val="0"/>
        <w:ind w:left="0"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воспитание музыкального вкуса, устойчивого интереса к музыке и стремления к музыкальному самообразованию; </w:t>
      </w:r>
    </w:p>
    <w:p w14:paraId="788BB477" w14:textId="77777777" w:rsidR="009C44C6" w:rsidRPr="00205B97" w:rsidRDefault="009C44C6" w:rsidP="002363A2">
      <w:pPr>
        <w:pStyle w:val="a8"/>
        <w:numPr>
          <w:ilvl w:val="0"/>
          <w:numId w:val="117"/>
        </w:numPr>
        <w:suppressAutoHyphens/>
        <w:autoSpaceDE w:val="0"/>
        <w:autoSpaceDN w:val="0"/>
        <w:adjustRightInd w:val="0"/>
        <w:ind w:left="0"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развитие мотивации для общения с искусством, для участия в обсуждении смысла и выразительных средств музыкальных произведений;</w:t>
      </w:r>
    </w:p>
    <w:p w14:paraId="1EB13DEF" w14:textId="0E195AE1" w:rsidR="009C44C6" w:rsidRPr="00205B97" w:rsidRDefault="009C44C6" w:rsidP="002363A2">
      <w:pPr>
        <w:pStyle w:val="a8"/>
        <w:numPr>
          <w:ilvl w:val="0"/>
          <w:numId w:val="117"/>
        </w:numPr>
        <w:suppressAutoHyphens/>
        <w:autoSpaceDE w:val="0"/>
        <w:autoSpaceDN w:val="0"/>
        <w:adjustRightInd w:val="0"/>
        <w:ind w:left="0" w:firstLine="709"/>
        <w:jc w:val="both"/>
        <w:textAlignment w:val="center"/>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развитие способности оценивать результаты музыкально-творческой деятельности, собственной и одноклассников.</w:t>
      </w:r>
    </w:p>
    <w:p w14:paraId="10A1AE94" w14:textId="77777777" w:rsidR="009C44C6" w:rsidRPr="00205B97" w:rsidRDefault="009C44C6" w:rsidP="002363A2">
      <w:pPr>
        <w:spacing w:after="0" w:line="240" w:lineRule="auto"/>
        <w:ind w:firstLine="709"/>
        <w:jc w:val="both"/>
        <w:rPr>
          <w:rFonts w:ascii="Times New Roman" w:eastAsia="Times New Roman" w:hAnsi="Times New Roman"/>
          <w:b/>
          <w:bCs/>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2. Цель и задачи изучения курса</w:t>
      </w:r>
    </w:p>
    <w:p w14:paraId="25B31273" w14:textId="2F09D641" w:rsidR="009C44C6" w:rsidRPr="00205B97" w:rsidRDefault="009C44C6"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Изучение музыки как вида искусства нацелено на духовно–нравственное воспитание </w:t>
      </w:r>
      <w:r w:rsidR="00AD6B54"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гармоничное развитие их личности через приобщение к музыкальной культуре как части мира искусства. </w:t>
      </w:r>
    </w:p>
    <w:p w14:paraId="61D77F78" w14:textId="77777777" w:rsidR="009C44C6" w:rsidRPr="00205B97" w:rsidRDefault="009C44C6" w:rsidP="002363A2">
      <w:pPr>
        <w:pStyle w:val="a7"/>
        <w:shd w:val="clear" w:color="auto" w:fill="FFFFFF"/>
        <w:spacing w:before="0" w:beforeAutospacing="0" w:after="0" w:afterAutospacing="0"/>
        <w:ind w:firstLine="709"/>
        <w:jc w:val="both"/>
        <w:rPr>
          <w:rFonts w:ascii="Times New Roman" w:hAnsi="Times New Roman"/>
          <w:b/>
          <w:color w:val="000000" w:themeColor="text1"/>
          <w:sz w:val="28"/>
          <w:szCs w:val="28"/>
        </w:rPr>
      </w:pPr>
      <w:r w:rsidRPr="00205B97">
        <w:rPr>
          <w:rFonts w:ascii="Times New Roman" w:hAnsi="Times New Roman"/>
          <w:color w:val="000000" w:themeColor="text1"/>
          <w:sz w:val="28"/>
          <w:szCs w:val="28"/>
        </w:rPr>
        <w:t xml:space="preserve"> </w:t>
      </w:r>
      <w:r w:rsidRPr="00205B97">
        <w:rPr>
          <w:rFonts w:ascii="Times New Roman" w:hAnsi="Times New Roman"/>
          <w:b/>
          <w:color w:val="000000" w:themeColor="text1"/>
          <w:sz w:val="28"/>
          <w:szCs w:val="28"/>
        </w:rPr>
        <w:t>Основными </w:t>
      </w:r>
      <w:r w:rsidRPr="00205B97">
        <w:rPr>
          <w:rFonts w:ascii="Times New Roman" w:hAnsi="Times New Roman"/>
          <w:b/>
          <w:bCs/>
          <w:color w:val="000000" w:themeColor="text1"/>
          <w:sz w:val="28"/>
          <w:szCs w:val="28"/>
        </w:rPr>
        <w:t>задачами</w:t>
      </w:r>
      <w:r w:rsidRPr="00205B97">
        <w:rPr>
          <w:rFonts w:ascii="Times New Roman" w:hAnsi="Times New Roman"/>
          <w:b/>
          <w:color w:val="000000" w:themeColor="text1"/>
          <w:sz w:val="28"/>
          <w:szCs w:val="28"/>
        </w:rPr>
        <w:t> обучения музыке являются:</w:t>
      </w:r>
    </w:p>
    <w:p w14:paraId="2342198E" w14:textId="77777777" w:rsidR="009C44C6" w:rsidRPr="00205B97" w:rsidRDefault="009C44C6" w:rsidP="002363A2">
      <w:pPr>
        <w:pStyle w:val="a7"/>
        <w:numPr>
          <w:ilvl w:val="0"/>
          <w:numId w:val="118"/>
        </w:numPr>
        <w:shd w:val="clear" w:color="auto" w:fill="FFFFFF"/>
        <w:spacing w:before="0" w:beforeAutospacing="0" w:after="0" w:afterAutospacing="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развитие эстетических чувств и понимания прекрасного, способности наслаждаться музыкой, раскрывать специфику образного отображения действительности и внутреннего мира человека средствами музыки;</w:t>
      </w:r>
    </w:p>
    <w:p w14:paraId="39DB12D6" w14:textId="77777777" w:rsidR="009C44C6" w:rsidRPr="00205B97" w:rsidRDefault="009C44C6" w:rsidP="002363A2">
      <w:pPr>
        <w:pStyle w:val="a7"/>
        <w:numPr>
          <w:ilvl w:val="0"/>
          <w:numId w:val="118"/>
        </w:numPr>
        <w:shd w:val="clear" w:color="auto" w:fill="FFFFFF"/>
        <w:spacing w:before="0" w:beforeAutospacing="0" w:after="0" w:afterAutospacing="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формирование первоначальных представлений о роли музыки в жизни человека, его духовно-нравственном развитии;</w:t>
      </w:r>
    </w:p>
    <w:p w14:paraId="246E62B4" w14:textId="77777777" w:rsidR="009C44C6" w:rsidRPr="00205B97" w:rsidRDefault="009C44C6" w:rsidP="002363A2">
      <w:pPr>
        <w:pStyle w:val="a7"/>
        <w:numPr>
          <w:ilvl w:val="0"/>
          <w:numId w:val="118"/>
        </w:numPr>
        <w:shd w:val="clear" w:color="auto" w:fill="FFFFFF"/>
        <w:spacing w:before="0" w:beforeAutospacing="0" w:after="0" w:afterAutospacing="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ознакомление с выдающимися отечественными и зарубежными музыкальными произведениями разных стилей и жанров, с произведениями музыкального фольклора разных стран;</w:t>
      </w:r>
    </w:p>
    <w:p w14:paraId="39CD4764" w14:textId="77777777" w:rsidR="009C44C6" w:rsidRPr="00205B97" w:rsidRDefault="009C44C6" w:rsidP="002363A2">
      <w:pPr>
        <w:pStyle w:val="a7"/>
        <w:numPr>
          <w:ilvl w:val="0"/>
          <w:numId w:val="118"/>
        </w:numPr>
        <w:shd w:val="clear" w:color="auto" w:fill="FFFFFF"/>
        <w:spacing w:before="0" w:beforeAutospacing="0" w:after="0" w:afterAutospacing="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овладение практическими умениями и навыками в восприятии, анализе, оценке и воспроизведении музыкальных произведений;</w:t>
      </w:r>
    </w:p>
    <w:p w14:paraId="1338A36B" w14:textId="77777777" w:rsidR="009C44C6" w:rsidRPr="00205B97" w:rsidRDefault="009C44C6" w:rsidP="002363A2">
      <w:pPr>
        <w:pStyle w:val="a7"/>
        <w:numPr>
          <w:ilvl w:val="0"/>
          <w:numId w:val="118"/>
        </w:numPr>
        <w:shd w:val="clear" w:color="auto" w:fill="FFFFFF"/>
        <w:spacing w:before="0" w:beforeAutospacing="0" w:after="0" w:afterAutospacing="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овладение различными видами музыкально-творческой деятельности: слушанием музыки, пением (в том числе с ориентацией на нотную запись), элементарном инструментальном музицировании, музыкально-пластическом движении, импровизации, драматизации исполняемых произведений;</w:t>
      </w:r>
    </w:p>
    <w:p w14:paraId="7EE1FC69" w14:textId="77777777" w:rsidR="009C44C6" w:rsidRPr="00205B97" w:rsidRDefault="009C44C6" w:rsidP="002363A2">
      <w:pPr>
        <w:pStyle w:val="a8"/>
        <w:numPr>
          <w:ilvl w:val="0"/>
          <w:numId w:val="118"/>
        </w:numPr>
        <w:suppressAutoHyphens/>
        <w:autoSpaceDE w:val="0"/>
        <w:autoSpaceDN w:val="0"/>
        <w:adjustRightInd w:val="0"/>
        <w:ind w:left="0" w:firstLine="709"/>
        <w:jc w:val="both"/>
        <w:textAlignment w:val="center"/>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развитие способности к выражению своего отношения к окружающему миру через выбор музыкальных произведений;</w:t>
      </w:r>
    </w:p>
    <w:p w14:paraId="3E9D3F5B" w14:textId="77777777" w:rsidR="009C44C6" w:rsidRPr="00205B97" w:rsidRDefault="009C44C6" w:rsidP="002363A2">
      <w:pPr>
        <w:pStyle w:val="a7"/>
        <w:numPr>
          <w:ilvl w:val="0"/>
          <w:numId w:val="118"/>
        </w:numPr>
        <w:shd w:val="clear" w:color="auto" w:fill="FFFFFF"/>
        <w:spacing w:before="0" w:beforeAutospacing="0" w:after="0" w:afterAutospacing="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развитие способностей к художественно-образному, эмоционально-ценностному восприятию музыкальных произведений и умения отражать их в речи;</w:t>
      </w:r>
    </w:p>
    <w:p w14:paraId="31945F99" w14:textId="77777777" w:rsidR="009C44C6" w:rsidRPr="00205B97" w:rsidRDefault="009C44C6" w:rsidP="002363A2">
      <w:pPr>
        <w:pStyle w:val="a7"/>
        <w:numPr>
          <w:ilvl w:val="0"/>
          <w:numId w:val="118"/>
        </w:numPr>
        <w:shd w:val="clear" w:color="auto" w:fill="FFFFFF"/>
        <w:spacing w:before="0" w:beforeAutospacing="0" w:after="0" w:afterAutospacing="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развитие музыкально-интонационных и ритмических характеристик движения и речи.</w:t>
      </w:r>
    </w:p>
    <w:p w14:paraId="1FA0FEE6" w14:textId="745CAFEB" w:rsidR="009C44C6" w:rsidRPr="00205B97" w:rsidRDefault="009C44C6" w:rsidP="002363A2">
      <w:pPr>
        <w:pStyle w:val="a7"/>
        <w:numPr>
          <w:ilvl w:val="0"/>
          <w:numId w:val="118"/>
        </w:numPr>
        <w:shd w:val="clear" w:color="auto" w:fill="FFFFFF"/>
        <w:spacing w:before="0" w:beforeAutospacing="0" w:after="0" w:afterAutospacing="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усвоение понятийного ряда, на основе которого достигается освоение основ музыкальной культуры.</w:t>
      </w:r>
    </w:p>
    <w:p w14:paraId="3248C5FF" w14:textId="64FB2AF3" w:rsidR="009C44C6" w:rsidRPr="00205B97" w:rsidRDefault="009C44C6" w:rsidP="002363A2">
      <w:pPr>
        <w:pStyle w:val="a7"/>
        <w:shd w:val="clear" w:color="auto" w:fill="FFFFFF"/>
        <w:spacing w:before="0" w:beforeAutospacing="0" w:after="0" w:afterAutospacing="0"/>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3. Осно</w:t>
      </w:r>
      <w:r w:rsidR="00700445" w:rsidRPr="00205B97">
        <w:rPr>
          <w:rFonts w:ascii="Times New Roman" w:hAnsi="Times New Roman"/>
          <w:b/>
          <w:bCs/>
          <w:color w:val="000000" w:themeColor="text1"/>
          <w:sz w:val="28"/>
          <w:szCs w:val="28"/>
        </w:rPr>
        <w:t>вные подходы к реализации курса</w:t>
      </w:r>
    </w:p>
    <w:p w14:paraId="2CE09963" w14:textId="77777777" w:rsidR="009C44C6" w:rsidRPr="00205B97" w:rsidRDefault="009C44C6" w:rsidP="002363A2">
      <w:pPr>
        <w:pStyle w:val="c7"/>
        <w:shd w:val="clear" w:color="auto" w:fill="FFFFFF"/>
        <w:spacing w:before="0" w:beforeAutospacing="0" w:after="0" w:afterAutospacing="0"/>
        <w:ind w:firstLine="709"/>
        <w:jc w:val="both"/>
        <w:rPr>
          <w:color w:val="000000" w:themeColor="text1"/>
          <w:sz w:val="28"/>
          <w:szCs w:val="28"/>
        </w:rPr>
      </w:pPr>
      <w:r w:rsidRPr="00205B97">
        <w:rPr>
          <w:rStyle w:val="c9"/>
          <w:color w:val="000000" w:themeColor="text1"/>
          <w:sz w:val="28"/>
          <w:szCs w:val="28"/>
        </w:rPr>
        <w:t xml:space="preserve">Курс музыки в 5-7 классах предполагает реализацию межпредметных связей, которые устанавливаются с предметами «Изобразительное искусство», «Литература», «История», «Обществознание», «Иностранный язык», «Основы духовно-нравственной культуры народов России», «Развитие речи». </w:t>
      </w:r>
    </w:p>
    <w:p w14:paraId="3FBBBB79" w14:textId="5AAD36E2" w:rsidR="009C44C6" w:rsidRPr="00205B97" w:rsidRDefault="009C44C6" w:rsidP="002363A2">
      <w:pPr>
        <w:pStyle w:val="c46"/>
        <w:shd w:val="clear" w:color="auto" w:fill="FFFFFF"/>
        <w:spacing w:before="0" w:beforeAutospacing="0" w:after="0" w:afterAutospacing="0"/>
        <w:ind w:firstLine="709"/>
        <w:jc w:val="both"/>
        <w:rPr>
          <w:color w:val="000000" w:themeColor="text1"/>
          <w:sz w:val="28"/>
          <w:szCs w:val="28"/>
        </w:rPr>
      </w:pPr>
      <w:r w:rsidRPr="00205B97">
        <w:rPr>
          <w:rStyle w:val="c9"/>
          <w:color w:val="000000" w:themeColor="text1"/>
          <w:sz w:val="28"/>
          <w:szCs w:val="28"/>
        </w:rPr>
        <w:t>Явления музыкального искусства изучаются в их взаимодействии с художественными образами других искусств – литературы, изобразительного искусства, кино.  Музыкальный материал выстраивается с учетом его ориентации на развитие личностного отношения учащихся к музыкальному искусству и их эмоциональной отзывчивости, на последовательное расширение музыкально-слухового фонда знакомой музыки, на включение в репертуар музыки различ</w:t>
      </w:r>
      <w:r w:rsidR="00700445" w:rsidRPr="00205B97">
        <w:rPr>
          <w:rStyle w:val="c9"/>
          <w:color w:val="000000" w:themeColor="text1"/>
          <w:sz w:val="28"/>
          <w:szCs w:val="28"/>
        </w:rPr>
        <w:t>ных направлений, стилей и школ.</w:t>
      </w:r>
    </w:p>
    <w:p w14:paraId="2013DD16" w14:textId="77777777" w:rsidR="009C44C6" w:rsidRPr="00205B97" w:rsidRDefault="009C44C6" w:rsidP="002363A2">
      <w:pPr>
        <w:spacing w:after="0" w:line="240" w:lineRule="auto"/>
        <w:ind w:firstLine="709"/>
        <w:jc w:val="both"/>
        <w:rPr>
          <w:rFonts w:ascii="Times New Roman" w:eastAsia="Times New Roman" w:hAnsi="Times New Roman"/>
          <w:b/>
          <w:color w:val="000000" w:themeColor="text1"/>
          <w:sz w:val="28"/>
          <w:szCs w:val="28"/>
          <w:lang w:eastAsia="ru-RU"/>
        </w:rPr>
      </w:pPr>
      <w:r w:rsidRPr="00205B97">
        <w:rPr>
          <w:rFonts w:ascii="Times New Roman" w:eastAsia="Times New Roman" w:hAnsi="Times New Roman"/>
          <w:b/>
          <w:color w:val="000000" w:themeColor="text1"/>
          <w:sz w:val="28"/>
          <w:szCs w:val="28"/>
          <w:lang w:eastAsia="ru-RU"/>
        </w:rPr>
        <w:t>4. Планирование курса</w:t>
      </w:r>
    </w:p>
    <w:p w14:paraId="0FAED10F" w14:textId="40A86940" w:rsidR="009C44C6" w:rsidRPr="00205B97" w:rsidRDefault="009C44C6" w:rsidP="002363A2">
      <w:pPr>
        <w:spacing w:after="0" w:line="240" w:lineRule="auto"/>
        <w:ind w:firstLine="709"/>
        <w:jc w:val="both"/>
        <w:rPr>
          <w:rFonts w:ascii="Times New Roman" w:eastAsia="Times New Roman" w:hAnsi="Times New Roman"/>
          <w:b/>
          <w:color w:val="000000" w:themeColor="text1"/>
          <w:sz w:val="28"/>
          <w:szCs w:val="28"/>
          <w:lang w:eastAsia="ru-RU"/>
        </w:rPr>
      </w:pPr>
      <w:r w:rsidRPr="00205B97">
        <w:rPr>
          <w:rFonts w:ascii="Times New Roman" w:eastAsia="Times New Roman" w:hAnsi="Times New Roman"/>
          <w:color w:val="000000" w:themeColor="text1"/>
          <w:sz w:val="28"/>
          <w:szCs w:val="28"/>
          <w:lang w:eastAsia="ru-RU"/>
        </w:rPr>
        <w:t>Учебный предмет «Музыка» реализуется за счет обязательной части учебного плана.</w:t>
      </w:r>
      <w:r w:rsidRPr="00205B97">
        <w:rPr>
          <w:rFonts w:ascii="Times New Roman" w:eastAsia="Times New Roman" w:hAnsi="Times New Roman"/>
          <w:b/>
          <w:color w:val="000000" w:themeColor="text1"/>
          <w:sz w:val="28"/>
          <w:szCs w:val="28"/>
          <w:lang w:eastAsia="ru-RU"/>
        </w:rPr>
        <w:t xml:space="preserve"> </w:t>
      </w:r>
      <w:r w:rsidRPr="00205B97">
        <w:rPr>
          <w:rFonts w:ascii="Times New Roman" w:eastAsia="Times New Roman" w:hAnsi="Times New Roman"/>
          <w:color w:val="000000" w:themeColor="text1"/>
          <w:sz w:val="28"/>
          <w:szCs w:val="28"/>
          <w:lang w:eastAsia="ru-RU"/>
        </w:rPr>
        <w:t>Тематическое планирование для 5, 6 и 7 классов по музыке ориентировано на 34 часа в год по 1 часу в неделю.</w:t>
      </w:r>
    </w:p>
    <w:p w14:paraId="4096DC7B" w14:textId="77777777" w:rsidR="009C44C6" w:rsidRPr="00205B97" w:rsidRDefault="009C44C6" w:rsidP="002363A2">
      <w:pPr>
        <w:spacing w:after="0" w:line="240" w:lineRule="auto"/>
        <w:ind w:firstLine="709"/>
        <w:jc w:val="both"/>
        <w:rPr>
          <w:rFonts w:ascii="Times New Roman" w:eastAsia="Times New Roman" w:hAnsi="Times New Roman"/>
          <w:b/>
          <w:color w:val="000000" w:themeColor="text1"/>
          <w:sz w:val="28"/>
          <w:szCs w:val="28"/>
          <w:lang w:eastAsia="ru-RU"/>
        </w:rPr>
      </w:pPr>
      <w:r w:rsidRPr="00205B97">
        <w:rPr>
          <w:rFonts w:ascii="Times New Roman" w:eastAsia="Times New Roman" w:hAnsi="Times New Roman"/>
          <w:b/>
          <w:color w:val="000000" w:themeColor="text1"/>
          <w:sz w:val="28"/>
          <w:szCs w:val="28"/>
          <w:lang w:eastAsia="ru-RU"/>
        </w:rPr>
        <w:t>5. Основное содержание курса</w:t>
      </w:r>
    </w:p>
    <w:p w14:paraId="2071AAFA" w14:textId="77777777" w:rsidR="00700445" w:rsidRPr="00205B97" w:rsidRDefault="00700445"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Содержание курса музыки 5 КЛАСС (первый год обучения на уровне основного общего образования</w:t>
      </w:r>
      <w:r w:rsidRPr="00205B97">
        <w:rPr>
          <w:rFonts w:ascii="Times New Roman" w:hAnsi="Times New Roman"/>
          <w:sz w:val="28"/>
          <w:szCs w:val="28"/>
        </w:rPr>
        <w:t>)</w:t>
      </w:r>
    </w:p>
    <w:p w14:paraId="43B8FE34" w14:textId="77777777" w:rsidR="00700445" w:rsidRPr="00205B97" w:rsidRDefault="00700445" w:rsidP="002363A2">
      <w:pPr>
        <w:spacing w:after="0" w:line="240" w:lineRule="auto"/>
        <w:ind w:firstLine="709"/>
        <w:jc w:val="both"/>
        <w:rPr>
          <w:rFonts w:ascii="Times New Roman" w:hAnsi="Times New Roman"/>
          <w:b/>
          <w:sz w:val="28"/>
          <w:szCs w:val="28"/>
        </w:rPr>
      </w:pPr>
      <w:r w:rsidRPr="00205B97">
        <w:rPr>
          <w:rFonts w:ascii="Times New Roman" w:hAnsi="Times New Roman"/>
          <w:sz w:val="28"/>
          <w:szCs w:val="28"/>
        </w:rPr>
        <w:t>Содержание предмета за курс 5 класса включает модули:</w:t>
      </w:r>
    </w:p>
    <w:p w14:paraId="2AFCF260" w14:textId="77777777" w:rsidR="00700445" w:rsidRPr="00205B97" w:rsidRDefault="00700445" w:rsidP="002363A2">
      <w:pPr>
        <w:spacing w:after="0" w:line="240" w:lineRule="auto"/>
        <w:ind w:firstLine="709"/>
        <w:jc w:val="both"/>
        <w:rPr>
          <w:rFonts w:ascii="Times New Roman" w:eastAsia="Times New Roman" w:hAnsi="Times New Roman"/>
          <w:bCs/>
          <w:color w:val="000000"/>
          <w:sz w:val="28"/>
          <w:szCs w:val="28"/>
        </w:rPr>
      </w:pPr>
      <w:r w:rsidRPr="00205B97">
        <w:rPr>
          <w:rFonts w:ascii="Times New Roman" w:hAnsi="Times New Roman"/>
          <w:bCs/>
          <w:sz w:val="28"/>
          <w:szCs w:val="28"/>
        </w:rPr>
        <w:t>«</w:t>
      </w:r>
      <w:r w:rsidRPr="00205B97">
        <w:rPr>
          <w:rFonts w:ascii="Times New Roman" w:eastAsia="Times New Roman" w:hAnsi="Times New Roman"/>
          <w:bCs/>
          <w:color w:val="000000"/>
          <w:sz w:val="28"/>
          <w:szCs w:val="28"/>
        </w:rPr>
        <w:t>Народное музыкальное творчество России»;</w:t>
      </w:r>
    </w:p>
    <w:p w14:paraId="44EB0C6A" w14:textId="77777777" w:rsidR="00700445" w:rsidRPr="00205B97" w:rsidRDefault="00700445" w:rsidP="002363A2">
      <w:pPr>
        <w:spacing w:after="0" w:line="240" w:lineRule="auto"/>
        <w:ind w:firstLine="709"/>
        <w:jc w:val="both"/>
        <w:rPr>
          <w:rFonts w:ascii="Times New Roman" w:hAnsi="Times New Roman"/>
          <w:bCs/>
          <w:sz w:val="28"/>
          <w:szCs w:val="28"/>
        </w:rPr>
      </w:pPr>
      <w:r w:rsidRPr="00205B97">
        <w:rPr>
          <w:rFonts w:ascii="Times New Roman" w:hAnsi="Times New Roman"/>
          <w:bCs/>
          <w:sz w:val="28"/>
          <w:szCs w:val="28"/>
        </w:rPr>
        <w:t>«Связь музыки с другими видами искусства»;</w:t>
      </w:r>
    </w:p>
    <w:p w14:paraId="0848198D" w14:textId="77777777" w:rsidR="00700445" w:rsidRPr="00205B97" w:rsidRDefault="00700445" w:rsidP="002363A2">
      <w:pPr>
        <w:spacing w:after="0" w:line="240" w:lineRule="auto"/>
        <w:ind w:firstLine="709"/>
        <w:jc w:val="both"/>
        <w:rPr>
          <w:rFonts w:ascii="Times New Roman" w:hAnsi="Times New Roman"/>
          <w:bCs/>
          <w:sz w:val="28"/>
          <w:szCs w:val="28"/>
        </w:rPr>
      </w:pPr>
      <w:r w:rsidRPr="00205B97">
        <w:rPr>
          <w:rFonts w:ascii="Times New Roman" w:hAnsi="Times New Roman"/>
          <w:bCs/>
          <w:sz w:val="28"/>
          <w:szCs w:val="28"/>
        </w:rPr>
        <w:t>«Сценические жанры музыкального искусства»;</w:t>
      </w:r>
    </w:p>
    <w:p w14:paraId="5108DDEF" w14:textId="77777777" w:rsidR="00700445" w:rsidRPr="00205B97" w:rsidRDefault="00700445" w:rsidP="002363A2">
      <w:pPr>
        <w:spacing w:after="0" w:line="240" w:lineRule="auto"/>
        <w:ind w:firstLine="709"/>
        <w:jc w:val="both"/>
        <w:rPr>
          <w:rFonts w:ascii="Times New Roman" w:hAnsi="Times New Roman"/>
          <w:bCs/>
          <w:sz w:val="28"/>
          <w:szCs w:val="28"/>
        </w:rPr>
      </w:pPr>
      <w:r w:rsidRPr="00205B97">
        <w:rPr>
          <w:rFonts w:ascii="Times New Roman" w:hAnsi="Times New Roman"/>
          <w:bCs/>
          <w:sz w:val="28"/>
          <w:szCs w:val="28"/>
        </w:rPr>
        <w:t>«Отражение народных истоков в композиторской музыке разных стран и эпох».</w:t>
      </w:r>
    </w:p>
    <w:p w14:paraId="5C36FE00" w14:textId="77777777" w:rsidR="00700445" w:rsidRPr="00205B97" w:rsidRDefault="00700445"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Роль музыки в жизни человека и общества и ее значение для духовно-нравственного развития человека</w:t>
      </w:r>
      <w:r w:rsidRPr="00205B97">
        <w:rPr>
          <w:rFonts w:ascii="Times New Roman" w:hAnsi="Times New Roman"/>
          <w:sz w:val="28"/>
          <w:szCs w:val="28"/>
        </w:rPr>
        <w:t xml:space="preserve"> </w:t>
      </w:r>
      <w:r w:rsidRPr="00205B97">
        <w:rPr>
          <w:rFonts w:ascii="Times New Roman" w:eastAsia="Times New Roman" w:hAnsi="Times New Roman"/>
          <w:color w:val="000000" w:themeColor="text1"/>
          <w:sz w:val="28"/>
          <w:szCs w:val="28"/>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205B97">
        <w:rPr>
          <w:rFonts w:ascii="Times New Roman" w:hAnsi="Times New Roman"/>
          <w:sz w:val="28"/>
          <w:szCs w:val="28"/>
        </w:rPr>
        <w:t xml:space="preserve"> </w:t>
      </w:r>
      <w:r w:rsidRPr="00205B97">
        <w:rPr>
          <w:rFonts w:ascii="Times New Roman" w:eastAsia="Times New Roman" w:hAnsi="Times New Roman"/>
          <w:color w:val="000000" w:themeColor="text1"/>
          <w:sz w:val="28"/>
          <w:szCs w:val="28"/>
        </w:rP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205B97">
        <w:rPr>
          <w:rFonts w:ascii="Times New Roman" w:hAnsi="Times New Roman"/>
          <w:sz w:val="28"/>
          <w:szCs w:val="28"/>
        </w:rPr>
        <w:t xml:space="preserve"> (Н. Римский-Корсаков Оперы «Садко», «Снегурочка»)</w:t>
      </w:r>
      <w:r w:rsidRPr="00205B97">
        <w:rPr>
          <w:rFonts w:ascii="Times New Roman" w:eastAsia="Times New Roman" w:hAnsi="Times New Roman"/>
          <w:color w:val="000000" w:themeColor="text1"/>
          <w:sz w:val="28"/>
          <w:szCs w:val="28"/>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205B97">
        <w:rPr>
          <w:rFonts w:ascii="Times New Roman" w:hAnsi="Times New Roman"/>
          <w:sz w:val="28"/>
          <w:szCs w:val="28"/>
        </w:rPr>
        <w:t xml:space="preserve"> Кантата «Александр Невский», Д. Шостакович Симфония № 7 «Ленинградская».</w:t>
      </w:r>
      <w:r w:rsidRPr="00205B97">
        <w:rPr>
          <w:rFonts w:ascii="Times New Roman" w:eastAsia="Times New Roman" w:hAnsi="Times New Roman"/>
          <w:color w:val="000000" w:themeColor="text1"/>
          <w:sz w:val="28"/>
          <w:szCs w:val="28"/>
        </w:rPr>
        <w:t>). Вокальная и инструментальная музыка (</w:t>
      </w:r>
      <w:r w:rsidRPr="00205B97">
        <w:rPr>
          <w:rFonts w:ascii="Times New Roman" w:hAnsi="Times New Roman"/>
          <w:sz w:val="28"/>
          <w:szCs w:val="28"/>
        </w:rPr>
        <w:t>Романс «Венецианская ночь», Ф. Шуберт «Баркаролла», М. Глинка–М. Балакирев «Жаворонок» (фортепианная пьеса).</w:t>
      </w:r>
      <w:r w:rsidRPr="00205B97">
        <w:rPr>
          <w:rFonts w:ascii="Times New Roman" w:eastAsia="Times New Roman" w:hAnsi="Times New Roman"/>
          <w:color w:val="000000" w:themeColor="text1"/>
          <w:sz w:val="28"/>
          <w:szCs w:val="28"/>
        </w:rPr>
        <w:t xml:space="preserve"> Опера</w:t>
      </w:r>
      <w:r w:rsidRPr="00205B97">
        <w:rPr>
          <w:rFonts w:ascii="Times New Roman" w:hAnsi="Times New Roman"/>
          <w:sz w:val="28"/>
          <w:szCs w:val="28"/>
        </w:rPr>
        <w:t xml:space="preserve"> (Н. Римский-Корсаков Оперы «Садко», «Снегурочка», «Сказка о царе Салтане», М. Глинка Опера «Руслан и Людмила»)</w:t>
      </w:r>
      <w:r w:rsidRPr="00205B97">
        <w:rPr>
          <w:rFonts w:ascii="Times New Roman" w:eastAsia="Times New Roman" w:hAnsi="Times New Roman"/>
          <w:color w:val="000000" w:themeColor="text1"/>
          <w:sz w:val="28"/>
          <w:szCs w:val="28"/>
        </w:rPr>
        <w:t>. Балет (С. Прокофьев Балет «Ромео и Джульетта»). Мюзикл</w:t>
      </w:r>
      <w:r w:rsidRPr="00205B97">
        <w:rPr>
          <w:rFonts w:ascii="Times New Roman" w:hAnsi="Times New Roman"/>
          <w:sz w:val="28"/>
          <w:szCs w:val="28"/>
        </w:rPr>
        <w:t xml:space="preserve"> (Э. Уэббер Мюзикл «Кошки»).</w:t>
      </w:r>
      <w:r w:rsidRPr="00205B97">
        <w:rPr>
          <w:rFonts w:ascii="Times New Roman" w:eastAsia="Times New Roman" w:hAnsi="Times New Roman"/>
          <w:color w:val="000000" w:themeColor="text1"/>
          <w:sz w:val="28"/>
          <w:szCs w:val="28"/>
        </w:rPr>
        <w:t xml:space="preserve"> Значимость музыки в творчестве писателей и поэтов (</w:t>
      </w:r>
      <w:r w:rsidRPr="00205B97">
        <w:rPr>
          <w:rFonts w:ascii="Times New Roman" w:hAnsi="Times New Roman"/>
          <w:sz w:val="28"/>
          <w:szCs w:val="28"/>
        </w:rPr>
        <w:t>Г. Свиридов. Кантата «Памяти С. Есенина», А. Рубинштейн Романс «Горные вершины», Н. Римский-Корсаков Романс «Горные вершины»)</w:t>
      </w:r>
      <w:r w:rsidRPr="00205B97">
        <w:rPr>
          <w:rFonts w:ascii="Times New Roman" w:eastAsia="Times New Roman" w:hAnsi="Times New Roman"/>
          <w:color w:val="000000" w:themeColor="text1"/>
          <w:sz w:val="28"/>
          <w:szCs w:val="28"/>
        </w:rPr>
        <w:t xml:space="preserve">. Отечественные и зарубежные музыкальные исполнители и исполнительские коллективы. </w:t>
      </w:r>
    </w:p>
    <w:p w14:paraId="44BB4095" w14:textId="77777777" w:rsidR="00700445" w:rsidRPr="00205B97" w:rsidRDefault="00700445"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14:paraId="5EA97443" w14:textId="77777777" w:rsidR="00700445" w:rsidRPr="00205B97" w:rsidRDefault="00700445"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Содержание курса музыки 6 КЛАСС (второй год обучения на уровне основного общего образования</w:t>
      </w:r>
      <w:r w:rsidRPr="00205B97">
        <w:rPr>
          <w:rFonts w:ascii="Times New Roman" w:hAnsi="Times New Roman"/>
          <w:sz w:val="28"/>
          <w:szCs w:val="28"/>
        </w:rPr>
        <w:t>)</w:t>
      </w:r>
    </w:p>
    <w:p w14:paraId="25DE09E7" w14:textId="77777777" w:rsidR="00700445" w:rsidRPr="00205B97" w:rsidRDefault="00700445" w:rsidP="002363A2">
      <w:pPr>
        <w:spacing w:after="0" w:line="240" w:lineRule="auto"/>
        <w:ind w:firstLine="709"/>
        <w:jc w:val="both"/>
        <w:rPr>
          <w:rFonts w:ascii="Times New Roman" w:hAnsi="Times New Roman"/>
          <w:b/>
          <w:sz w:val="28"/>
          <w:szCs w:val="28"/>
        </w:rPr>
      </w:pPr>
      <w:r w:rsidRPr="00205B97">
        <w:rPr>
          <w:rFonts w:ascii="Times New Roman" w:hAnsi="Times New Roman"/>
          <w:sz w:val="28"/>
          <w:szCs w:val="28"/>
        </w:rPr>
        <w:t>Содержание предмета за курс 6 класса включает модули:</w:t>
      </w:r>
    </w:p>
    <w:p w14:paraId="522EBB68" w14:textId="77777777" w:rsidR="00700445" w:rsidRPr="00205B97" w:rsidRDefault="00700445" w:rsidP="002363A2">
      <w:pPr>
        <w:spacing w:after="0" w:line="240" w:lineRule="auto"/>
        <w:ind w:firstLine="709"/>
        <w:jc w:val="both"/>
        <w:rPr>
          <w:rFonts w:ascii="Times New Roman" w:hAnsi="Times New Roman"/>
          <w:bCs/>
          <w:sz w:val="28"/>
          <w:szCs w:val="28"/>
        </w:rPr>
      </w:pPr>
      <w:r w:rsidRPr="00205B97">
        <w:rPr>
          <w:rFonts w:ascii="Times New Roman" w:hAnsi="Times New Roman"/>
          <w:bCs/>
          <w:sz w:val="28"/>
          <w:szCs w:val="28"/>
        </w:rPr>
        <w:t>«Связь музыки с другими видами искусства»;</w:t>
      </w:r>
    </w:p>
    <w:p w14:paraId="65D87279" w14:textId="77777777" w:rsidR="00700445" w:rsidRPr="00205B97" w:rsidRDefault="00700445" w:rsidP="002363A2">
      <w:pPr>
        <w:spacing w:after="0" w:line="240" w:lineRule="auto"/>
        <w:ind w:firstLine="709"/>
        <w:jc w:val="both"/>
        <w:rPr>
          <w:rFonts w:ascii="Times New Roman" w:hAnsi="Times New Roman"/>
          <w:bCs/>
          <w:sz w:val="28"/>
          <w:szCs w:val="28"/>
        </w:rPr>
      </w:pPr>
      <w:r w:rsidRPr="00205B97">
        <w:rPr>
          <w:rFonts w:ascii="Times New Roman" w:hAnsi="Times New Roman"/>
          <w:bCs/>
          <w:sz w:val="28"/>
          <w:szCs w:val="28"/>
        </w:rPr>
        <w:t>«Сценические жанры музыкального искусства»;</w:t>
      </w:r>
    </w:p>
    <w:p w14:paraId="3BAC892A" w14:textId="77777777" w:rsidR="00700445" w:rsidRPr="00205B97" w:rsidRDefault="00700445" w:rsidP="002363A2">
      <w:pPr>
        <w:spacing w:after="0" w:line="240" w:lineRule="auto"/>
        <w:ind w:firstLine="709"/>
        <w:jc w:val="both"/>
        <w:rPr>
          <w:rFonts w:ascii="Times New Roman" w:hAnsi="Times New Roman"/>
          <w:bCs/>
          <w:sz w:val="28"/>
          <w:szCs w:val="28"/>
        </w:rPr>
      </w:pPr>
      <w:r w:rsidRPr="00205B97">
        <w:rPr>
          <w:rFonts w:ascii="Times New Roman" w:hAnsi="Times New Roman"/>
          <w:bCs/>
          <w:sz w:val="28"/>
          <w:szCs w:val="28"/>
        </w:rPr>
        <w:t>«Истоки и образы русской и европейской духовной музыки»;</w:t>
      </w:r>
    </w:p>
    <w:p w14:paraId="6516D7BD" w14:textId="77777777" w:rsidR="00700445" w:rsidRPr="00205B97" w:rsidRDefault="00700445" w:rsidP="002363A2">
      <w:pPr>
        <w:spacing w:after="0" w:line="240" w:lineRule="auto"/>
        <w:ind w:firstLine="709"/>
        <w:jc w:val="both"/>
        <w:rPr>
          <w:rFonts w:ascii="Times New Roman" w:hAnsi="Times New Roman"/>
          <w:bCs/>
          <w:sz w:val="28"/>
          <w:szCs w:val="28"/>
        </w:rPr>
      </w:pPr>
      <w:r w:rsidRPr="00205B97">
        <w:rPr>
          <w:rFonts w:ascii="Times New Roman" w:hAnsi="Times New Roman"/>
          <w:bCs/>
          <w:sz w:val="28"/>
          <w:szCs w:val="28"/>
        </w:rPr>
        <w:t>«Отражение народных истоков в композиторской музыке разных стран и эпох»;</w:t>
      </w:r>
    </w:p>
    <w:p w14:paraId="385F5271" w14:textId="77777777" w:rsidR="00700445" w:rsidRPr="00205B97" w:rsidRDefault="00700445" w:rsidP="002363A2">
      <w:pPr>
        <w:spacing w:after="0" w:line="240" w:lineRule="auto"/>
        <w:ind w:firstLine="709"/>
        <w:jc w:val="both"/>
        <w:rPr>
          <w:rFonts w:ascii="Times New Roman" w:hAnsi="Times New Roman"/>
          <w:bCs/>
          <w:sz w:val="28"/>
          <w:szCs w:val="28"/>
        </w:rPr>
      </w:pPr>
      <w:r w:rsidRPr="00205B97">
        <w:rPr>
          <w:rFonts w:ascii="Times New Roman" w:hAnsi="Times New Roman"/>
          <w:bCs/>
          <w:sz w:val="28"/>
          <w:szCs w:val="28"/>
        </w:rPr>
        <w:t>«Современная музыка: основные жанры и направления, отличительные черты и характерные признаки».</w:t>
      </w:r>
    </w:p>
    <w:p w14:paraId="3BEA784A" w14:textId="77777777" w:rsidR="00700445" w:rsidRPr="00205B97" w:rsidRDefault="00700445"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Музыкальный образ (лирический, драматический, героический, романтический, эпический).</w:t>
      </w:r>
      <w:r w:rsidRPr="00205B97">
        <w:rPr>
          <w:rFonts w:ascii="Times New Roman" w:eastAsia="Times New Roman" w:hAnsi="Times New Roman"/>
          <w:color w:val="000000"/>
          <w:sz w:val="28"/>
          <w:szCs w:val="28"/>
        </w:rPr>
        <w:t xml:space="preserve"> Образы роман</w:t>
      </w:r>
      <w:r w:rsidRPr="00205B97">
        <w:rPr>
          <w:rFonts w:ascii="Times New Roman" w:eastAsia="Times New Roman" w:hAnsi="Times New Roman"/>
          <w:color w:val="000000"/>
          <w:spacing w:val="-2"/>
          <w:sz w:val="28"/>
          <w:szCs w:val="28"/>
        </w:rPr>
        <w:t>сов и песен рус</w:t>
      </w:r>
      <w:r w:rsidRPr="00205B97">
        <w:rPr>
          <w:rFonts w:ascii="Times New Roman" w:eastAsia="Times New Roman" w:hAnsi="Times New Roman"/>
          <w:color w:val="000000"/>
          <w:spacing w:val="-1"/>
          <w:sz w:val="28"/>
          <w:szCs w:val="28"/>
        </w:rPr>
        <w:t>ских компози</w:t>
      </w:r>
      <w:r w:rsidRPr="00205B97">
        <w:rPr>
          <w:rFonts w:ascii="Times New Roman" w:eastAsia="Times New Roman" w:hAnsi="Times New Roman"/>
          <w:color w:val="000000"/>
          <w:sz w:val="28"/>
          <w:szCs w:val="28"/>
        </w:rPr>
        <w:t>торов</w:t>
      </w:r>
      <w:r w:rsidRPr="00205B97">
        <w:rPr>
          <w:rFonts w:ascii="Times New Roman" w:hAnsi="Times New Roman"/>
          <w:sz w:val="28"/>
          <w:szCs w:val="28"/>
        </w:rPr>
        <w:t xml:space="preserve"> </w:t>
      </w:r>
      <w:r w:rsidRPr="00205B97">
        <w:rPr>
          <w:rFonts w:ascii="Times New Roman" w:eastAsia="Times New Roman" w:hAnsi="Times New Roman"/>
          <w:color w:val="000000"/>
          <w:sz w:val="28"/>
          <w:szCs w:val="28"/>
        </w:rPr>
        <w:t>(М. Матвеев. «Матушка, матушка, что во поле пыльно», А. Варламов. «Горные вершины» (сл. М. Лермонтова), «Красный сарафан» (сл. Г. Цыганова, С. Рахманинов</w:t>
      </w:r>
      <w:r w:rsidRPr="00205B97">
        <w:rPr>
          <w:rFonts w:ascii="Times New Roman" w:hAnsi="Times New Roman"/>
          <w:sz w:val="28"/>
          <w:szCs w:val="28"/>
        </w:rPr>
        <w:t xml:space="preserve"> </w:t>
      </w:r>
      <w:r w:rsidRPr="00205B97">
        <w:rPr>
          <w:rFonts w:ascii="Times New Roman" w:eastAsia="Times New Roman" w:hAnsi="Times New Roman"/>
          <w:color w:val="000000"/>
          <w:sz w:val="28"/>
          <w:szCs w:val="28"/>
        </w:rPr>
        <w:t>Романс «Островок» (сл. К. Бальмонта, из Шелли), Романс «Сирень» (сл. Е. Бекетовой)). Портрет в музыке и живописи. Музыкальный образ и мастерство исполнителя.</w:t>
      </w:r>
    </w:p>
    <w:p w14:paraId="2D15946A" w14:textId="77777777" w:rsidR="00700445" w:rsidRPr="00205B97" w:rsidRDefault="00700445"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hAnsi="Times New Roman"/>
          <w:sz w:val="28"/>
          <w:szCs w:val="28"/>
        </w:rPr>
        <w:t>Жанры вокальной (в том числе песня, романс, ария, вокальный цикл) и театральной музыки (в том числе опера, балет, мюзикл и оперетта).</w:t>
      </w:r>
      <w:r w:rsidRPr="00205B97">
        <w:rPr>
          <w:rFonts w:ascii="Times New Roman" w:eastAsia="Times New Roman" w:hAnsi="Times New Roman"/>
          <w:color w:val="000000"/>
          <w:spacing w:val="-3"/>
          <w:sz w:val="28"/>
          <w:szCs w:val="28"/>
        </w:rPr>
        <w:t xml:space="preserve"> </w:t>
      </w:r>
      <w:r w:rsidRPr="00205B97">
        <w:rPr>
          <w:rFonts w:ascii="Times New Roman" w:eastAsia="Times New Roman" w:hAnsi="Times New Roman"/>
          <w:color w:val="000000"/>
          <w:sz w:val="28"/>
          <w:szCs w:val="28"/>
        </w:rPr>
        <w:t xml:space="preserve">Авторская песня: прошлое и настоящее. </w:t>
      </w:r>
    </w:p>
    <w:p w14:paraId="2FEB5EB5" w14:textId="77777777" w:rsidR="00700445" w:rsidRPr="00205B97" w:rsidRDefault="00700445"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Построение и развитие музыки (Ф. Шопен. Полонез (ля мажор), Ноктюрн фа минор).</w:t>
      </w:r>
    </w:p>
    <w:p w14:paraId="739D0212" w14:textId="77777777" w:rsidR="00700445" w:rsidRPr="00205B97" w:rsidRDefault="00700445" w:rsidP="002363A2">
      <w:pPr>
        <w:shd w:val="clear" w:color="auto" w:fill="FFFFFF"/>
        <w:spacing w:after="0" w:line="240" w:lineRule="auto"/>
        <w:ind w:firstLine="709"/>
        <w:jc w:val="both"/>
        <w:rPr>
          <w:rFonts w:ascii="Times New Roman" w:eastAsia="Times New Roman" w:hAnsi="Times New Roman"/>
          <w:color w:val="000000"/>
          <w:sz w:val="28"/>
          <w:szCs w:val="28"/>
        </w:rPr>
      </w:pPr>
      <w:r w:rsidRPr="00205B97">
        <w:rPr>
          <w:rFonts w:ascii="Times New Roman" w:hAnsi="Times New Roman"/>
          <w:sz w:val="28"/>
          <w:szCs w:val="28"/>
        </w:rPr>
        <w:t>Интонационно-образный анализ музыкального произведения.</w:t>
      </w:r>
      <w:r w:rsidRPr="00205B97">
        <w:rPr>
          <w:rFonts w:ascii="Times New Roman" w:eastAsia="Times New Roman" w:hAnsi="Times New Roman"/>
          <w:color w:val="000000"/>
          <w:spacing w:val="-3"/>
          <w:sz w:val="28"/>
          <w:szCs w:val="28"/>
        </w:rPr>
        <w:t xml:space="preserve"> Образы симфонической музыки. (Программная увертюра</w:t>
      </w:r>
      <w:r w:rsidRPr="00205B97">
        <w:rPr>
          <w:rFonts w:ascii="Times New Roman" w:eastAsia="Times New Roman" w:hAnsi="Times New Roman"/>
          <w:color w:val="000000"/>
          <w:sz w:val="28"/>
          <w:szCs w:val="28"/>
        </w:rPr>
        <w:t xml:space="preserve"> </w:t>
      </w:r>
      <w:r w:rsidRPr="00205B97">
        <w:rPr>
          <w:rFonts w:ascii="Times New Roman" w:eastAsia="Times New Roman" w:hAnsi="Times New Roman"/>
          <w:color w:val="000000"/>
          <w:spacing w:val="-3"/>
          <w:sz w:val="28"/>
          <w:szCs w:val="28"/>
        </w:rPr>
        <w:t xml:space="preserve">Л. Бетховена «Эгмонт», Увертюра-фантазия П.И. Чайковского «Ромео и Джульетта»). </w:t>
      </w:r>
    </w:p>
    <w:p w14:paraId="69654ED8" w14:textId="77777777" w:rsidR="00700445" w:rsidRPr="00205B97" w:rsidRDefault="00700445"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205B97">
        <w:rPr>
          <w:rFonts w:ascii="Times New Roman" w:eastAsia="Times New Roman" w:hAnsi="Times New Roman"/>
          <w:color w:val="000000"/>
          <w:sz w:val="28"/>
          <w:szCs w:val="28"/>
        </w:rPr>
        <w:t xml:space="preserve"> Инструментальный концерт (А. Вивальди. Цикл концертов для скрипки соло, струнного квинтета, органа и чембало «Времена года» («Весна», «Зима»).</w:t>
      </w:r>
    </w:p>
    <w:p w14:paraId="6E8E9A4B" w14:textId="77777777" w:rsidR="00700445" w:rsidRPr="00205B97" w:rsidRDefault="00700445" w:rsidP="002363A2">
      <w:pPr>
        <w:spacing w:after="0" w:line="240" w:lineRule="auto"/>
        <w:ind w:firstLine="709"/>
        <w:jc w:val="both"/>
        <w:rPr>
          <w:rFonts w:ascii="Times New Roman" w:hAnsi="Times New Roman"/>
          <w:sz w:val="28"/>
          <w:szCs w:val="28"/>
        </w:rPr>
      </w:pPr>
      <w:r w:rsidRPr="00205B97">
        <w:rPr>
          <w:rFonts w:ascii="Times New Roman" w:hAnsi="Times New Roman"/>
          <w:sz w:val="28"/>
          <w:szCs w:val="28"/>
        </w:rPr>
        <w:t>Музыкально-исторические эпохи (барокко, классицизм, романтизм) в зарубежной и русской музыке.</w:t>
      </w:r>
      <w:r w:rsidRPr="00205B97">
        <w:rPr>
          <w:rFonts w:ascii="Times New Roman" w:eastAsia="Times New Roman" w:hAnsi="Times New Roman"/>
          <w:color w:val="000000"/>
          <w:sz w:val="28"/>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205B97">
        <w:rPr>
          <w:rFonts w:ascii="Times New Roman" w:hAnsi="Times New Roman"/>
          <w:sz w:val="28"/>
          <w:szCs w:val="28"/>
        </w:rPr>
        <w:t xml:space="preserve"> (Дж. Перголези «</w:t>
      </w:r>
      <w:r w:rsidRPr="00205B97">
        <w:rPr>
          <w:rFonts w:ascii="Times New Roman" w:hAnsi="Times New Roman"/>
          <w:sz w:val="28"/>
          <w:szCs w:val="28"/>
          <w:lang w:val="en-US"/>
        </w:rPr>
        <w:t>Stabat</w:t>
      </w:r>
      <w:r w:rsidRPr="00205B97">
        <w:rPr>
          <w:rFonts w:ascii="Times New Roman" w:hAnsi="Times New Roman"/>
          <w:sz w:val="28"/>
          <w:szCs w:val="28"/>
        </w:rPr>
        <w:t xml:space="preserve"> </w:t>
      </w:r>
      <w:r w:rsidRPr="00205B97">
        <w:rPr>
          <w:rFonts w:ascii="Times New Roman" w:hAnsi="Times New Roman"/>
          <w:sz w:val="28"/>
          <w:szCs w:val="28"/>
          <w:lang w:val="en-US"/>
        </w:rPr>
        <w:t>mater</w:t>
      </w:r>
      <w:r w:rsidRPr="00205B97">
        <w:rPr>
          <w:rFonts w:ascii="Times New Roman" w:hAnsi="Times New Roman"/>
          <w:sz w:val="28"/>
          <w:szCs w:val="28"/>
        </w:rPr>
        <w:t>»)</w:t>
      </w:r>
      <w:r w:rsidRPr="00205B97">
        <w:rPr>
          <w:rFonts w:ascii="Times New Roman" w:eastAsia="Times New Roman" w:hAnsi="Times New Roman"/>
          <w:color w:val="000000"/>
          <w:sz w:val="28"/>
          <w:szCs w:val="28"/>
        </w:rPr>
        <w:t xml:space="preserve">. Небесное и земное в музыке И.С. Баха. </w:t>
      </w:r>
      <w:r w:rsidRPr="00205B97">
        <w:rPr>
          <w:rFonts w:ascii="Times New Roman" w:hAnsi="Times New Roman"/>
          <w:sz w:val="28"/>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 (Ф.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6FC229AD" w14:textId="77777777" w:rsidR="00700445" w:rsidRPr="00205B97" w:rsidRDefault="00700445" w:rsidP="002363A2">
      <w:pPr>
        <w:shd w:val="clear" w:color="auto" w:fill="FFFFFF"/>
        <w:spacing w:after="0" w:line="240" w:lineRule="auto"/>
        <w:ind w:firstLine="709"/>
        <w:jc w:val="both"/>
        <w:rPr>
          <w:rFonts w:ascii="Times New Roman" w:eastAsia="Times New Roman" w:hAnsi="Times New Roman"/>
          <w:sz w:val="28"/>
          <w:szCs w:val="28"/>
        </w:rPr>
      </w:pPr>
      <w:r w:rsidRPr="00205B97">
        <w:rPr>
          <w:rFonts w:ascii="Times New Roman" w:hAnsi="Times New Roman"/>
          <w:sz w:val="28"/>
          <w:szCs w:val="28"/>
        </w:rPr>
        <w:t xml:space="preserve">Стили, направления и жанры современной музыки (Ч. Айвз. «Космический пейзаж», Э. Артемьев. «Мозаика»). </w:t>
      </w:r>
      <w:r w:rsidRPr="00205B97">
        <w:rPr>
          <w:rFonts w:ascii="Times New Roman" w:eastAsia="Times New Roman" w:hAnsi="Times New Roman"/>
          <w:color w:val="000000"/>
          <w:sz w:val="28"/>
          <w:szCs w:val="28"/>
        </w:rPr>
        <w:t xml:space="preserve">Джаз – искусство </w:t>
      </w:r>
      <w:r w:rsidRPr="00205B97">
        <w:rPr>
          <w:rFonts w:ascii="Times New Roman" w:eastAsia="Times New Roman" w:hAnsi="Times New Roman"/>
          <w:color w:val="000000"/>
          <w:sz w:val="28"/>
          <w:szCs w:val="28"/>
          <w:lang w:val="en-US"/>
        </w:rPr>
        <w:t>XX</w:t>
      </w:r>
      <w:r w:rsidRPr="00205B97">
        <w:rPr>
          <w:rFonts w:ascii="Times New Roman" w:eastAsia="Times New Roman" w:hAnsi="Times New Roman"/>
          <w:color w:val="000000"/>
          <w:sz w:val="28"/>
          <w:szCs w:val="28"/>
        </w:rPr>
        <w:t xml:space="preserve"> века (Негритянский спиричуэл, «Любимый мой» сл. А. Гершвина, русский текст Т. Сикорской,</w:t>
      </w:r>
      <w:r w:rsidRPr="00205B97">
        <w:rPr>
          <w:rFonts w:ascii="Times New Roman" w:hAnsi="Times New Roman"/>
          <w:sz w:val="28"/>
          <w:szCs w:val="28"/>
        </w:rPr>
        <w:t xml:space="preserve"> </w:t>
      </w:r>
      <w:r w:rsidRPr="00205B97">
        <w:rPr>
          <w:rFonts w:ascii="Times New Roman" w:eastAsia="Times New Roman" w:hAnsi="Times New Roman"/>
          <w:color w:val="000000"/>
          <w:sz w:val="28"/>
          <w:szCs w:val="28"/>
        </w:rPr>
        <w:t>Л. Армстронг «Блюз Западной окраины»).</w:t>
      </w:r>
      <w:r w:rsidRPr="00205B97">
        <w:rPr>
          <w:rFonts w:ascii="Times New Roman" w:eastAsia="Times New Roman" w:hAnsi="Times New Roman"/>
          <w:color w:val="000000"/>
          <w:spacing w:val="-3"/>
          <w:sz w:val="28"/>
          <w:szCs w:val="28"/>
        </w:rPr>
        <w:t xml:space="preserve"> Мир музыкального театра.</w:t>
      </w:r>
      <w:r w:rsidRPr="00205B97">
        <w:rPr>
          <w:rFonts w:ascii="Times New Roman" w:eastAsia="Times New Roman" w:hAnsi="Times New Roman"/>
          <w:color w:val="000000"/>
          <w:sz w:val="28"/>
          <w:szCs w:val="28"/>
        </w:rPr>
        <w:t xml:space="preserve"> Вечные темы искусства и жизни (</w:t>
      </w:r>
      <w:r w:rsidRPr="00205B97">
        <w:rPr>
          <w:rFonts w:ascii="Times New Roman" w:hAnsi="Times New Roman"/>
          <w:sz w:val="28"/>
          <w:szCs w:val="28"/>
        </w:rPr>
        <w:t xml:space="preserve">Л. Бернстайн, Мюзикл «Вестсайдская история»). </w:t>
      </w:r>
      <w:r w:rsidRPr="00205B97">
        <w:rPr>
          <w:rFonts w:ascii="Times New Roman" w:eastAsia="Times New Roman" w:hAnsi="Times New Roman"/>
          <w:color w:val="000000"/>
          <w:spacing w:val="-3"/>
          <w:sz w:val="28"/>
          <w:szCs w:val="28"/>
        </w:rPr>
        <w:t>Образы киномузыки (И. Дунаевский Марш из к/ф «Веселые ребята» сл. В. Лебедева-Кумача, Ф. Лей «История любви»).</w:t>
      </w:r>
    </w:p>
    <w:p w14:paraId="06C5CA90" w14:textId="77777777" w:rsidR="00700445" w:rsidRPr="00205B97" w:rsidRDefault="00700445" w:rsidP="002363A2">
      <w:pPr>
        <w:spacing w:after="0" w:line="240" w:lineRule="auto"/>
        <w:ind w:firstLine="709"/>
        <w:jc w:val="both"/>
        <w:rPr>
          <w:rFonts w:ascii="Times New Roman" w:hAnsi="Times New Roman"/>
          <w:sz w:val="28"/>
          <w:szCs w:val="28"/>
        </w:rPr>
      </w:pPr>
      <w:r w:rsidRPr="00205B97">
        <w:rPr>
          <w:rFonts w:ascii="Times New Roman" w:hAnsi="Times New Roman"/>
          <w:b/>
          <w:sz w:val="28"/>
          <w:szCs w:val="28"/>
        </w:rPr>
        <w:t>Содержание курса музыки 7 КЛАСС (третий год обучения на уровне основного общего образования</w:t>
      </w:r>
      <w:r w:rsidRPr="00205B97">
        <w:rPr>
          <w:rFonts w:ascii="Times New Roman" w:hAnsi="Times New Roman"/>
          <w:sz w:val="28"/>
          <w:szCs w:val="28"/>
        </w:rPr>
        <w:t>)</w:t>
      </w:r>
    </w:p>
    <w:p w14:paraId="6CF89B66" w14:textId="77777777" w:rsidR="00700445" w:rsidRPr="00205B97" w:rsidRDefault="00700445" w:rsidP="002363A2">
      <w:pPr>
        <w:spacing w:after="0" w:line="240" w:lineRule="auto"/>
        <w:ind w:firstLine="709"/>
        <w:jc w:val="both"/>
        <w:rPr>
          <w:rFonts w:ascii="Times New Roman" w:hAnsi="Times New Roman"/>
          <w:b/>
          <w:sz w:val="28"/>
          <w:szCs w:val="28"/>
        </w:rPr>
      </w:pPr>
      <w:r w:rsidRPr="00205B97">
        <w:rPr>
          <w:rFonts w:ascii="Times New Roman" w:hAnsi="Times New Roman"/>
          <w:sz w:val="28"/>
          <w:szCs w:val="28"/>
        </w:rPr>
        <w:t>Содержание предмета за курс 7 класса включает модули:</w:t>
      </w:r>
    </w:p>
    <w:p w14:paraId="186E94E3" w14:textId="77777777" w:rsidR="00700445" w:rsidRPr="00205B97" w:rsidRDefault="00700445" w:rsidP="002363A2">
      <w:pPr>
        <w:spacing w:after="0" w:line="240" w:lineRule="auto"/>
        <w:ind w:firstLine="709"/>
        <w:jc w:val="both"/>
        <w:rPr>
          <w:rFonts w:ascii="Times New Roman" w:hAnsi="Times New Roman"/>
          <w:bCs/>
          <w:sz w:val="28"/>
          <w:szCs w:val="28"/>
        </w:rPr>
      </w:pPr>
      <w:r w:rsidRPr="00205B97">
        <w:rPr>
          <w:rFonts w:ascii="Times New Roman" w:hAnsi="Times New Roman"/>
          <w:bCs/>
          <w:sz w:val="28"/>
          <w:szCs w:val="28"/>
        </w:rPr>
        <w:t>«Связь музыки с другими видами искусства»;</w:t>
      </w:r>
    </w:p>
    <w:p w14:paraId="6552939E" w14:textId="77777777" w:rsidR="00700445" w:rsidRPr="00205B97" w:rsidRDefault="00700445" w:rsidP="002363A2">
      <w:pPr>
        <w:spacing w:after="0" w:line="240" w:lineRule="auto"/>
        <w:ind w:firstLine="709"/>
        <w:jc w:val="both"/>
        <w:rPr>
          <w:rFonts w:ascii="Times New Roman" w:hAnsi="Times New Roman"/>
          <w:bCs/>
          <w:sz w:val="28"/>
          <w:szCs w:val="28"/>
        </w:rPr>
      </w:pPr>
      <w:r w:rsidRPr="00205B97">
        <w:rPr>
          <w:rFonts w:ascii="Times New Roman" w:hAnsi="Times New Roman"/>
          <w:bCs/>
          <w:sz w:val="28"/>
          <w:szCs w:val="28"/>
        </w:rPr>
        <w:t>«Сценические жанры музыкального искусства»;</w:t>
      </w:r>
    </w:p>
    <w:p w14:paraId="2BF5F55B" w14:textId="77777777" w:rsidR="00700445" w:rsidRPr="00205B97" w:rsidRDefault="00700445" w:rsidP="002363A2">
      <w:pPr>
        <w:spacing w:after="0" w:line="240" w:lineRule="auto"/>
        <w:ind w:firstLine="709"/>
        <w:jc w:val="both"/>
        <w:rPr>
          <w:rFonts w:ascii="Times New Roman" w:hAnsi="Times New Roman"/>
          <w:bCs/>
          <w:sz w:val="28"/>
          <w:szCs w:val="28"/>
        </w:rPr>
      </w:pPr>
      <w:r w:rsidRPr="00205B97">
        <w:rPr>
          <w:rFonts w:ascii="Times New Roman" w:hAnsi="Times New Roman"/>
          <w:bCs/>
          <w:sz w:val="28"/>
          <w:szCs w:val="28"/>
        </w:rPr>
        <w:t>«Истоки и образы русской и европейской духовной музыки»;</w:t>
      </w:r>
    </w:p>
    <w:p w14:paraId="15D27F8D" w14:textId="77777777" w:rsidR="00700445" w:rsidRPr="00205B97" w:rsidRDefault="00700445" w:rsidP="002363A2">
      <w:pPr>
        <w:spacing w:after="0" w:line="240" w:lineRule="auto"/>
        <w:ind w:firstLine="709"/>
        <w:jc w:val="both"/>
        <w:rPr>
          <w:rFonts w:ascii="Times New Roman" w:hAnsi="Times New Roman"/>
          <w:bCs/>
          <w:sz w:val="28"/>
          <w:szCs w:val="28"/>
        </w:rPr>
      </w:pPr>
      <w:r w:rsidRPr="00205B97">
        <w:rPr>
          <w:rFonts w:ascii="Times New Roman" w:hAnsi="Times New Roman"/>
          <w:bCs/>
          <w:sz w:val="28"/>
          <w:szCs w:val="28"/>
        </w:rPr>
        <w:t>«Современная музыка: основные жанры и направления, отличительные черты и характерные признаки».</w:t>
      </w:r>
    </w:p>
    <w:p w14:paraId="4773EF62" w14:textId="77777777" w:rsidR="00700445" w:rsidRPr="00205B97" w:rsidRDefault="00700445" w:rsidP="002363A2">
      <w:pPr>
        <w:spacing w:after="0" w:line="240" w:lineRule="auto"/>
        <w:ind w:firstLine="709"/>
        <w:jc w:val="both"/>
        <w:rPr>
          <w:rFonts w:ascii="Times New Roman" w:hAnsi="Times New Roman"/>
          <w:sz w:val="28"/>
          <w:szCs w:val="28"/>
        </w:rPr>
      </w:pPr>
      <w:r w:rsidRPr="00205B97">
        <w:rPr>
          <w:rFonts w:ascii="Times New Roman" w:eastAsia="Times New Roman" w:hAnsi="Times New Roman"/>
          <w:color w:val="000000"/>
          <w:spacing w:val="-3"/>
          <w:sz w:val="28"/>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45B34E0E" w14:textId="77777777" w:rsidR="00700445" w:rsidRPr="00205B97" w:rsidRDefault="00700445" w:rsidP="002363A2">
      <w:pPr>
        <w:spacing w:after="0" w:line="240" w:lineRule="auto"/>
        <w:ind w:firstLine="709"/>
        <w:contextualSpacing/>
        <w:jc w:val="both"/>
        <w:rPr>
          <w:rFonts w:ascii="Times New Roman" w:hAnsi="Times New Roman"/>
          <w:sz w:val="28"/>
          <w:szCs w:val="28"/>
        </w:rPr>
      </w:pPr>
      <w:r w:rsidRPr="00205B97">
        <w:rPr>
          <w:rFonts w:ascii="Times New Roman" w:hAnsi="Times New Roman"/>
          <w:sz w:val="28"/>
          <w:szCs w:val="28"/>
        </w:rPr>
        <w:t xml:space="preserve">Жанры западно-европейской музыки – месса, прелюдия, фуга, реквием, кантата, оратория, сюита (И.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14:paraId="0AC6458F" w14:textId="77777777" w:rsidR="00700445" w:rsidRPr="00205B97" w:rsidRDefault="00700445" w:rsidP="002363A2">
      <w:pPr>
        <w:spacing w:after="0" w:line="240" w:lineRule="auto"/>
        <w:ind w:firstLine="709"/>
        <w:contextualSpacing/>
        <w:jc w:val="both"/>
        <w:rPr>
          <w:rFonts w:ascii="Times New Roman" w:hAnsi="Times New Roman"/>
          <w:sz w:val="28"/>
          <w:szCs w:val="28"/>
        </w:rPr>
      </w:pPr>
      <w:r w:rsidRPr="00205B97">
        <w:rPr>
          <w:rFonts w:ascii="Times New Roman" w:hAnsi="Times New Roman"/>
          <w:sz w:val="28"/>
          <w:szCs w:val="28"/>
        </w:rPr>
        <w:t>Формы построения музыки (Й. Гайдн Симфония № 103 («С тремоло литавр»), В. Моцарт «Маленькая ночная серенада» (Рондо), Л. Бетховен Симфония № 5, Соната № 7, Соната № 8 («Патетическая»), Соната № 14 («Лунная»), Соната № 23 («Аппассионата»).</w:t>
      </w:r>
    </w:p>
    <w:p w14:paraId="73672396" w14:textId="77777777" w:rsidR="00700445" w:rsidRPr="00205B97" w:rsidRDefault="00700445" w:rsidP="002363A2">
      <w:pPr>
        <w:spacing w:after="0" w:line="240" w:lineRule="auto"/>
        <w:ind w:firstLine="709"/>
        <w:contextualSpacing/>
        <w:jc w:val="both"/>
        <w:rPr>
          <w:rFonts w:ascii="Times New Roman" w:hAnsi="Times New Roman"/>
          <w:sz w:val="28"/>
          <w:szCs w:val="28"/>
        </w:rPr>
      </w:pPr>
      <w:r w:rsidRPr="00205B97">
        <w:rPr>
          <w:rFonts w:ascii="Times New Roman" w:eastAsia="Times New Roman" w:hAnsi="Times New Roman"/>
          <w:color w:val="000000"/>
          <w:sz w:val="28"/>
          <w:szCs w:val="28"/>
        </w:rPr>
        <w:t>Циклические формы инстру</w:t>
      </w:r>
      <w:r w:rsidRPr="00205B97">
        <w:rPr>
          <w:rFonts w:ascii="Times New Roman" w:eastAsia="Times New Roman" w:hAnsi="Times New Roman"/>
          <w:color w:val="000000"/>
          <w:spacing w:val="-2"/>
          <w:sz w:val="28"/>
          <w:szCs w:val="28"/>
        </w:rPr>
        <w:t>ментальной му</w:t>
      </w:r>
      <w:r w:rsidRPr="00205B97">
        <w:rPr>
          <w:rFonts w:ascii="Times New Roman" w:eastAsia="Times New Roman" w:hAnsi="Times New Roman"/>
          <w:color w:val="000000"/>
          <w:sz w:val="28"/>
          <w:szCs w:val="28"/>
        </w:rPr>
        <w:t xml:space="preserve">зыки </w:t>
      </w:r>
      <w:r w:rsidRPr="00205B97">
        <w:rPr>
          <w:rFonts w:ascii="Times New Roman" w:hAnsi="Times New Roman"/>
          <w:sz w:val="28"/>
          <w:szCs w:val="28"/>
        </w:rPr>
        <w:t xml:space="preserve">– соната, симфония, концерт, сюита (В. Моцарт. Соната до мажор (эксп. Ι ч.), Симфония № 40, Соната № 11, Ф. Шуберт Симфония № 8 («Неоконченная»), И.С. Бах Итальянский концерт). </w:t>
      </w:r>
    </w:p>
    <w:p w14:paraId="56CD2AE0" w14:textId="77777777" w:rsidR="00700445" w:rsidRPr="00205B97" w:rsidRDefault="00700445" w:rsidP="002363A2">
      <w:pPr>
        <w:spacing w:after="0" w:line="240" w:lineRule="auto"/>
        <w:ind w:firstLine="709"/>
        <w:contextualSpacing/>
        <w:jc w:val="both"/>
        <w:rPr>
          <w:rFonts w:ascii="Times New Roman" w:eastAsia="Times New Roman" w:hAnsi="Times New Roman"/>
          <w:color w:val="000000"/>
          <w:spacing w:val="-3"/>
          <w:sz w:val="28"/>
          <w:szCs w:val="28"/>
        </w:rPr>
      </w:pPr>
      <w:r w:rsidRPr="00205B97">
        <w:rPr>
          <w:rFonts w:ascii="Times New Roman" w:eastAsia="Times New Roman" w:hAnsi="Times New Roman"/>
          <w:color w:val="000000"/>
          <w:spacing w:val="-3"/>
          <w:sz w:val="28"/>
          <w:szCs w:val="28"/>
        </w:rPr>
        <w:t>Камерная инструментальная музыка</w:t>
      </w:r>
      <w:r w:rsidRPr="00205B97">
        <w:rPr>
          <w:rFonts w:ascii="Times New Roman" w:hAnsi="Times New Roman"/>
          <w:sz w:val="28"/>
          <w:szCs w:val="28"/>
        </w:rPr>
        <w:t xml:space="preserve"> </w:t>
      </w:r>
      <w:r w:rsidRPr="00205B97">
        <w:rPr>
          <w:rFonts w:ascii="Times New Roman" w:eastAsia="Times New Roman" w:hAnsi="Times New Roman"/>
          <w:color w:val="000000"/>
          <w:spacing w:val="-3"/>
          <w:sz w:val="28"/>
          <w:szCs w:val="28"/>
        </w:rPr>
        <w:t xml:space="preserve">(Ф. Шопен Вальс № 6, Мазурка № 1, </w:t>
      </w:r>
      <w:r w:rsidRPr="00205B97">
        <w:rPr>
          <w:rFonts w:ascii="Times New Roman" w:hAnsi="Times New Roman"/>
          <w:sz w:val="28"/>
          <w:szCs w:val="28"/>
        </w:rPr>
        <w:t>И. Штраус «Полька-пиццикато»,</w:t>
      </w:r>
      <w:r w:rsidRPr="00205B97">
        <w:rPr>
          <w:rFonts w:ascii="Times New Roman" w:eastAsia="Times New Roman" w:hAnsi="Times New Roman"/>
          <w:color w:val="000000"/>
          <w:spacing w:val="-3"/>
          <w:sz w:val="28"/>
          <w:szCs w:val="28"/>
        </w:rPr>
        <w:t xml:space="preserve"> </w:t>
      </w:r>
      <w:r w:rsidRPr="00205B97">
        <w:rPr>
          <w:rFonts w:ascii="Times New Roman" w:hAnsi="Times New Roman"/>
          <w:sz w:val="28"/>
          <w:szCs w:val="28"/>
        </w:rPr>
        <w:t>М. Огинский Полонез ре минор</w:t>
      </w:r>
      <w:r w:rsidRPr="00205B97">
        <w:rPr>
          <w:rFonts w:ascii="Times New Roman" w:eastAsia="Times New Roman" w:hAnsi="Times New Roman"/>
          <w:color w:val="000000"/>
          <w:spacing w:val="-3"/>
          <w:sz w:val="28"/>
          <w:szCs w:val="28"/>
        </w:rPr>
        <w:t xml:space="preserve">). </w:t>
      </w:r>
    </w:p>
    <w:p w14:paraId="17F2B71B" w14:textId="77777777" w:rsidR="00700445" w:rsidRPr="00205B97" w:rsidRDefault="00700445" w:rsidP="002363A2">
      <w:pPr>
        <w:spacing w:after="0" w:line="240" w:lineRule="auto"/>
        <w:ind w:firstLine="709"/>
        <w:contextualSpacing/>
        <w:jc w:val="both"/>
        <w:rPr>
          <w:rFonts w:ascii="Times New Roman" w:hAnsi="Times New Roman"/>
          <w:sz w:val="28"/>
          <w:szCs w:val="28"/>
        </w:rPr>
      </w:pPr>
      <w:r w:rsidRPr="00205B97">
        <w:rPr>
          <w:rFonts w:ascii="Times New Roman" w:eastAsia="Times New Roman" w:hAnsi="Times New Roman"/>
          <w:color w:val="000000"/>
          <w:spacing w:val="-3"/>
          <w:sz w:val="28"/>
          <w:szCs w:val="28"/>
        </w:rPr>
        <w:t>Этюд (Ф. Шопен Этюд № 12). Транскрипция</w:t>
      </w:r>
      <w:r w:rsidRPr="00205B97">
        <w:rPr>
          <w:rFonts w:ascii="Times New Roman" w:hAnsi="Times New Roman"/>
          <w:sz w:val="28"/>
          <w:szCs w:val="28"/>
        </w:rPr>
        <w:t xml:space="preserve"> (Ф. Лист. Венгерская рапсодия № 2, Этюд Паганини № 6, И. Бах-Ф. Бузони Чакона из Партиты № 2 для скрипки соло.).</w:t>
      </w:r>
    </w:p>
    <w:p w14:paraId="55675795" w14:textId="77777777" w:rsidR="00700445" w:rsidRPr="00205B97" w:rsidRDefault="00700445" w:rsidP="002363A2">
      <w:pPr>
        <w:spacing w:after="0" w:line="240" w:lineRule="auto"/>
        <w:ind w:firstLine="709"/>
        <w:contextualSpacing/>
        <w:jc w:val="both"/>
        <w:rPr>
          <w:rFonts w:ascii="Times New Roman" w:hAnsi="Times New Roman"/>
          <w:sz w:val="28"/>
          <w:szCs w:val="28"/>
        </w:rPr>
      </w:pPr>
      <w:r w:rsidRPr="00205B97">
        <w:rPr>
          <w:rFonts w:ascii="Times New Roman" w:hAnsi="Times New Roman"/>
          <w:sz w:val="28"/>
          <w:szCs w:val="28"/>
        </w:rPr>
        <w:t xml:space="preserve">Русская духовная музыка – знаменный распев, кант, литургия, хоровой концерт (знаменный распев, П.И. Чайковский «Всенощное бдение» («Богородице Дево, радуйся» № 8), «Покаянная молитва о Руси», С. Рахманинов «Всенощное бдение»). </w:t>
      </w:r>
    </w:p>
    <w:p w14:paraId="7897C19F" w14:textId="77777777" w:rsidR="00700445" w:rsidRPr="00205B97" w:rsidRDefault="00700445" w:rsidP="002363A2">
      <w:pPr>
        <w:spacing w:after="0" w:line="240" w:lineRule="auto"/>
        <w:ind w:firstLine="709"/>
        <w:contextualSpacing/>
        <w:jc w:val="both"/>
        <w:rPr>
          <w:rFonts w:ascii="Times New Roman" w:hAnsi="Times New Roman"/>
          <w:sz w:val="28"/>
          <w:szCs w:val="28"/>
        </w:rPr>
      </w:pPr>
      <w:r w:rsidRPr="00205B97">
        <w:rPr>
          <w:rFonts w:ascii="Times New Roman" w:hAnsi="Times New Roman"/>
          <w:sz w:val="28"/>
          <w:szCs w:val="28"/>
        </w:rPr>
        <w:t xml:space="preserve">Русская музыка </w:t>
      </w:r>
      <w:r w:rsidRPr="00205B97">
        <w:rPr>
          <w:rFonts w:ascii="Times New Roman" w:hAnsi="Times New Roman"/>
          <w:sz w:val="28"/>
          <w:szCs w:val="28"/>
          <w:lang w:val="en-US"/>
        </w:rPr>
        <w:t>XX</w:t>
      </w:r>
      <w:r w:rsidRPr="00205B97">
        <w:rPr>
          <w:rFonts w:ascii="Times New Roman" w:hAnsi="Times New Roman"/>
          <w:sz w:val="28"/>
          <w:szCs w:val="28"/>
        </w:rPr>
        <w:t xml:space="preserve"> века (А. Скрябин Прелюдия № 4, А. Шнитке Кончерто гроссо, Сюита в старинном стиле, А. Журбин, Рок-опера «Орфей и Эвридика»). В музыкальном театре (К. Глюк. Опера «Орфей и Эвридика», Ж. Бизе Опера «Кармен», Д. Верди «Риголетто», С. Прокофьев Опера «Война и мир»). </w:t>
      </w:r>
    </w:p>
    <w:p w14:paraId="70EBF070" w14:textId="77777777" w:rsidR="00700445" w:rsidRPr="00205B97" w:rsidRDefault="00700445" w:rsidP="002363A2">
      <w:pPr>
        <w:spacing w:after="0" w:line="240" w:lineRule="auto"/>
        <w:ind w:firstLine="709"/>
        <w:contextualSpacing/>
        <w:jc w:val="both"/>
        <w:rPr>
          <w:rFonts w:ascii="Times New Roman" w:hAnsi="Times New Roman"/>
          <w:sz w:val="28"/>
          <w:szCs w:val="28"/>
        </w:rPr>
      </w:pPr>
      <w:r w:rsidRPr="00205B97">
        <w:rPr>
          <w:rFonts w:ascii="Times New Roman" w:hAnsi="Times New Roman"/>
          <w:sz w:val="28"/>
          <w:szCs w:val="28"/>
        </w:rPr>
        <w:t>Музыка в кино (И. Дунаевский. Марш из к/ф «Веселые ребята», Ф. Лэй. «История любви»).</w:t>
      </w:r>
    </w:p>
    <w:p w14:paraId="2673E64F" w14:textId="77777777" w:rsidR="00700445" w:rsidRPr="00205B97" w:rsidRDefault="00700445" w:rsidP="002363A2">
      <w:pPr>
        <w:spacing w:after="0" w:line="240" w:lineRule="auto"/>
        <w:ind w:firstLine="709"/>
        <w:contextualSpacing/>
        <w:jc w:val="both"/>
        <w:rPr>
          <w:rFonts w:ascii="Times New Roman" w:hAnsi="Times New Roman"/>
          <w:sz w:val="28"/>
          <w:szCs w:val="28"/>
        </w:rPr>
      </w:pPr>
      <w:r w:rsidRPr="00205B97">
        <w:rPr>
          <w:rFonts w:ascii="Times New Roman" w:hAnsi="Times New Roman"/>
          <w:sz w:val="28"/>
          <w:szCs w:val="28"/>
        </w:rPr>
        <w:t>Классика и современность (Р. Щедрин. Опера «Не только любовь». (Песня и частушки Варвары),</w:t>
      </w:r>
      <w:r w:rsidRPr="00205B97">
        <w:rPr>
          <w:rFonts w:ascii="Times New Roman" w:hAnsi="Times New Roman"/>
          <w:sz w:val="28"/>
          <w:szCs w:val="28"/>
        </w:rPr>
        <w:tab/>
        <w:t xml:space="preserve"> Ж. Бизе–Р. Щедрин Балет «Кармен-сюита», Э. Уэббер Рок-опера «Иисус Христос – суперзвезда», Д. Кабалевский «Реквием» на ст. Р. Рождественского («Наши дети», «Помните!»). </w:t>
      </w:r>
    </w:p>
    <w:p w14:paraId="475734A6" w14:textId="77777777" w:rsidR="00700445" w:rsidRPr="00205B97" w:rsidRDefault="00700445" w:rsidP="002363A2">
      <w:pPr>
        <w:spacing w:after="0" w:line="240" w:lineRule="auto"/>
        <w:ind w:firstLine="709"/>
        <w:contextualSpacing/>
        <w:jc w:val="both"/>
        <w:rPr>
          <w:rFonts w:ascii="Times New Roman" w:hAnsi="Times New Roman"/>
          <w:sz w:val="28"/>
          <w:szCs w:val="28"/>
        </w:rPr>
      </w:pPr>
      <w:r w:rsidRPr="00205B97">
        <w:rPr>
          <w:rFonts w:ascii="Times New Roman" w:hAnsi="Times New Roman"/>
          <w:sz w:val="28"/>
          <w:szCs w:val="28"/>
        </w:rPr>
        <w:t>Современная музыкальная жизнь (мюзикл, джаз, рок- и поп-музыка, шансон, рэп).</w:t>
      </w:r>
    </w:p>
    <w:p w14:paraId="51C84FFC" w14:textId="77777777" w:rsidR="009C44C6" w:rsidRPr="00205B97" w:rsidRDefault="009C44C6" w:rsidP="002363A2">
      <w:pPr>
        <w:pStyle w:val="a7"/>
        <w:shd w:val="clear" w:color="auto" w:fill="FFFFFF"/>
        <w:spacing w:before="0" w:beforeAutospacing="0" w:after="0" w:afterAutospacing="0"/>
        <w:ind w:firstLine="709"/>
        <w:jc w:val="both"/>
        <w:rPr>
          <w:rFonts w:ascii="Times New Roman" w:hAnsi="Times New Roman"/>
          <w:b/>
          <w:bCs/>
          <w:color w:val="000000" w:themeColor="text1"/>
          <w:sz w:val="28"/>
          <w:szCs w:val="28"/>
        </w:rPr>
      </w:pPr>
      <w:r w:rsidRPr="00205B97">
        <w:rPr>
          <w:rFonts w:ascii="Times New Roman" w:hAnsi="Times New Roman"/>
          <w:color w:val="000000" w:themeColor="text1"/>
          <w:sz w:val="28"/>
          <w:szCs w:val="28"/>
        </w:rPr>
        <w:t>Ссылки на музыкальные произведения, которые можно использовать на уроках, следует считать примерными.</w:t>
      </w:r>
    </w:p>
    <w:p w14:paraId="0CB159FB" w14:textId="77777777" w:rsidR="009C44C6" w:rsidRPr="00205B97" w:rsidRDefault="009C44C6" w:rsidP="002363A2">
      <w:pPr>
        <w:pStyle w:val="a7"/>
        <w:shd w:val="clear" w:color="auto" w:fill="FFFFFF"/>
        <w:spacing w:before="0" w:beforeAutospacing="0" w:after="0" w:afterAutospacing="0"/>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6. Коррекционно-развивающая направленность курса «Музыка» реализуется за счет:</w:t>
      </w:r>
    </w:p>
    <w:p w14:paraId="0AD5A716" w14:textId="77777777" w:rsidR="009C44C6" w:rsidRPr="00205B97" w:rsidRDefault="009C44C6"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формирования навыка восприятия музыкальных произволений, умений их эмоционального оценивания,</w:t>
      </w:r>
    </w:p>
    <w:p w14:paraId="4177B39C" w14:textId="77777777" w:rsidR="009C44C6" w:rsidRPr="00205B97" w:rsidRDefault="009C44C6"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развития при прослушивании, обсуждении и исполнении музыкальных произведений сенсорного (зрительного, слухового и осязательного) восприятия и высших психических функций (внимание, память, мышление, воображение, речь); </w:t>
      </w:r>
    </w:p>
    <w:p w14:paraId="28323F7D" w14:textId="77777777" w:rsidR="009C44C6" w:rsidRPr="00205B97" w:rsidRDefault="009C44C6"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целенаправленного формирования слуховой памяти, эмоционально-личностного восприятия музыкальных произведений, интерпретационных и прогностических умений на музыкальном материале;</w:t>
      </w:r>
    </w:p>
    <w:p w14:paraId="2ABA73C1" w14:textId="77777777" w:rsidR="009C44C6" w:rsidRPr="00205B97" w:rsidRDefault="009C44C6"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формирования умений решать музыкально-творческие задачи, выстраивая коммуникацию и совместную деятельность;</w:t>
      </w:r>
    </w:p>
    <w:p w14:paraId="4DF788AE" w14:textId="77777777" w:rsidR="009C44C6" w:rsidRPr="00205B97" w:rsidRDefault="009C44C6"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специально организованной работы по обогащению словаря учащихся,</w:t>
      </w:r>
    </w:p>
    <w:p w14:paraId="30A0C8AF" w14:textId="7CCC0A89" w:rsidR="009C44C6" w:rsidRPr="00205B97" w:rsidRDefault="009C44C6"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w:t>
      </w:r>
      <w:r w:rsidRPr="00205B97">
        <w:rPr>
          <w:rFonts w:ascii="Times New Roman" w:hAnsi="Times New Roman"/>
          <w:color w:val="000000" w:themeColor="text1"/>
          <w:sz w:val="28"/>
          <w:szCs w:val="28"/>
        </w:rPr>
        <w:tab/>
        <w:t>совершенствования связной речи обучающихся, развития разных видов речевой деятельности, формиро</w:t>
      </w:r>
      <w:r w:rsidR="00700445" w:rsidRPr="00205B97">
        <w:rPr>
          <w:rFonts w:ascii="Times New Roman" w:hAnsi="Times New Roman"/>
          <w:color w:val="000000" w:themeColor="text1"/>
          <w:sz w:val="28"/>
          <w:szCs w:val="28"/>
        </w:rPr>
        <w:t>вания коммуникативной культуры.</w:t>
      </w:r>
    </w:p>
    <w:p w14:paraId="5FD499DE" w14:textId="408C5F39" w:rsidR="009C44C6" w:rsidRPr="00205B97" w:rsidRDefault="009C44C6" w:rsidP="002363A2">
      <w:pPr>
        <w:pStyle w:val="a7"/>
        <w:shd w:val="clear" w:color="auto" w:fill="FFFFFF"/>
        <w:spacing w:before="0" w:beforeAutospacing="0" w:after="0" w:afterAutospacing="0"/>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7. Оценивание</w:t>
      </w:r>
      <w:r w:rsidR="00700445" w:rsidRPr="00205B97">
        <w:rPr>
          <w:rFonts w:ascii="Times New Roman" w:hAnsi="Times New Roman"/>
          <w:b/>
          <w:bCs/>
          <w:color w:val="000000" w:themeColor="text1"/>
          <w:sz w:val="28"/>
          <w:szCs w:val="28"/>
        </w:rPr>
        <w:t xml:space="preserve"> результатов освоения программы</w:t>
      </w:r>
    </w:p>
    <w:p w14:paraId="7A1FBD3A" w14:textId="056708AE" w:rsidR="009C44C6" w:rsidRPr="00205B97" w:rsidRDefault="009C44C6" w:rsidP="002363A2">
      <w:pPr>
        <w:pStyle w:val="a7"/>
        <w:shd w:val="clear" w:color="auto" w:fill="FFFFFF"/>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xml:space="preserve">Обучающиеся с ТНР по предмету «Музыка» аттестовываются по пятибалльной системе оценок, </w:t>
      </w:r>
      <w:r w:rsidRPr="00205B97">
        <w:rPr>
          <w:rFonts w:ascii="Times New Roman" w:hAnsi="Times New Roman"/>
          <w:color w:val="000000" w:themeColor="text1"/>
          <w:sz w:val="28"/>
          <w:szCs w:val="28"/>
        </w:rPr>
        <w:t xml:space="preserve">исходя из достижения оптимальных (лучших для данного </w:t>
      </w:r>
      <w:r w:rsidR="00AD6B54"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в данных условиях) успехов.</w:t>
      </w:r>
    </w:p>
    <w:p w14:paraId="2EAB4345" w14:textId="7725DE10" w:rsidR="001E19CF" w:rsidRPr="00205B97" w:rsidRDefault="00700445" w:rsidP="002363A2">
      <w:pPr>
        <w:spacing w:line="240" w:lineRule="auto"/>
        <w:ind w:left="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2.2.2.1</w:t>
      </w:r>
      <w:r w:rsidR="00B707DD">
        <w:rPr>
          <w:rFonts w:ascii="Times New Roman" w:hAnsi="Times New Roman"/>
          <w:b/>
          <w:color w:val="000000" w:themeColor="text1"/>
          <w:sz w:val="28"/>
          <w:szCs w:val="28"/>
        </w:rPr>
        <w:t>5</w:t>
      </w:r>
      <w:r w:rsidRPr="00205B97">
        <w:rPr>
          <w:rFonts w:ascii="Times New Roman" w:hAnsi="Times New Roman"/>
          <w:b/>
          <w:color w:val="000000" w:themeColor="text1"/>
          <w:sz w:val="28"/>
          <w:szCs w:val="28"/>
        </w:rPr>
        <w:t xml:space="preserve">. </w:t>
      </w:r>
      <w:r w:rsidR="00141D0C" w:rsidRPr="00205B97">
        <w:rPr>
          <w:rFonts w:ascii="Times New Roman" w:hAnsi="Times New Roman"/>
          <w:b/>
          <w:color w:val="000000" w:themeColor="text1"/>
          <w:sz w:val="28"/>
          <w:szCs w:val="28"/>
        </w:rPr>
        <w:t>Примерная рабочая программа «</w:t>
      </w:r>
      <w:r w:rsidR="006129A7" w:rsidRPr="00205B97">
        <w:rPr>
          <w:rFonts w:ascii="Times New Roman" w:hAnsi="Times New Roman"/>
          <w:b/>
          <w:color w:val="000000" w:themeColor="text1"/>
          <w:sz w:val="28"/>
          <w:szCs w:val="28"/>
        </w:rPr>
        <w:t>Технология</w:t>
      </w:r>
      <w:r w:rsidR="00141D0C" w:rsidRPr="00205B97">
        <w:rPr>
          <w:rFonts w:ascii="Times New Roman" w:hAnsi="Times New Roman"/>
          <w:b/>
          <w:color w:val="000000" w:themeColor="text1"/>
          <w:sz w:val="28"/>
          <w:szCs w:val="28"/>
        </w:rPr>
        <w:t>»</w:t>
      </w:r>
      <w:r w:rsidR="006129A7" w:rsidRPr="00205B97">
        <w:rPr>
          <w:rFonts w:ascii="Times New Roman" w:hAnsi="Times New Roman"/>
          <w:b/>
          <w:color w:val="000000" w:themeColor="text1"/>
          <w:sz w:val="28"/>
          <w:szCs w:val="28"/>
        </w:rPr>
        <w:t xml:space="preserve"> </w:t>
      </w:r>
      <w:bookmarkEnd w:id="247"/>
    </w:p>
    <w:p w14:paraId="7B4088CD" w14:textId="77777777" w:rsidR="00F67955" w:rsidRPr="00205B97" w:rsidRDefault="00F67955" w:rsidP="002363A2">
      <w:pPr>
        <w:pStyle w:val="a8"/>
        <w:numPr>
          <w:ilvl w:val="0"/>
          <w:numId w:val="109"/>
        </w:numPr>
        <w:autoSpaceDE w:val="0"/>
        <w:autoSpaceDN w:val="0"/>
        <w:adjustRightInd w:val="0"/>
        <w:ind w:left="0" w:firstLine="709"/>
        <w:jc w:val="both"/>
        <w:textAlignment w:val="center"/>
        <w:rPr>
          <w:rFonts w:ascii="Times New Roman" w:hAnsi="Times New Roman"/>
          <w:b/>
          <w:bCs/>
          <w:color w:val="000000" w:themeColor="text1"/>
          <w:sz w:val="28"/>
          <w:szCs w:val="28"/>
        </w:rPr>
      </w:pPr>
      <w:bookmarkStart w:id="248" w:name="афра"/>
      <w:r w:rsidRPr="00205B97">
        <w:rPr>
          <w:rFonts w:ascii="Times New Roman" w:hAnsi="Times New Roman"/>
          <w:b/>
          <w:bCs/>
          <w:color w:val="000000" w:themeColor="text1"/>
          <w:sz w:val="28"/>
          <w:szCs w:val="28"/>
        </w:rPr>
        <w:t xml:space="preserve">Общие сведения о роли и месте учебного предмета </w:t>
      </w:r>
    </w:p>
    <w:p w14:paraId="75CD1F66" w14:textId="1D7C2FBF" w:rsidR="00F67955" w:rsidRPr="00205B97" w:rsidRDefault="00F67955"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Значимость учебного предмета «Технология» определяется ориентацией современного школьного образования на формирование функциональной грамотности обучающихся, их социальную адаптацию на основе приобретения опыта в сфере учения, познания, профессионально-трудового выбора, личностного развития, ценностных ориентаций. Основным предназначением образовательной области «Технология» </w:t>
      </w:r>
      <w:r w:rsidR="00AD6B54" w:rsidRPr="00205B97">
        <w:rPr>
          <w:rFonts w:ascii="Times New Roman" w:eastAsia="Times New Roman" w:hAnsi="Times New Roman"/>
          <w:color w:val="000000" w:themeColor="text1"/>
          <w:sz w:val="28"/>
          <w:szCs w:val="28"/>
          <w:lang w:eastAsia="ru-RU"/>
        </w:rPr>
        <w:t>на уровне</w:t>
      </w:r>
      <w:r w:rsidRPr="00205B97">
        <w:rPr>
          <w:rFonts w:ascii="Times New Roman" w:eastAsia="Times New Roman" w:hAnsi="Times New Roman"/>
          <w:color w:val="000000" w:themeColor="text1"/>
          <w:sz w:val="28"/>
          <w:szCs w:val="28"/>
          <w:lang w:eastAsia="ru-RU"/>
        </w:rPr>
        <w:t xml:space="preserve"> общего образования является формирование трудовой и технологической культуры </w:t>
      </w:r>
      <w:r w:rsidR="00AD6B54" w:rsidRPr="00205B97">
        <w:rPr>
          <w:rFonts w:ascii="Times New Roman" w:eastAsia="Times New Roman" w:hAnsi="Times New Roman"/>
          <w:color w:val="000000" w:themeColor="text1"/>
          <w:sz w:val="28"/>
          <w:szCs w:val="28"/>
          <w:lang w:eastAsia="ru-RU"/>
        </w:rPr>
        <w:t>обучающегося</w:t>
      </w:r>
      <w:r w:rsidRPr="00205B97">
        <w:rPr>
          <w:rFonts w:ascii="Times New Roman" w:eastAsia="Times New Roman" w:hAnsi="Times New Roman"/>
          <w:color w:val="000000" w:themeColor="text1"/>
          <w:sz w:val="28"/>
          <w:szCs w:val="28"/>
          <w:lang w:eastAsia="ru-RU"/>
        </w:rPr>
        <w:t xml:space="preserve">, системы технологических знаний и умений, воспитание личности, профессиональное самоопределение </w:t>
      </w:r>
      <w:r w:rsidR="00AD6B54" w:rsidRPr="00205B97">
        <w:rPr>
          <w:rFonts w:ascii="Times New Roman" w:eastAsia="Times New Roman" w:hAnsi="Times New Roman"/>
          <w:color w:val="000000" w:themeColor="text1"/>
          <w:sz w:val="28"/>
          <w:szCs w:val="28"/>
          <w:lang w:eastAsia="ru-RU"/>
        </w:rPr>
        <w:t>обучающегося</w:t>
      </w:r>
      <w:r w:rsidRPr="00205B97">
        <w:rPr>
          <w:rFonts w:ascii="Times New Roman" w:eastAsia="Times New Roman" w:hAnsi="Times New Roman"/>
          <w:color w:val="000000" w:themeColor="text1"/>
          <w:sz w:val="28"/>
          <w:szCs w:val="28"/>
          <w:lang w:eastAsia="ru-RU"/>
        </w:rPr>
        <w:t xml:space="preserve">в условиях рынка труда. </w:t>
      </w:r>
    </w:p>
    <w:p w14:paraId="593A80DE" w14:textId="77777777" w:rsidR="00F67955" w:rsidRPr="00205B97" w:rsidRDefault="00F67955" w:rsidP="002363A2">
      <w:pPr>
        <w:shd w:val="clear" w:color="auto" w:fill="FFFFFF"/>
        <w:spacing w:after="0" w:line="240" w:lineRule="auto"/>
        <w:ind w:firstLine="709"/>
        <w:jc w:val="both"/>
        <w:rPr>
          <w:rFonts w:ascii="Times New Roman" w:eastAsia="Times New Roman" w:hAnsi="Times New Roman"/>
          <w:b/>
          <w:bCs/>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2. Цель и задачи изучения курса</w:t>
      </w:r>
    </w:p>
    <w:p w14:paraId="346EA562" w14:textId="77777777" w:rsidR="00F67955" w:rsidRPr="00205B97" w:rsidRDefault="00F67955"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Цель</w:t>
      </w:r>
      <w:r w:rsidRPr="00205B97">
        <w:rPr>
          <w:rFonts w:ascii="Times New Roman" w:eastAsia="Times New Roman" w:hAnsi="Times New Roman"/>
          <w:color w:val="000000" w:themeColor="text1"/>
          <w:sz w:val="28"/>
          <w:szCs w:val="28"/>
          <w:lang w:eastAsia="ru-RU"/>
        </w:rPr>
        <w:t xml:space="preserve"> обучения предмета "Технология" в 5-8 классах - обеспечить усвоение основ политехнических знаний и умений по элементам техники, технологий, материаловедения, информационных технологий в их интеграции с декоративно-прикладным искусством. Это предопределяет направленность обучения на формирование компетентной личности, способной к жизнедеятельности и самоопределению в информационном обществе, ясно представляющей свои потенциальные возможности, ресурсы и способы реализации выбранного жизненного пути.</w:t>
      </w:r>
    </w:p>
    <w:p w14:paraId="13CB6730" w14:textId="77777777" w:rsidR="00F67955" w:rsidRPr="00205B97" w:rsidRDefault="00F67955"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Основные </w:t>
      </w:r>
      <w:r w:rsidRPr="00205B97">
        <w:rPr>
          <w:rFonts w:ascii="Times New Roman" w:eastAsia="Times New Roman" w:hAnsi="Times New Roman"/>
          <w:b/>
          <w:bCs/>
          <w:color w:val="000000" w:themeColor="text1"/>
          <w:sz w:val="28"/>
          <w:szCs w:val="28"/>
          <w:lang w:eastAsia="ru-RU"/>
        </w:rPr>
        <w:t>задачи</w:t>
      </w:r>
      <w:r w:rsidRPr="00205B97">
        <w:rPr>
          <w:rFonts w:ascii="Times New Roman" w:eastAsia="Times New Roman" w:hAnsi="Times New Roman"/>
          <w:color w:val="000000" w:themeColor="text1"/>
          <w:sz w:val="28"/>
          <w:szCs w:val="28"/>
          <w:lang w:eastAsia="ru-RU"/>
        </w:rPr>
        <w:t xml:space="preserve"> обучения предмету «Технология» в 5-8 классах:</w:t>
      </w:r>
    </w:p>
    <w:p w14:paraId="7D4253F5" w14:textId="77777777" w:rsidR="00F67955" w:rsidRPr="00205B97" w:rsidRDefault="00F67955" w:rsidP="002363A2">
      <w:pPr>
        <w:numPr>
          <w:ilvl w:val="0"/>
          <w:numId w:val="111"/>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освоение технологических знаний, технологической культуры на основе включения учащихся в разнообразные виды деятельности;</w:t>
      </w:r>
    </w:p>
    <w:p w14:paraId="749BCEB1" w14:textId="77777777" w:rsidR="00F67955" w:rsidRPr="00205B97" w:rsidRDefault="00F67955" w:rsidP="002363A2">
      <w:pPr>
        <w:numPr>
          <w:ilvl w:val="0"/>
          <w:numId w:val="111"/>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14:paraId="185563B3" w14:textId="77777777" w:rsidR="00F67955" w:rsidRPr="00205B97" w:rsidRDefault="00F67955" w:rsidP="002363A2">
      <w:pPr>
        <w:numPr>
          <w:ilvl w:val="0"/>
          <w:numId w:val="110"/>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овладение необходимыми в повседневной жизни базовыми (безопасными) приёмами ручного и механизированного труда, способами управления отдельными видами бытовой техники;</w:t>
      </w:r>
    </w:p>
    <w:p w14:paraId="1EDE8632" w14:textId="77777777" w:rsidR="00F67955" w:rsidRPr="00205B97" w:rsidRDefault="00F67955" w:rsidP="002363A2">
      <w:pPr>
        <w:numPr>
          <w:ilvl w:val="0"/>
          <w:numId w:val="110"/>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овладение общетрудовыми и специальными умениями, необходимыми для проектирования и создания продуктов труда, ведения домашнего хозяйства;</w:t>
      </w:r>
    </w:p>
    <w:p w14:paraId="59CF0088" w14:textId="77777777" w:rsidR="00F67955" w:rsidRPr="00205B97" w:rsidRDefault="00F67955" w:rsidP="002363A2">
      <w:pPr>
        <w:numPr>
          <w:ilvl w:val="0"/>
          <w:numId w:val="110"/>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формирование у обучающихся опыта самостоятельной проектно-исследовательской деятельности;</w:t>
      </w:r>
    </w:p>
    <w:p w14:paraId="75544F79" w14:textId="77777777" w:rsidR="00F67955" w:rsidRPr="00205B97" w:rsidRDefault="00F67955" w:rsidP="002363A2">
      <w:pPr>
        <w:numPr>
          <w:ilvl w:val="0"/>
          <w:numId w:val="110"/>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14:paraId="3E79CEA4" w14:textId="77777777" w:rsidR="00F67955" w:rsidRPr="00205B97" w:rsidRDefault="00F67955" w:rsidP="002363A2">
      <w:pPr>
        <w:numPr>
          <w:ilvl w:val="0"/>
          <w:numId w:val="110"/>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развитие внимания, речи, памяти, мелкой моторики, мышления, работоспособности, самостоятельности, усидчивости, самоконтроля.</w:t>
      </w:r>
    </w:p>
    <w:p w14:paraId="61F942D1" w14:textId="3631F733" w:rsidR="00F67955" w:rsidRPr="00205B97" w:rsidRDefault="00F67955" w:rsidP="002363A2">
      <w:pPr>
        <w:numPr>
          <w:ilvl w:val="0"/>
          <w:numId w:val="110"/>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профессиональное самоопределение </w:t>
      </w:r>
      <w:r w:rsidR="00AD6B54" w:rsidRPr="00205B97">
        <w:rPr>
          <w:rFonts w:ascii="Times New Roman" w:eastAsia="Times New Roman" w:hAnsi="Times New Roman"/>
          <w:color w:val="000000" w:themeColor="text1"/>
          <w:sz w:val="28"/>
          <w:szCs w:val="28"/>
          <w:lang w:eastAsia="ru-RU"/>
        </w:rPr>
        <w:t>обучающихся</w:t>
      </w:r>
      <w:r w:rsidRPr="00205B97">
        <w:rPr>
          <w:rFonts w:ascii="Times New Roman" w:eastAsia="Times New Roman" w:hAnsi="Times New Roman"/>
          <w:color w:val="000000" w:themeColor="text1"/>
          <w:sz w:val="28"/>
          <w:szCs w:val="28"/>
          <w:lang w:eastAsia="ru-RU"/>
        </w:rPr>
        <w:t xml:space="preserve"> в условиях рынка труда, формирование гуманистически и прагматически ориентированного мировоззрения, социально обоснованных ценностных ориентаций.</w:t>
      </w:r>
    </w:p>
    <w:p w14:paraId="32853294" w14:textId="77777777" w:rsidR="00F67955" w:rsidRPr="00205B97" w:rsidRDefault="00F67955"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p>
    <w:p w14:paraId="3AF22BC3" w14:textId="77777777" w:rsidR="00F67955" w:rsidRPr="00205B97" w:rsidRDefault="00F67955" w:rsidP="002363A2">
      <w:pPr>
        <w:shd w:val="clear" w:color="auto" w:fill="FFFFFF"/>
        <w:spacing w:after="0" w:line="240" w:lineRule="auto"/>
        <w:ind w:firstLine="709"/>
        <w:jc w:val="both"/>
        <w:rPr>
          <w:rFonts w:ascii="Times New Roman" w:eastAsia="Times New Roman" w:hAnsi="Times New Roman"/>
          <w:b/>
          <w:bCs/>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3. Основные подходы к реализации курса</w:t>
      </w:r>
    </w:p>
    <w:p w14:paraId="7785A311" w14:textId="6EB2FEAB" w:rsidR="00F67955" w:rsidRPr="00205B97" w:rsidRDefault="00F67955"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 Технология – это преобразующая деятельность человека, направленная на удовлетворение его нужд и потребностей. Обучение </w:t>
      </w:r>
      <w:r w:rsidR="00AD6B54" w:rsidRPr="00205B97">
        <w:rPr>
          <w:rFonts w:ascii="Times New Roman" w:eastAsia="Times New Roman" w:hAnsi="Times New Roman"/>
          <w:color w:val="000000" w:themeColor="text1"/>
          <w:sz w:val="28"/>
          <w:szCs w:val="28"/>
          <w:lang w:eastAsia="ru-RU"/>
        </w:rPr>
        <w:t xml:space="preserve">обучающихся </w:t>
      </w:r>
      <w:r w:rsidRPr="00205B97">
        <w:rPr>
          <w:rFonts w:ascii="Times New Roman" w:eastAsia="Times New Roman" w:hAnsi="Times New Roman"/>
          <w:color w:val="000000" w:themeColor="text1"/>
          <w:sz w:val="28"/>
          <w:szCs w:val="28"/>
          <w:lang w:eastAsia="ru-RU"/>
        </w:rPr>
        <w:t xml:space="preserve">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Программа ориентирована на приобретение жизненно необходимых знаний, умений и навыков. </w:t>
      </w:r>
    </w:p>
    <w:p w14:paraId="5CCDAB1A" w14:textId="7DA350C0" w:rsidR="00F67955" w:rsidRPr="00205B97" w:rsidRDefault="00F67955"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Содержание данного учебного предмета позволяет </w:t>
      </w:r>
      <w:r w:rsidR="00AD6B54" w:rsidRPr="00205B97">
        <w:rPr>
          <w:rFonts w:ascii="Times New Roman" w:eastAsia="Times New Roman" w:hAnsi="Times New Roman"/>
          <w:color w:val="000000" w:themeColor="text1"/>
          <w:sz w:val="28"/>
          <w:szCs w:val="28"/>
          <w:lang w:eastAsia="ru-RU"/>
        </w:rPr>
        <w:t>об</w:t>
      </w:r>
      <w:r w:rsidRPr="00205B97">
        <w:rPr>
          <w:rFonts w:ascii="Times New Roman" w:eastAsia="Times New Roman" w:hAnsi="Times New Roman"/>
          <w:color w:val="000000" w:themeColor="text1"/>
          <w:sz w:val="28"/>
          <w:szCs w:val="28"/>
          <w:lang w:eastAsia="ru-RU"/>
        </w:rPr>
        <w:t>уча</w:t>
      </w:r>
      <w:r w:rsidR="00AD6B54" w:rsidRPr="00205B97">
        <w:rPr>
          <w:rFonts w:ascii="Times New Roman" w:eastAsia="Times New Roman" w:hAnsi="Times New Roman"/>
          <w:color w:val="000000" w:themeColor="text1"/>
          <w:sz w:val="28"/>
          <w:szCs w:val="28"/>
          <w:lang w:eastAsia="ru-RU"/>
        </w:rPr>
        <w:t>ю</w:t>
      </w:r>
      <w:r w:rsidRPr="00205B97">
        <w:rPr>
          <w:rFonts w:ascii="Times New Roman" w:eastAsia="Times New Roman" w:hAnsi="Times New Roman"/>
          <w:color w:val="000000" w:themeColor="text1"/>
          <w:sz w:val="28"/>
          <w:szCs w:val="28"/>
          <w:lang w:eastAsia="ru-RU"/>
        </w:rPr>
        <w:t xml:space="preserve">щимся интегрировать в практической деятельности знания, полученные в других образовательных областях. В процессе обучения технологии осуществляются межпредметные связи с изобразительным искусством, биологией, физикой, математикой и др. </w:t>
      </w:r>
    </w:p>
    <w:p w14:paraId="5929DBE3" w14:textId="6500B150" w:rsidR="00F67955" w:rsidRPr="00205B97" w:rsidRDefault="00F67955"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Решение задач творческого развития личности </w:t>
      </w:r>
      <w:r w:rsidR="00AD6B54" w:rsidRPr="00205B97">
        <w:rPr>
          <w:rFonts w:ascii="Times New Roman" w:eastAsia="Times New Roman" w:hAnsi="Times New Roman"/>
          <w:color w:val="000000" w:themeColor="text1"/>
          <w:sz w:val="28"/>
          <w:szCs w:val="28"/>
          <w:lang w:eastAsia="ru-RU"/>
        </w:rPr>
        <w:t>об</w:t>
      </w:r>
      <w:r w:rsidRPr="00205B97">
        <w:rPr>
          <w:rFonts w:ascii="Times New Roman" w:eastAsia="Times New Roman" w:hAnsi="Times New Roman"/>
          <w:color w:val="000000" w:themeColor="text1"/>
          <w:sz w:val="28"/>
          <w:szCs w:val="28"/>
          <w:lang w:eastAsia="ru-RU"/>
        </w:rPr>
        <w:t>уча</w:t>
      </w:r>
      <w:r w:rsidR="00AD6B54" w:rsidRPr="00205B97">
        <w:rPr>
          <w:rFonts w:ascii="Times New Roman" w:eastAsia="Times New Roman" w:hAnsi="Times New Roman"/>
          <w:color w:val="000000" w:themeColor="text1"/>
          <w:sz w:val="28"/>
          <w:szCs w:val="28"/>
          <w:lang w:eastAsia="ru-RU"/>
        </w:rPr>
        <w:t>ю</w:t>
      </w:r>
      <w:r w:rsidRPr="00205B97">
        <w:rPr>
          <w:rFonts w:ascii="Times New Roman" w:eastAsia="Times New Roman" w:hAnsi="Times New Roman"/>
          <w:color w:val="000000" w:themeColor="text1"/>
          <w:sz w:val="28"/>
          <w:szCs w:val="28"/>
          <w:lang w:eastAsia="ru-RU"/>
        </w:rPr>
        <w:t xml:space="preserve">щихся обеспечивается включением в программу творческих заданий, которые могут выполняться методом проектов, как индивидуально, так и коллективно. Часть заданий направлена на решение задач эстетического воспитания </w:t>
      </w:r>
      <w:r w:rsidR="00AD6B54" w:rsidRPr="00205B97">
        <w:rPr>
          <w:rFonts w:ascii="Times New Roman" w:eastAsia="Times New Roman" w:hAnsi="Times New Roman"/>
          <w:color w:val="000000" w:themeColor="text1"/>
          <w:sz w:val="28"/>
          <w:szCs w:val="28"/>
          <w:lang w:eastAsia="ru-RU"/>
        </w:rPr>
        <w:t>об</w:t>
      </w:r>
      <w:r w:rsidRPr="00205B97">
        <w:rPr>
          <w:rFonts w:ascii="Times New Roman" w:eastAsia="Times New Roman" w:hAnsi="Times New Roman"/>
          <w:color w:val="000000" w:themeColor="text1"/>
          <w:sz w:val="28"/>
          <w:szCs w:val="28"/>
          <w:lang w:eastAsia="ru-RU"/>
        </w:rPr>
        <w:t>уча</w:t>
      </w:r>
      <w:r w:rsidR="00AD6B54" w:rsidRPr="00205B97">
        <w:rPr>
          <w:rFonts w:ascii="Times New Roman" w:eastAsia="Times New Roman" w:hAnsi="Times New Roman"/>
          <w:color w:val="000000" w:themeColor="text1"/>
          <w:sz w:val="28"/>
          <w:szCs w:val="28"/>
          <w:lang w:eastAsia="ru-RU"/>
        </w:rPr>
        <w:t>ю</w:t>
      </w:r>
      <w:r w:rsidRPr="00205B97">
        <w:rPr>
          <w:rFonts w:ascii="Times New Roman" w:eastAsia="Times New Roman" w:hAnsi="Times New Roman"/>
          <w:color w:val="000000" w:themeColor="text1"/>
          <w:sz w:val="28"/>
          <w:szCs w:val="28"/>
          <w:lang w:eastAsia="ru-RU"/>
        </w:rPr>
        <w:t>щихся, раскрытие их творческих способностей.</w:t>
      </w:r>
    </w:p>
    <w:p w14:paraId="35E56C55" w14:textId="10D7C5E1" w:rsidR="00F67955" w:rsidRPr="00205B97" w:rsidRDefault="00F67955"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Основной формой организации учебного процесса является сдвоенный урок, который позволяет организовать практическую творческую и проектную деятельность, причём проекты могут выполняться </w:t>
      </w:r>
      <w:r w:rsidR="00AD6B54" w:rsidRPr="00205B97">
        <w:rPr>
          <w:rFonts w:ascii="Times New Roman" w:eastAsia="Times New Roman" w:hAnsi="Times New Roman"/>
          <w:color w:val="000000" w:themeColor="text1"/>
          <w:sz w:val="28"/>
          <w:szCs w:val="28"/>
          <w:lang w:eastAsia="ru-RU"/>
        </w:rPr>
        <w:t>об</w:t>
      </w:r>
      <w:r w:rsidRPr="00205B97">
        <w:rPr>
          <w:rFonts w:ascii="Times New Roman" w:eastAsia="Times New Roman" w:hAnsi="Times New Roman"/>
          <w:color w:val="000000" w:themeColor="text1"/>
          <w:sz w:val="28"/>
          <w:szCs w:val="28"/>
          <w:lang w:eastAsia="ru-RU"/>
        </w:rPr>
        <w:t>уча</w:t>
      </w:r>
      <w:r w:rsidR="00AD6B54" w:rsidRPr="00205B97">
        <w:rPr>
          <w:rFonts w:ascii="Times New Roman" w:eastAsia="Times New Roman" w:hAnsi="Times New Roman"/>
          <w:color w:val="000000" w:themeColor="text1"/>
          <w:sz w:val="28"/>
          <w:szCs w:val="28"/>
          <w:lang w:eastAsia="ru-RU"/>
        </w:rPr>
        <w:t>ю</w:t>
      </w:r>
      <w:r w:rsidRPr="00205B97">
        <w:rPr>
          <w:rFonts w:ascii="Times New Roman" w:eastAsia="Times New Roman" w:hAnsi="Times New Roman"/>
          <w:color w:val="000000" w:themeColor="text1"/>
          <w:sz w:val="28"/>
          <w:szCs w:val="28"/>
          <w:lang w:eastAsia="ru-RU"/>
        </w:rPr>
        <w:t>щимися как в специально выделенное в программе время, так и интегрироваться с другими разделами программы.</w:t>
      </w:r>
    </w:p>
    <w:p w14:paraId="3D79BCB1" w14:textId="77777777" w:rsidR="00F67955" w:rsidRPr="00205B97" w:rsidRDefault="00F67955"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В процессе выполнения программы «Технология» осуществляется развитие технического и художественного мышления, творческих способностей личности, формируются экологическое мировоззрение, навыки бесконфликтного делового общения.</w:t>
      </w:r>
    </w:p>
    <w:p w14:paraId="35773B7D" w14:textId="6C0E51DB" w:rsidR="00F67955" w:rsidRPr="00205B97" w:rsidRDefault="00F67955"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Содержание учебного предмета Технология способствует дальнейшему формированию ИКТ-компетентности обучающихся и освоению стратегий смысло</w:t>
      </w:r>
      <w:r w:rsidR="00700445" w:rsidRPr="00205B97">
        <w:rPr>
          <w:rFonts w:ascii="Times New Roman" w:eastAsia="Times New Roman" w:hAnsi="Times New Roman"/>
          <w:color w:val="000000" w:themeColor="text1"/>
          <w:sz w:val="28"/>
          <w:szCs w:val="28"/>
          <w:lang w:eastAsia="ru-RU"/>
        </w:rPr>
        <w:t>вого чтения и работы с текстом.</w:t>
      </w:r>
    </w:p>
    <w:p w14:paraId="3A31FD95" w14:textId="77777777" w:rsidR="00F67955" w:rsidRPr="00205B97" w:rsidRDefault="00F67955" w:rsidP="002363A2">
      <w:pPr>
        <w:shd w:val="clear" w:color="auto" w:fill="FFFFFF"/>
        <w:spacing w:after="0" w:line="240" w:lineRule="auto"/>
        <w:ind w:firstLine="709"/>
        <w:jc w:val="both"/>
        <w:rPr>
          <w:rFonts w:ascii="Times New Roman" w:eastAsia="Times New Roman" w:hAnsi="Times New Roman"/>
          <w:b/>
          <w:bCs/>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4. Планирование курса</w:t>
      </w:r>
    </w:p>
    <w:p w14:paraId="2ADA1F70" w14:textId="77777777" w:rsidR="00F67955" w:rsidRPr="00205B97" w:rsidRDefault="00F67955"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Учебный предмет «Технология » реализуется за счет обязательной части учебного плана.</w:t>
      </w:r>
    </w:p>
    <w:p w14:paraId="26226B3D" w14:textId="166680DB" w:rsidR="00F67955" w:rsidRPr="00205B97" w:rsidRDefault="00F67955"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 Тематическое планирование для 5, 6, классов по ориентированы на 68 часа в год по 2 часа в неделю</w:t>
      </w:r>
      <w:r w:rsidR="003E7F61" w:rsidRPr="00205B97">
        <w:rPr>
          <w:rFonts w:ascii="Times New Roman" w:eastAsia="Times New Roman" w:hAnsi="Times New Roman"/>
          <w:color w:val="000000" w:themeColor="text1"/>
          <w:sz w:val="28"/>
          <w:szCs w:val="28"/>
          <w:lang w:eastAsia="ru-RU"/>
        </w:rPr>
        <w:t xml:space="preserve">,  </w:t>
      </w:r>
      <w:r w:rsidR="00B30121" w:rsidRPr="00205B97">
        <w:rPr>
          <w:rFonts w:ascii="Times New Roman" w:eastAsia="Times New Roman" w:hAnsi="Times New Roman"/>
          <w:color w:val="000000" w:themeColor="text1"/>
          <w:sz w:val="28"/>
          <w:szCs w:val="28"/>
          <w:lang w:eastAsia="ru-RU"/>
        </w:rPr>
        <w:t>7-</w:t>
      </w:r>
      <w:r w:rsidR="003E7F61" w:rsidRPr="00205B97">
        <w:rPr>
          <w:rFonts w:ascii="Times New Roman" w:eastAsia="Times New Roman" w:hAnsi="Times New Roman"/>
          <w:color w:val="000000" w:themeColor="text1"/>
          <w:sz w:val="28"/>
          <w:szCs w:val="28"/>
          <w:lang w:eastAsia="ru-RU"/>
        </w:rPr>
        <w:t>8 классов на 1 час в неделю.</w:t>
      </w:r>
    </w:p>
    <w:p w14:paraId="1178D55C" w14:textId="77777777" w:rsidR="00F67955" w:rsidRPr="00205B97" w:rsidRDefault="00F67955" w:rsidP="002363A2">
      <w:pPr>
        <w:shd w:val="clear" w:color="auto" w:fill="FFFFFF"/>
        <w:spacing w:after="0" w:line="240" w:lineRule="auto"/>
        <w:ind w:firstLine="709"/>
        <w:jc w:val="both"/>
        <w:rPr>
          <w:rFonts w:ascii="Times New Roman" w:eastAsia="Times New Roman" w:hAnsi="Times New Roman"/>
          <w:b/>
          <w:bCs/>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5. Основное содержание курса</w:t>
      </w:r>
    </w:p>
    <w:p w14:paraId="10F4135D" w14:textId="77777777" w:rsidR="00F62817" w:rsidRPr="00205B97" w:rsidRDefault="00F62817" w:rsidP="002363A2">
      <w:pPr>
        <w:spacing w:after="0" w:line="240" w:lineRule="auto"/>
        <w:ind w:firstLine="454"/>
        <w:jc w:val="both"/>
        <w:rPr>
          <w:rFonts w:ascii="Times New Roman" w:hAnsi="Times New Roman"/>
          <w:b/>
          <w:color w:val="000000"/>
          <w:sz w:val="28"/>
          <w:szCs w:val="28"/>
        </w:rPr>
      </w:pPr>
      <w:r w:rsidRPr="00205B97">
        <w:rPr>
          <w:rFonts w:ascii="Times New Roman" w:hAnsi="Times New Roman"/>
          <w:b/>
          <w:color w:val="000000"/>
          <w:sz w:val="28"/>
          <w:szCs w:val="28"/>
        </w:rPr>
        <w:t xml:space="preserve">Содержание учебного предмета «Технология» </w:t>
      </w:r>
    </w:p>
    <w:p w14:paraId="7E97998B" w14:textId="77777777" w:rsidR="00F62817" w:rsidRPr="00205B97" w:rsidRDefault="00F62817" w:rsidP="002363A2">
      <w:pPr>
        <w:spacing w:after="0" w:line="240" w:lineRule="auto"/>
        <w:ind w:firstLine="560"/>
        <w:jc w:val="both"/>
        <w:rPr>
          <w:rFonts w:ascii="Times New Roman" w:hAnsi="Times New Roman"/>
          <w:sz w:val="28"/>
          <w:szCs w:val="28"/>
        </w:rPr>
      </w:pPr>
      <w:r w:rsidRPr="00205B97">
        <w:rPr>
          <w:rFonts w:ascii="Times New Roman" w:hAnsi="Times New Roman"/>
          <w:sz w:val="28"/>
          <w:szCs w:val="28"/>
        </w:rPr>
        <w:t>Содержание обучения делится на две части: 1-я часть – теоретические сведения, 2-я часть – прикладная (практическая).</w:t>
      </w:r>
    </w:p>
    <w:p w14:paraId="18EA63A2" w14:textId="77777777" w:rsidR="00F62817" w:rsidRPr="00205B97" w:rsidRDefault="00F62817" w:rsidP="002363A2">
      <w:pPr>
        <w:spacing w:after="0" w:line="240" w:lineRule="auto"/>
        <w:ind w:firstLine="560"/>
        <w:jc w:val="both"/>
        <w:rPr>
          <w:rFonts w:ascii="Times New Roman" w:hAnsi="Times New Roman"/>
          <w:sz w:val="28"/>
          <w:szCs w:val="28"/>
        </w:rPr>
      </w:pPr>
      <w:r w:rsidRPr="00205B97">
        <w:rPr>
          <w:rFonts w:ascii="Times New Roman" w:hAnsi="Times New Roman"/>
          <w:sz w:val="28"/>
          <w:szCs w:val="28"/>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14:paraId="72FCF452" w14:textId="19EC837D" w:rsidR="00F62817" w:rsidRPr="00205B97" w:rsidRDefault="00F62817" w:rsidP="002363A2">
      <w:pPr>
        <w:spacing w:after="0" w:line="240" w:lineRule="auto"/>
        <w:ind w:firstLine="560"/>
        <w:jc w:val="both"/>
        <w:rPr>
          <w:rFonts w:ascii="Times New Roman" w:hAnsi="Times New Roman"/>
          <w:sz w:val="28"/>
          <w:szCs w:val="28"/>
        </w:rPr>
      </w:pPr>
      <w:r w:rsidRPr="00205B97">
        <w:rPr>
          <w:rFonts w:ascii="Times New Roman" w:hAnsi="Times New Roman"/>
          <w:sz w:val="28"/>
          <w:szCs w:val="28"/>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и психофизических особенностей обучающихся с </w:t>
      </w:r>
      <w:r w:rsidR="00B973A4">
        <w:rPr>
          <w:rFonts w:ascii="Times New Roman" w:hAnsi="Times New Roman"/>
          <w:sz w:val="28"/>
          <w:szCs w:val="28"/>
        </w:rPr>
        <w:t>ТНР</w:t>
      </w:r>
      <w:r w:rsidRPr="00205B97">
        <w:rPr>
          <w:rFonts w:ascii="Times New Roman" w:hAnsi="Times New Roman"/>
          <w:sz w:val="28"/>
          <w:szCs w:val="28"/>
        </w:rPr>
        <w:t xml:space="preserve">, материально-технических и экономических возможностей организаций образования. </w:t>
      </w:r>
    </w:p>
    <w:p w14:paraId="6D35F003" w14:textId="77777777" w:rsidR="00F62817" w:rsidRPr="00205B97" w:rsidRDefault="00F62817" w:rsidP="002363A2">
      <w:pPr>
        <w:spacing w:after="0" w:line="240" w:lineRule="auto"/>
        <w:ind w:firstLine="560"/>
        <w:jc w:val="both"/>
        <w:rPr>
          <w:rFonts w:ascii="Times New Roman" w:hAnsi="Times New Roman"/>
          <w:sz w:val="28"/>
          <w:szCs w:val="28"/>
        </w:rPr>
      </w:pPr>
      <w:r w:rsidRPr="00205B97">
        <w:rPr>
          <w:rFonts w:ascii="Times New Roman" w:hAnsi="Times New Roman"/>
          <w:sz w:val="28"/>
          <w:szCs w:val="28"/>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14:paraId="4945979A" w14:textId="77777777" w:rsidR="00F62817" w:rsidRPr="00205B97" w:rsidRDefault="00F62817" w:rsidP="002363A2">
      <w:pPr>
        <w:spacing w:after="0" w:line="240" w:lineRule="auto"/>
        <w:ind w:firstLine="560"/>
        <w:jc w:val="both"/>
        <w:rPr>
          <w:rFonts w:ascii="Times New Roman" w:hAnsi="Times New Roman"/>
          <w:sz w:val="28"/>
          <w:szCs w:val="28"/>
        </w:rPr>
      </w:pPr>
      <w:r w:rsidRPr="00205B97">
        <w:rPr>
          <w:rFonts w:ascii="Times New Roman" w:hAnsi="Times New Roman"/>
          <w:sz w:val="28"/>
          <w:szCs w:val="28"/>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Второй вариант практических работ может быть реализован в том случае, если 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14:paraId="0DD5DA2C" w14:textId="77777777" w:rsidR="00F62817" w:rsidRPr="00205B97" w:rsidRDefault="00F62817" w:rsidP="002363A2">
      <w:pPr>
        <w:spacing w:after="0" w:line="240" w:lineRule="auto"/>
        <w:ind w:firstLine="560"/>
        <w:jc w:val="both"/>
        <w:rPr>
          <w:rFonts w:ascii="Times New Roman" w:hAnsi="Times New Roman"/>
          <w:sz w:val="28"/>
          <w:szCs w:val="28"/>
        </w:rPr>
      </w:pPr>
      <w:r w:rsidRPr="00205B97">
        <w:rPr>
          <w:rFonts w:ascii="Times New Roman" w:hAnsi="Times New Roman"/>
          <w:sz w:val="28"/>
          <w:szCs w:val="28"/>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14:paraId="601F7AB0" w14:textId="77777777" w:rsidR="00F62817" w:rsidRPr="00205B97" w:rsidRDefault="00F62817" w:rsidP="002363A2">
      <w:pPr>
        <w:spacing w:after="0" w:line="240" w:lineRule="auto"/>
        <w:ind w:firstLine="560"/>
        <w:jc w:val="both"/>
        <w:rPr>
          <w:rFonts w:ascii="Times New Roman" w:hAnsi="Times New Roman"/>
          <w:sz w:val="28"/>
          <w:szCs w:val="28"/>
        </w:rPr>
      </w:pPr>
      <w:r w:rsidRPr="00205B97">
        <w:rPr>
          <w:rFonts w:ascii="Times New Roman" w:hAnsi="Times New Roman"/>
          <w:sz w:val="28"/>
          <w:szCs w:val="28"/>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11 направлений. </w:t>
      </w:r>
    </w:p>
    <w:p w14:paraId="32B28E53" w14:textId="02C04CD0" w:rsidR="00F62817" w:rsidRPr="00205B97" w:rsidRDefault="00F62817" w:rsidP="002363A2">
      <w:pPr>
        <w:spacing w:after="0" w:line="240" w:lineRule="auto"/>
        <w:ind w:firstLine="560"/>
        <w:jc w:val="both"/>
        <w:rPr>
          <w:rFonts w:ascii="Times New Roman" w:hAnsi="Times New Roman"/>
          <w:sz w:val="28"/>
          <w:szCs w:val="28"/>
        </w:rPr>
      </w:pPr>
      <w:r w:rsidRPr="00205B97">
        <w:rPr>
          <w:rFonts w:ascii="Times New Roman" w:hAnsi="Times New Roman"/>
          <w:sz w:val="28"/>
          <w:szCs w:val="28"/>
        </w:rPr>
        <w:t xml:space="preserve">Выбор направления обучения должен исходить из образовательных потребностей, интересов и возможностей обучающихся с </w:t>
      </w:r>
      <w:r w:rsidR="00B973A4">
        <w:rPr>
          <w:rFonts w:ascii="Times New Roman" w:hAnsi="Times New Roman"/>
          <w:sz w:val="28"/>
          <w:szCs w:val="28"/>
        </w:rPr>
        <w:t>ТНР</w:t>
      </w:r>
      <w:r w:rsidRPr="00205B97">
        <w:rPr>
          <w:rFonts w:ascii="Times New Roman" w:hAnsi="Times New Roman"/>
          <w:sz w:val="28"/>
          <w:szCs w:val="28"/>
        </w:rPr>
        <w:t xml:space="preserve">. Поэтому в рамках коррекционно-развивающей работы, работы по профессиональной ориентации проводится целенаправленная работа с обучающимися с </w:t>
      </w:r>
      <w:r w:rsidR="00B973A4">
        <w:rPr>
          <w:rFonts w:ascii="Times New Roman" w:hAnsi="Times New Roman"/>
          <w:sz w:val="28"/>
          <w:szCs w:val="28"/>
        </w:rPr>
        <w:t>ТНР</w:t>
      </w:r>
      <w:r w:rsidRPr="00205B97">
        <w:rPr>
          <w:rFonts w:ascii="Times New Roman" w:hAnsi="Times New Roman"/>
          <w:sz w:val="28"/>
          <w:szCs w:val="28"/>
        </w:rPr>
        <w:t xml:space="preserve">, направленная на осознание ими своих возможностей, склонностей и ограничений. Для обучающихся с </w:t>
      </w:r>
      <w:r w:rsidR="00B973A4">
        <w:rPr>
          <w:rFonts w:ascii="Times New Roman" w:hAnsi="Times New Roman"/>
          <w:sz w:val="28"/>
          <w:szCs w:val="28"/>
        </w:rPr>
        <w:t>ТНР</w:t>
      </w:r>
      <w:r w:rsidRPr="00205B97">
        <w:rPr>
          <w:rFonts w:ascii="Times New Roman" w:hAnsi="Times New Roman"/>
          <w:sz w:val="28"/>
          <w:szCs w:val="28"/>
        </w:rPr>
        <w:t xml:space="preserve">,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14:paraId="070ADE92" w14:textId="77777777" w:rsidR="00F62817" w:rsidRPr="00205B97" w:rsidRDefault="00F62817" w:rsidP="002363A2">
      <w:pPr>
        <w:spacing w:after="0" w:line="240" w:lineRule="auto"/>
        <w:ind w:firstLine="560"/>
        <w:jc w:val="both"/>
        <w:rPr>
          <w:rFonts w:ascii="Times New Roman" w:hAnsi="Times New Roman"/>
          <w:sz w:val="28"/>
          <w:szCs w:val="28"/>
        </w:rPr>
      </w:pPr>
      <w:r w:rsidRPr="00205B97">
        <w:rPr>
          <w:rFonts w:ascii="Times New Roman" w:hAnsi="Times New Roman"/>
          <w:sz w:val="28"/>
          <w:szCs w:val="28"/>
        </w:rPr>
        <w:t>Независимо от вида изучаемых технологий содержанием программы предусматривается освоение материала по следующим сквозным образовательным линиям:</w:t>
      </w:r>
    </w:p>
    <w:p w14:paraId="47094767" w14:textId="77777777" w:rsidR="00F62817" w:rsidRPr="00205B97" w:rsidRDefault="00F62817" w:rsidP="002363A2">
      <w:pPr>
        <w:numPr>
          <w:ilvl w:val="0"/>
          <w:numId w:val="260"/>
        </w:numPr>
        <w:tabs>
          <w:tab w:val="left" w:pos="284"/>
        </w:tabs>
        <w:spacing w:after="0" w:line="240" w:lineRule="auto"/>
        <w:jc w:val="both"/>
        <w:rPr>
          <w:rFonts w:ascii="Times New Roman" w:hAnsi="Times New Roman"/>
          <w:sz w:val="28"/>
          <w:szCs w:val="28"/>
        </w:rPr>
      </w:pPr>
      <w:r w:rsidRPr="00205B97">
        <w:rPr>
          <w:rFonts w:ascii="Times New Roman" w:hAnsi="Times New Roman"/>
          <w:sz w:val="28"/>
          <w:szCs w:val="28"/>
        </w:rPr>
        <w:t>технологическая культура производства;</w:t>
      </w:r>
    </w:p>
    <w:p w14:paraId="4A051561" w14:textId="77777777" w:rsidR="00F62817" w:rsidRPr="00205B97" w:rsidRDefault="00F62817" w:rsidP="002363A2">
      <w:pPr>
        <w:numPr>
          <w:ilvl w:val="0"/>
          <w:numId w:val="260"/>
        </w:numPr>
        <w:tabs>
          <w:tab w:val="left" w:pos="284"/>
        </w:tabs>
        <w:spacing w:after="0" w:line="240" w:lineRule="auto"/>
        <w:jc w:val="both"/>
        <w:rPr>
          <w:rFonts w:ascii="Times New Roman" w:hAnsi="Times New Roman"/>
          <w:sz w:val="28"/>
          <w:szCs w:val="28"/>
        </w:rPr>
      </w:pPr>
      <w:r w:rsidRPr="00205B97">
        <w:rPr>
          <w:rFonts w:ascii="Times New Roman" w:hAnsi="Times New Roman"/>
          <w:sz w:val="28"/>
          <w:szCs w:val="28"/>
        </w:rPr>
        <w:t>распространенные технологии современного производства;</w:t>
      </w:r>
    </w:p>
    <w:p w14:paraId="401217B5" w14:textId="77777777" w:rsidR="00F62817" w:rsidRPr="00205B97" w:rsidRDefault="00F62817" w:rsidP="002363A2">
      <w:pPr>
        <w:numPr>
          <w:ilvl w:val="0"/>
          <w:numId w:val="260"/>
        </w:numPr>
        <w:tabs>
          <w:tab w:val="left" w:pos="284"/>
        </w:tabs>
        <w:spacing w:after="0" w:line="240" w:lineRule="auto"/>
        <w:jc w:val="both"/>
        <w:rPr>
          <w:rFonts w:ascii="Times New Roman" w:hAnsi="Times New Roman"/>
          <w:sz w:val="28"/>
          <w:szCs w:val="28"/>
        </w:rPr>
      </w:pPr>
      <w:r w:rsidRPr="00205B97">
        <w:rPr>
          <w:rFonts w:ascii="Times New Roman" w:hAnsi="Times New Roman"/>
          <w:sz w:val="28"/>
          <w:szCs w:val="28"/>
        </w:rPr>
        <w:t>культура, эргономика и эстетика труда;</w:t>
      </w:r>
    </w:p>
    <w:p w14:paraId="1124630F" w14:textId="77777777" w:rsidR="00F62817" w:rsidRPr="00205B97" w:rsidRDefault="00F62817" w:rsidP="002363A2">
      <w:pPr>
        <w:numPr>
          <w:ilvl w:val="0"/>
          <w:numId w:val="260"/>
        </w:numPr>
        <w:tabs>
          <w:tab w:val="left" w:pos="214"/>
          <w:tab w:val="left" w:pos="284"/>
        </w:tabs>
        <w:spacing w:after="0" w:line="240" w:lineRule="auto"/>
        <w:jc w:val="both"/>
        <w:rPr>
          <w:rFonts w:ascii="Times New Roman" w:hAnsi="Times New Roman"/>
          <w:sz w:val="28"/>
          <w:szCs w:val="28"/>
        </w:rPr>
      </w:pPr>
      <w:r w:rsidRPr="00205B97">
        <w:rPr>
          <w:rFonts w:ascii="Times New Roman" w:hAnsi="Times New Roman"/>
          <w:sz w:val="28"/>
          <w:szCs w:val="28"/>
        </w:rPr>
        <w:t xml:space="preserve"> получение, обработка, хранение и использование технической и технологической информации;</w:t>
      </w:r>
    </w:p>
    <w:p w14:paraId="3BF8E3EE" w14:textId="77777777" w:rsidR="00F62817" w:rsidRPr="00205B97" w:rsidRDefault="00F62817" w:rsidP="002363A2">
      <w:pPr>
        <w:numPr>
          <w:ilvl w:val="0"/>
          <w:numId w:val="260"/>
        </w:numPr>
        <w:tabs>
          <w:tab w:val="left" w:pos="284"/>
        </w:tabs>
        <w:spacing w:after="0" w:line="240" w:lineRule="auto"/>
        <w:jc w:val="both"/>
        <w:rPr>
          <w:rFonts w:ascii="Times New Roman" w:hAnsi="Times New Roman"/>
          <w:sz w:val="28"/>
          <w:szCs w:val="28"/>
        </w:rPr>
      </w:pPr>
      <w:r w:rsidRPr="00205B97">
        <w:rPr>
          <w:rFonts w:ascii="Times New Roman" w:hAnsi="Times New Roman"/>
          <w:sz w:val="28"/>
          <w:szCs w:val="28"/>
        </w:rPr>
        <w:t>основы черчения, графики, дизайна;</w:t>
      </w:r>
    </w:p>
    <w:p w14:paraId="564D051D" w14:textId="77777777" w:rsidR="00F62817" w:rsidRPr="00205B97" w:rsidRDefault="00F62817" w:rsidP="002363A2">
      <w:pPr>
        <w:numPr>
          <w:ilvl w:val="0"/>
          <w:numId w:val="260"/>
        </w:numPr>
        <w:tabs>
          <w:tab w:val="left" w:pos="284"/>
        </w:tabs>
        <w:spacing w:after="0" w:line="240" w:lineRule="auto"/>
        <w:jc w:val="both"/>
        <w:rPr>
          <w:rFonts w:ascii="Times New Roman" w:hAnsi="Times New Roman"/>
          <w:sz w:val="28"/>
          <w:szCs w:val="28"/>
        </w:rPr>
      </w:pPr>
      <w:r w:rsidRPr="00205B97">
        <w:rPr>
          <w:rFonts w:ascii="Times New Roman" w:hAnsi="Times New Roman"/>
          <w:sz w:val="28"/>
          <w:szCs w:val="28"/>
        </w:rPr>
        <w:t>элементы домашней и прикладной экономики, предпринимательства;</w:t>
      </w:r>
    </w:p>
    <w:p w14:paraId="63CA19B3" w14:textId="77777777" w:rsidR="00F62817" w:rsidRPr="00205B97" w:rsidRDefault="00F62817" w:rsidP="002363A2">
      <w:pPr>
        <w:numPr>
          <w:ilvl w:val="0"/>
          <w:numId w:val="260"/>
        </w:numPr>
        <w:tabs>
          <w:tab w:val="left" w:pos="0"/>
          <w:tab w:val="left" w:pos="284"/>
        </w:tabs>
        <w:spacing w:after="0" w:line="240" w:lineRule="auto"/>
        <w:jc w:val="both"/>
        <w:rPr>
          <w:rFonts w:ascii="Times New Roman" w:hAnsi="Times New Roman"/>
          <w:sz w:val="28"/>
          <w:szCs w:val="28"/>
        </w:rPr>
      </w:pPr>
      <w:r w:rsidRPr="00205B97">
        <w:rPr>
          <w:rFonts w:ascii="Times New Roman" w:hAnsi="Times New Roman"/>
          <w:sz w:val="28"/>
          <w:szCs w:val="28"/>
        </w:rPr>
        <w:t>знакомство с миром профессий, выбор учащимися жизненных, профессиональных планов;</w:t>
      </w:r>
    </w:p>
    <w:p w14:paraId="5B48E502" w14:textId="77777777" w:rsidR="00F62817" w:rsidRPr="00205B97" w:rsidRDefault="00F62817" w:rsidP="002363A2">
      <w:pPr>
        <w:numPr>
          <w:ilvl w:val="0"/>
          <w:numId w:val="260"/>
        </w:numPr>
        <w:tabs>
          <w:tab w:val="left" w:pos="284"/>
        </w:tabs>
        <w:spacing w:after="0" w:line="240" w:lineRule="auto"/>
        <w:jc w:val="both"/>
        <w:rPr>
          <w:rFonts w:ascii="Times New Roman" w:hAnsi="Times New Roman"/>
          <w:sz w:val="28"/>
          <w:szCs w:val="28"/>
        </w:rPr>
      </w:pPr>
      <w:r w:rsidRPr="00205B97">
        <w:rPr>
          <w:rFonts w:ascii="Times New Roman" w:hAnsi="Times New Roman"/>
          <w:sz w:val="28"/>
          <w:szCs w:val="28"/>
        </w:rPr>
        <w:t>влияние технологических процессов на окружающую среду и здоровье человека;</w:t>
      </w:r>
    </w:p>
    <w:p w14:paraId="168656AB" w14:textId="77777777" w:rsidR="00F62817" w:rsidRPr="00205B97" w:rsidRDefault="00F62817" w:rsidP="002363A2">
      <w:pPr>
        <w:numPr>
          <w:ilvl w:val="0"/>
          <w:numId w:val="260"/>
        </w:numPr>
        <w:tabs>
          <w:tab w:val="left" w:pos="284"/>
        </w:tabs>
        <w:spacing w:after="0" w:line="240" w:lineRule="auto"/>
        <w:jc w:val="both"/>
        <w:rPr>
          <w:rFonts w:ascii="Times New Roman" w:hAnsi="Times New Roman"/>
          <w:sz w:val="28"/>
          <w:szCs w:val="28"/>
        </w:rPr>
      </w:pPr>
      <w:r w:rsidRPr="00205B97">
        <w:rPr>
          <w:rFonts w:ascii="Times New Roman" w:hAnsi="Times New Roman"/>
          <w:sz w:val="28"/>
          <w:szCs w:val="28"/>
        </w:rPr>
        <w:t>методы технической, творческой, проектной деятельности;</w:t>
      </w:r>
    </w:p>
    <w:p w14:paraId="3AB7A8E6" w14:textId="77777777" w:rsidR="00F62817" w:rsidRPr="00205B97" w:rsidRDefault="00F62817" w:rsidP="002363A2">
      <w:pPr>
        <w:numPr>
          <w:ilvl w:val="0"/>
          <w:numId w:val="260"/>
        </w:numPr>
        <w:tabs>
          <w:tab w:val="left" w:pos="207"/>
          <w:tab w:val="left" w:pos="284"/>
        </w:tabs>
        <w:spacing w:after="0" w:line="240" w:lineRule="auto"/>
        <w:jc w:val="both"/>
        <w:rPr>
          <w:rFonts w:ascii="Times New Roman" w:hAnsi="Times New Roman"/>
          <w:sz w:val="28"/>
          <w:szCs w:val="28"/>
        </w:rPr>
      </w:pPr>
      <w:r w:rsidRPr="00205B97">
        <w:rPr>
          <w:rFonts w:ascii="Times New Roman" w:hAnsi="Times New Roman"/>
          <w:sz w:val="28"/>
          <w:szCs w:val="28"/>
        </w:rPr>
        <w:t>история, перспективы и социальные последствия развития технологии и техники.</w:t>
      </w:r>
    </w:p>
    <w:p w14:paraId="32D76409" w14:textId="521061BB" w:rsidR="00F62817" w:rsidRPr="00205B97" w:rsidRDefault="00F62817" w:rsidP="002363A2">
      <w:pPr>
        <w:spacing w:after="0" w:line="240" w:lineRule="auto"/>
        <w:ind w:firstLine="454"/>
        <w:jc w:val="both"/>
        <w:rPr>
          <w:rFonts w:ascii="Times New Roman" w:hAnsi="Times New Roman"/>
          <w:sz w:val="28"/>
          <w:szCs w:val="28"/>
        </w:rPr>
      </w:pPr>
      <w:r w:rsidRPr="00205B97">
        <w:rPr>
          <w:rFonts w:ascii="Times New Roman" w:hAnsi="Times New Roman"/>
          <w:sz w:val="28"/>
          <w:szCs w:val="28"/>
        </w:rPr>
        <w:t xml:space="preserve">Основным дидактическим средством обучения технологии обучающихся  с </w:t>
      </w:r>
      <w:r w:rsidR="00B973A4">
        <w:rPr>
          <w:rFonts w:ascii="Times New Roman" w:hAnsi="Times New Roman"/>
          <w:sz w:val="28"/>
          <w:szCs w:val="28"/>
        </w:rPr>
        <w:t>ТНР</w:t>
      </w:r>
      <w:r w:rsidRPr="00205B97">
        <w:rPr>
          <w:rFonts w:ascii="Times New Roman" w:hAnsi="Times New Roman"/>
          <w:sz w:val="28"/>
          <w:szCs w:val="28"/>
        </w:rPr>
        <w:t xml:space="preserve"> на уровне основного общего образования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14:paraId="0C257701" w14:textId="77777777" w:rsidR="00F62817" w:rsidRPr="00205B97" w:rsidRDefault="00F62817"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Направление 1. Основы производства.</w:t>
      </w:r>
    </w:p>
    <w:p w14:paraId="14530AA7"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Изучаются следующие темы:</w:t>
      </w:r>
    </w:p>
    <w:p w14:paraId="50CC5F5D"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 Естественная и искусственная окружающая среда (техносфера)</w:t>
      </w:r>
    </w:p>
    <w:p w14:paraId="4B73638D"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2. Производство и труд как его основа. Современные средства труда</w:t>
      </w:r>
    </w:p>
    <w:p w14:paraId="24BF003A"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3. Продукт труда</w:t>
      </w:r>
    </w:p>
    <w:p w14:paraId="4E78690B"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4. Современные средства контроля качества</w:t>
      </w:r>
    </w:p>
    <w:p w14:paraId="7C6298C5"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5. Механизация, автоматизация и роботизация современного производства</w:t>
      </w:r>
    </w:p>
    <w:p w14:paraId="6D8BAC3C" w14:textId="77777777" w:rsidR="00F62817" w:rsidRPr="00205B97" w:rsidRDefault="00F62817"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Направление 2. Общая технология.</w:t>
      </w:r>
    </w:p>
    <w:p w14:paraId="225B5E94"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Изучаются следующие темы:</w:t>
      </w:r>
    </w:p>
    <w:p w14:paraId="26481315"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 Сущность технологии в производстве. Виды технологий</w:t>
      </w:r>
    </w:p>
    <w:p w14:paraId="3610D2C3"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2. Характеристика технологии и технологическая документация</w:t>
      </w:r>
    </w:p>
    <w:p w14:paraId="3E725D47"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3. Технологическая культура производства и культура труда</w:t>
      </w:r>
    </w:p>
    <w:p w14:paraId="44714FD9"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4. Общая классификация технологий. Отраслевые технологии</w:t>
      </w:r>
    </w:p>
    <w:p w14:paraId="4A11169E"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5. Современные и перспективные технологии ХХI века</w:t>
      </w:r>
    </w:p>
    <w:p w14:paraId="0C9D7CA0" w14:textId="77777777" w:rsidR="00F62817" w:rsidRPr="00205B97" w:rsidRDefault="00F62817"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Направление 3. Техника.</w:t>
      </w:r>
    </w:p>
    <w:p w14:paraId="10C2B5B5"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Изучаются следующие темы:</w:t>
      </w:r>
    </w:p>
    <w:p w14:paraId="18C1A158"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 Техника и её классификация</w:t>
      </w:r>
    </w:p>
    <w:p w14:paraId="57577679"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2. Рабочие органы техники</w:t>
      </w:r>
    </w:p>
    <w:p w14:paraId="5168E110"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3. Двигатели и передаточные механизмы</w:t>
      </w:r>
    </w:p>
    <w:p w14:paraId="3F8F0C3D"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4. Органы управления и системы управления техникой</w:t>
      </w:r>
    </w:p>
    <w:p w14:paraId="6DD54970"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5. Транспортная техника</w:t>
      </w:r>
    </w:p>
    <w:p w14:paraId="2A6F4041"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6. Конструирование и моделирование техники</w:t>
      </w:r>
    </w:p>
    <w:p w14:paraId="0900CD1E"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7. Роботы и перспективы робототехники</w:t>
      </w:r>
    </w:p>
    <w:p w14:paraId="7EC9A0A8" w14:textId="77777777" w:rsidR="00F62817" w:rsidRPr="00205B97" w:rsidRDefault="00F62817"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Направление 4. Технологии получения, обработки, преобразования и использования материалов.</w:t>
      </w:r>
    </w:p>
    <w:p w14:paraId="1825460B"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Изучаются следующие темы:</w:t>
      </w:r>
    </w:p>
    <w:p w14:paraId="68FCD4F5"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 Виды конструкционных материалов и их свойства. Чертёж, эскиз и технический рисунок</w:t>
      </w:r>
    </w:p>
    <w:p w14:paraId="4682A75A"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2. Виды и особенности свойств текстильных материалов</w:t>
      </w:r>
    </w:p>
    <w:p w14:paraId="1D5AF433"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3. Технологии механической обработки и соединения деталей из различных конструкционных материалов</w:t>
      </w:r>
    </w:p>
    <w:p w14:paraId="45570D76"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4. Особенности ручной обработки текстильных материалов и кожи</w:t>
      </w:r>
    </w:p>
    <w:p w14:paraId="37AC45E7"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5. Технологии машинной обработки конструкционных материалов</w:t>
      </w:r>
    </w:p>
    <w:p w14:paraId="6702872E"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6. Технологии машинной обработки текстильных материалов</w:t>
      </w:r>
    </w:p>
    <w:p w14:paraId="6708EEDD"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7. Технологии термической обработки конструкционных материалов</w:t>
      </w:r>
    </w:p>
    <w:p w14:paraId="5CC0777D"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8. Технологии термической обработки текстильных материалов</w:t>
      </w:r>
    </w:p>
    <w:p w14:paraId="5EB4E321"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9. Технологии обработки и применения жидкостей и газов</w:t>
      </w:r>
    </w:p>
    <w:p w14:paraId="5C7A5855"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10. Современные технологии обработки материалов. Нанотехнологии</w:t>
      </w:r>
    </w:p>
    <w:p w14:paraId="5C9B8B92" w14:textId="77777777" w:rsidR="00F62817" w:rsidRPr="00205B97" w:rsidRDefault="00F62817"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Направление 5. Технологии обработки пищевых продуктов.</w:t>
      </w:r>
    </w:p>
    <w:p w14:paraId="56463FF2"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Изучаются следующие темы:</w:t>
      </w:r>
    </w:p>
    <w:p w14:paraId="601013EF"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 Основы рационального питания</w:t>
      </w:r>
    </w:p>
    <w:p w14:paraId="63D99CAD"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2. Бутерброды и горячие напитки</w:t>
      </w:r>
    </w:p>
    <w:p w14:paraId="2E5C856C"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3. Блюда из яиц</w:t>
      </w:r>
    </w:p>
    <w:p w14:paraId="2E773B47"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4. Технологии обработки овощей и фруктов</w:t>
      </w:r>
    </w:p>
    <w:p w14:paraId="2F29F1BA"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5. Технологии обработки круп и макаронных изделий. Приготовление из них блюд</w:t>
      </w:r>
    </w:p>
    <w:p w14:paraId="772B4BBA"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6. Технологии обработки рыбы и морепродуктов</w:t>
      </w:r>
    </w:p>
    <w:p w14:paraId="530512A2"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7. Технологии обработки мясных продуктов</w:t>
      </w:r>
    </w:p>
    <w:p w14:paraId="04A8B8A2"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8. Технология приготовления первых блюд</w:t>
      </w:r>
    </w:p>
    <w:p w14:paraId="57BFC1EB"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9. Технологии приготовления блюд из молока и молочных продуктов</w:t>
      </w:r>
    </w:p>
    <w:p w14:paraId="727F2E82"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10. Технология приготовления мучных изделий</w:t>
      </w:r>
    </w:p>
    <w:p w14:paraId="14281EC6"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11. Технология приготовления сладких блюд</w:t>
      </w:r>
    </w:p>
    <w:p w14:paraId="62315AFC"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12. Технология сервировки стола. Правила этикета</w:t>
      </w:r>
    </w:p>
    <w:p w14:paraId="1A7C5336"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13. Системы рационального питания и кулинария</w:t>
      </w:r>
    </w:p>
    <w:p w14:paraId="2E90F40B"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14. Современная индустрия обработки продуктов питания</w:t>
      </w:r>
    </w:p>
    <w:p w14:paraId="09EF1108" w14:textId="77777777" w:rsidR="00F62817" w:rsidRPr="00205B97" w:rsidRDefault="00F62817"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Направление 6. Технологии получения, преобразования и использования энергии.</w:t>
      </w:r>
    </w:p>
    <w:p w14:paraId="336D1AE0"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Изучаются следующие темы:</w:t>
      </w:r>
    </w:p>
    <w:p w14:paraId="7BACDB56"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 Работа и энергия. Виды энергии</w:t>
      </w:r>
    </w:p>
    <w:p w14:paraId="31677BE3"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2. Механическая энергия</w:t>
      </w:r>
    </w:p>
    <w:p w14:paraId="6A0880DD"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3. Тепловая энергия</w:t>
      </w:r>
    </w:p>
    <w:p w14:paraId="63449079"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4. Электрическая энергия. Энергия магнитного и электромагнитного полей</w:t>
      </w:r>
    </w:p>
    <w:p w14:paraId="58676B44"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5. Электрические цепи. Электромонтажные и сборочные технологии</w:t>
      </w:r>
    </w:p>
    <w:p w14:paraId="128AEC78"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6. Бытовые электроинструменты</w:t>
      </w:r>
    </w:p>
    <w:p w14:paraId="769E661F"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7. Химическая энергия</w:t>
      </w:r>
    </w:p>
    <w:p w14:paraId="35C0ABBF"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8. Ядерная и термоядерная энергия</w:t>
      </w:r>
    </w:p>
    <w:p w14:paraId="3B899B39" w14:textId="77777777" w:rsidR="00F62817" w:rsidRPr="00205B97" w:rsidRDefault="00F62817"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Направление 7. Технологии получения, обработки и использования информации.</w:t>
      </w:r>
    </w:p>
    <w:p w14:paraId="2914B592"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Изучаются следующие темы:</w:t>
      </w:r>
    </w:p>
    <w:p w14:paraId="1A86700B"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 Информация и её виды</w:t>
      </w:r>
    </w:p>
    <w:p w14:paraId="32850CD8"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2. Способы отображения информации</w:t>
      </w:r>
    </w:p>
    <w:p w14:paraId="354A92CF"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3. Технологии получения информации</w:t>
      </w:r>
    </w:p>
    <w:p w14:paraId="08EEEEF6"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4. Технологии записи и хранения информации</w:t>
      </w:r>
    </w:p>
    <w:p w14:paraId="51520C16"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5. Коммуникационные технологии и связь</w:t>
      </w:r>
    </w:p>
    <w:p w14:paraId="53A69516" w14:textId="77777777" w:rsidR="00F62817" w:rsidRPr="00205B97" w:rsidRDefault="00F62817"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Направление 8. Технологии растениеводства.</w:t>
      </w:r>
    </w:p>
    <w:p w14:paraId="38B258D1"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Изучаются следующие темы:</w:t>
      </w:r>
    </w:p>
    <w:p w14:paraId="2D060C04"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 Характеристика и классификация культурных растений</w:t>
      </w:r>
    </w:p>
    <w:p w14:paraId="5C07B0DF"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2. Общая технология выращивания культурных растений</w:t>
      </w:r>
    </w:p>
    <w:p w14:paraId="2E19366D"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3. Технологи посева и посадки культурных растений</w:t>
      </w:r>
    </w:p>
    <w:p w14:paraId="1849BE27"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4. Технологии ухода за растениями, сбора и хранения урожая</w:t>
      </w:r>
    </w:p>
    <w:p w14:paraId="6010ADBD"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5. Технологии использования дикорастущих растений</w:t>
      </w:r>
    </w:p>
    <w:p w14:paraId="7AE6281D"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6. Технологии флористики и ландшафтного дизайна</w:t>
      </w:r>
    </w:p>
    <w:p w14:paraId="6A9DD56C"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7. Биотехнологии</w:t>
      </w:r>
    </w:p>
    <w:p w14:paraId="441177DC" w14:textId="77777777" w:rsidR="00F62817" w:rsidRPr="00205B97" w:rsidRDefault="00F62817"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Направление 9. Технологии животноводства.</w:t>
      </w:r>
    </w:p>
    <w:p w14:paraId="6D3014C7"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Изучаются следующие темы:</w:t>
      </w:r>
    </w:p>
    <w:p w14:paraId="6899F8AC"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 Животные как объект технологий. Виды и характеристики животных в хозяйственной деятельности людей</w:t>
      </w:r>
    </w:p>
    <w:p w14:paraId="75E5CB5A"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2. Содержание домашних животных</w:t>
      </w:r>
    </w:p>
    <w:p w14:paraId="0BB738FB"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3. Кормление животных и уход за животными</w:t>
      </w:r>
    </w:p>
    <w:p w14:paraId="0F119D46"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4. Разведение животных</w:t>
      </w:r>
    </w:p>
    <w:p w14:paraId="31CB40BA"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5. Экологические проблемы животноводства. Бездомные домашние животные.</w:t>
      </w:r>
    </w:p>
    <w:p w14:paraId="5D7EDF2F" w14:textId="77777777" w:rsidR="00F62817" w:rsidRPr="00205B97" w:rsidRDefault="00F62817"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Направление 10. Социально-экономические технологии.</w:t>
      </w:r>
    </w:p>
    <w:p w14:paraId="6744F014"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Изучаются следующие темы:</w:t>
      </w:r>
    </w:p>
    <w:p w14:paraId="5ABB1F95"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 Сущность и особенности социальных технологий. Виды социальных технологий</w:t>
      </w:r>
    </w:p>
    <w:p w14:paraId="57B77BAE"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2. Методы сбора информации в социальных технологиях</w:t>
      </w:r>
    </w:p>
    <w:p w14:paraId="3510B946"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3. Рынок и маркетинг. Исследование рынка</w:t>
      </w:r>
    </w:p>
    <w:p w14:paraId="5DA07DF5"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4. Особенности предпринимательской деятельности</w:t>
      </w:r>
    </w:p>
    <w:p w14:paraId="710CFD70"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5. Технологии менеджмента</w:t>
      </w:r>
    </w:p>
    <w:p w14:paraId="1A639EF0" w14:textId="77777777" w:rsidR="00F62817" w:rsidRPr="00205B97" w:rsidRDefault="00F62817" w:rsidP="002363A2">
      <w:pPr>
        <w:spacing w:after="0" w:line="240" w:lineRule="auto"/>
        <w:jc w:val="both"/>
        <w:rPr>
          <w:rFonts w:ascii="Times New Roman" w:hAnsi="Times New Roman"/>
          <w:b/>
          <w:bCs/>
          <w:sz w:val="28"/>
          <w:szCs w:val="28"/>
        </w:rPr>
      </w:pPr>
      <w:r w:rsidRPr="00205B97">
        <w:rPr>
          <w:rFonts w:ascii="Times New Roman" w:hAnsi="Times New Roman"/>
          <w:b/>
          <w:bCs/>
          <w:sz w:val="28"/>
          <w:szCs w:val="28"/>
        </w:rPr>
        <w:t>Направление 11. Методы и средства творческой и проектной деятельности.</w:t>
      </w:r>
    </w:p>
    <w:p w14:paraId="7AD50A5E"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Изучаются следующие темы:</w:t>
      </w:r>
    </w:p>
    <w:p w14:paraId="59FBA64B"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1. Сущность творчества и проектной деятельности</w:t>
      </w:r>
    </w:p>
    <w:p w14:paraId="262765B0"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2. Этапы проектной деятельности</w:t>
      </w:r>
    </w:p>
    <w:p w14:paraId="5074CDA1"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3. Методика научного познания и проектной деятельности</w:t>
      </w:r>
    </w:p>
    <w:p w14:paraId="2C017846"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4. Дизайн при проектировании</w:t>
      </w:r>
    </w:p>
    <w:p w14:paraId="4F6FE6A7" w14:textId="77777777" w:rsidR="00F62817" w:rsidRPr="00205B97" w:rsidRDefault="00F62817" w:rsidP="002363A2">
      <w:pPr>
        <w:spacing w:after="0" w:line="240" w:lineRule="auto"/>
        <w:jc w:val="both"/>
        <w:rPr>
          <w:rFonts w:ascii="Times New Roman" w:hAnsi="Times New Roman"/>
          <w:sz w:val="28"/>
          <w:szCs w:val="28"/>
        </w:rPr>
      </w:pPr>
      <w:r w:rsidRPr="00205B97">
        <w:rPr>
          <w:rFonts w:ascii="Times New Roman" w:hAnsi="Times New Roman"/>
          <w:sz w:val="28"/>
          <w:szCs w:val="28"/>
        </w:rPr>
        <w:t>5. Экономическая оценка проекта, презентация и реклама.</w:t>
      </w:r>
    </w:p>
    <w:p w14:paraId="70C997EA" w14:textId="77777777" w:rsidR="00F67955" w:rsidRPr="00205B97" w:rsidRDefault="00F67955" w:rsidP="002363A2">
      <w:pPr>
        <w:shd w:val="clear" w:color="auto" w:fill="FFFFFF"/>
        <w:spacing w:after="0" w:line="240" w:lineRule="auto"/>
        <w:ind w:firstLine="709"/>
        <w:jc w:val="both"/>
        <w:rPr>
          <w:rFonts w:ascii="Times New Roman" w:eastAsia="Times New Roman" w:hAnsi="Times New Roman"/>
          <w:b/>
          <w:bCs/>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6. Коррекционно-развивающая направленность курса «Технология» реализуется за счет:</w:t>
      </w:r>
    </w:p>
    <w:p w14:paraId="00D5EC10" w14:textId="77777777" w:rsidR="00F67955" w:rsidRPr="00205B97" w:rsidRDefault="00F67955" w:rsidP="002363A2">
      <w:pPr>
        <w:numPr>
          <w:ilvl w:val="0"/>
          <w:numId w:val="112"/>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частичного перераспределения учебных часов между темами с учетом темпа освоения текстового материала, графиков, таблиц, скорости письма и выполнения графических работ;</w:t>
      </w:r>
    </w:p>
    <w:p w14:paraId="29CDE5A0" w14:textId="77777777" w:rsidR="00F67955" w:rsidRPr="00205B97" w:rsidRDefault="00F67955" w:rsidP="002363A2">
      <w:pPr>
        <w:numPr>
          <w:ilvl w:val="0"/>
          <w:numId w:val="112"/>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развернутого комментирования записей и действий;</w:t>
      </w:r>
    </w:p>
    <w:p w14:paraId="5AEEED5D" w14:textId="77777777" w:rsidR="00F67955" w:rsidRPr="00205B97" w:rsidRDefault="00F67955" w:rsidP="002363A2">
      <w:pPr>
        <w:numPr>
          <w:ilvl w:val="0"/>
          <w:numId w:val="112"/>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оказания индивидуальной помощи обучающимся;</w:t>
      </w:r>
    </w:p>
    <w:p w14:paraId="1B14DDA5" w14:textId="77777777" w:rsidR="00F67955" w:rsidRPr="00205B97" w:rsidRDefault="00F67955" w:rsidP="002363A2">
      <w:pPr>
        <w:numPr>
          <w:ilvl w:val="0"/>
          <w:numId w:val="112"/>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иллюстрирования текстовых задач сюжетами и примерами, позволяющими уточнить представления обучающихся об окружающей действительности, расширить их кругозор; </w:t>
      </w:r>
    </w:p>
    <w:p w14:paraId="0A87BE70" w14:textId="77777777" w:rsidR="00F67955" w:rsidRPr="00205B97" w:rsidRDefault="00F67955" w:rsidP="002363A2">
      <w:pPr>
        <w:numPr>
          <w:ilvl w:val="0"/>
          <w:numId w:val="112"/>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алгоритмизации заданий, дроблением их на смысловые части;</w:t>
      </w:r>
    </w:p>
    <w:p w14:paraId="14A18AB5" w14:textId="77777777" w:rsidR="00F67955" w:rsidRPr="00205B97" w:rsidRDefault="00F67955" w:rsidP="002363A2">
      <w:pPr>
        <w:numPr>
          <w:ilvl w:val="0"/>
          <w:numId w:val="112"/>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уменьшения объёма аналогичных заданий и подбор разноплановых заданий;</w:t>
      </w:r>
    </w:p>
    <w:p w14:paraId="14530831" w14:textId="77777777" w:rsidR="00F67955" w:rsidRPr="00205B97" w:rsidRDefault="00F67955" w:rsidP="002363A2">
      <w:pPr>
        <w:numPr>
          <w:ilvl w:val="0"/>
          <w:numId w:val="112"/>
        </w:num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использования большого количества индивидуальных раздаточных материалов.</w:t>
      </w:r>
    </w:p>
    <w:p w14:paraId="506DE963" w14:textId="77777777" w:rsidR="00F67955" w:rsidRPr="00205B97" w:rsidRDefault="00F67955" w:rsidP="002363A2">
      <w:pPr>
        <w:pStyle w:val="affffff5"/>
        <w:numPr>
          <w:ilvl w:val="0"/>
          <w:numId w:val="112"/>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усвоения понятийного ряда, на основе которого достигается овладение технологической культурой.</w:t>
      </w:r>
    </w:p>
    <w:p w14:paraId="316E610E" w14:textId="64FAA42C" w:rsidR="00F67955" w:rsidRPr="00205B97" w:rsidRDefault="00F67955" w:rsidP="002363A2">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Средства технологии позволяют эффективно вести целенаправленную работу по развитию внимания, памяти и мышления – основных составляющих познавательной деятельности. Также при изучении технологии у обучающихся развивается пространственное воображение и умение ориентироваться в малом пространстве; развивается зрительное восприятие </w:t>
      </w:r>
      <w:r w:rsidRPr="00205B97">
        <w:rPr>
          <w:rFonts w:ascii="Times New Roman" w:hAnsi="Times New Roman"/>
          <w:color w:val="000000" w:themeColor="text1"/>
          <w:sz w:val="28"/>
          <w:szCs w:val="28"/>
        </w:rPr>
        <w:t>оптико-пространственные представления, конструктивный праксис, графические умения</w:t>
      </w:r>
      <w:r w:rsidRPr="00205B97">
        <w:rPr>
          <w:rFonts w:ascii="Times New Roman" w:eastAsia="Times New Roman" w:hAnsi="Times New Roman"/>
          <w:color w:val="000000" w:themeColor="text1"/>
          <w:sz w:val="28"/>
          <w:szCs w:val="28"/>
          <w:lang w:eastAsia="ru-RU"/>
        </w:rPr>
        <w:t xml:space="preserve"> и мелкая моторика, совершенс</w:t>
      </w:r>
      <w:r w:rsidR="00F62817" w:rsidRPr="00205B97">
        <w:rPr>
          <w:rFonts w:ascii="Times New Roman" w:eastAsia="Times New Roman" w:hAnsi="Times New Roman"/>
          <w:color w:val="000000" w:themeColor="text1"/>
          <w:sz w:val="28"/>
          <w:szCs w:val="28"/>
          <w:lang w:eastAsia="ru-RU"/>
        </w:rPr>
        <w:t>твуются коммуникативные навыки.</w:t>
      </w:r>
    </w:p>
    <w:p w14:paraId="728E1938" w14:textId="77777777" w:rsidR="00F67955" w:rsidRPr="00205B97" w:rsidRDefault="00F67955" w:rsidP="002363A2">
      <w:pPr>
        <w:shd w:val="clear" w:color="auto" w:fill="FFFFFF"/>
        <w:spacing w:after="0" w:line="240" w:lineRule="auto"/>
        <w:ind w:firstLine="709"/>
        <w:jc w:val="both"/>
        <w:rPr>
          <w:rFonts w:ascii="Times New Roman" w:eastAsia="Times New Roman" w:hAnsi="Times New Roman"/>
          <w:b/>
          <w:bCs/>
          <w:color w:val="000000" w:themeColor="text1"/>
          <w:sz w:val="28"/>
          <w:szCs w:val="28"/>
          <w:lang w:eastAsia="ru-RU"/>
        </w:rPr>
      </w:pPr>
      <w:r w:rsidRPr="00205B97">
        <w:rPr>
          <w:rFonts w:ascii="Times New Roman" w:eastAsia="Times New Roman" w:hAnsi="Times New Roman"/>
          <w:b/>
          <w:bCs/>
          <w:color w:val="000000" w:themeColor="text1"/>
          <w:sz w:val="28"/>
          <w:szCs w:val="28"/>
          <w:lang w:eastAsia="ru-RU"/>
        </w:rPr>
        <w:t>7. Оценивание результатов освоения программы</w:t>
      </w:r>
    </w:p>
    <w:p w14:paraId="506A6FF4" w14:textId="77777777" w:rsidR="00F67955" w:rsidRPr="00205B97" w:rsidRDefault="00F67955" w:rsidP="002363A2">
      <w:pPr>
        <w:spacing w:after="0" w:line="240" w:lineRule="auto"/>
        <w:ind w:firstLine="709"/>
        <w:jc w:val="both"/>
        <w:rPr>
          <w:rFonts w:ascii="Times New Roman" w:eastAsia="Times New Roman" w:hAnsi="Times New Roman"/>
          <w:bCs/>
          <w:color w:val="000000" w:themeColor="text1"/>
          <w:sz w:val="28"/>
          <w:szCs w:val="28"/>
          <w:lang w:eastAsia="ru-RU"/>
        </w:rPr>
      </w:pPr>
      <w:r w:rsidRPr="00205B97">
        <w:rPr>
          <w:rFonts w:ascii="Times New Roman" w:eastAsia="Times New Roman" w:hAnsi="Times New Roman"/>
          <w:bCs/>
          <w:color w:val="000000" w:themeColor="text1"/>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1E55D22A" w14:textId="4E2BBE24" w:rsidR="00F67955" w:rsidRPr="00205B97" w:rsidRDefault="00F67955" w:rsidP="002363A2">
      <w:pPr>
        <w:spacing w:after="0" w:line="240" w:lineRule="auto"/>
        <w:ind w:firstLine="709"/>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При оценке знаний </w:t>
      </w:r>
      <w:r w:rsidR="00AD6B54" w:rsidRPr="00205B97">
        <w:rPr>
          <w:rFonts w:ascii="Times New Roman" w:eastAsia="Times New Roman" w:hAnsi="Times New Roman"/>
          <w:color w:val="000000" w:themeColor="text1"/>
          <w:sz w:val="28"/>
          <w:szCs w:val="28"/>
          <w:lang w:eastAsia="ru-RU"/>
        </w:rPr>
        <w:t>об</w:t>
      </w:r>
      <w:r w:rsidRPr="00205B97">
        <w:rPr>
          <w:rFonts w:ascii="Times New Roman" w:eastAsia="Times New Roman" w:hAnsi="Times New Roman"/>
          <w:color w:val="000000" w:themeColor="text1"/>
          <w:sz w:val="28"/>
          <w:szCs w:val="28"/>
          <w:lang w:eastAsia="ru-RU"/>
        </w:rPr>
        <w:t>уча</w:t>
      </w:r>
      <w:r w:rsidR="00AD6B54" w:rsidRPr="00205B97">
        <w:rPr>
          <w:rFonts w:ascii="Times New Roman" w:eastAsia="Times New Roman" w:hAnsi="Times New Roman"/>
          <w:color w:val="000000" w:themeColor="text1"/>
          <w:sz w:val="28"/>
          <w:szCs w:val="28"/>
          <w:lang w:eastAsia="ru-RU"/>
        </w:rPr>
        <w:t>ю</w:t>
      </w:r>
      <w:r w:rsidRPr="00205B97">
        <w:rPr>
          <w:rFonts w:ascii="Times New Roman" w:eastAsia="Times New Roman" w:hAnsi="Times New Roman"/>
          <w:color w:val="000000" w:themeColor="text1"/>
          <w:sz w:val="28"/>
          <w:szCs w:val="28"/>
          <w:lang w:eastAsia="ru-RU"/>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5D6C45A9" w14:textId="77777777" w:rsidR="00F67955" w:rsidRPr="00205B97" w:rsidRDefault="00F67955" w:rsidP="002363A2">
      <w:pPr>
        <w:spacing w:after="0" w:line="240" w:lineRule="auto"/>
        <w:ind w:left="426" w:firstLine="709"/>
        <w:jc w:val="both"/>
        <w:rPr>
          <w:rFonts w:ascii="Times New Roman" w:eastAsia="Times New Roman" w:hAnsi="Times New Roman"/>
          <w:i/>
          <w:iCs/>
          <w:color w:val="000000" w:themeColor="text1"/>
          <w:sz w:val="28"/>
          <w:szCs w:val="28"/>
          <w:lang w:eastAsia="ru-RU"/>
        </w:rPr>
      </w:pPr>
      <w:r w:rsidRPr="00205B97">
        <w:rPr>
          <w:rFonts w:ascii="Times New Roman" w:eastAsia="Times New Roman" w:hAnsi="Times New Roman"/>
          <w:i/>
          <w:iCs/>
          <w:color w:val="000000" w:themeColor="text1"/>
          <w:sz w:val="28"/>
          <w:szCs w:val="28"/>
          <w:lang w:eastAsia="ru-RU"/>
        </w:rPr>
        <w:t>Нормы оценок за устный ответ</w:t>
      </w:r>
    </w:p>
    <w:p w14:paraId="1DB94B46" w14:textId="77777777" w:rsidR="00F67955" w:rsidRPr="00205B97" w:rsidRDefault="00F67955" w:rsidP="002363A2">
      <w:pPr>
        <w:pStyle w:val="affffff5"/>
        <w:shd w:val="clear" w:color="auto" w:fill="FFFFFF"/>
        <w:spacing w:before="0" w:beforeAutospacing="0" w:after="0" w:afterAutospacing="0"/>
        <w:ind w:firstLine="709"/>
        <w:jc w:val="both"/>
        <w:rPr>
          <w:color w:val="000000" w:themeColor="text1"/>
          <w:sz w:val="28"/>
          <w:szCs w:val="28"/>
        </w:rPr>
      </w:pPr>
      <w:r w:rsidRPr="00205B97">
        <w:rPr>
          <w:rStyle w:val="aa"/>
          <w:rFonts w:eastAsia="@Arial Unicode MS"/>
          <w:color w:val="000000" w:themeColor="text1"/>
          <w:sz w:val="28"/>
          <w:szCs w:val="28"/>
        </w:rPr>
        <w:t>Оценка устных ответов</w:t>
      </w:r>
    </w:p>
    <w:p w14:paraId="68897EF7" w14:textId="77777777" w:rsidR="00F67955" w:rsidRPr="00205B97" w:rsidRDefault="00F67955" w:rsidP="002363A2">
      <w:pPr>
        <w:pStyle w:val="affffff5"/>
        <w:shd w:val="clear" w:color="auto" w:fill="FFFFFF"/>
        <w:spacing w:before="0" w:beforeAutospacing="0" w:after="0" w:afterAutospacing="0"/>
        <w:ind w:firstLine="709"/>
        <w:jc w:val="both"/>
        <w:rPr>
          <w:color w:val="000000" w:themeColor="text1"/>
          <w:sz w:val="28"/>
          <w:szCs w:val="28"/>
        </w:rPr>
      </w:pPr>
      <w:r w:rsidRPr="00205B97">
        <w:rPr>
          <w:rStyle w:val="aa"/>
          <w:rFonts w:eastAsia="@Arial Unicode MS"/>
          <w:color w:val="000000" w:themeColor="text1"/>
          <w:sz w:val="28"/>
          <w:szCs w:val="28"/>
        </w:rPr>
        <w:t>Оценка «5»</w:t>
      </w:r>
    </w:p>
    <w:p w14:paraId="7DD8AEF5"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полностью усвоил учебный материал;</w:t>
      </w:r>
    </w:p>
    <w:p w14:paraId="7CBCD60D"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самостоятельно подтверждает ответ конкретными примерами;</w:t>
      </w:r>
    </w:p>
    <w:p w14:paraId="736CA409"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правильно отвечает на дополнительные вопросы учителя.</w:t>
      </w:r>
    </w:p>
    <w:p w14:paraId="29DDDC17" w14:textId="77777777" w:rsidR="00F67955" w:rsidRPr="00205B97" w:rsidRDefault="00F67955" w:rsidP="002363A2">
      <w:pPr>
        <w:pStyle w:val="affffff5"/>
        <w:shd w:val="clear" w:color="auto" w:fill="FFFFFF"/>
        <w:spacing w:before="0" w:beforeAutospacing="0" w:after="0" w:afterAutospacing="0"/>
        <w:ind w:firstLine="709"/>
        <w:jc w:val="both"/>
        <w:rPr>
          <w:color w:val="000000" w:themeColor="text1"/>
          <w:sz w:val="28"/>
          <w:szCs w:val="28"/>
        </w:rPr>
      </w:pPr>
      <w:r w:rsidRPr="00205B97">
        <w:rPr>
          <w:rStyle w:val="aa"/>
          <w:rFonts w:eastAsia="@Arial Unicode MS"/>
          <w:color w:val="000000" w:themeColor="text1"/>
          <w:sz w:val="28"/>
          <w:szCs w:val="28"/>
        </w:rPr>
        <w:t>Оценка «4»</w:t>
      </w:r>
    </w:p>
    <w:p w14:paraId="3F512AB5"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в основном усвоил учебный материал;</w:t>
      </w:r>
    </w:p>
    <w:p w14:paraId="27E03F1E"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допускает незначительные ошибки при его изложении своими словами;</w:t>
      </w:r>
    </w:p>
    <w:p w14:paraId="60E221D0"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подтверждает ответ конкретными примерами;</w:t>
      </w:r>
    </w:p>
    <w:p w14:paraId="5E380014"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правильно отвечает на дополнительные вопросы учителя.</w:t>
      </w:r>
    </w:p>
    <w:p w14:paraId="2567DF1A" w14:textId="77777777" w:rsidR="00F67955" w:rsidRPr="00205B97" w:rsidRDefault="00F67955" w:rsidP="002363A2">
      <w:pPr>
        <w:pStyle w:val="affffff5"/>
        <w:shd w:val="clear" w:color="auto" w:fill="FFFFFF"/>
        <w:spacing w:before="0" w:beforeAutospacing="0" w:after="0" w:afterAutospacing="0"/>
        <w:ind w:firstLine="709"/>
        <w:jc w:val="both"/>
        <w:rPr>
          <w:color w:val="000000" w:themeColor="text1"/>
          <w:sz w:val="28"/>
          <w:szCs w:val="28"/>
        </w:rPr>
      </w:pPr>
      <w:r w:rsidRPr="00205B97">
        <w:rPr>
          <w:rStyle w:val="aa"/>
          <w:rFonts w:eastAsia="@Arial Unicode MS"/>
          <w:color w:val="000000" w:themeColor="text1"/>
          <w:sz w:val="28"/>
          <w:szCs w:val="28"/>
        </w:rPr>
        <w:t>Оценка «3»</w:t>
      </w:r>
    </w:p>
    <w:p w14:paraId="1CE6A823"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не усвоил существенную часть учебного материала;</w:t>
      </w:r>
    </w:p>
    <w:p w14:paraId="57CD0953"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допускает значительные ошибки при его изложении своими словами;</w:t>
      </w:r>
    </w:p>
    <w:p w14:paraId="6FEBA159"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затрудняется подтвердить ответ конкретными примерами;</w:t>
      </w:r>
    </w:p>
    <w:p w14:paraId="3D99B843"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слабо отвечает на дополнительные вопросы.</w:t>
      </w:r>
    </w:p>
    <w:p w14:paraId="4D3EAF97" w14:textId="77777777" w:rsidR="00F67955" w:rsidRPr="00205B97" w:rsidRDefault="00F67955" w:rsidP="002363A2">
      <w:pPr>
        <w:pStyle w:val="affffff5"/>
        <w:shd w:val="clear" w:color="auto" w:fill="FFFFFF"/>
        <w:spacing w:before="0" w:beforeAutospacing="0" w:after="0" w:afterAutospacing="0"/>
        <w:ind w:firstLine="709"/>
        <w:jc w:val="both"/>
        <w:rPr>
          <w:color w:val="000000" w:themeColor="text1"/>
          <w:sz w:val="28"/>
          <w:szCs w:val="28"/>
        </w:rPr>
      </w:pPr>
      <w:r w:rsidRPr="00205B97">
        <w:rPr>
          <w:rStyle w:val="aa"/>
          <w:rFonts w:eastAsia="@Arial Unicode MS"/>
          <w:color w:val="000000" w:themeColor="text1"/>
          <w:sz w:val="28"/>
          <w:szCs w:val="28"/>
        </w:rPr>
        <w:t>Оценка «2»</w:t>
      </w:r>
    </w:p>
    <w:p w14:paraId="78E3181B"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почти не усвоил учебный материал;</w:t>
      </w:r>
    </w:p>
    <w:p w14:paraId="3B20C55C"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не может изложить его своими словами;</w:t>
      </w:r>
    </w:p>
    <w:p w14:paraId="73403682"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не может подтвердить ответ конкретными примерами;</w:t>
      </w:r>
    </w:p>
    <w:p w14:paraId="0177FC23" w14:textId="77777777" w:rsidR="00F67955" w:rsidRPr="00205B97" w:rsidRDefault="00F67955" w:rsidP="002363A2">
      <w:pPr>
        <w:pStyle w:val="affffff5"/>
        <w:numPr>
          <w:ilvl w:val="0"/>
          <w:numId w:val="113"/>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не отвечает на большую часть дополнительных вопросов учителя.</w:t>
      </w:r>
    </w:p>
    <w:p w14:paraId="73107532" w14:textId="77777777" w:rsidR="00F67955" w:rsidRPr="00205B97" w:rsidRDefault="00F67955" w:rsidP="002363A2">
      <w:pPr>
        <w:spacing w:after="0" w:line="240" w:lineRule="auto"/>
        <w:ind w:firstLine="709"/>
        <w:jc w:val="both"/>
        <w:rPr>
          <w:rFonts w:ascii="Times New Roman" w:eastAsia="Times New Roman" w:hAnsi="Times New Roman"/>
          <w:b/>
          <w:color w:val="000000" w:themeColor="text1"/>
          <w:sz w:val="28"/>
          <w:szCs w:val="28"/>
          <w:lang w:eastAsia="ru-RU"/>
        </w:rPr>
      </w:pPr>
      <w:r w:rsidRPr="00205B97">
        <w:rPr>
          <w:rFonts w:ascii="Times New Roman" w:eastAsia="Times New Roman" w:hAnsi="Times New Roman"/>
          <w:b/>
          <w:i/>
          <w:color w:val="000000" w:themeColor="text1"/>
          <w:sz w:val="28"/>
          <w:szCs w:val="28"/>
          <w:lang w:eastAsia="ru-RU"/>
        </w:rPr>
        <w:t>Примечание</w:t>
      </w:r>
      <w:r w:rsidRPr="00205B97">
        <w:rPr>
          <w:rFonts w:ascii="Times New Roman" w:eastAsia="Times New Roman" w:hAnsi="Times New Roman"/>
          <w:b/>
          <w:color w:val="000000" w:themeColor="text1"/>
          <w:sz w:val="28"/>
          <w:szCs w:val="28"/>
          <w:lang w:eastAsia="ru-RU"/>
        </w:rPr>
        <w:t xml:space="preserve"> </w:t>
      </w:r>
    </w:p>
    <w:p w14:paraId="596CFEFE" w14:textId="23EC160A" w:rsidR="00F67955" w:rsidRPr="00205B97" w:rsidRDefault="00F67955" w:rsidP="002363A2">
      <w:pPr>
        <w:numPr>
          <w:ilvl w:val="0"/>
          <w:numId w:val="37"/>
        </w:numPr>
        <w:spacing w:after="0" w:line="240" w:lineRule="auto"/>
        <w:ind w:left="294" w:firstLine="709"/>
        <w:contextualSpacing/>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По окончании устного ответа </w:t>
      </w:r>
      <w:r w:rsidR="00AD6B54" w:rsidRPr="00205B97">
        <w:rPr>
          <w:rFonts w:ascii="Times New Roman" w:eastAsia="Times New Roman" w:hAnsi="Times New Roman"/>
          <w:color w:val="000000" w:themeColor="text1"/>
          <w:sz w:val="28"/>
          <w:szCs w:val="28"/>
          <w:lang w:eastAsia="ru-RU"/>
        </w:rPr>
        <w:t>об</w:t>
      </w:r>
      <w:r w:rsidRPr="00205B97">
        <w:rPr>
          <w:rFonts w:ascii="Times New Roman" w:eastAsia="Times New Roman" w:hAnsi="Times New Roman"/>
          <w:color w:val="000000" w:themeColor="text1"/>
          <w:sz w:val="28"/>
          <w:szCs w:val="28"/>
          <w:lang w:eastAsia="ru-RU"/>
        </w:rPr>
        <w:t>уча</w:t>
      </w:r>
      <w:r w:rsidR="00AD6B54" w:rsidRPr="00205B97">
        <w:rPr>
          <w:rFonts w:ascii="Times New Roman" w:eastAsia="Times New Roman" w:hAnsi="Times New Roman"/>
          <w:color w:val="000000" w:themeColor="text1"/>
          <w:sz w:val="28"/>
          <w:szCs w:val="28"/>
          <w:lang w:eastAsia="ru-RU"/>
        </w:rPr>
        <w:t>ю</w:t>
      </w:r>
      <w:r w:rsidRPr="00205B97">
        <w:rPr>
          <w:rFonts w:ascii="Times New Roman" w:eastAsia="Times New Roman" w:hAnsi="Times New Roman"/>
          <w:color w:val="000000" w:themeColor="text1"/>
          <w:sz w:val="28"/>
          <w:szCs w:val="28"/>
          <w:lang w:eastAsia="ru-RU"/>
        </w:rPr>
        <w:t xml:space="preserve">щегося педагогом проводится краткий анализ ответа, объявляется мотивированная оценка. Возможно привлечение других </w:t>
      </w:r>
      <w:r w:rsidR="00AD6B54" w:rsidRPr="00205B97">
        <w:rPr>
          <w:rFonts w:ascii="Times New Roman" w:eastAsia="Times New Roman" w:hAnsi="Times New Roman"/>
          <w:color w:val="000000" w:themeColor="text1"/>
          <w:sz w:val="28"/>
          <w:szCs w:val="28"/>
          <w:lang w:eastAsia="ru-RU"/>
        </w:rPr>
        <w:t>об</w:t>
      </w:r>
      <w:r w:rsidRPr="00205B97">
        <w:rPr>
          <w:rFonts w:ascii="Times New Roman" w:eastAsia="Times New Roman" w:hAnsi="Times New Roman"/>
          <w:color w:val="000000" w:themeColor="text1"/>
          <w:sz w:val="28"/>
          <w:szCs w:val="28"/>
          <w:lang w:eastAsia="ru-RU"/>
        </w:rPr>
        <w:t>уча</w:t>
      </w:r>
      <w:r w:rsidR="00AD6B54" w:rsidRPr="00205B97">
        <w:rPr>
          <w:rFonts w:ascii="Times New Roman" w:eastAsia="Times New Roman" w:hAnsi="Times New Roman"/>
          <w:color w:val="000000" w:themeColor="text1"/>
          <w:sz w:val="28"/>
          <w:szCs w:val="28"/>
          <w:lang w:eastAsia="ru-RU"/>
        </w:rPr>
        <w:t>ю</w:t>
      </w:r>
      <w:r w:rsidRPr="00205B97">
        <w:rPr>
          <w:rFonts w:ascii="Times New Roman" w:eastAsia="Times New Roman" w:hAnsi="Times New Roman"/>
          <w:color w:val="000000" w:themeColor="text1"/>
          <w:sz w:val="28"/>
          <w:szCs w:val="28"/>
          <w:lang w:eastAsia="ru-RU"/>
        </w:rPr>
        <w:t xml:space="preserve">щихся для анализа ответа, самоанализ, предложение оценки. </w:t>
      </w:r>
    </w:p>
    <w:p w14:paraId="3C6E0E4F" w14:textId="405C95DD" w:rsidR="00F67955" w:rsidRPr="00205B97" w:rsidRDefault="00F67955" w:rsidP="002363A2">
      <w:pPr>
        <w:numPr>
          <w:ilvl w:val="0"/>
          <w:numId w:val="37"/>
        </w:numPr>
        <w:spacing w:after="0" w:line="240" w:lineRule="auto"/>
        <w:ind w:left="294" w:firstLine="709"/>
        <w:contextualSpacing/>
        <w:jc w:val="both"/>
        <w:rPr>
          <w:rStyle w:val="aa"/>
          <w:rFonts w:ascii="Times New Roman" w:eastAsia="Times New Roman" w:hAnsi="Times New Roman"/>
          <w:b w:val="0"/>
          <w:bCs w:val="0"/>
          <w:color w:val="000000" w:themeColor="text1"/>
          <w:sz w:val="28"/>
          <w:szCs w:val="28"/>
          <w:lang w:eastAsia="ru-RU"/>
        </w:rPr>
      </w:pPr>
      <w:r w:rsidRPr="00205B97">
        <w:rPr>
          <w:rFonts w:ascii="Times New Roman" w:eastAsia="Times New Roman" w:hAnsi="Times New Roman"/>
          <w:color w:val="000000" w:themeColor="text1"/>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r w:rsidRPr="00205B97">
        <w:rPr>
          <w:rFonts w:ascii="Times New Roman" w:eastAsia="Times New Roman" w:hAnsi="Times New Roman"/>
          <w:color w:val="000000" w:themeColor="text1"/>
          <w:sz w:val="28"/>
          <w:szCs w:val="28"/>
          <w:lang w:eastAsia="ru-RU"/>
        </w:rPr>
        <w:br/>
      </w:r>
      <w:r w:rsidRPr="00205B97">
        <w:rPr>
          <w:rStyle w:val="aa"/>
          <w:rFonts w:ascii="Times New Roman" w:hAnsi="Times New Roman"/>
          <w:color w:val="000000" w:themeColor="text1"/>
          <w:sz w:val="28"/>
          <w:szCs w:val="28"/>
        </w:rPr>
        <w:t xml:space="preserve"> Оценка выполнения практических работ</w:t>
      </w:r>
    </w:p>
    <w:p w14:paraId="6527CA95" w14:textId="77777777" w:rsidR="00F67955" w:rsidRPr="00205B97" w:rsidRDefault="00F67955" w:rsidP="002363A2">
      <w:pPr>
        <w:pStyle w:val="affffff5"/>
        <w:shd w:val="clear" w:color="auto" w:fill="FFFFFF"/>
        <w:spacing w:before="0" w:beforeAutospacing="0" w:after="0" w:afterAutospacing="0"/>
        <w:ind w:firstLine="709"/>
        <w:jc w:val="both"/>
        <w:rPr>
          <w:color w:val="000000" w:themeColor="text1"/>
          <w:sz w:val="28"/>
          <w:szCs w:val="28"/>
        </w:rPr>
      </w:pPr>
      <w:r w:rsidRPr="00205B97">
        <w:rPr>
          <w:rStyle w:val="aa"/>
          <w:rFonts w:eastAsia="@Arial Unicode MS"/>
          <w:color w:val="000000" w:themeColor="text1"/>
          <w:sz w:val="28"/>
          <w:szCs w:val="28"/>
        </w:rPr>
        <w:t>Оценка «5»</w:t>
      </w:r>
    </w:p>
    <w:p w14:paraId="4293A6D2" w14:textId="77777777" w:rsidR="00F67955" w:rsidRPr="00205B97" w:rsidRDefault="00F67955" w:rsidP="002363A2">
      <w:pPr>
        <w:pStyle w:val="affffff5"/>
        <w:numPr>
          <w:ilvl w:val="0"/>
          <w:numId w:val="114"/>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тщательно спланирован труд и рационально организовано рабочее место;</w:t>
      </w:r>
    </w:p>
    <w:p w14:paraId="3573A752" w14:textId="77777777" w:rsidR="00F67955" w:rsidRPr="00205B97" w:rsidRDefault="00F67955" w:rsidP="002363A2">
      <w:pPr>
        <w:pStyle w:val="affffff5"/>
        <w:numPr>
          <w:ilvl w:val="0"/>
          <w:numId w:val="114"/>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правильно выполнялись приемы труда, самостоятельно и творчески выполнялась работа;</w:t>
      </w:r>
    </w:p>
    <w:p w14:paraId="30E6D73F" w14:textId="77777777" w:rsidR="00F67955" w:rsidRPr="00205B97" w:rsidRDefault="00F67955" w:rsidP="002363A2">
      <w:pPr>
        <w:pStyle w:val="affffff5"/>
        <w:numPr>
          <w:ilvl w:val="0"/>
          <w:numId w:val="114"/>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изделие изготовлено с учетом установленных требований;</w:t>
      </w:r>
    </w:p>
    <w:p w14:paraId="22DC594A" w14:textId="77777777" w:rsidR="00F67955" w:rsidRPr="00205B97" w:rsidRDefault="00F67955" w:rsidP="002363A2">
      <w:pPr>
        <w:pStyle w:val="affffff5"/>
        <w:numPr>
          <w:ilvl w:val="0"/>
          <w:numId w:val="114"/>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полностью соблюдались правила техники безопасности.</w:t>
      </w:r>
    </w:p>
    <w:p w14:paraId="7A5A37B5" w14:textId="77777777" w:rsidR="00F67955" w:rsidRPr="00205B97" w:rsidRDefault="00F67955" w:rsidP="002363A2">
      <w:pPr>
        <w:pStyle w:val="affffff5"/>
        <w:shd w:val="clear" w:color="auto" w:fill="FFFFFF"/>
        <w:spacing w:before="0" w:beforeAutospacing="0" w:after="0" w:afterAutospacing="0"/>
        <w:ind w:firstLine="709"/>
        <w:jc w:val="both"/>
        <w:rPr>
          <w:color w:val="000000" w:themeColor="text1"/>
          <w:sz w:val="28"/>
          <w:szCs w:val="28"/>
        </w:rPr>
      </w:pPr>
      <w:r w:rsidRPr="00205B97">
        <w:rPr>
          <w:rStyle w:val="aa"/>
          <w:rFonts w:eastAsia="@Arial Unicode MS"/>
          <w:color w:val="000000" w:themeColor="text1"/>
          <w:sz w:val="28"/>
          <w:szCs w:val="28"/>
        </w:rPr>
        <w:t>Оценка «4»</w:t>
      </w:r>
    </w:p>
    <w:p w14:paraId="7218140F" w14:textId="77777777" w:rsidR="00F67955" w:rsidRPr="00205B97" w:rsidRDefault="00F67955" w:rsidP="002363A2">
      <w:pPr>
        <w:pStyle w:val="affffff5"/>
        <w:numPr>
          <w:ilvl w:val="0"/>
          <w:numId w:val="115"/>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допущены незначительные недостатки в планировании труда и организации рабочего места;</w:t>
      </w:r>
    </w:p>
    <w:p w14:paraId="20C686A7" w14:textId="77777777" w:rsidR="00F67955" w:rsidRPr="00205B97" w:rsidRDefault="00F67955" w:rsidP="002363A2">
      <w:pPr>
        <w:pStyle w:val="affffff5"/>
        <w:numPr>
          <w:ilvl w:val="0"/>
          <w:numId w:val="115"/>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в основном правильно выполняются приемы труда;</w:t>
      </w:r>
    </w:p>
    <w:p w14:paraId="7B286A3D" w14:textId="77777777" w:rsidR="00F67955" w:rsidRPr="00205B97" w:rsidRDefault="00F67955" w:rsidP="002363A2">
      <w:pPr>
        <w:pStyle w:val="affffff5"/>
        <w:numPr>
          <w:ilvl w:val="0"/>
          <w:numId w:val="115"/>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работа выполнялась самостоятельно;</w:t>
      </w:r>
    </w:p>
    <w:p w14:paraId="5880A17E" w14:textId="77777777" w:rsidR="00F67955" w:rsidRPr="00205B97" w:rsidRDefault="00F67955" w:rsidP="002363A2">
      <w:pPr>
        <w:pStyle w:val="affffff5"/>
        <w:numPr>
          <w:ilvl w:val="0"/>
          <w:numId w:val="115"/>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времени выполнена или недовыполнена 10-15 %;</w:t>
      </w:r>
    </w:p>
    <w:p w14:paraId="59C03803" w14:textId="77777777" w:rsidR="00F67955" w:rsidRPr="00205B97" w:rsidRDefault="00F67955" w:rsidP="002363A2">
      <w:pPr>
        <w:pStyle w:val="affffff5"/>
        <w:numPr>
          <w:ilvl w:val="0"/>
          <w:numId w:val="115"/>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изделие изготовлено с незначительными отклонениями;</w:t>
      </w:r>
    </w:p>
    <w:p w14:paraId="3E31B1BE" w14:textId="77777777" w:rsidR="00F67955" w:rsidRPr="00205B97" w:rsidRDefault="00F67955" w:rsidP="002363A2">
      <w:pPr>
        <w:pStyle w:val="affffff5"/>
        <w:numPr>
          <w:ilvl w:val="0"/>
          <w:numId w:val="115"/>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полностью соблюдались правила техники безопасности.</w:t>
      </w:r>
    </w:p>
    <w:p w14:paraId="137C9A05" w14:textId="77777777" w:rsidR="00F67955" w:rsidRPr="00205B97" w:rsidRDefault="00F67955" w:rsidP="002363A2">
      <w:pPr>
        <w:pStyle w:val="affffff5"/>
        <w:shd w:val="clear" w:color="auto" w:fill="FFFFFF"/>
        <w:spacing w:before="0" w:beforeAutospacing="0" w:after="0" w:afterAutospacing="0"/>
        <w:ind w:firstLine="709"/>
        <w:jc w:val="both"/>
        <w:rPr>
          <w:color w:val="000000" w:themeColor="text1"/>
          <w:sz w:val="28"/>
          <w:szCs w:val="28"/>
        </w:rPr>
      </w:pPr>
      <w:r w:rsidRPr="00205B97">
        <w:rPr>
          <w:rStyle w:val="aa"/>
          <w:rFonts w:eastAsia="@Arial Unicode MS"/>
          <w:color w:val="000000" w:themeColor="text1"/>
          <w:sz w:val="28"/>
          <w:szCs w:val="28"/>
        </w:rPr>
        <w:t>Оценка «3»</w:t>
      </w:r>
    </w:p>
    <w:p w14:paraId="2E2D7D0C" w14:textId="77777777" w:rsidR="00F67955" w:rsidRPr="00205B97" w:rsidRDefault="00F67955" w:rsidP="002363A2">
      <w:pPr>
        <w:pStyle w:val="affffff5"/>
        <w:numPr>
          <w:ilvl w:val="0"/>
          <w:numId w:val="116"/>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имеют место недостатки в планировании труда и организации рабочего места;</w:t>
      </w:r>
    </w:p>
    <w:p w14:paraId="2222F6EC" w14:textId="77777777" w:rsidR="00F67955" w:rsidRPr="00205B97" w:rsidRDefault="00F67955" w:rsidP="002363A2">
      <w:pPr>
        <w:pStyle w:val="affffff5"/>
        <w:numPr>
          <w:ilvl w:val="0"/>
          <w:numId w:val="116"/>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отдельные приемы труда выполнялись неправильно;</w:t>
      </w:r>
    </w:p>
    <w:p w14:paraId="3267931A" w14:textId="77777777" w:rsidR="00F67955" w:rsidRPr="00205B97" w:rsidRDefault="00F67955" w:rsidP="002363A2">
      <w:pPr>
        <w:pStyle w:val="affffff5"/>
        <w:numPr>
          <w:ilvl w:val="0"/>
          <w:numId w:val="116"/>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самостоятельность в работе была низкой;</w:t>
      </w:r>
    </w:p>
    <w:p w14:paraId="4A831E57" w14:textId="77777777" w:rsidR="00F67955" w:rsidRPr="00205B97" w:rsidRDefault="00F67955" w:rsidP="002363A2">
      <w:pPr>
        <w:pStyle w:val="affffff5"/>
        <w:numPr>
          <w:ilvl w:val="0"/>
          <w:numId w:val="116"/>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норма времени недовыполнена на 15-20 %;</w:t>
      </w:r>
    </w:p>
    <w:p w14:paraId="232FDDE7" w14:textId="77777777" w:rsidR="00F67955" w:rsidRPr="00205B97" w:rsidRDefault="00F67955" w:rsidP="002363A2">
      <w:pPr>
        <w:pStyle w:val="affffff5"/>
        <w:numPr>
          <w:ilvl w:val="0"/>
          <w:numId w:val="116"/>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изделие изготовлено с нарушением отдельных требований;</w:t>
      </w:r>
    </w:p>
    <w:p w14:paraId="7E60A8C7" w14:textId="77777777" w:rsidR="00F67955" w:rsidRPr="00205B97" w:rsidRDefault="00F67955" w:rsidP="002363A2">
      <w:pPr>
        <w:pStyle w:val="affffff5"/>
        <w:numPr>
          <w:ilvl w:val="0"/>
          <w:numId w:val="116"/>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не полностью соблюдались правила техники безопасности.</w:t>
      </w:r>
    </w:p>
    <w:p w14:paraId="5D37CD88" w14:textId="77777777" w:rsidR="00F67955" w:rsidRPr="00205B97" w:rsidRDefault="00F67955" w:rsidP="002363A2">
      <w:pPr>
        <w:pStyle w:val="affffff5"/>
        <w:shd w:val="clear" w:color="auto" w:fill="FFFFFF"/>
        <w:spacing w:before="0" w:beforeAutospacing="0" w:after="0" w:afterAutospacing="0"/>
        <w:ind w:firstLine="709"/>
        <w:jc w:val="both"/>
        <w:rPr>
          <w:color w:val="000000" w:themeColor="text1"/>
          <w:sz w:val="28"/>
          <w:szCs w:val="28"/>
        </w:rPr>
      </w:pPr>
      <w:r w:rsidRPr="00205B97">
        <w:rPr>
          <w:rStyle w:val="aa"/>
          <w:rFonts w:eastAsia="@Arial Unicode MS"/>
          <w:color w:val="000000" w:themeColor="text1"/>
          <w:sz w:val="28"/>
          <w:szCs w:val="28"/>
        </w:rPr>
        <w:t>Оценка «2»</w:t>
      </w:r>
    </w:p>
    <w:p w14:paraId="40D4C255" w14:textId="77777777" w:rsidR="00F67955" w:rsidRPr="00205B97" w:rsidRDefault="00F67955" w:rsidP="002363A2">
      <w:pPr>
        <w:pStyle w:val="affffff5"/>
        <w:numPr>
          <w:ilvl w:val="0"/>
          <w:numId w:val="116"/>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имеют место существенные недостатки в планировании труда и организации рабочего места;</w:t>
      </w:r>
    </w:p>
    <w:p w14:paraId="3D300E3F" w14:textId="77777777" w:rsidR="00F67955" w:rsidRPr="00205B97" w:rsidRDefault="00F67955" w:rsidP="002363A2">
      <w:pPr>
        <w:pStyle w:val="affffff5"/>
        <w:numPr>
          <w:ilvl w:val="0"/>
          <w:numId w:val="116"/>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неправильно выполнялись многие приемы труда;</w:t>
      </w:r>
    </w:p>
    <w:p w14:paraId="779F58C8" w14:textId="77777777" w:rsidR="00F67955" w:rsidRPr="00205B97" w:rsidRDefault="00F67955" w:rsidP="002363A2">
      <w:pPr>
        <w:pStyle w:val="affffff5"/>
        <w:numPr>
          <w:ilvl w:val="0"/>
          <w:numId w:val="116"/>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самостоятельность в работе почти отсутствовала;</w:t>
      </w:r>
    </w:p>
    <w:p w14:paraId="371DDEF4" w14:textId="77777777" w:rsidR="00F67955" w:rsidRPr="00205B97" w:rsidRDefault="00F67955" w:rsidP="002363A2">
      <w:pPr>
        <w:pStyle w:val="affffff5"/>
        <w:numPr>
          <w:ilvl w:val="0"/>
          <w:numId w:val="116"/>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норма времени недовыполнена на 20-30 %;</w:t>
      </w:r>
    </w:p>
    <w:p w14:paraId="0FFEF881" w14:textId="77777777" w:rsidR="00F67955" w:rsidRPr="00205B97" w:rsidRDefault="00F67955" w:rsidP="002363A2">
      <w:pPr>
        <w:pStyle w:val="affffff5"/>
        <w:numPr>
          <w:ilvl w:val="0"/>
          <w:numId w:val="116"/>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изделие изготовлено со значительными нарушениями требований;</w:t>
      </w:r>
    </w:p>
    <w:p w14:paraId="439039BD" w14:textId="77777777" w:rsidR="00F67955" w:rsidRPr="00205B97" w:rsidRDefault="00F67955" w:rsidP="002363A2">
      <w:pPr>
        <w:pStyle w:val="affffff5"/>
        <w:numPr>
          <w:ilvl w:val="0"/>
          <w:numId w:val="116"/>
        </w:numPr>
        <w:shd w:val="clear" w:color="auto" w:fill="FFFFFF"/>
        <w:spacing w:before="0" w:beforeAutospacing="0" w:after="0" w:afterAutospacing="0"/>
        <w:ind w:firstLine="709"/>
        <w:jc w:val="both"/>
        <w:rPr>
          <w:color w:val="000000" w:themeColor="text1"/>
          <w:sz w:val="28"/>
          <w:szCs w:val="28"/>
        </w:rPr>
      </w:pPr>
      <w:r w:rsidRPr="00205B97">
        <w:rPr>
          <w:color w:val="000000" w:themeColor="text1"/>
          <w:sz w:val="28"/>
          <w:szCs w:val="28"/>
        </w:rPr>
        <w:t>не соблюдались многие правила техники безопасности.</w:t>
      </w:r>
    </w:p>
    <w:p w14:paraId="0F03EF70" w14:textId="77777777" w:rsidR="00F67955" w:rsidRPr="00205B97" w:rsidRDefault="00F67955" w:rsidP="002363A2">
      <w:pPr>
        <w:spacing w:after="0" w:line="240" w:lineRule="auto"/>
        <w:ind w:left="426" w:firstLine="709"/>
        <w:jc w:val="both"/>
        <w:rPr>
          <w:rFonts w:ascii="Times New Roman" w:eastAsia="Times New Roman" w:hAnsi="Times New Roman"/>
          <w:b/>
          <w:i/>
          <w:color w:val="000000" w:themeColor="text1"/>
          <w:sz w:val="28"/>
          <w:szCs w:val="28"/>
          <w:lang w:eastAsia="ru-RU"/>
        </w:rPr>
      </w:pPr>
      <w:r w:rsidRPr="00205B97">
        <w:rPr>
          <w:rFonts w:ascii="Times New Roman" w:eastAsia="Times New Roman" w:hAnsi="Times New Roman"/>
          <w:b/>
          <w:i/>
          <w:color w:val="000000" w:themeColor="text1"/>
          <w:sz w:val="28"/>
          <w:szCs w:val="28"/>
          <w:lang w:eastAsia="ru-RU"/>
        </w:rPr>
        <w:t xml:space="preserve">Примечание. </w:t>
      </w:r>
    </w:p>
    <w:p w14:paraId="2505651F" w14:textId="1073B97E" w:rsidR="00F67955" w:rsidRPr="00205B97" w:rsidRDefault="00F67955" w:rsidP="002363A2">
      <w:pPr>
        <w:numPr>
          <w:ilvl w:val="0"/>
          <w:numId w:val="46"/>
        </w:numPr>
        <w:spacing w:after="0" w:line="240" w:lineRule="auto"/>
        <w:ind w:firstLine="709"/>
        <w:contextualSpacing/>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Учитель имеет право поставить </w:t>
      </w:r>
      <w:r w:rsidR="00AD6B54" w:rsidRPr="00205B97">
        <w:rPr>
          <w:rFonts w:ascii="Times New Roman" w:eastAsia="Times New Roman" w:hAnsi="Times New Roman"/>
          <w:color w:val="000000" w:themeColor="text1"/>
          <w:sz w:val="28"/>
          <w:szCs w:val="28"/>
          <w:lang w:eastAsia="ru-RU"/>
        </w:rPr>
        <w:t>обучающемуся</w:t>
      </w:r>
      <w:r w:rsidRPr="00205B97">
        <w:rPr>
          <w:rFonts w:ascii="Times New Roman" w:eastAsia="Times New Roman" w:hAnsi="Times New Roman"/>
          <w:color w:val="000000" w:themeColor="text1"/>
          <w:sz w:val="28"/>
          <w:szCs w:val="28"/>
          <w:lang w:eastAsia="ru-RU"/>
        </w:rPr>
        <w:t xml:space="preserve"> оценку выше той, которая предусмотрена нормами, если </w:t>
      </w:r>
      <w:r w:rsidR="00AD6B54" w:rsidRPr="00205B97">
        <w:rPr>
          <w:rFonts w:ascii="Times New Roman" w:eastAsia="Times New Roman" w:hAnsi="Times New Roman"/>
          <w:color w:val="000000" w:themeColor="text1"/>
          <w:sz w:val="28"/>
          <w:szCs w:val="28"/>
          <w:lang w:eastAsia="ru-RU"/>
        </w:rPr>
        <w:t>им</w:t>
      </w:r>
      <w:r w:rsidRPr="00205B97">
        <w:rPr>
          <w:rFonts w:ascii="Times New Roman" w:eastAsia="Times New Roman" w:hAnsi="Times New Roman"/>
          <w:color w:val="000000" w:themeColor="text1"/>
          <w:sz w:val="28"/>
          <w:szCs w:val="28"/>
          <w:lang w:eastAsia="ru-RU"/>
        </w:rPr>
        <w:t xml:space="preserve"> оригинально выполнена работа.</w:t>
      </w:r>
    </w:p>
    <w:p w14:paraId="6B5EE8D0" w14:textId="35BFB450" w:rsidR="00F67955" w:rsidRPr="00205B97" w:rsidRDefault="00F67955" w:rsidP="002363A2">
      <w:pPr>
        <w:numPr>
          <w:ilvl w:val="0"/>
          <w:numId w:val="46"/>
        </w:numPr>
        <w:spacing w:after="0" w:line="240" w:lineRule="auto"/>
        <w:ind w:firstLine="709"/>
        <w:contextualSpacing/>
        <w:jc w:val="both"/>
        <w:rPr>
          <w:rFonts w:ascii="Times New Roman" w:eastAsia="Times New Roman" w:hAnsi="Times New Roman"/>
          <w:color w:val="000000" w:themeColor="text1"/>
          <w:sz w:val="28"/>
          <w:szCs w:val="28"/>
          <w:lang w:eastAsia="ru-RU"/>
        </w:rPr>
      </w:pPr>
      <w:r w:rsidRPr="00205B97">
        <w:rPr>
          <w:rFonts w:ascii="Times New Roman" w:eastAsia="Times New Roman" w:hAnsi="Times New Roman"/>
          <w:color w:val="000000" w:themeColor="text1"/>
          <w:sz w:val="28"/>
          <w:szCs w:val="28"/>
          <w:lang w:eastAsia="ru-RU"/>
        </w:rPr>
        <w:t xml:space="preserve">В случае нарушения моторики у обучающегося </w:t>
      </w:r>
      <w:r w:rsidR="00AD6B54" w:rsidRPr="00205B97">
        <w:rPr>
          <w:rFonts w:ascii="Times New Roman" w:eastAsia="Times New Roman" w:hAnsi="Times New Roman"/>
          <w:color w:val="000000" w:themeColor="text1"/>
          <w:sz w:val="28"/>
          <w:szCs w:val="28"/>
          <w:lang w:eastAsia="ru-RU"/>
        </w:rPr>
        <w:t>о</w:t>
      </w:r>
      <w:r w:rsidRPr="00205B97">
        <w:rPr>
          <w:rFonts w:ascii="Times New Roman" w:eastAsia="Times New Roman" w:hAnsi="Times New Roman"/>
          <w:color w:val="000000" w:themeColor="text1"/>
          <w:sz w:val="28"/>
          <w:szCs w:val="28"/>
          <w:lang w:eastAsia="ru-RU"/>
        </w:rPr>
        <w:t xml:space="preserve">ценка </w:t>
      </w:r>
      <w:r w:rsidRPr="00205B97">
        <w:rPr>
          <w:rFonts w:ascii="Times New Roman" w:hAnsi="Times New Roman"/>
          <w:color w:val="000000" w:themeColor="text1"/>
          <w:sz w:val="28"/>
          <w:szCs w:val="28"/>
        </w:rPr>
        <w:t xml:space="preserve">осуществляется исходя  из достижения им оптимальных (лучших для данного </w:t>
      </w:r>
      <w:r w:rsidR="00AD6B54"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в данных условиях) успехов</w:t>
      </w:r>
      <w:r w:rsidRPr="00205B97">
        <w:rPr>
          <w:rFonts w:ascii="Times New Roman" w:eastAsia="Times New Roman" w:hAnsi="Times New Roman"/>
          <w:color w:val="000000" w:themeColor="text1"/>
          <w:sz w:val="28"/>
          <w:szCs w:val="28"/>
          <w:lang w:eastAsia="ru-RU"/>
        </w:rPr>
        <w:t xml:space="preserve">. </w:t>
      </w:r>
    </w:p>
    <w:p w14:paraId="7CDA552D" w14:textId="292BA469" w:rsidR="00FE7A2F" w:rsidRPr="00205B97" w:rsidRDefault="00F62817" w:rsidP="002363A2">
      <w:pPr>
        <w:spacing w:line="240" w:lineRule="auto"/>
        <w:ind w:left="710"/>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2.2.2.1</w:t>
      </w:r>
      <w:r w:rsidR="00B707DD">
        <w:rPr>
          <w:rFonts w:ascii="Times New Roman" w:hAnsi="Times New Roman"/>
          <w:b/>
          <w:color w:val="000000" w:themeColor="text1"/>
          <w:sz w:val="28"/>
          <w:szCs w:val="28"/>
        </w:rPr>
        <w:t>6</w:t>
      </w:r>
      <w:r w:rsidRPr="00205B97">
        <w:rPr>
          <w:rFonts w:ascii="Times New Roman" w:hAnsi="Times New Roman"/>
          <w:b/>
          <w:color w:val="000000" w:themeColor="text1"/>
          <w:sz w:val="28"/>
          <w:szCs w:val="28"/>
        </w:rPr>
        <w:t>.</w:t>
      </w:r>
      <w:r w:rsidR="00B707DD">
        <w:rPr>
          <w:rFonts w:ascii="Times New Roman" w:hAnsi="Times New Roman"/>
          <w:b/>
          <w:color w:val="000000" w:themeColor="text1"/>
          <w:sz w:val="28"/>
          <w:szCs w:val="28"/>
        </w:rPr>
        <w:t xml:space="preserve"> Р</w:t>
      </w:r>
      <w:r w:rsidR="00141D0C" w:rsidRPr="00205B97">
        <w:rPr>
          <w:rFonts w:ascii="Times New Roman" w:hAnsi="Times New Roman"/>
          <w:b/>
          <w:color w:val="000000" w:themeColor="text1"/>
          <w:sz w:val="28"/>
          <w:szCs w:val="28"/>
        </w:rPr>
        <w:t>абочая программа учебного предмета «</w:t>
      </w:r>
      <w:r w:rsidR="006129A7" w:rsidRPr="00205B97">
        <w:rPr>
          <w:rFonts w:ascii="Times New Roman" w:hAnsi="Times New Roman"/>
          <w:b/>
          <w:color w:val="000000" w:themeColor="text1"/>
          <w:sz w:val="28"/>
          <w:szCs w:val="28"/>
        </w:rPr>
        <w:t>Адаптивная физическая культура</w:t>
      </w:r>
      <w:r w:rsidR="00141D0C" w:rsidRPr="00205B97">
        <w:rPr>
          <w:rFonts w:ascii="Times New Roman" w:hAnsi="Times New Roman"/>
          <w:b/>
          <w:color w:val="000000" w:themeColor="text1"/>
          <w:sz w:val="28"/>
          <w:szCs w:val="28"/>
        </w:rPr>
        <w:t>»</w:t>
      </w:r>
    </w:p>
    <w:p w14:paraId="5F028A58" w14:textId="77777777" w:rsidR="00FE7A2F" w:rsidRPr="00205B97" w:rsidRDefault="00FE7A2F" w:rsidP="002363A2">
      <w:pPr>
        <w:pStyle w:val="a8"/>
        <w:numPr>
          <w:ilvl w:val="0"/>
          <w:numId w:val="66"/>
        </w:numPr>
        <w:pBdr>
          <w:top w:val="nil"/>
          <w:left w:val="nil"/>
          <w:bottom w:val="nil"/>
          <w:right w:val="nil"/>
          <w:between w:val="nil"/>
          <w:bar w:val="nil"/>
        </w:pBdr>
        <w:ind w:left="0" w:firstLine="709"/>
        <w:contextualSpacing w:val="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u w:color="222222"/>
        </w:rPr>
        <w:t>Общие сведения о программе</w:t>
      </w:r>
    </w:p>
    <w:p w14:paraId="7F823A7D" w14:textId="77777777" w:rsidR="00FE7A2F" w:rsidRPr="00205B97" w:rsidRDefault="00FE7A2F" w:rsidP="002363A2">
      <w:pPr>
        <w:widowControl w:val="0"/>
        <w:tabs>
          <w:tab w:val="left" w:pos="993"/>
        </w:tabs>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Учебная дисциплина «</w:t>
      </w:r>
      <w:r w:rsidRPr="00205B97">
        <w:rPr>
          <w:rFonts w:ascii="Times New Roman" w:eastAsia="Times New Roman" w:hAnsi="Times New Roman"/>
          <w:color w:val="000000" w:themeColor="text1"/>
          <w:sz w:val="28"/>
          <w:szCs w:val="28"/>
        </w:rPr>
        <w:t>Адаптивная физическая культура</w:t>
      </w:r>
      <w:r w:rsidRPr="00205B97">
        <w:rPr>
          <w:rFonts w:ascii="Times New Roman" w:hAnsi="Times New Roman"/>
          <w:color w:val="000000" w:themeColor="text1"/>
          <w:sz w:val="28"/>
          <w:szCs w:val="28"/>
        </w:rPr>
        <w:t xml:space="preserve">» является составной частью предметной области «Физическая культура и Основы безопасности жизнедеятельности». </w:t>
      </w:r>
    </w:p>
    <w:p w14:paraId="420ADC86" w14:textId="77777777" w:rsidR="00FE7A2F" w:rsidRPr="00205B97" w:rsidRDefault="00FE7A2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Согласно требованиям к проведению занятий по физическому воспитанию все обучающиеся должны заниматься физическими упражнениями в соответствии с индивидуальными возможностями и состоянием здоровья.</w:t>
      </w:r>
    </w:p>
    <w:p w14:paraId="35BAD81F" w14:textId="77777777" w:rsidR="00FE7A2F" w:rsidRPr="00205B97" w:rsidRDefault="00FE7A2F" w:rsidP="002363A2">
      <w:pPr>
        <w:tabs>
          <w:tab w:val="left" w:pos="709"/>
        </w:tabs>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Методика адаптивного физического воспитания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психической сферы обучающегося с ТНР. Наряду с речевыми нарушениями для обучающихся с ТНР характерны нарушения в развитии двигательной сферы, выражающиеся в виде плохой координации сложных движений, неуверенности в воспроизведении точности движений, снижении скорости и ловкости, нарушению темпа и ритма их выполнения. Наибольшие трудности представляет выполнение движений по словесным многозадачным инструкциям. Обучающиеся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плохо выполняют его составные части. </w:t>
      </w:r>
    </w:p>
    <w:p w14:paraId="5C01F620" w14:textId="5E7E2420" w:rsidR="00FE7A2F" w:rsidRPr="00205B97" w:rsidRDefault="00FE7A2F" w:rsidP="002363A2">
      <w:pPr>
        <w:shd w:val="clear" w:color="auto" w:fill="FFFFFF"/>
        <w:spacing w:after="0" w:line="240" w:lineRule="auto"/>
        <w:ind w:firstLine="709"/>
        <w:jc w:val="both"/>
        <w:rPr>
          <w:rFonts w:ascii="Times New Roman" w:hAnsi="Times New Roman"/>
          <w:b/>
          <w:bCs/>
          <w:i/>
          <w:iCs/>
          <w:color w:val="000000" w:themeColor="text1"/>
          <w:sz w:val="28"/>
          <w:szCs w:val="28"/>
        </w:rPr>
      </w:pPr>
      <w:r w:rsidRPr="00205B97">
        <w:rPr>
          <w:rFonts w:ascii="Times New Roman" w:hAnsi="Times New Roman"/>
          <w:color w:val="000000" w:themeColor="text1"/>
          <w:sz w:val="28"/>
          <w:szCs w:val="28"/>
        </w:rPr>
        <w:t>Трудности вызывают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ритмические движения под музыку. Недостаточный самоконтроль при выполнении задания приводит к существенным нарушениям техники выполнения движений.</w:t>
      </w:r>
      <w:r w:rsidRPr="00205B97">
        <w:rPr>
          <w:rFonts w:ascii="Times New Roman" w:hAnsi="Times New Roman"/>
          <w:bCs/>
          <w:iCs/>
          <w:color w:val="000000" w:themeColor="text1"/>
          <w:sz w:val="28"/>
          <w:szCs w:val="28"/>
        </w:rPr>
        <w:t xml:space="preserve"> </w:t>
      </w:r>
      <w:r w:rsidRPr="00205B97">
        <w:rPr>
          <w:rFonts w:ascii="Times New Roman" w:hAnsi="Times New Roman"/>
          <w:color w:val="000000" w:themeColor="text1"/>
          <w:sz w:val="28"/>
          <w:szCs w:val="28"/>
        </w:rPr>
        <w:t xml:space="preserve">Физические качества </w:t>
      </w:r>
      <w:r w:rsidR="00AD6B54"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с ТНР  по сравнению с физическими качествами  обучающихся с нормальным речевым развитием отличаются недостаточной ловкостью и быстротой, По силе, гибкости и выносливости существенных различий не отмечается. </w:t>
      </w:r>
    </w:p>
    <w:p w14:paraId="524C13CC" w14:textId="77777777" w:rsidR="00FE7A2F" w:rsidRPr="00205B97" w:rsidRDefault="00FE7A2F" w:rsidP="002363A2">
      <w:pPr>
        <w:tabs>
          <w:tab w:val="left" w:pos="709"/>
        </w:tabs>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Основные подходы к построению и содержанию занятий в рамках уроков АФК определяются специальными принципами работы с обучающимися с ТНР.</w:t>
      </w:r>
    </w:p>
    <w:p w14:paraId="4BA061B5" w14:textId="77777777" w:rsidR="00FE7A2F" w:rsidRPr="00205B97" w:rsidRDefault="00FE7A2F" w:rsidP="002363A2">
      <w:pPr>
        <w:pStyle w:val="a8"/>
        <w:numPr>
          <w:ilvl w:val="0"/>
          <w:numId w:val="67"/>
        </w:numPr>
        <w:pBdr>
          <w:top w:val="nil"/>
          <w:left w:val="nil"/>
          <w:bottom w:val="nil"/>
          <w:right w:val="nil"/>
          <w:between w:val="nil"/>
          <w:bar w:val="nil"/>
        </w:pBdr>
        <w:ind w:left="0" w:firstLine="709"/>
        <w:contextualSpacing w:val="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u w:color="222222"/>
        </w:rPr>
        <w:t>Цель и задачи реализации программы по предмету</w:t>
      </w:r>
    </w:p>
    <w:p w14:paraId="62D14C78" w14:textId="77777777" w:rsidR="00FE7A2F" w:rsidRPr="00205B97" w:rsidRDefault="00FE7A2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b/>
          <w:bCs/>
          <w:color w:val="000000" w:themeColor="text1"/>
          <w:sz w:val="28"/>
          <w:szCs w:val="28"/>
        </w:rPr>
        <w:t>Цель реализации программы</w:t>
      </w:r>
      <w:r w:rsidRPr="00205B97">
        <w:rPr>
          <w:rFonts w:ascii="Times New Roman" w:hAnsi="Times New Roman"/>
          <w:color w:val="000000" w:themeColor="text1"/>
          <w:sz w:val="28"/>
          <w:szCs w:val="28"/>
        </w:rPr>
        <w:t xml:space="preserve"> – овладение обучающимися с тяжелыми нарушениями речи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полноценно общаться с другими людьми.</w:t>
      </w:r>
    </w:p>
    <w:p w14:paraId="126F9121" w14:textId="77777777" w:rsidR="00FE7A2F" w:rsidRPr="00205B97" w:rsidRDefault="00FE7A2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5D1F6A4A" w14:textId="77777777" w:rsidR="00FE7A2F" w:rsidRPr="00205B97" w:rsidRDefault="00FE7A2F" w:rsidP="002363A2">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Задачи реализации программы:</w:t>
      </w:r>
    </w:p>
    <w:p w14:paraId="193D87C8" w14:textId="77777777" w:rsidR="00FE7A2F" w:rsidRPr="00205B97" w:rsidRDefault="00FE7A2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Достижение поставленной цели при разработке и реализации адаптивной программы по физическому воспитанию предусматривает решение следующих основных задач:</w:t>
      </w:r>
    </w:p>
    <w:p w14:paraId="688EB089" w14:textId="77777777" w:rsidR="00FE7A2F" w:rsidRPr="00205B97" w:rsidRDefault="00FE7A2F" w:rsidP="002363A2">
      <w:pPr>
        <w:pStyle w:val="a8"/>
        <w:numPr>
          <w:ilvl w:val="0"/>
          <w:numId w:val="68"/>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45177067" w14:textId="77777777" w:rsidR="00FE7A2F" w:rsidRPr="00205B97" w:rsidRDefault="00FE7A2F" w:rsidP="002363A2">
      <w:pPr>
        <w:pStyle w:val="a8"/>
        <w:numPr>
          <w:ilvl w:val="0"/>
          <w:numId w:val="68"/>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14:paraId="2F400A31" w14:textId="77777777" w:rsidR="00FE7A2F" w:rsidRPr="00205B97" w:rsidRDefault="00FE7A2F" w:rsidP="002363A2">
      <w:pPr>
        <w:pStyle w:val="a8"/>
        <w:numPr>
          <w:ilvl w:val="0"/>
          <w:numId w:val="68"/>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развитие двигательных (кондиционных и координационных) способностей;</w:t>
      </w:r>
    </w:p>
    <w:p w14:paraId="46D3CD6C" w14:textId="77777777" w:rsidR="00FE7A2F" w:rsidRPr="00205B97" w:rsidRDefault="00FE7A2F" w:rsidP="002363A2">
      <w:pPr>
        <w:pStyle w:val="a8"/>
        <w:numPr>
          <w:ilvl w:val="0"/>
          <w:numId w:val="68"/>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формирование необходимых знаний в области физической культуры личности;</w:t>
      </w:r>
    </w:p>
    <w:p w14:paraId="467C76FC" w14:textId="77777777" w:rsidR="00FE7A2F" w:rsidRPr="00205B97" w:rsidRDefault="00FE7A2F" w:rsidP="002363A2">
      <w:pPr>
        <w:pStyle w:val="a8"/>
        <w:numPr>
          <w:ilvl w:val="0"/>
          <w:numId w:val="68"/>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2FED77B7" w14:textId="77777777" w:rsidR="00FE7A2F" w:rsidRPr="00205B97" w:rsidRDefault="00FE7A2F" w:rsidP="002363A2">
      <w:pPr>
        <w:pStyle w:val="a8"/>
        <w:numPr>
          <w:ilvl w:val="0"/>
          <w:numId w:val="68"/>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развивать социально-коммуникативные умения;</w:t>
      </w:r>
    </w:p>
    <w:p w14:paraId="44167CF9" w14:textId="77777777" w:rsidR="00FE7A2F" w:rsidRPr="00205B97" w:rsidRDefault="00FE7A2F" w:rsidP="002363A2">
      <w:pPr>
        <w:pStyle w:val="a8"/>
        <w:numPr>
          <w:ilvl w:val="0"/>
          <w:numId w:val="68"/>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развивать нравственно-волевые качества;</w:t>
      </w:r>
    </w:p>
    <w:p w14:paraId="2DC53FF7" w14:textId="77777777" w:rsidR="00FE7A2F" w:rsidRPr="00205B97" w:rsidRDefault="00FE7A2F" w:rsidP="002363A2">
      <w:pPr>
        <w:pStyle w:val="a8"/>
        <w:numPr>
          <w:ilvl w:val="0"/>
          <w:numId w:val="68"/>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создание коррекционно-развивающих условий.</w:t>
      </w:r>
    </w:p>
    <w:p w14:paraId="0333A29A" w14:textId="77777777" w:rsidR="00FE7A2F" w:rsidRPr="00205B97" w:rsidRDefault="00FE7A2F" w:rsidP="002363A2">
      <w:pPr>
        <w:spacing w:after="0" w:line="240" w:lineRule="auto"/>
        <w:ind w:firstLine="709"/>
        <w:jc w:val="both"/>
        <w:rPr>
          <w:rFonts w:ascii="Times New Roman" w:eastAsia="Times New Roman" w:hAnsi="Times New Roman"/>
          <w:b/>
          <w:bCs/>
          <w:color w:val="000000" w:themeColor="text1"/>
          <w:sz w:val="28"/>
          <w:szCs w:val="28"/>
        </w:rPr>
      </w:pPr>
      <w:r w:rsidRPr="00205B97">
        <w:rPr>
          <w:rFonts w:ascii="Times New Roman" w:hAnsi="Times New Roman"/>
          <w:b/>
          <w:bCs/>
          <w:color w:val="000000" w:themeColor="text1"/>
          <w:sz w:val="28"/>
          <w:szCs w:val="28"/>
        </w:rPr>
        <w:t>Специфические задачи (коррекционные, компенсаторные, профилактические):</w:t>
      </w:r>
    </w:p>
    <w:p w14:paraId="6EF1A670" w14:textId="77777777" w:rsidR="00FE7A2F" w:rsidRPr="00205B97" w:rsidRDefault="00FE7A2F" w:rsidP="002363A2">
      <w:pPr>
        <w:pStyle w:val="a8"/>
        <w:numPr>
          <w:ilvl w:val="0"/>
          <w:numId w:val="69"/>
        </w:numPr>
        <w:pBdr>
          <w:top w:val="nil"/>
          <w:left w:val="nil"/>
          <w:bottom w:val="nil"/>
          <w:right w:val="nil"/>
          <w:between w:val="nil"/>
          <w:bar w:val="nil"/>
        </w:pBdr>
        <w:shd w:val="clear" w:color="auto" w:fill="FFFFFF"/>
        <w:contextualSpacing w:val="0"/>
        <w:jc w:val="both"/>
        <w:rPr>
          <w:rFonts w:ascii="Times New Roman" w:eastAsia="Times New Roman" w:hAnsi="Times New Roman"/>
          <w:color w:val="000000" w:themeColor="text1"/>
          <w:sz w:val="28"/>
          <w:szCs w:val="28"/>
          <w:bdr w:val="none" w:sz="0" w:space="0" w:color="auto" w:frame="1"/>
        </w:rPr>
      </w:pPr>
      <w:r w:rsidRPr="00205B97">
        <w:rPr>
          <w:rFonts w:ascii="Times New Roman" w:eastAsia="Times New Roman" w:hAnsi="Times New Roman"/>
          <w:color w:val="000000" w:themeColor="text1"/>
          <w:sz w:val="28"/>
          <w:szCs w:val="28"/>
          <w:bdr w:val="none" w:sz="0" w:space="0" w:color="auto" w:frame="1"/>
        </w:rPr>
        <w:t>коррекция и профилактика нарушений двигательных функций и опорно-двигательного аппарата (сколиозы, плоскостопия, нарушение осанки);</w:t>
      </w:r>
    </w:p>
    <w:p w14:paraId="478B153E" w14:textId="77777777" w:rsidR="00FE7A2F" w:rsidRPr="00205B97" w:rsidRDefault="00FE7A2F" w:rsidP="002363A2">
      <w:pPr>
        <w:pStyle w:val="a8"/>
        <w:numPr>
          <w:ilvl w:val="0"/>
          <w:numId w:val="69"/>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развитие координационных способностей;</w:t>
      </w:r>
    </w:p>
    <w:p w14:paraId="3DBAD459" w14:textId="77777777" w:rsidR="00FE7A2F" w:rsidRPr="00205B97" w:rsidRDefault="00FE7A2F" w:rsidP="002363A2">
      <w:pPr>
        <w:pStyle w:val="a8"/>
        <w:numPr>
          <w:ilvl w:val="0"/>
          <w:numId w:val="69"/>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bdr w:val="none" w:sz="0" w:space="0" w:color="auto" w:frame="1"/>
        </w:rPr>
        <w:t>коррекция и компенсация нарушений психомоторики</w:t>
      </w:r>
      <w:r w:rsidRPr="00205B97">
        <w:rPr>
          <w:rFonts w:ascii="Times New Roman" w:hAnsi="Times New Roman"/>
          <w:color w:val="000000" w:themeColor="text1"/>
          <w:sz w:val="28"/>
          <w:szCs w:val="28"/>
        </w:rPr>
        <w:t>;</w:t>
      </w:r>
    </w:p>
    <w:p w14:paraId="43713898" w14:textId="77777777" w:rsidR="00FE7A2F" w:rsidRPr="00205B97" w:rsidRDefault="00FE7A2F" w:rsidP="002363A2">
      <w:pPr>
        <w:pStyle w:val="a8"/>
        <w:numPr>
          <w:ilvl w:val="0"/>
          <w:numId w:val="69"/>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bdr w:val="none" w:sz="0" w:space="0" w:color="auto" w:frame="1"/>
        </w:rPr>
        <w:t>коррекция и компенсация нарушений общей и мелкой моторики</w:t>
      </w:r>
      <w:r w:rsidRPr="00205B97">
        <w:rPr>
          <w:rFonts w:ascii="Times New Roman" w:hAnsi="Times New Roman"/>
          <w:color w:val="000000" w:themeColor="text1"/>
          <w:sz w:val="28"/>
          <w:szCs w:val="28"/>
        </w:rPr>
        <w:t>;</w:t>
      </w:r>
    </w:p>
    <w:p w14:paraId="6994E606" w14:textId="77777777" w:rsidR="00FE7A2F" w:rsidRPr="00205B97" w:rsidRDefault="00FE7A2F" w:rsidP="002363A2">
      <w:pPr>
        <w:pStyle w:val="a8"/>
        <w:numPr>
          <w:ilvl w:val="0"/>
          <w:numId w:val="69"/>
        </w:numPr>
        <w:pBdr>
          <w:top w:val="nil"/>
          <w:left w:val="nil"/>
          <w:bottom w:val="nil"/>
          <w:right w:val="nil"/>
          <w:between w:val="nil"/>
          <w:bar w:val="nil"/>
        </w:pBdr>
        <w:shd w:val="clear" w:color="auto" w:fill="FFFFFF"/>
        <w:contextualSpacing w:val="0"/>
        <w:jc w:val="both"/>
        <w:rPr>
          <w:rFonts w:ascii="Times New Roman" w:eastAsia="Times New Roman" w:hAnsi="Times New Roman"/>
          <w:color w:val="000000" w:themeColor="text1"/>
          <w:sz w:val="28"/>
          <w:szCs w:val="28"/>
          <w:bdr w:val="none" w:sz="0" w:space="0" w:color="auto" w:frame="1"/>
        </w:rPr>
      </w:pPr>
      <w:r w:rsidRPr="00205B97">
        <w:rPr>
          <w:rFonts w:ascii="Times New Roman" w:eastAsia="Times New Roman" w:hAnsi="Times New Roman"/>
          <w:color w:val="000000" w:themeColor="text1"/>
          <w:sz w:val="28"/>
          <w:szCs w:val="28"/>
          <w:bdr w:val="none" w:sz="0" w:space="0" w:color="auto" w:frame="1"/>
        </w:rPr>
        <w:t>коррекция и развитие способности к дифференцированию временных, силовых, пространственных параметров движения;</w:t>
      </w:r>
    </w:p>
    <w:p w14:paraId="104966F9" w14:textId="77777777" w:rsidR="00FE7A2F" w:rsidRPr="00205B97" w:rsidRDefault="00FE7A2F" w:rsidP="002363A2">
      <w:pPr>
        <w:pStyle w:val="a8"/>
        <w:numPr>
          <w:ilvl w:val="0"/>
          <w:numId w:val="69"/>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формирование зрительно-двигательной координации в процессе выполнения физических упражнений; </w:t>
      </w:r>
    </w:p>
    <w:p w14:paraId="6B001C6C" w14:textId="77777777" w:rsidR="00FE7A2F" w:rsidRPr="00205B97" w:rsidRDefault="00FE7A2F" w:rsidP="002363A2">
      <w:pPr>
        <w:pStyle w:val="a8"/>
        <w:numPr>
          <w:ilvl w:val="0"/>
          <w:numId w:val="69"/>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совершенствование функции дыхания и темпо-ритмической организации речи в процессе выполнения физических упражнений;</w:t>
      </w:r>
    </w:p>
    <w:p w14:paraId="7E4F3D63" w14:textId="77777777" w:rsidR="00FE7A2F" w:rsidRPr="00205B97" w:rsidRDefault="00FE7A2F" w:rsidP="002363A2">
      <w:pPr>
        <w:pStyle w:val="a8"/>
        <w:numPr>
          <w:ilvl w:val="0"/>
          <w:numId w:val="69"/>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развитие коммуникативной функции речи при выполнении физических упражнений и в процессе игры;</w:t>
      </w:r>
    </w:p>
    <w:p w14:paraId="40F2FD5F" w14:textId="77777777" w:rsidR="00FE7A2F" w:rsidRPr="00205B97" w:rsidRDefault="00FE7A2F" w:rsidP="002363A2">
      <w:pPr>
        <w:pStyle w:val="a8"/>
        <w:numPr>
          <w:ilvl w:val="0"/>
          <w:numId w:val="69"/>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совершенствование связной речи в процессе выполнения физических упражнений и в процессе игры;</w:t>
      </w:r>
    </w:p>
    <w:p w14:paraId="44EEE979" w14:textId="77777777" w:rsidR="00FE7A2F" w:rsidRPr="00205B97" w:rsidRDefault="00FE7A2F" w:rsidP="002363A2">
      <w:pPr>
        <w:pStyle w:val="a8"/>
        <w:numPr>
          <w:ilvl w:val="0"/>
          <w:numId w:val="69"/>
        </w:numPr>
        <w:pBdr>
          <w:top w:val="nil"/>
          <w:left w:val="nil"/>
          <w:bottom w:val="nil"/>
          <w:right w:val="nil"/>
          <w:between w:val="nil"/>
          <w:bar w:val="nil"/>
        </w:pBdr>
        <w:shd w:val="clear" w:color="auto" w:fill="FFFFFF"/>
        <w:contextualSpacing w:val="0"/>
        <w:jc w:val="both"/>
        <w:rPr>
          <w:rFonts w:ascii="Times New Roman" w:eastAsia="Times New Roman" w:hAnsi="Times New Roman"/>
          <w:color w:val="000000" w:themeColor="text1"/>
          <w:sz w:val="28"/>
          <w:szCs w:val="28"/>
          <w:bdr w:val="none" w:sz="0" w:space="0" w:color="auto" w:frame="1"/>
        </w:rPr>
      </w:pPr>
      <w:r w:rsidRPr="00205B97">
        <w:rPr>
          <w:rFonts w:ascii="Times New Roman" w:eastAsia="Times New Roman" w:hAnsi="Times New Roman"/>
          <w:color w:val="000000" w:themeColor="text1"/>
          <w:sz w:val="28"/>
          <w:szCs w:val="28"/>
        </w:rPr>
        <w:t>ф</w:t>
      </w:r>
      <w:r w:rsidRPr="00205B97">
        <w:rPr>
          <w:rFonts w:ascii="Times New Roman" w:eastAsia="Times New Roman" w:hAnsi="Times New Roman"/>
          <w:color w:val="000000" w:themeColor="text1"/>
          <w:sz w:val="28"/>
          <w:szCs w:val="28"/>
          <w:bdr w:val="none" w:sz="0" w:space="0" w:color="auto" w:frame="1"/>
        </w:rPr>
        <w:t>ормирование двигательных навыков под воздействием регулирующей функции речи.</w:t>
      </w:r>
    </w:p>
    <w:p w14:paraId="1C7F9722" w14:textId="77777777" w:rsidR="00FE7A2F" w:rsidRPr="00205B97" w:rsidRDefault="00FE7A2F" w:rsidP="002363A2">
      <w:pPr>
        <w:spacing w:after="0" w:line="240" w:lineRule="auto"/>
        <w:ind w:firstLine="709"/>
        <w:jc w:val="both"/>
        <w:rPr>
          <w:rFonts w:ascii="Times New Roman" w:eastAsia="Times New Roman" w:hAnsi="Times New Roman"/>
          <w:b/>
          <w:bCs/>
          <w:color w:val="000000" w:themeColor="text1"/>
          <w:sz w:val="28"/>
          <w:szCs w:val="28"/>
        </w:rPr>
      </w:pPr>
      <w:r w:rsidRPr="00205B97">
        <w:rPr>
          <w:rFonts w:ascii="Times New Roman" w:hAnsi="Times New Roman"/>
          <w:b/>
          <w:bCs/>
          <w:color w:val="000000" w:themeColor="text1"/>
          <w:sz w:val="28"/>
          <w:szCs w:val="28"/>
        </w:rPr>
        <w:t>Принципы реализации программы:</w:t>
      </w:r>
    </w:p>
    <w:p w14:paraId="65D5B476" w14:textId="77777777" w:rsidR="00FE7A2F" w:rsidRPr="00205B97" w:rsidRDefault="00FE7A2F" w:rsidP="002363A2">
      <w:pPr>
        <w:pStyle w:val="a8"/>
        <w:numPr>
          <w:ilvl w:val="0"/>
          <w:numId w:val="70"/>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программно-целевой подход, который предполагает единую систему планирования и своевременного внесения корректив в планы;</w:t>
      </w:r>
    </w:p>
    <w:p w14:paraId="52790D26" w14:textId="77777777" w:rsidR="00FE7A2F" w:rsidRPr="00205B97" w:rsidRDefault="00FE7A2F" w:rsidP="002363A2">
      <w:pPr>
        <w:pStyle w:val="a8"/>
        <w:numPr>
          <w:ilvl w:val="0"/>
          <w:numId w:val="70"/>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необходимость использования специальных методов, приёмов и средств обучения;</w:t>
      </w:r>
    </w:p>
    <w:p w14:paraId="08FA556E" w14:textId="77777777" w:rsidR="00FE7A2F" w:rsidRPr="00205B97" w:rsidRDefault="00FE7A2F" w:rsidP="002363A2">
      <w:pPr>
        <w:pStyle w:val="a8"/>
        <w:numPr>
          <w:ilvl w:val="0"/>
          <w:numId w:val="70"/>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информационной компетентности участников образовательного процесса в школе;</w:t>
      </w:r>
    </w:p>
    <w:p w14:paraId="14B9EAF0" w14:textId="687F4B3C" w:rsidR="00FE7A2F" w:rsidRPr="00205B97" w:rsidRDefault="00FE7A2F" w:rsidP="002363A2">
      <w:pPr>
        <w:pStyle w:val="a8"/>
        <w:numPr>
          <w:ilvl w:val="0"/>
          <w:numId w:val="70"/>
        </w:numPr>
        <w:pBdr>
          <w:top w:val="nil"/>
          <w:left w:val="nil"/>
          <w:bottom w:val="nil"/>
          <w:right w:val="nil"/>
          <w:between w:val="nil"/>
          <w:bar w:val="nil"/>
        </w:pBdr>
        <w:contextualSpacing w:val="0"/>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комплексности в реализации коррекционно-образовательного процесса: включение в решение задач программы всех субъектов образовательного пространства.</w:t>
      </w:r>
    </w:p>
    <w:p w14:paraId="3B76A83E" w14:textId="77777777" w:rsidR="00FE7A2F" w:rsidRPr="00205B97" w:rsidRDefault="00FE7A2F" w:rsidP="002363A2">
      <w:pPr>
        <w:pStyle w:val="a8"/>
        <w:numPr>
          <w:ilvl w:val="0"/>
          <w:numId w:val="67"/>
        </w:numPr>
        <w:pBdr>
          <w:top w:val="nil"/>
          <w:left w:val="nil"/>
          <w:bottom w:val="nil"/>
          <w:right w:val="nil"/>
          <w:between w:val="nil"/>
          <w:bar w:val="nil"/>
        </w:pBdr>
        <w:ind w:left="0" w:firstLine="709"/>
        <w:contextualSpacing w:val="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u w:color="222222"/>
        </w:rPr>
        <w:t>Содержание учебного предмета</w:t>
      </w:r>
    </w:p>
    <w:p w14:paraId="52212F0F" w14:textId="77777777" w:rsidR="00FE7A2F" w:rsidRPr="00205B97" w:rsidRDefault="00FE7A2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Содержание учебной дисциплины АФК имеет модульную структуру, количество которых может быть изменено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14:paraId="5E1738CD" w14:textId="77777777" w:rsidR="00FE7A2F" w:rsidRPr="00205B97" w:rsidRDefault="00FE7A2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Программа по АФК может включать следующие модули:</w:t>
      </w:r>
    </w:p>
    <w:p w14:paraId="3BEAEEF5" w14:textId="77777777" w:rsidR="00FE7A2F" w:rsidRPr="00205B97" w:rsidRDefault="00FE7A2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модуль «</w:t>
      </w:r>
      <w:r w:rsidRPr="00205B97">
        <w:rPr>
          <w:rFonts w:ascii="Times New Roman" w:hAnsi="Times New Roman"/>
          <w:bCs/>
          <w:color w:val="000000" w:themeColor="text1"/>
          <w:sz w:val="28"/>
          <w:szCs w:val="28"/>
        </w:rPr>
        <w:t>Теория и методика физической культуры и спорта</w:t>
      </w:r>
      <w:r w:rsidRPr="00205B97">
        <w:rPr>
          <w:rFonts w:ascii="Times New Roman" w:hAnsi="Times New Roman"/>
          <w:color w:val="000000" w:themeColor="text1"/>
          <w:sz w:val="28"/>
          <w:szCs w:val="28"/>
        </w:rPr>
        <w:t>»;</w:t>
      </w:r>
    </w:p>
    <w:p w14:paraId="3EDE08B7" w14:textId="77777777" w:rsidR="00FE7A2F" w:rsidRPr="00205B97" w:rsidRDefault="00FE7A2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модуль «</w:t>
      </w:r>
      <w:r w:rsidRPr="00205B97">
        <w:rPr>
          <w:rFonts w:ascii="Times New Roman" w:eastAsia="Times New Roman" w:hAnsi="Times New Roman"/>
          <w:bCs/>
          <w:color w:val="000000" w:themeColor="text1"/>
          <w:sz w:val="28"/>
          <w:szCs w:val="28"/>
        </w:rPr>
        <w:t>Гимнастика</w:t>
      </w:r>
      <w:r w:rsidRPr="00205B97">
        <w:rPr>
          <w:rFonts w:ascii="Times New Roman" w:hAnsi="Times New Roman"/>
          <w:color w:val="000000" w:themeColor="text1"/>
          <w:sz w:val="28"/>
          <w:szCs w:val="28"/>
        </w:rPr>
        <w:t>»;</w:t>
      </w:r>
    </w:p>
    <w:p w14:paraId="67013AE8" w14:textId="77777777" w:rsidR="00FE7A2F" w:rsidRPr="00205B97" w:rsidRDefault="00FE7A2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модуль «</w:t>
      </w:r>
      <w:r w:rsidRPr="00205B97">
        <w:rPr>
          <w:rFonts w:ascii="Times New Roman" w:eastAsia="Times New Roman" w:hAnsi="Times New Roman"/>
          <w:bCs/>
          <w:color w:val="000000" w:themeColor="text1"/>
          <w:sz w:val="28"/>
          <w:szCs w:val="28"/>
        </w:rPr>
        <w:t>Лёгкая атлетика</w:t>
      </w:r>
      <w:r w:rsidRPr="00205B97">
        <w:rPr>
          <w:rFonts w:ascii="Times New Roman" w:hAnsi="Times New Roman"/>
          <w:color w:val="000000" w:themeColor="text1"/>
          <w:sz w:val="28"/>
          <w:szCs w:val="28"/>
        </w:rPr>
        <w:t>»;</w:t>
      </w:r>
    </w:p>
    <w:p w14:paraId="353DBBBC" w14:textId="77777777" w:rsidR="00FE7A2F" w:rsidRPr="00205B97" w:rsidRDefault="00FE7A2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модуль «</w:t>
      </w:r>
      <w:r w:rsidRPr="00205B97">
        <w:rPr>
          <w:rFonts w:ascii="Times New Roman" w:hAnsi="Times New Roman"/>
          <w:bCs/>
          <w:color w:val="000000" w:themeColor="text1"/>
          <w:sz w:val="28"/>
          <w:szCs w:val="28"/>
        </w:rPr>
        <w:t>Лыжная подготовка</w:t>
      </w:r>
      <w:r w:rsidRPr="00205B97">
        <w:rPr>
          <w:rFonts w:ascii="Times New Roman" w:hAnsi="Times New Roman"/>
          <w:color w:val="000000" w:themeColor="text1"/>
          <w:sz w:val="28"/>
          <w:szCs w:val="28"/>
        </w:rPr>
        <w:t>»;</w:t>
      </w:r>
    </w:p>
    <w:p w14:paraId="1C57F2E4" w14:textId="77777777" w:rsidR="00FE7A2F" w:rsidRPr="00205B97" w:rsidRDefault="00FE7A2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модуль «</w:t>
      </w:r>
      <w:r w:rsidRPr="00205B97">
        <w:rPr>
          <w:rFonts w:ascii="Times New Roman" w:hAnsi="Times New Roman"/>
          <w:bCs/>
          <w:color w:val="000000" w:themeColor="text1"/>
          <w:sz w:val="28"/>
          <w:szCs w:val="28"/>
        </w:rPr>
        <w:t>Подвижные и спортивные игры</w:t>
      </w:r>
      <w:r w:rsidRPr="00205B97">
        <w:rPr>
          <w:rFonts w:ascii="Times New Roman" w:hAnsi="Times New Roman"/>
          <w:color w:val="000000" w:themeColor="text1"/>
          <w:sz w:val="28"/>
          <w:szCs w:val="28"/>
        </w:rPr>
        <w:t>»;</w:t>
      </w:r>
    </w:p>
    <w:p w14:paraId="750DD543" w14:textId="77777777" w:rsidR="00FE7A2F" w:rsidRPr="00205B97" w:rsidRDefault="00FE7A2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модуль «</w:t>
      </w:r>
      <w:r w:rsidRPr="00205B97">
        <w:rPr>
          <w:rFonts w:ascii="Times New Roman" w:eastAsia="Times New Roman" w:hAnsi="Times New Roman"/>
          <w:color w:val="000000" w:themeColor="text1"/>
          <w:sz w:val="28"/>
          <w:szCs w:val="28"/>
        </w:rPr>
        <w:t>Плавание</w:t>
      </w:r>
      <w:r w:rsidRPr="00205B97">
        <w:rPr>
          <w:rFonts w:ascii="Times New Roman" w:hAnsi="Times New Roman"/>
          <w:color w:val="000000" w:themeColor="text1"/>
          <w:sz w:val="28"/>
          <w:szCs w:val="28"/>
        </w:rPr>
        <w:t>».</w:t>
      </w:r>
    </w:p>
    <w:p w14:paraId="2EBB73A3" w14:textId="77777777" w:rsidR="00FE7A2F" w:rsidRPr="00205B97" w:rsidRDefault="00FE7A2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Если материально-техническое оснащение образовательной организации или погодные условия в регионе не позволяю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14:paraId="684FF746"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характером имеющихся у них нарушений. </w:t>
      </w:r>
    </w:p>
    <w:p w14:paraId="5ECE2812" w14:textId="77777777" w:rsidR="00FE7A2F" w:rsidRPr="00205B97" w:rsidRDefault="00FE7A2F"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Каждое занятие адаптивной физической культурой состоит из трех частей: разминочная, основная и релаксационная часть. Разминочная часть направлена на подготовку мышечно-суставного аппарата обучающихся к активным физическим нагрузкам в основной части урока. Релаксационная часть направлена на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25E42D1B"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Необходимо включать в структуру занятия такие направления как формирование кинестетической и кинетической основы движений в процессе развития общей, ручной и артикуляторной моторики. Обогащение двигательного опыта обучающихся в процессе упражнений в ходьбе, беге, прыжках, в действиях с предметами.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подвижных играх, согласованию своих движений. 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14:paraId="3DA3343C"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Выполнение любого физического упражнения предполагает зрительный контроль над правильностью выполняемого действия и последующую коррекцию движения в случае ошибки. </w:t>
      </w:r>
    </w:p>
    <w:p w14:paraId="3917A9F4" w14:textId="0788B5D8"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На занятиях необходимо применять разнообразное спортивное оборудование, что позволит развивать и корригировать сенсорно-перцептивные и моторные компоненты двигательной деятельности (зрительно-моторную координацию; мышечную выносливость; способность перемещаться в пространстве на основе выбора объекта по заданному признаку; произвольность и осознанность выполняемых действий; ориентировку в трехмерном пространстве; способность к точному воспроизведению движения по заданной инструкции).</w:t>
      </w:r>
    </w:p>
    <w:p w14:paraId="5BDFCC68"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Наряду с общефизическими упражнениями широко используются релаксационные упражнения с элементами логоритмики, различные общеразвивающие упражнения под музыку или в сопровождении стихотворных текстов.</w:t>
      </w:r>
    </w:p>
    <w:p w14:paraId="33B198A9" w14:textId="77777777" w:rsidR="00FE7A2F" w:rsidRPr="00205B97" w:rsidRDefault="00FE7A2F" w:rsidP="002363A2">
      <w:pPr>
        <w:spacing w:after="0" w:line="240" w:lineRule="auto"/>
        <w:ind w:firstLine="709"/>
        <w:jc w:val="both"/>
        <w:rPr>
          <w:rFonts w:ascii="Times New Roman" w:eastAsia="Times New Roman" w:hAnsi="Times New Roman"/>
          <w:b/>
          <w:bCs/>
          <w:color w:val="000000" w:themeColor="text1"/>
          <w:sz w:val="28"/>
          <w:szCs w:val="28"/>
        </w:rPr>
      </w:pPr>
      <w:r w:rsidRPr="00205B97">
        <w:rPr>
          <w:rFonts w:ascii="Times New Roman" w:hAnsi="Times New Roman"/>
          <w:b/>
          <w:bCs/>
          <w:color w:val="000000" w:themeColor="text1"/>
          <w:sz w:val="28"/>
          <w:szCs w:val="28"/>
        </w:rPr>
        <w:t>Основное содержание тематических модулей</w:t>
      </w:r>
    </w:p>
    <w:p w14:paraId="3F3A4DEE" w14:textId="77777777" w:rsidR="00FE7A2F" w:rsidRPr="00205B97" w:rsidRDefault="00FE7A2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 xml:space="preserve">В занятия должны быть включены следующие тематические модули: </w:t>
      </w:r>
    </w:p>
    <w:p w14:paraId="3ACC88B1" w14:textId="77777777" w:rsidR="00FE7A2F" w:rsidRPr="00205B97" w:rsidRDefault="00FE7A2F" w:rsidP="002363A2">
      <w:pPr>
        <w:widowControl w:val="0"/>
        <w:tabs>
          <w:tab w:val="left" w:pos="993"/>
        </w:tabs>
        <w:spacing w:after="0" w:line="240" w:lineRule="auto"/>
        <w:ind w:firstLine="709"/>
        <w:jc w:val="both"/>
        <w:rPr>
          <w:rFonts w:ascii="Times New Roman" w:eastAsia="Times New Roman" w:hAnsi="Times New Roman"/>
          <w:b/>
          <w:bCs/>
          <w:color w:val="000000" w:themeColor="text1"/>
          <w:sz w:val="28"/>
          <w:szCs w:val="28"/>
        </w:rPr>
      </w:pPr>
      <w:r w:rsidRPr="00205B97">
        <w:rPr>
          <w:rFonts w:ascii="Times New Roman" w:hAnsi="Times New Roman"/>
          <w:b/>
          <w:bCs/>
          <w:color w:val="000000" w:themeColor="text1"/>
          <w:sz w:val="28"/>
          <w:szCs w:val="28"/>
        </w:rPr>
        <w:t>Теория и методика физической культуры и спорта</w:t>
      </w:r>
    </w:p>
    <w:p w14:paraId="53A4B0FC" w14:textId="71EC3208" w:rsidR="00FE7A2F" w:rsidRPr="00205B97" w:rsidRDefault="00FE7A2F" w:rsidP="002363A2">
      <w:pPr>
        <w:pStyle w:val="afa"/>
        <w:spacing w:after="0" w:line="240" w:lineRule="auto"/>
        <w:ind w:firstLine="708"/>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xml:space="preserve">В данном блоке рассматриваются теоретические знания по истории физической культуры и спорта, их месте и роли в современном обществе. </w:t>
      </w:r>
      <w:r w:rsidR="00B838BE" w:rsidRPr="00205B97">
        <w:rPr>
          <w:rFonts w:ascii="Times New Roman" w:hAnsi="Times New Roman"/>
          <w:color w:val="000000" w:themeColor="text1"/>
          <w:sz w:val="28"/>
          <w:szCs w:val="28"/>
        </w:rPr>
        <w:t>Обу</w:t>
      </w:r>
      <w:r w:rsidRPr="00205B97">
        <w:rPr>
          <w:rFonts w:ascii="Times New Roman" w:hAnsi="Times New Roman"/>
          <w:color w:val="000000" w:themeColor="text1"/>
          <w:sz w:val="28"/>
          <w:szCs w:val="28"/>
        </w:rPr>
        <w:t>ча</w:t>
      </w:r>
      <w:r w:rsidR="00B838BE"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7026A6B6" w14:textId="77777777" w:rsidR="00FE7A2F" w:rsidRPr="00205B97" w:rsidRDefault="00FE7A2F" w:rsidP="002363A2">
      <w:pPr>
        <w:pStyle w:val="afa"/>
        <w:spacing w:after="0" w:line="240" w:lineRule="auto"/>
        <w:ind w:firstLine="70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15D674ED" w14:textId="77777777" w:rsidR="00FE7A2F" w:rsidRPr="00205B97" w:rsidRDefault="00FE7A2F" w:rsidP="002363A2">
      <w:pPr>
        <w:pStyle w:val="afa"/>
        <w:spacing w:after="0" w:line="240" w:lineRule="auto"/>
        <w:ind w:firstLine="70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Специфической особенностью содержания  учебного материала для обучающихся с ТНР может быть включение тематики, касающейся перспективных возможностей обучающихся в освоении любительского спорта, и даже спортивной карьеры. </w:t>
      </w:r>
    </w:p>
    <w:p w14:paraId="5F5075A6" w14:textId="77777777" w:rsidR="00FE7A2F" w:rsidRPr="00205B97" w:rsidRDefault="00FE7A2F" w:rsidP="002363A2">
      <w:pPr>
        <w:pStyle w:val="afa"/>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Гимнастика</w:t>
      </w:r>
    </w:p>
    <w:p w14:paraId="2CBE3B12"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В данный блок</w:t>
      </w:r>
      <w:r w:rsidRPr="00205B97">
        <w:rPr>
          <w:rFonts w:ascii="Times New Roman" w:hAnsi="Times New Roman"/>
          <w:b/>
          <w:bCs/>
          <w:color w:val="000000" w:themeColor="text1"/>
          <w:sz w:val="28"/>
          <w:szCs w:val="28"/>
        </w:rPr>
        <w:t xml:space="preserve"> </w:t>
      </w:r>
      <w:r w:rsidRPr="00205B97">
        <w:rPr>
          <w:rFonts w:ascii="Times New Roman" w:hAnsi="Times New Roman"/>
          <w:color w:val="000000" w:themeColor="text1"/>
          <w:sz w:val="28"/>
          <w:szCs w:val="28"/>
        </w:rPr>
        <w:t>необходимо включать построения и перестроения. Обучающиеся должны владеть самыми простыми способами перестроения и ориентировки в пространстве.</w:t>
      </w:r>
    </w:p>
    <w:p w14:paraId="18ECEC3F"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Включаются в занятия общеразвивающие и корригирующие упражнения, большая часть которых должна проводиться из положения лежа, меньшая – из положения стоя или сидя. </w:t>
      </w:r>
    </w:p>
    <w:p w14:paraId="542FE408"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Обучение правильному дыханию в покое и при физической нагрузке осуществляет коррекцию дыхания, осанки.</w:t>
      </w:r>
    </w:p>
    <w:p w14:paraId="4C4BFB1F"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19EDA38A"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Гимнастические упражнения на совершенствование навыков катания предметов (обручей, мячей разного диаметра) различными способами; прокатывания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прокатывания мячей по прямой, змейкой, зигзагообразно с помощью палочек, дощечек разной длины и ширины; прокатывания обручей индивидуально, шагом и бегом; подбрасывания мяча вверх и ловли его двумя руками с хлопками; бросания мяча о землю и ловли его двумя руками. </w:t>
      </w:r>
    </w:p>
    <w:p w14:paraId="4CA79F5A" w14:textId="77777777" w:rsidR="00FE7A2F" w:rsidRPr="00205B97" w:rsidRDefault="00FE7A2F" w:rsidP="002363A2">
      <w:pPr>
        <w:pStyle w:val="afa"/>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Легкая атлетика</w:t>
      </w:r>
    </w:p>
    <w:p w14:paraId="55991EB4" w14:textId="0D4856AB" w:rsidR="00FE7A2F" w:rsidRPr="00205B97" w:rsidRDefault="00FE7A2F" w:rsidP="002363A2">
      <w:pPr>
        <w:pStyle w:val="afa"/>
        <w:spacing w:after="0" w:line="240" w:lineRule="auto"/>
        <w:ind w:firstLine="708"/>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Данный</w:t>
      </w:r>
      <w:r w:rsidRPr="00205B97">
        <w:rPr>
          <w:rFonts w:ascii="Times New Roman" w:hAnsi="Times New Roman"/>
          <w:color w:val="000000" w:themeColor="text1"/>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E3BC584" w14:textId="77777777" w:rsidR="00FE7A2F" w:rsidRPr="00205B97" w:rsidRDefault="00FE7A2F"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061548E6" w14:textId="77777777" w:rsidR="00FE7A2F" w:rsidRPr="00205B97" w:rsidRDefault="00FE7A2F" w:rsidP="002363A2">
      <w:pPr>
        <w:pStyle w:val="afa"/>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Лыжная подготовка</w:t>
      </w:r>
    </w:p>
    <w:p w14:paraId="799A616A"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Блок включает весь необходимый комплекс для развития движений, осанки, дыхания, координации, моторики и др.</w:t>
      </w:r>
    </w:p>
    <w:p w14:paraId="329812C0"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Техника основных способов передвижения на лыжах: </w:t>
      </w:r>
    </w:p>
    <w:p w14:paraId="0F141151"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0FE9016F" w14:textId="77777777" w:rsidR="00FE7A2F" w:rsidRPr="00205B97" w:rsidRDefault="00FE7A2F" w:rsidP="002363A2">
      <w:pPr>
        <w:pStyle w:val="afa"/>
        <w:spacing w:after="0" w:line="240" w:lineRule="auto"/>
        <w:ind w:left="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подъёмы на лыжах в гору; </w:t>
      </w:r>
    </w:p>
    <w:p w14:paraId="78E8AADB" w14:textId="77777777" w:rsidR="00FE7A2F" w:rsidRPr="00205B97" w:rsidRDefault="00FE7A2F" w:rsidP="002363A2">
      <w:pPr>
        <w:pStyle w:val="afa"/>
        <w:spacing w:after="0" w:line="240" w:lineRule="auto"/>
        <w:ind w:left="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спуски с гор на лыжах; </w:t>
      </w:r>
    </w:p>
    <w:p w14:paraId="10EF81DB" w14:textId="77777777" w:rsidR="00FE7A2F" w:rsidRPr="00205B97" w:rsidRDefault="00FE7A2F" w:rsidP="002363A2">
      <w:pPr>
        <w:pStyle w:val="afa"/>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торможения при спусках; </w:t>
      </w:r>
    </w:p>
    <w:p w14:paraId="4F55706C" w14:textId="77777777" w:rsidR="00FE7A2F" w:rsidRPr="00205B97" w:rsidRDefault="00FE7A2F" w:rsidP="002363A2">
      <w:pPr>
        <w:pStyle w:val="afa"/>
        <w:spacing w:after="0" w:line="240" w:lineRule="auto"/>
        <w:ind w:left="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повороты на лыжах в движении; </w:t>
      </w:r>
    </w:p>
    <w:p w14:paraId="1BC6AC1D" w14:textId="77777777" w:rsidR="00FE7A2F" w:rsidRPr="00205B97" w:rsidRDefault="00FE7A2F" w:rsidP="002363A2">
      <w:pPr>
        <w:pStyle w:val="afa"/>
        <w:spacing w:after="0" w:line="240" w:lineRule="auto"/>
        <w:ind w:left="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прохождение учебных дистанций.</w:t>
      </w:r>
    </w:p>
    <w:p w14:paraId="2FC595F3" w14:textId="77777777" w:rsidR="00FE7A2F" w:rsidRPr="00205B97" w:rsidRDefault="00FE7A2F" w:rsidP="002363A2">
      <w:pPr>
        <w:pStyle w:val="afa"/>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Подвижные и спортивные игры</w:t>
      </w:r>
    </w:p>
    <w:p w14:paraId="4A1654B5" w14:textId="47347F17" w:rsidR="00FE7A2F" w:rsidRPr="00205B97" w:rsidRDefault="00FE7A2F" w:rsidP="002363A2">
      <w:pPr>
        <w:pStyle w:val="afa"/>
        <w:spacing w:after="0" w:line="240" w:lineRule="auto"/>
        <w:ind w:firstLine="708"/>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При организации спортивных и подвижных игр для обучающихся с ТНР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ТНР имеют подвижные игры с правилами.  Они формируют способность </w:t>
      </w:r>
      <w:r w:rsidR="00B838BE"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действовать целенаправленно, создавать программу действий во внутреннем умственном плане и решать двигательную задачу в соответствии с ней, а</w:t>
      </w:r>
      <w:r w:rsidR="00B838BE"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также развивают навыки самоконтроля.  В   процессе   игры   необходимо   стимулировать   познавательную деятельность, активизировать   психические   процессы и речевое развитие обучающихся.</w:t>
      </w:r>
    </w:p>
    <w:p w14:paraId="55BC7DE4" w14:textId="048F9103"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При обучении </w:t>
      </w:r>
      <w:r w:rsidR="00B838BE" w:rsidRPr="00205B97">
        <w:rPr>
          <w:rFonts w:ascii="Times New Roman" w:hAnsi="Times New Roman"/>
          <w:color w:val="000000" w:themeColor="text1"/>
          <w:sz w:val="28"/>
          <w:szCs w:val="28"/>
        </w:rPr>
        <w:t>обучающихся</w:t>
      </w:r>
      <w:r w:rsidRPr="00205B97">
        <w:rPr>
          <w:rFonts w:ascii="Times New Roman" w:hAnsi="Times New Roman"/>
          <w:color w:val="000000" w:themeColor="text1"/>
          <w:sz w:val="28"/>
          <w:szCs w:val="28"/>
        </w:rPr>
        <w:t xml:space="preserve"> с ТНР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3B368160"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50E08C8" w14:textId="77777777" w:rsidR="00B03EFE"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r w:rsidR="00B03EFE" w:rsidRPr="00205B97">
        <w:rPr>
          <w:rFonts w:ascii="Times New Roman" w:hAnsi="Times New Roman"/>
          <w:color w:val="000000" w:themeColor="text1"/>
          <w:sz w:val="28"/>
          <w:szCs w:val="28"/>
        </w:rPr>
        <w:t xml:space="preserve">е. </w:t>
      </w:r>
    </w:p>
    <w:p w14:paraId="7673B061" w14:textId="77777777" w:rsidR="00B03EFE"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Футбол: отбор мяча, ведение мяча, обводка соперника, выбор места в обороне и в атаке. </w:t>
      </w:r>
    </w:p>
    <w:p w14:paraId="4F425D44" w14:textId="77777777"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Прежде чем осваивать тактические варианты ведения игры, необходимо, чтобы физические способности игроков достигли соответствующего уровня. </w:t>
      </w:r>
    </w:p>
    <w:p w14:paraId="4000E66D" w14:textId="77777777" w:rsidR="00FE7A2F" w:rsidRPr="00205B97" w:rsidRDefault="00FE7A2F" w:rsidP="002363A2">
      <w:pPr>
        <w:pStyle w:val="afa"/>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Плавание</w:t>
      </w:r>
    </w:p>
    <w:p w14:paraId="7D94AC93" w14:textId="77777777" w:rsidR="00FE7A2F" w:rsidRPr="00205B97" w:rsidRDefault="00FE7A2F" w:rsidP="002363A2">
      <w:pPr>
        <w:widowControl w:val="0"/>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В программу занятий включаются:</w:t>
      </w:r>
    </w:p>
    <w:p w14:paraId="4BAD8075" w14:textId="77777777" w:rsidR="00FE7A2F" w:rsidRPr="00205B97" w:rsidRDefault="00FE7A2F" w:rsidP="002363A2">
      <w:pPr>
        <w:pStyle w:val="a8"/>
        <w:widowControl w:val="0"/>
        <w:numPr>
          <w:ilvl w:val="0"/>
          <w:numId w:val="71"/>
        </w:numPr>
        <w:pBdr>
          <w:top w:val="nil"/>
          <w:left w:val="nil"/>
          <w:bottom w:val="nil"/>
          <w:right w:val="nil"/>
          <w:between w:val="nil"/>
          <w:bar w:val="nil"/>
        </w:pBdr>
        <w:tabs>
          <w:tab w:val="left" w:pos="993"/>
        </w:tabs>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комплекс общеразвивающих и подготовительных упражнений для развития правильного дыхания и координации движений;</w:t>
      </w:r>
    </w:p>
    <w:p w14:paraId="5A25E87C" w14:textId="77777777" w:rsidR="00FE7A2F" w:rsidRPr="00205B97" w:rsidRDefault="00FE7A2F" w:rsidP="002363A2">
      <w:pPr>
        <w:pStyle w:val="a8"/>
        <w:widowControl w:val="0"/>
        <w:numPr>
          <w:ilvl w:val="0"/>
          <w:numId w:val="71"/>
        </w:numPr>
        <w:pBdr>
          <w:top w:val="nil"/>
          <w:left w:val="nil"/>
          <w:bottom w:val="nil"/>
          <w:right w:val="nil"/>
          <w:between w:val="nil"/>
          <w:bar w:val="nil"/>
        </w:pBdr>
        <w:tabs>
          <w:tab w:val="left" w:pos="993"/>
        </w:tabs>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подводящие упражнения в лежании на воде, всплывании и скольжении;</w:t>
      </w:r>
    </w:p>
    <w:p w14:paraId="7B54D108" w14:textId="77777777" w:rsidR="00FE7A2F" w:rsidRPr="00205B97" w:rsidRDefault="00FE7A2F" w:rsidP="002363A2">
      <w:pPr>
        <w:pStyle w:val="a8"/>
        <w:widowControl w:val="0"/>
        <w:numPr>
          <w:ilvl w:val="0"/>
          <w:numId w:val="71"/>
        </w:numPr>
        <w:pBdr>
          <w:top w:val="nil"/>
          <w:left w:val="nil"/>
          <w:bottom w:val="nil"/>
          <w:right w:val="nil"/>
          <w:between w:val="nil"/>
          <w:bar w:val="nil"/>
        </w:pBdr>
        <w:tabs>
          <w:tab w:val="left" w:pos="993"/>
        </w:tabs>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техника плавания «брасс» и «кроль» на спине и на груди;</w:t>
      </w:r>
    </w:p>
    <w:p w14:paraId="7FE42700" w14:textId="77777777" w:rsidR="00FE7A2F" w:rsidRPr="00205B97" w:rsidRDefault="00FE7A2F" w:rsidP="002363A2">
      <w:pPr>
        <w:pStyle w:val="a8"/>
        <w:widowControl w:val="0"/>
        <w:numPr>
          <w:ilvl w:val="0"/>
          <w:numId w:val="71"/>
        </w:numPr>
        <w:pBdr>
          <w:top w:val="nil"/>
          <w:left w:val="nil"/>
          <w:bottom w:val="nil"/>
          <w:right w:val="nil"/>
          <w:between w:val="nil"/>
          <w:bar w:val="nil"/>
        </w:pBdr>
        <w:tabs>
          <w:tab w:val="left" w:pos="993"/>
        </w:tabs>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техника работы рук, ног и дыхания в полной координации движений;</w:t>
      </w:r>
    </w:p>
    <w:p w14:paraId="6EB91805" w14:textId="77777777" w:rsidR="00FE7A2F" w:rsidRPr="00205B97" w:rsidRDefault="00FE7A2F" w:rsidP="002363A2">
      <w:pPr>
        <w:pStyle w:val="a8"/>
        <w:widowControl w:val="0"/>
        <w:numPr>
          <w:ilvl w:val="0"/>
          <w:numId w:val="71"/>
        </w:numPr>
        <w:pBdr>
          <w:top w:val="nil"/>
          <w:left w:val="nil"/>
          <w:bottom w:val="nil"/>
          <w:right w:val="nil"/>
          <w:between w:val="nil"/>
          <w:bar w:val="nil"/>
        </w:pBdr>
        <w:tabs>
          <w:tab w:val="left" w:pos="993"/>
        </w:tabs>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техника поворотов «маятник»;</w:t>
      </w:r>
    </w:p>
    <w:p w14:paraId="4DDB5CBF" w14:textId="77777777" w:rsidR="00FE7A2F" w:rsidRPr="00205B97" w:rsidRDefault="00FE7A2F" w:rsidP="002363A2">
      <w:pPr>
        <w:pStyle w:val="a8"/>
        <w:widowControl w:val="0"/>
        <w:numPr>
          <w:ilvl w:val="0"/>
          <w:numId w:val="71"/>
        </w:numPr>
        <w:pBdr>
          <w:top w:val="nil"/>
          <w:left w:val="nil"/>
          <w:bottom w:val="nil"/>
          <w:right w:val="nil"/>
          <w:between w:val="nil"/>
          <w:bar w:val="nil"/>
        </w:pBdr>
        <w:tabs>
          <w:tab w:val="left" w:pos="993"/>
        </w:tabs>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техника прыжков с тумбы и ныряний в воду;</w:t>
      </w:r>
    </w:p>
    <w:p w14:paraId="7381D8A3" w14:textId="77777777" w:rsidR="00FE7A2F" w:rsidRPr="00205B97" w:rsidRDefault="00FE7A2F" w:rsidP="002363A2">
      <w:pPr>
        <w:pStyle w:val="a8"/>
        <w:widowControl w:val="0"/>
        <w:numPr>
          <w:ilvl w:val="0"/>
          <w:numId w:val="71"/>
        </w:numPr>
        <w:pBdr>
          <w:top w:val="nil"/>
          <w:left w:val="nil"/>
          <w:bottom w:val="nil"/>
          <w:right w:val="nil"/>
          <w:between w:val="nil"/>
          <w:bar w:val="nil"/>
        </w:pBdr>
        <w:tabs>
          <w:tab w:val="left" w:pos="993"/>
        </w:tabs>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игры в воде с элементами плавания.</w:t>
      </w:r>
    </w:p>
    <w:p w14:paraId="371DDBEF" w14:textId="1AF7780F" w:rsidR="00FE7A2F" w:rsidRPr="00205B97" w:rsidRDefault="00FE7A2F" w:rsidP="002363A2">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w:t>
      </w:r>
      <w:r w:rsidR="00F62817" w:rsidRPr="00205B97">
        <w:rPr>
          <w:rFonts w:ascii="Times New Roman" w:hAnsi="Times New Roman"/>
          <w:color w:val="000000" w:themeColor="text1"/>
          <w:sz w:val="28"/>
          <w:szCs w:val="28"/>
        </w:rPr>
        <w:t xml:space="preserve"> по годам и периодам обучения. </w:t>
      </w:r>
    </w:p>
    <w:p w14:paraId="0F8B236A" w14:textId="0E05A75D" w:rsidR="006129A7" w:rsidRPr="00205B97" w:rsidRDefault="00F62817" w:rsidP="002363A2">
      <w:pPr>
        <w:pStyle w:val="a8"/>
        <w:ind w:left="1276"/>
        <w:jc w:val="both"/>
        <w:rPr>
          <w:rFonts w:ascii="Times New Roman" w:hAnsi="Times New Roman"/>
          <w:b/>
          <w:color w:val="000000" w:themeColor="text1"/>
          <w:sz w:val="28"/>
          <w:szCs w:val="28"/>
        </w:rPr>
      </w:pPr>
      <w:bookmarkStart w:id="249" w:name="обж"/>
      <w:bookmarkEnd w:id="248"/>
      <w:r w:rsidRPr="00205B97">
        <w:rPr>
          <w:rFonts w:ascii="Times New Roman" w:hAnsi="Times New Roman"/>
          <w:b/>
          <w:color w:val="000000" w:themeColor="text1"/>
          <w:sz w:val="28"/>
          <w:szCs w:val="28"/>
        </w:rPr>
        <w:t>2.2.2.1</w:t>
      </w:r>
      <w:r w:rsidR="00B707DD">
        <w:rPr>
          <w:rFonts w:ascii="Times New Roman" w:hAnsi="Times New Roman"/>
          <w:b/>
          <w:color w:val="000000" w:themeColor="text1"/>
          <w:sz w:val="28"/>
          <w:szCs w:val="28"/>
        </w:rPr>
        <w:t>7</w:t>
      </w:r>
      <w:r w:rsidRPr="00205B97">
        <w:rPr>
          <w:rFonts w:ascii="Times New Roman" w:hAnsi="Times New Roman"/>
          <w:b/>
          <w:color w:val="000000" w:themeColor="text1"/>
          <w:sz w:val="28"/>
          <w:szCs w:val="28"/>
        </w:rPr>
        <w:t>.</w:t>
      </w:r>
      <w:r w:rsidR="00D25949" w:rsidRPr="00205B97">
        <w:rPr>
          <w:rFonts w:ascii="Times New Roman" w:hAnsi="Times New Roman"/>
          <w:b/>
          <w:color w:val="000000" w:themeColor="text1"/>
          <w:sz w:val="28"/>
          <w:szCs w:val="28"/>
        </w:rPr>
        <w:t>Р</w:t>
      </w:r>
      <w:r w:rsidR="00141D0C" w:rsidRPr="00205B97">
        <w:rPr>
          <w:rFonts w:ascii="Times New Roman" w:hAnsi="Times New Roman"/>
          <w:b/>
          <w:color w:val="000000" w:themeColor="text1"/>
          <w:sz w:val="28"/>
          <w:szCs w:val="28"/>
        </w:rPr>
        <w:t>абочая программа учебного предмета «</w:t>
      </w:r>
      <w:r w:rsidR="006129A7" w:rsidRPr="00205B97">
        <w:rPr>
          <w:rFonts w:ascii="Times New Roman" w:hAnsi="Times New Roman"/>
          <w:b/>
          <w:color w:val="000000" w:themeColor="text1"/>
          <w:sz w:val="28"/>
          <w:szCs w:val="28"/>
        </w:rPr>
        <w:t>Основы безопасности жизнедеятельно</w:t>
      </w:r>
      <w:r w:rsidR="00017D3F" w:rsidRPr="00205B97">
        <w:rPr>
          <w:rFonts w:ascii="Times New Roman" w:hAnsi="Times New Roman"/>
          <w:b/>
          <w:color w:val="000000" w:themeColor="text1"/>
          <w:sz w:val="28"/>
          <w:szCs w:val="28"/>
        </w:rPr>
        <w:t>сти</w:t>
      </w:r>
      <w:r w:rsidR="00141D0C" w:rsidRPr="00205B97">
        <w:rPr>
          <w:rFonts w:ascii="Times New Roman" w:hAnsi="Times New Roman"/>
          <w:b/>
          <w:color w:val="000000" w:themeColor="text1"/>
          <w:sz w:val="28"/>
          <w:szCs w:val="28"/>
        </w:rPr>
        <w:t>»</w:t>
      </w:r>
      <w:r w:rsidR="00017D3F" w:rsidRPr="00205B97">
        <w:rPr>
          <w:rFonts w:ascii="Times New Roman" w:hAnsi="Times New Roman"/>
          <w:b/>
          <w:color w:val="000000" w:themeColor="text1"/>
          <w:sz w:val="28"/>
          <w:szCs w:val="28"/>
        </w:rPr>
        <w:t xml:space="preserve"> </w:t>
      </w:r>
    </w:p>
    <w:p w14:paraId="67DA46D6" w14:textId="279B5EA1" w:rsidR="003B7E3D" w:rsidRPr="00205B97" w:rsidRDefault="00F62817" w:rsidP="002363A2">
      <w:pPr>
        <w:pStyle w:val="a8"/>
        <w:ind w:left="1080"/>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 xml:space="preserve">1. </w:t>
      </w:r>
      <w:r w:rsidR="003B7E3D" w:rsidRPr="00205B97">
        <w:rPr>
          <w:rFonts w:ascii="Times New Roman" w:hAnsi="Times New Roman"/>
          <w:b/>
          <w:bCs/>
          <w:color w:val="000000" w:themeColor="text1"/>
          <w:sz w:val="28"/>
          <w:szCs w:val="28"/>
        </w:rPr>
        <w:t xml:space="preserve">Общие сведения о роли и месте учебного предмета </w:t>
      </w:r>
    </w:p>
    <w:p w14:paraId="3BDC7BD3" w14:textId="77777777" w:rsidR="003551B5" w:rsidRPr="00205B97" w:rsidRDefault="003551B5" w:rsidP="002363A2">
      <w:pPr>
        <w:spacing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Основы безопасности жизнедеятельности как учебный предмет вносит существенный вклад в воспитание и развитие обучающихся, вооружает их знаниями и навыками, необходимыми для всесторонне безопасной повседневной жизни. </w:t>
      </w:r>
    </w:p>
    <w:p w14:paraId="14871FB4" w14:textId="77777777" w:rsidR="003551B5" w:rsidRPr="00205B97" w:rsidRDefault="003551B5" w:rsidP="002363A2">
      <w:pPr>
        <w:spacing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Особенность курса заключается в его ориентации на воспитание личности, осознающей разноаспектные проблемы безопасности современной жизни и степень их угрозы  жизнедеятельности человека и учитывающей при их решении баланс между личными интересами и интересами общества. Необходимость достаточного уровня сформированности словесно-логического мышления, навыков планирования деятельности, регуляции собственного поведения, контроля делает необходимым включение данного курса в адаптированную образовательную программу не ранее 9 класса.</w:t>
      </w:r>
    </w:p>
    <w:p w14:paraId="1ED7EBE6" w14:textId="77777777" w:rsidR="003551B5" w:rsidRPr="00205B97" w:rsidRDefault="003551B5" w:rsidP="002363A2">
      <w:pPr>
        <w:widowControl w:val="0"/>
        <w:tabs>
          <w:tab w:val="left" w:pos="567"/>
        </w:tabs>
        <w:autoSpaceDE w:val="0"/>
        <w:autoSpaceDN w:val="0"/>
        <w:adjustRightInd w:val="0"/>
        <w:spacing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2.</w:t>
      </w:r>
      <w:r w:rsidRPr="00205B97">
        <w:rPr>
          <w:rFonts w:ascii="Times New Roman" w:hAnsi="Times New Roman"/>
          <w:b/>
          <w:bCs/>
          <w:color w:val="000000" w:themeColor="text1"/>
          <w:sz w:val="28"/>
          <w:szCs w:val="28"/>
        </w:rPr>
        <w:tab/>
        <w:t xml:space="preserve">Цель и задачи изучения курса </w:t>
      </w:r>
    </w:p>
    <w:p w14:paraId="5C81902C" w14:textId="77777777" w:rsidR="003551B5" w:rsidRPr="00205B97" w:rsidRDefault="003551B5" w:rsidP="002363A2">
      <w:pPr>
        <w:widowControl w:val="0"/>
        <w:tabs>
          <w:tab w:val="left" w:pos="567"/>
        </w:tabs>
        <w:autoSpaceDE w:val="0"/>
        <w:autoSpaceDN w:val="0"/>
        <w:adjustRightInd w:val="0"/>
        <w:spacing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Цель курса -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14:paraId="7184DBF8" w14:textId="77777777" w:rsidR="003551B5" w:rsidRPr="00205B97" w:rsidRDefault="003551B5" w:rsidP="002363A2">
      <w:pPr>
        <w:widowControl w:val="0"/>
        <w:tabs>
          <w:tab w:val="left" w:pos="567"/>
        </w:tabs>
        <w:autoSpaceDE w:val="0"/>
        <w:autoSpaceDN w:val="0"/>
        <w:adjustRightInd w:val="0"/>
        <w:spacing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Задачи курса: </w:t>
      </w:r>
    </w:p>
    <w:p w14:paraId="10F7C031" w14:textId="77777777" w:rsidR="003551B5" w:rsidRPr="00205B97" w:rsidRDefault="003551B5" w:rsidP="002363A2">
      <w:pPr>
        <w:numPr>
          <w:ilvl w:val="0"/>
          <w:numId w:val="90"/>
        </w:numPr>
        <w:shd w:val="clear" w:color="auto" w:fill="FFFFFF"/>
        <w:spacing w:after="0" w:line="240" w:lineRule="auto"/>
        <w:ind w:left="0"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выработка у обучающихся сознательного и ответственного отно</w:t>
      </w:r>
      <w:r w:rsidRPr="00205B97">
        <w:rPr>
          <w:rFonts w:ascii="Times New Roman" w:hAnsi="Times New Roman"/>
          <w:color w:val="000000" w:themeColor="text1"/>
          <w:sz w:val="28"/>
          <w:szCs w:val="28"/>
        </w:rPr>
        <w:softHyphen/>
        <w:t>шения к личной безопасности, безопасности окружающих; формирование убеждения в необходимости безопасного и здорового образа жизни;</w:t>
      </w:r>
    </w:p>
    <w:p w14:paraId="0B94DE76" w14:textId="77777777" w:rsidR="003551B5" w:rsidRPr="00205B97" w:rsidRDefault="003551B5" w:rsidP="002363A2">
      <w:pPr>
        <w:pStyle w:val="a8"/>
        <w:widowControl w:val="0"/>
        <w:numPr>
          <w:ilvl w:val="0"/>
          <w:numId w:val="90"/>
        </w:numPr>
        <w:tabs>
          <w:tab w:val="left" w:pos="567"/>
        </w:tabs>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формирование у обучающихся основных понятий об опас</w:t>
      </w:r>
      <w:r w:rsidRPr="00205B97">
        <w:rPr>
          <w:rFonts w:ascii="Times New Roman" w:hAnsi="Times New Roman"/>
          <w:color w:val="000000" w:themeColor="text1"/>
          <w:sz w:val="28"/>
          <w:szCs w:val="28"/>
        </w:rPr>
        <w:softHyphen/>
        <w:t xml:space="preserve">ных и чрезвычайных ситуациях в повседневной жизни, об их последствиях для здоровья и жизни человека; </w:t>
      </w:r>
    </w:p>
    <w:p w14:paraId="6927135B" w14:textId="1677DE82" w:rsidR="003551B5" w:rsidRPr="00205B97" w:rsidRDefault="003551B5" w:rsidP="002363A2">
      <w:pPr>
        <w:pStyle w:val="a8"/>
        <w:widowControl w:val="0"/>
        <w:numPr>
          <w:ilvl w:val="0"/>
          <w:numId w:val="90"/>
        </w:numPr>
        <w:autoSpaceDE w:val="0"/>
        <w:autoSpaceDN w:val="0"/>
        <w:adjustRightInd w:val="0"/>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приобретения </w:t>
      </w:r>
      <w:r w:rsidR="00B838BE"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B838BE"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щимися способности сохранять жизнь и здоровье в неблагоприятных и угрожающих жизни услови</w:t>
      </w:r>
      <w:r w:rsidRPr="00205B97">
        <w:rPr>
          <w:rFonts w:ascii="Times New Roman" w:hAnsi="Times New Roman"/>
          <w:color w:val="000000" w:themeColor="text1"/>
          <w:sz w:val="28"/>
          <w:szCs w:val="28"/>
        </w:rPr>
        <w:softHyphen/>
        <w:t>ях и умения адекватно реагировать на различные опасные си</w:t>
      </w:r>
      <w:r w:rsidRPr="00205B97">
        <w:rPr>
          <w:rFonts w:ascii="Times New Roman" w:hAnsi="Times New Roman"/>
          <w:color w:val="000000" w:themeColor="text1"/>
          <w:sz w:val="28"/>
          <w:szCs w:val="28"/>
        </w:rPr>
        <w:softHyphen/>
        <w:t xml:space="preserve">туации с учётом своих возможностей, в том числе речевых; </w:t>
      </w:r>
    </w:p>
    <w:p w14:paraId="1B1E76A2" w14:textId="77777777" w:rsidR="003551B5" w:rsidRPr="00205B97" w:rsidRDefault="003551B5" w:rsidP="002363A2">
      <w:pPr>
        <w:numPr>
          <w:ilvl w:val="0"/>
          <w:numId w:val="91"/>
        </w:numPr>
        <w:shd w:val="clear" w:color="auto" w:fill="FFFFFF"/>
        <w:spacing w:after="0" w:line="240" w:lineRule="auto"/>
        <w:ind w:left="0"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формирование установки на здоровый образ жизни, исключающий употребление алкоголя, наркотиков, курение и нанесение иного вреда здоровью;</w:t>
      </w:r>
    </w:p>
    <w:p w14:paraId="7AB9DFE4" w14:textId="77777777" w:rsidR="003551B5" w:rsidRPr="00205B97" w:rsidRDefault="003551B5" w:rsidP="002363A2">
      <w:pPr>
        <w:numPr>
          <w:ilvl w:val="0"/>
          <w:numId w:val="90"/>
        </w:numPr>
        <w:shd w:val="clear" w:color="auto" w:fill="FFFFFF"/>
        <w:spacing w:after="0" w:line="240" w:lineRule="auto"/>
        <w:ind w:left="0"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обеспечение знания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14:paraId="47CF3320" w14:textId="77777777" w:rsidR="003551B5" w:rsidRPr="00205B97" w:rsidRDefault="003551B5" w:rsidP="002363A2">
      <w:pPr>
        <w:pStyle w:val="a8"/>
        <w:widowControl w:val="0"/>
        <w:numPr>
          <w:ilvl w:val="0"/>
          <w:numId w:val="91"/>
        </w:numPr>
        <w:shd w:val="clear" w:color="auto" w:fill="FFFFFF"/>
        <w:autoSpaceDE w:val="0"/>
        <w:autoSpaceDN w:val="0"/>
        <w:adjustRightInd w:val="0"/>
        <w:ind w:left="0" w:firstLine="709"/>
        <w:jc w:val="both"/>
        <w:rPr>
          <w:rFonts w:ascii="Times New Roman" w:hAnsi="Times New Roman"/>
          <w:color w:val="000000" w:themeColor="text1"/>
          <w:sz w:val="28"/>
          <w:szCs w:val="28"/>
          <w:lang w:eastAsia="en-US"/>
        </w:rPr>
      </w:pPr>
      <w:r w:rsidRPr="00205B97">
        <w:rPr>
          <w:rFonts w:ascii="Times New Roman" w:hAnsi="Times New Roman"/>
          <w:color w:val="000000" w:themeColor="text1"/>
          <w:sz w:val="28"/>
          <w:szCs w:val="28"/>
          <w:lang w:eastAsia="en-US"/>
        </w:rPr>
        <w:t>обеспечение понимания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r w:rsidRPr="00205B97">
        <w:rPr>
          <w:rFonts w:ascii="Times New Roman" w:hAnsi="Times New Roman"/>
          <w:color w:val="000000" w:themeColor="text1"/>
          <w:sz w:val="28"/>
          <w:szCs w:val="28"/>
        </w:rPr>
        <w:t xml:space="preserve"> </w:t>
      </w:r>
    </w:p>
    <w:p w14:paraId="72E931DB" w14:textId="77777777" w:rsidR="003551B5" w:rsidRPr="00205B97" w:rsidRDefault="003551B5" w:rsidP="002363A2">
      <w:pPr>
        <w:pStyle w:val="a8"/>
        <w:widowControl w:val="0"/>
        <w:numPr>
          <w:ilvl w:val="0"/>
          <w:numId w:val="91"/>
        </w:numPr>
        <w:shd w:val="clear" w:color="auto" w:fill="FFFFFF"/>
        <w:autoSpaceDE w:val="0"/>
        <w:autoSpaceDN w:val="0"/>
        <w:adjustRightInd w:val="0"/>
        <w:ind w:left="0" w:firstLine="709"/>
        <w:jc w:val="both"/>
        <w:rPr>
          <w:rFonts w:ascii="Times New Roman" w:hAnsi="Times New Roman"/>
          <w:color w:val="000000" w:themeColor="text1"/>
          <w:sz w:val="28"/>
          <w:szCs w:val="28"/>
          <w:lang w:eastAsia="en-US"/>
        </w:rPr>
      </w:pPr>
      <w:r w:rsidRPr="00205B97">
        <w:rPr>
          <w:rFonts w:ascii="Times New Roman" w:hAnsi="Times New Roman"/>
          <w:color w:val="000000" w:themeColor="text1"/>
          <w:sz w:val="28"/>
          <w:szCs w:val="28"/>
          <w:lang w:eastAsia="en-US"/>
        </w:rPr>
        <w:t>обеспечение понимания необходимости  сохранения природы и окружающей среды для полноценной жизни человека;</w:t>
      </w:r>
    </w:p>
    <w:p w14:paraId="772A9996" w14:textId="77777777" w:rsidR="003551B5" w:rsidRPr="00205B97" w:rsidRDefault="003551B5" w:rsidP="002363A2">
      <w:pPr>
        <w:numPr>
          <w:ilvl w:val="0"/>
          <w:numId w:val="91"/>
        </w:numPr>
        <w:shd w:val="clear" w:color="auto" w:fill="FFFFFF"/>
        <w:spacing w:after="0" w:line="240" w:lineRule="auto"/>
        <w:ind w:left="0"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формирование умения оказать первую помощь пострадавшим, адекватно оценивая свои возможности;</w:t>
      </w:r>
    </w:p>
    <w:p w14:paraId="38531996" w14:textId="77777777" w:rsidR="003551B5" w:rsidRPr="00205B97" w:rsidRDefault="003551B5" w:rsidP="002363A2">
      <w:pPr>
        <w:numPr>
          <w:ilvl w:val="0"/>
          <w:numId w:val="91"/>
        </w:numPr>
        <w:shd w:val="clear" w:color="auto" w:fill="FFFFFF"/>
        <w:spacing w:after="0" w:line="240" w:lineRule="auto"/>
        <w:ind w:left="0"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формирование умения предвидеть возникновение опасных ситуаций по характерным признакам их проявления, а также на основе информации, в том числе вербализованной, получаемой из различных источников;</w:t>
      </w:r>
    </w:p>
    <w:p w14:paraId="6DC1C311" w14:textId="53055737" w:rsidR="003551B5" w:rsidRPr="00205B97" w:rsidRDefault="003551B5" w:rsidP="002363A2">
      <w:pPr>
        <w:numPr>
          <w:ilvl w:val="0"/>
          <w:numId w:val="91"/>
        </w:numPr>
        <w:shd w:val="clear" w:color="auto" w:fill="FFFFFF"/>
        <w:spacing w:after="0" w:line="240" w:lineRule="auto"/>
        <w:ind w:left="0"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 в том числе речевых.</w:t>
      </w:r>
    </w:p>
    <w:p w14:paraId="3D655EBC" w14:textId="77777777" w:rsidR="003551B5" w:rsidRPr="00205B97" w:rsidRDefault="003551B5" w:rsidP="002363A2">
      <w:pPr>
        <w:pStyle w:val="a8"/>
        <w:numPr>
          <w:ilvl w:val="0"/>
          <w:numId w:val="92"/>
        </w:numPr>
        <w:ind w:left="0"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Основные подходы к реализации курса</w:t>
      </w:r>
    </w:p>
    <w:p w14:paraId="74F01A00" w14:textId="3CD8BC7F" w:rsidR="003551B5" w:rsidRPr="00205B97" w:rsidRDefault="003551B5" w:rsidP="002363A2">
      <w:pPr>
        <w:shd w:val="clear" w:color="auto" w:fill="FFFFFF"/>
        <w:spacing w:line="240" w:lineRule="auto"/>
        <w:ind w:firstLine="709"/>
        <w:contextualSpacing/>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xml:space="preserve">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w:t>
      </w:r>
      <w:r w:rsidR="00B838BE" w:rsidRPr="00205B97">
        <w:rPr>
          <w:rFonts w:ascii="Times New Roman" w:hAnsi="Times New Roman"/>
          <w:bCs/>
          <w:color w:val="000000" w:themeColor="text1"/>
          <w:sz w:val="28"/>
          <w:szCs w:val="28"/>
        </w:rPr>
        <w:t>обучающимися</w:t>
      </w:r>
      <w:r w:rsidRPr="00205B97">
        <w:rPr>
          <w:rFonts w:ascii="Times New Roman" w:hAnsi="Times New Roman"/>
          <w:bCs/>
          <w:color w:val="000000" w:themeColor="text1"/>
          <w:sz w:val="28"/>
          <w:szCs w:val="28"/>
        </w:rPr>
        <w:t xml:space="preserve"> правила общения в этих условиях, способы и характер безопасного общения.</w:t>
      </w:r>
    </w:p>
    <w:p w14:paraId="3A226BAF" w14:textId="77777777" w:rsidR="003551B5" w:rsidRPr="00205B97" w:rsidRDefault="003551B5" w:rsidP="002363A2">
      <w:pPr>
        <w:shd w:val="clear" w:color="auto" w:fill="FFFFFF"/>
        <w:spacing w:line="240" w:lineRule="auto"/>
        <w:ind w:firstLine="709"/>
        <w:contextualSpacing/>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5589F1D0" w14:textId="77777777" w:rsidR="003551B5" w:rsidRPr="00205B97" w:rsidRDefault="003551B5" w:rsidP="002363A2">
      <w:pPr>
        <w:shd w:val="clear" w:color="auto" w:fill="FFFFFF"/>
        <w:spacing w:line="240" w:lineRule="auto"/>
        <w:ind w:firstLine="709"/>
        <w:contextualSpacing/>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Основным типом урока является комбинированный.</w:t>
      </w:r>
    </w:p>
    <w:p w14:paraId="280E9F37" w14:textId="77777777" w:rsidR="003551B5" w:rsidRPr="00205B97" w:rsidRDefault="003551B5" w:rsidP="002363A2">
      <w:pPr>
        <w:shd w:val="clear" w:color="auto" w:fill="FFFFFF"/>
        <w:spacing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4. Планирование курса</w:t>
      </w:r>
    </w:p>
    <w:p w14:paraId="53FED4F9" w14:textId="77777777" w:rsidR="003551B5" w:rsidRPr="00205B97" w:rsidRDefault="003551B5" w:rsidP="002363A2">
      <w:pPr>
        <w:spacing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Учебный предмет «Основы безопасности жизнедеятельности» реализуется за счет обязательной части учебного плана.</w:t>
      </w:r>
    </w:p>
    <w:p w14:paraId="723D460C" w14:textId="6A76AC30" w:rsidR="003551B5" w:rsidRPr="00205B97" w:rsidRDefault="003551B5" w:rsidP="002363A2">
      <w:pPr>
        <w:spacing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В рамках адаптированной образовательной программы для детей с ТНР на изучение курса в </w:t>
      </w:r>
      <w:r w:rsidR="00F62817" w:rsidRPr="00205B97">
        <w:rPr>
          <w:rFonts w:ascii="Times New Roman" w:hAnsi="Times New Roman"/>
          <w:color w:val="000000" w:themeColor="text1"/>
          <w:sz w:val="28"/>
          <w:szCs w:val="28"/>
        </w:rPr>
        <w:t>8</w:t>
      </w:r>
      <w:r w:rsidRPr="00205B97">
        <w:rPr>
          <w:rFonts w:ascii="Times New Roman" w:hAnsi="Times New Roman"/>
          <w:color w:val="000000" w:themeColor="text1"/>
          <w:sz w:val="28"/>
          <w:szCs w:val="28"/>
        </w:rPr>
        <w:t xml:space="preserve"> классе отводится по 1 час в неделю, из расчёта 34 учебные недели в год.</w:t>
      </w:r>
    </w:p>
    <w:p w14:paraId="2DB93952" w14:textId="442C5147" w:rsidR="00F62817" w:rsidRPr="00205B97" w:rsidRDefault="00F62817" w:rsidP="002363A2">
      <w:pPr>
        <w:spacing w:after="0" w:line="240" w:lineRule="auto"/>
        <w:ind w:left="709"/>
        <w:contextualSpacing/>
        <w:jc w:val="both"/>
        <w:rPr>
          <w:rFonts w:ascii="Times New Roman" w:hAnsi="Times New Roman"/>
          <w:b/>
          <w:bCs/>
          <w:color w:val="000000" w:themeColor="text1"/>
          <w:sz w:val="28"/>
          <w:szCs w:val="28"/>
          <w:lang w:bidi="ru-RU"/>
        </w:rPr>
      </w:pPr>
      <w:r w:rsidRPr="00205B97">
        <w:rPr>
          <w:rFonts w:ascii="Times New Roman" w:hAnsi="Times New Roman"/>
          <w:b/>
          <w:bCs/>
          <w:color w:val="000000" w:themeColor="text1"/>
          <w:sz w:val="28"/>
          <w:szCs w:val="28"/>
          <w:lang w:bidi="ru-RU"/>
        </w:rPr>
        <w:t xml:space="preserve">5. </w:t>
      </w:r>
      <w:r w:rsidR="003551B5" w:rsidRPr="00205B97">
        <w:rPr>
          <w:rFonts w:ascii="Times New Roman" w:hAnsi="Times New Roman"/>
          <w:b/>
          <w:bCs/>
          <w:color w:val="000000" w:themeColor="text1"/>
          <w:sz w:val="28"/>
          <w:szCs w:val="28"/>
          <w:lang w:bidi="ru-RU"/>
        </w:rPr>
        <w:t>Основное содержание курса</w:t>
      </w:r>
    </w:p>
    <w:p w14:paraId="5F4153C1" w14:textId="77777777" w:rsidR="00F62817" w:rsidRPr="00205B97" w:rsidRDefault="00F62817" w:rsidP="002363A2">
      <w:pPr>
        <w:spacing w:after="0" w:line="240" w:lineRule="auto"/>
        <w:ind w:firstLine="567"/>
        <w:jc w:val="both"/>
        <w:rPr>
          <w:rFonts w:ascii="Times New Roman" w:hAnsi="Times New Roman"/>
          <w:b/>
          <w:sz w:val="28"/>
          <w:szCs w:val="28"/>
        </w:rPr>
      </w:pPr>
      <w:r w:rsidRPr="00205B97">
        <w:rPr>
          <w:rFonts w:ascii="Times New Roman" w:hAnsi="Times New Roman"/>
          <w:b/>
          <w:sz w:val="28"/>
          <w:szCs w:val="28"/>
        </w:rPr>
        <w:t>Содержание курса «Основы безопасности жизнедеятельности» 8 КЛАСС (первый год обучения на уровне основного общего образования)</w:t>
      </w:r>
    </w:p>
    <w:p w14:paraId="68370E38" w14:textId="77777777" w:rsidR="00F62817" w:rsidRPr="00205B97" w:rsidRDefault="00F62817" w:rsidP="002363A2">
      <w:pPr>
        <w:spacing w:after="0" w:line="240" w:lineRule="auto"/>
        <w:ind w:right="-143" w:firstLine="567"/>
        <w:jc w:val="both"/>
        <w:rPr>
          <w:rFonts w:ascii="Times New Roman" w:hAnsi="Times New Roman"/>
          <w:sz w:val="28"/>
          <w:szCs w:val="28"/>
        </w:rPr>
      </w:pPr>
      <w:r w:rsidRPr="00205B97">
        <w:rPr>
          <w:rFonts w:ascii="Times New Roman" w:hAnsi="Times New Roman"/>
          <w:b/>
          <w:bCs/>
          <w:sz w:val="28"/>
          <w:szCs w:val="28"/>
        </w:rPr>
        <w:t>Основы безопасности личности, общества и государства. Основы комплексной безопасности</w:t>
      </w:r>
    </w:p>
    <w:p w14:paraId="232964E5" w14:textId="77777777" w:rsidR="00F62817" w:rsidRPr="00205B97" w:rsidRDefault="00F62817" w:rsidP="002363A2">
      <w:pPr>
        <w:spacing w:after="0" w:line="240" w:lineRule="auto"/>
        <w:ind w:firstLine="567"/>
        <w:jc w:val="both"/>
        <w:rPr>
          <w:rFonts w:ascii="Times New Roman" w:hAnsi="Times New Roman"/>
          <w:sz w:val="28"/>
          <w:szCs w:val="28"/>
        </w:rPr>
      </w:pPr>
      <w:r w:rsidRPr="00205B97">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205B97">
        <w:rPr>
          <w:rFonts w:ascii="Times New Roman" w:hAnsi="Times New Roman"/>
          <w:i/>
          <w:iCs/>
          <w:sz w:val="28"/>
          <w:szCs w:val="28"/>
        </w:rPr>
        <w:t>Средства индивидуальной</w:t>
      </w:r>
      <w:r w:rsidRPr="00205B97">
        <w:rPr>
          <w:rFonts w:ascii="Times New Roman" w:hAnsi="Times New Roman"/>
          <w:sz w:val="28"/>
          <w:szCs w:val="28"/>
        </w:rPr>
        <w:t xml:space="preserve"> </w:t>
      </w:r>
      <w:r w:rsidRPr="00205B97">
        <w:rPr>
          <w:rFonts w:ascii="Times New Roman" w:hAnsi="Times New Roman"/>
          <w:i/>
          <w:iCs/>
          <w:sz w:val="28"/>
          <w:szCs w:val="28"/>
        </w:rPr>
        <w:t xml:space="preserve">защиты велосипедиста. </w:t>
      </w:r>
      <w:r w:rsidRPr="00205B97">
        <w:rPr>
          <w:rFonts w:ascii="Times New Roman" w:hAnsi="Times New Roman"/>
          <w:sz w:val="28"/>
          <w:szCs w:val="28"/>
        </w:rPr>
        <w:t>Пожар его причины и последствия.</w:t>
      </w:r>
      <w:r w:rsidRPr="00205B97">
        <w:rPr>
          <w:rFonts w:ascii="Times New Roman" w:hAnsi="Times New Roman"/>
          <w:i/>
          <w:iCs/>
          <w:sz w:val="28"/>
          <w:szCs w:val="28"/>
        </w:rPr>
        <w:t xml:space="preserve"> </w:t>
      </w:r>
      <w:r w:rsidRPr="00205B97">
        <w:rPr>
          <w:rFonts w:ascii="Times New Roman" w:hAnsi="Times New Roman"/>
          <w:sz w:val="28"/>
          <w:szCs w:val="28"/>
        </w:rPr>
        <w:t>Правила</w:t>
      </w:r>
      <w:r w:rsidRPr="00205B97">
        <w:rPr>
          <w:rFonts w:ascii="Times New Roman" w:hAnsi="Times New Roman"/>
          <w:i/>
          <w:iCs/>
          <w:sz w:val="28"/>
          <w:szCs w:val="28"/>
        </w:rPr>
        <w:t xml:space="preserve"> </w:t>
      </w:r>
      <w:r w:rsidRPr="00205B97">
        <w:rPr>
          <w:rFonts w:ascii="Times New Roman" w:hAnsi="Times New Roman"/>
          <w:sz w:val="28"/>
          <w:szCs w:val="28"/>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14:paraId="061063E9" w14:textId="77777777" w:rsidR="00F62817" w:rsidRPr="00205B97" w:rsidRDefault="00F62817" w:rsidP="002363A2">
      <w:pPr>
        <w:spacing w:after="0" w:line="240" w:lineRule="auto"/>
        <w:ind w:firstLine="567"/>
        <w:jc w:val="both"/>
        <w:rPr>
          <w:rFonts w:ascii="Times New Roman" w:hAnsi="Times New Roman"/>
          <w:sz w:val="28"/>
          <w:szCs w:val="28"/>
        </w:rPr>
      </w:pPr>
      <w:r w:rsidRPr="00205B97">
        <w:rPr>
          <w:rFonts w:ascii="Times New Roman" w:hAnsi="Times New Roman"/>
          <w:b/>
          <w:bCs/>
          <w:sz w:val="28"/>
          <w:szCs w:val="28"/>
        </w:rPr>
        <w:t>Защита населения Российской Федерации от чрезвычайных ситуаций</w:t>
      </w:r>
    </w:p>
    <w:p w14:paraId="3DD59665" w14:textId="77777777" w:rsidR="00F62817" w:rsidRPr="00205B97" w:rsidRDefault="00F62817" w:rsidP="002363A2">
      <w:pPr>
        <w:spacing w:after="0" w:line="240" w:lineRule="auto"/>
        <w:ind w:firstLine="567"/>
        <w:jc w:val="both"/>
        <w:rPr>
          <w:rFonts w:ascii="Times New Roman" w:hAnsi="Times New Roman"/>
          <w:sz w:val="28"/>
          <w:szCs w:val="28"/>
        </w:rPr>
      </w:pPr>
      <w:r w:rsidRPr="00205B97">
        <w:rPr>
          <w:rFonts w:ascii="Times New Roman" w:hAnsi="Times New Roman"/>
          <w:sz w:val="28"/>
          <w:szCs w:val="28"/>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45F775BC" w14:textId="77777777" w:rsidR="00F62817" w:rsidRPr="00205B97" w:rsidRDefault="00F62817" w:rsidP="002363A2">
      <w:pPr>
        <w:spacing w:after="0" w:line="240" w:lineRule="auto"/>
        <w:ind w:firstLine="567"/>
        <w:jc w:val="both"/>
        <w:rPr>
          <w:rFonts w:ascii="Times New Roman" w:hAnsi="Times New Roman"/>
          <w:sz w:val="28"/>
          <w:szCs w:val="28"/>
        </w:rPr>
      </w:pPr>
      <w:r w:rsidRPr="00205B97">
        <w:rPr>
          <w:rFonts w:ascii="Times New Roman" w:hAnsi="Times New Roman"/>
          <w:b/>
          <w:bCs/>
          <w:sz w:val="28"/>
          <w:szCs w:val="28"/>
        </w:rPr>
        <w:t>Основы противодействия терроризму, экстремизму и наркотизму в Российской Федерации</w:t>
      </w:r>
    </w:p>
    <w:p w14:paraId="416C8D5B" w14:textId="77777777" w:rsidR="00F62817" w:rsidRPr="00205B97" w:rsidRDefault="00F62817" w:rsidP="002363A2">
      <w:pPr>
        <w:spacing w:after="0" w:line="240" w:lineRule="auto"/>
        <w:ind w:firstLine="567"/>
        <w:jc w:val="both"/>
        <w:rPr>
          <w:rFonts w:ascii="Times New Roman" w:hAnsi="Times New Roman"/>
          <w:sz w:val="28"/>
          <w:szCs w:val="28"/>
        </w:rPr>
      </w:pPr>
      <w:r w:rsidRPr="00205B97">
        <w:rPr>
          <w:rFonts w:ascii="Times New Roman" w:hAnsi="Times New Roman"/>
          <w:sz w:val="28"/>
          <w:szCs w:val="28"/>
        </w:rPr>
        <w:t>Терроризм, экстремизм, наркотизм – сущность и угрозы безопасности личности и общества. Личная</w:t>
      </w:r>
      <w:r w:rsidRPr="00205B97">
        <w:rPr>
          <w:rFonts w:ascii="Times New Roman" w:hAnsi="Times New Roman"/>
          <w:i/>
          <w:iCs/>
          <w:sz w:val="28"/>
          <w:szCs w:val="28"/>
        </w:rPr>
        <w:t xml:space="preserve"> </w:t>
      </w:r>
      <w:r w:rsidRPr="00205B97">
        <w:rPr>
          <w:rFonts w:ascii="Times New Roman" w:hAnsi="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205B97">
        <w:rPr>
          <w:rFonts w:ascii="Times New Roman" w:hAnsi="Times New Roman"/>
          <w:sz w:val="28"/>
          <w:szCs w:val="28"/>
        </w:rPr>
        <w:tab/>
        <w:t>освобождению заложников.</w:t>
      </w:r>
    </w:p>
    <w:p w14:paraId="7C77B0A6" w14:textId="77777777" w:rsidR="00F62817" w:rsidRPr="00205B97" w:rsidRDefault="00F62817" w:rsidP="002363A2">
      <w:pPr>
        <w:spacing w:after="0" w:line="240" w:lineRule="auto"/>
        <w:ind w:firstLine="567"/>
        <w:jc w:val="both"/>
        <w:rPr>
          <w:rFonts w:ascii="Times New Roman" w:hAnsi="Times New Roman"/>
          <w:sz w:val="28"/>
          <w:szCs w:val="28"/>
        </w:rPr>
      </w:pPr>
      <w:r w:rsidRPr="00205B97">
        <w:rPr>
          <w:rFonts w:ascii="Times New Roman" w:hAnsi="Times New Roman"/>
          <w:b/>
          <w:bCs/>
          <w:sz w:val="28"/>
          <w:szCs w:val="28"/>
        </w:rPr>
        <w:t>Основы медицинских знаний и здорового образа жизни</w:t>
      </w:r>
    </w:p>
    <w:p w14:paraId="16C0D348" w14:textId="77777777" w:rsidR="00F62817" w:rsidRPr="00205B97" w:rsidRDefault="00F62817" w:rsidP="002363A2">
      <w:pPr>
        <w:spacing w:after="0" w:line="240" w:lineRule="auto"/>
        <w:ind w:firstLine="567"/>
        <w:jc w:val="both"/>
        <w:rPr>
          <w:rFonts w:ascii="Times New Roman" w:hAnsi="Times New Roman"/>
          <w:i/>
          <w:iCs/>
          <w:sz w:val="28"/>
          <w:szCs w:val="28"/>
        </w:rPr>
      </w:pPr>
      <w:r w:rsidRPr="00205B97">
        <w:rPr>
          <w:rFonts w:ascii="Times New Roman" w:hAnsi="Times New Roman"/>
          <w:sz w:val="28"/>
          <w:szCs w:val="28"/>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14:paraId="7E76381C" w14:textId="77777777" w:rsidR="00F62817" w:rsidRPr="00205B97" w:rsidRDefault="00F62817" w:rsidP="002363A2">
      <w:pPr>
        <w:spacing w:after="0" w:line="240" w:lineRule="auto"/>
        <w:ind w:firstLine="567"/>
        <w:jc w:val="both"/>
        <w:rPr>
          <w:rFonts w:ascii="Times New Roman" w:hAnsi="Times New Roman"/>
          <w:sz w:val="28"/>
          <w:szCs w:val="28"/>
        </w:rPr>
      </w:pPr>
      <w:r w:rsidRPr="00205B97">
        <w:rPr>
          <w:rFonts w:ascii="Times New Roman" w:hAnsi="Times New Roman"/>
          <w:b/>
          <w:bCs/>
          <w:sz w:val="28"/>
          <w:szCs w:val="28"/>
        </w:rPr>
        <w:t>Основы медицинских знаний и оказание первой помощи</w:t>
      </w:r>
    </w:p>
    <w:p w14:paraId="18538AE7" w14:textId="77777777" w:rsidR="00F62817" w:rsidRPr="00205B97" w:rsidRDefault="00F62817" w:rsidP="002363A2">
      <w:pPr>
        <w:spacing w:after="0" w:line="240" w:lineRule="auto"/>
        <w:ind w:firstLine="567"/>
        <w:jc w:val="both"/>
        <w:rPr>
          <w:rFonts w:ascii="Times New Roman" w:hAnsi="Times New Roman"/>
          <w:i/>
          <w:iCs/>
          <w:sz w:val="28"/>
          <w:szCs w:val="28"/>
        </w:rPr>
      </w:pPr>
      <w:r w:rsidRPr="00205B97">
        <w:rPr>
          <w:rFonts w:ascii="Times New Roman" w:hAnsi="Times New Roman"/>
          <w:sz w:val="28"/>
          <w:szCs w:val="28"/>
        </w:rPr>
        <w:t>Основы оказания первой помощи. Первая помощь при наружном и внутреннем кровотечении. Первая помощь при отравлениях</w:t>
      </w:r>
      <w:r w:rsidRPr="00205B97">
        <w:rPr>
          <w:rFonts w:ascii="Times New Roman" w:hAnsi="Times New Roman"/>
          <w:b/>
          <w:sz w:val="28"/>
          <w:szCs w:val="28"/>
        </w:rPr>
        <w:t xml:space="preserve"> </w:t>
      </w:r>
      <w:r w:rsidRPr="00205B97">
        <w:rPr>
          <w:rFonts w:ascii="Times New Roman" w:hAnsi="Times New Roman"/>
          <w:sz w:val="28"/>
          <w:szCs w:val="28"/>
        </w:rPr>
        <w:t>аварийно химически опасными веществами (АХОВ).</w:t>
      </w:r>
      <w:r w:rsidRPr="00205B97">
        <w:rPr>
          <w:rFonts w:ascii="Times New Roman" w:hAnsi="Times New Roman"/>
          <w:i/>
          <w:iCs/>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2BB0B33C" w14:textId="21E1B8F1" w:rsidR="003551B5" w:rsidRPr="00205B97" w:rsidRDefault="00F62817" w:rsidP="002363A2">
      <w:pPr>
        <w:shd w:val="clear" w:color="auto" w:fill="FFFFFF"/>
        <w:spacing w:after="0" w:line="240" w:lineRule="auto"/>
        <w:jc w:val="both"/>
        <w:rPr>
          <w:rFonts w:ascii="Times New Roman" w:hAnsi="Times New Roman"/>
          <w:b/>
          <w:color w:val="000000" w:themeColor="text1"/>
          <w:sz w:val="28"/>
          <w:szCs w:val="28"/>
        </w:rPr>
      </w:pPr>
      <w:r w:rsidRPr="00205B97">
        <w:rPr>
          <w:rFonts w:ascii="Times New Roman" w:hAnsi="Times New Roman"/>
          <w:b/>
          <w:bCs/>
          <w:color w:val="000000" w:themeColor="text1"/>
          <w:sz w:val="28"/>
          <w:szCs w:val="28"/>
          <w:lang w:bidi="ru-RU"/>
        </w:rPr>
        <w:t xml:space="preserve">6. </w:t>
      </w:r>
      <w:r w:rsidR="003551B5" w:rsidRPr="00205B97">
        <w:rPr>
          <w:rFonts w:ascii="Times New Roman" w:hAnsi="Times New Roman"/>
          <w:b/>
          <w:color w:val="000000" w:themeColor="text1"/>
          <w:sz w:val="28"/>
          <w:szCs w:val="28"/>
        </w:rPr>
        <w:t xml:space="preserve">Коррекционно-развивающая направленность </w:t>
      </w:r>
      <w:r w:rsidR="003551B5" w:rsidRPr="00205B97">
        <w:rPr>
          <w:rFonts w:ascii="Times New Roman" w:hAnsi="Times New Roman"/>
          <w:bCs/>
          <w:color w:val="000000" w:themeColor="text1"/>
          <w:sz w:val="28"/>
          <w:szCs w:val="28"/>
        </w:rPr>
        <w:t>курса «Основы безопасности жизнедеятельности» достигается за счет</w:t>
      </w:r>
      <w:r w:rsidR="003551B5" w:rsidRPr="00205B97">
        <w:rPr>
          <w:rFonts w:ascii="Times New Roman" w:hAnsi="Times New Roman"/>
          <w:b/>
          <w:color w:val="000000" w:themeColor="text1"/>
          <w:sz w:val="28"/>
          <w:szCs w:val="28"/>
        </w:rPr>
        <w:t xml:space="preserve">: </w:t>
      </w:r>
    </w:p>
    <w:p w14:paraId="34D8C89C" w14:textId="77777777" w:rsidR="003551B5" w:rsidRPr="00205B97" w:rsidRDefault="003551B5" w:rsidP="002363A2">
      <w:pPr>
        <w:pStyle w:val="a8"/>
        <w:numPr>
          <w:ilvl w:val="0"/>
          <w:numId w:val="9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развития речемыслительной деятельности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14:paraId="7B94CAE8" w14:textId="77777777" w:rsidR="003551B5" w:rsidRPr="00205B97" w:rsidRDefault="003551B5" w:rsidP="002363A2">
      <w:pPr>
        <w:pStyle w:val="a8"/>
        <w:numPr>
          <w:ilvl w:val="0"/>
          <w:numId w:val="93"/>
        </w:numPr>
        <w:shd w:val="clear" w:color="auto" w:fill="FFFFFF"/>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привлечения междисциплинарных связей с курсами физики, химии, литературы, обществознания, биологии, физической культуры;</w:t>
      </w:r>
    </w:p>
    <w:p w14:paraId="16391601" w14:textId="77777777" w:rsidR="003551B5" w:rsidRPr="00205B97" w:rsidRDefault="003551B5" w:rsidP="002363A2">
      <w:pPr>
        <w:pStyle w:val="a8"/>
        <w:numPr>
          <w:ilvl w:val="0"/>
          <w:numId w:val="9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формирования, расширения и координации предметных, пространственных и временных представлений на материале курса; </w:t>
      </w:r>
    </w:p>
    <w:p w14:paraId="270DD13F" w14:textId="77777777" w:rsidR="003551B5" w:rsidRPr="00205B97" w:rsidRDefault="003551B5" w:rsidP="002363A2">
      <w:pPr>
        <w:pStyle w:val="a8"/>
        <w:numPr>
          <w:ilvl w:val="0"/>
          <w:numId w:val="93"/>
        </w:numPr>
        <w:shd w:val="clear" w:color="auto" w:fill="FFFFFF"/>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14:paraId="58213028" w14:textId="77777777" w:rsidR="003551B5" w:rsidRPr="00205B97" w:rsidRDefault="003551B5" w:rsidP="002363A2">
      <w:pPr>
        <w:pStyle w:val="a8"/>
        <w:numPr>
          <w:ilvl w:val="0"/>
          <w:numId w:val="93"/>
        </w:numPr>
        <w:shd w:val="clear" w:color="auto" w:fill="FFFFFF"/>
        <w:ind w:left="0" w:firstLine="709"/>
        <w:jc w:val="both"/>
        <w:rPr>
          <w:rFonts w:ascii="Times New Roman" w:hAnsi="Times New Roman"/>
          <w:color w:val="000000" w:themeColor="text1"/>
          <w:sz w:val="28"/>
          <w:szCs w:val="28"/>
        </w:rPr>
      </w:pPr>
      <w:bookmarkStart w:id="250" w:name="_Hlk48152327"/>
      <w:r w:rsidRPr="00205B97">
        <w:rPr>
          <w:rFonts w:ascii="Times New Roman" w:hAnsi="Times New Roman"/>
          <w:color w:val="000000" w:themeColor="text1"/>
          <w:sz w:val="28"/>
          <w:szCs w:val="28"/>
        </w:rPr>
        <w:t xml:space="preserve">формирования познавательной деятельности </w:t>
      </w:r>
      <w:bookmarkEnd w:id="250"/>
      <w:r w:rsidRPr="00205B97">
        <w:rPr>
          <w:rFonts w:ascii="Times New Roman" w:hAnsi="Times New Roman"/>
          <w:color w:val="000000" w:themeColor="text1"/>
          <w:sz w:val="28"/>
          <w:szCs w:val="28"/>
        </w:rPr>
        <w:t>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14:paraId="0C41594F" w14:textId="77777777" w:rsidR="003551B5" w:rsidRPr="00205B97" w:rsidRDefault="003551B5" w:rsidP="002363A2">
      <w:pPr>
        <w:pStyle w:val="a8"/>
        <w:numPr>
          <w:ilvl w:val="0"/>
          <w:numId w:val="93"/>
        </w:numPr>
        <w:shd w:val="clear" w:color="auto" w:fill="FFFFFF"/>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дополнительного инструктирования в ходе учебной деятельности;</w:t>
      </w:r>
    </w:p>
    <w:p w14:paraId="420BD8F5" w14:textId="77777777" w:rsidR="003551B5" w:rsidRPr="00205B97" w:rsidRDefault="003551B5" w:rsidP="002363A2">
      <w:pPr>
        <w:pStyle w:val="a8"/>
        <w:numPr>
          <w:ilvl w:val="0"/>
          <w:numId w:val="93"/>
        </w:numPr>
        <w:shd w:val="clear" w:color="auto" w:fill="FFFFFF"/>
        <w:ind w:left="0" w:firstLine="709"/>
        <w:jc w:val="both"/>
        <w:rPr>
          <w:rFonts w:ascii="Times New Roman" w:hAnsi="Times New Roman"/>
          <w:color w:val="000000" w:themeColor="text1"/>
          <w:sz w:val="28"/>
          <w:szCs w:val="28"/>
        </w:rPr>
      </w:pPr>
      <w:bookmarkStart w:id="251" w:name="_Hlk48152900"/>
      <w:r w:rsidRPr="00205B97">
        <w:rPr>
          <w:rFonts w:ascii="Times New Roman" w:hAnsi="Times New Roman"/>
          <w:color w:val="000000" w:themeColor="text1"/>
          <w:sz w:val="28"/>
          <w:szCs w:val="28"/>
        </w:rPr>
        <w:t>стимулирования учебной деятельности: поощрение, ситуация успеха, побуждение к активному труду, эмоциональный комфорт, доброжелательность на уроке;</w:t>
      </w:r>
    </w:p>
    <w:p w14:paraId="5B8EFDC1" w14:textId="77777777" w:rsidR="003551B5" w:rsidRPr="00205B97" w:rsidRDefault="003551B5" w:rsidP="002363A2">
      <w:pPr>
        <w:pStyle w:val="a8"/>
        <w:numPr>
          <w:ilvl w:val="0"/>
          <w:numId w:val="9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17A9AB49" w14:textId="77777777" w:rsidR="003551B5" w:rsidRPr="00205B97" w:rsidRDefault="003551B5" w:rsidP="002363A2">
      <w:pPr>
        <w:pStyle w:val="a8"/>
        <w:numPr>
          <w:ilvl w:val="0"/>
          <w:numId w:val="93"/>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bookmarkEnd w:id="251"/>
    <w:p w14:paraId="631CBEA6" w14:textId="77777777" w:rsidR="003551B5" w:rsidRPr="00205B97" w:rsidRDefault="003551B5" w:rsidP="002363A2">
      <w:pPr>
        <w:spacing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7. Оценивание результатов освоения программы</w:t>
      </w:r>
    </w:p>
    <w:p w14:paraId="60CAC9CF" w14:textId="77777777" w:rsidR="003551B5" w:rsidRPr="00205B97" w:rsidRDefault="003551B5" w:rsidP="002363A2">
      <w:pPr>
        <w:pStyle w:val="afff6"/>
        <w:rPr>
          <w:sz w:val="28"/>
          <w:szCs w:val="28"/>
        </w:rPr>
      </w:pPr>
      <w:r w:rsidRPr="00205B97">
        <w:rPr>
          <w:sz w:val="28"/>
          <w:szCs w:val="28"/>
        </w:rPr>
        <w:t xml:space="preserve">Проверка и оценка знаний проходит в ходе текущих занятий в устной или письменной форме. </w:t>
      </w:r>
    </w:p>
    <w:p w14:paraId="5EACEC6E" w14:textId="77777777" w:rsidR="003551B5" w:rsidRPr="00205B97" w:rsidRDefault="003551B5" w:rsidP="002363A2">
      <w:pPr>
        <w:pStyle w:val="afff6"/>
        <w:rPr>
          <w:bCs/>
          <w:iCs/>
          <w:sz w:val="28"/>
          <w:szCs w:val="28"/>
        </w:rPr>
      </w:pPr>
      <w:r w:rsidRPr="00205B97">
        <w:rPr>
          <w:bCs/>
          <w:iCs/>
          <w:sz w:val="28"/>
          <w:szCs w:val="28"/>
        </w:rP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14:paraId="2AF716D2" w14:textId="77777777" w:rsidR="003551B5" w:rsidRPr="00205B97" w:rsidRDefault="003551B5" w:rsidP="002363A2">
      <w:pPr>
        <w:pStyle w:val="afff6"/>
        <w:rPr>
          <w:bCs/>
          <w:iCs/>
          <w:sz w:val="28"/>
          <w:szCs w:val="28"/>
        </w:rPr>
      </w:pPr>
      <w:r w:rsidRPr="00205B97">
        <w:rPr>
          <w:bCs/>
          <w:iCs/>
          <w:sz w:val="28"/>
          <w:szCs w:val="28"/>
        </w:rPr>
        <w:t>Преподавание ОБЖ,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14:paraId="64334E7A" w14:textId="77777777" w:rsidR="003551B5" w:rsidRPr="00205B97" w:rsidRDefault="003551B5" w:rsidP="002363A2">
      <w:pPr>
        <w:pStyle w:val="afff6"/>
        <w:rPr>
          <w:bCs/>
          <w:iCs/>
          <w:sz w:val="28"/>
          <w:szCs w:val="28"/>
        </w:rPr>
      </w:pPr>
      <w:r w:rsidRPr="00205B97">
        <w:rPr>
          <w:bCs/>
          <w:iCs/>
          <w:sz w:val="28"/>
          <w:szCs w:val="28"/>
        </w:rPr>
        <w:t>Для контроля знаний по ОБЖ используются различные виды работ (тесты, экспресс - опросы, самостоятельные, проверочные, контрольные, практические, ситуационные задачи</w:t>
      </w:r>
    </w:p>
    <w:p w14:paraId="1F569682" w14:textId="306B2598" w:rsidR="003551B5" w:rsidRPr="00205B97" w:rsidRDefault="003551B5" w:rsidP="002363A2">
      <w:pPr>
        <w:pStyle w:val="afff6"/>
        <w:rPr>
          <w:sz w:val="28"/>
          <w:szCs w:val="28"/>
        </w:rPr>
      </w:pPr>
      <w:r w:rsidRPr="00205B97">
        <w:rPr>
          <w:sz w:val="28"/>
          <w:szCs w:val="28"/>
        </w:rPr>
        <w:t xml:space="preserve">При оценке знаний </w:t>
      </w:r>
      <w:r w:rsidR="00B838BE" w:rsidRPr="00205B97">
        <w:rPr>
          <w:sz w:val="28"/>
          <w:szCs w:val="28"/>
        </w:rPr>
        <w:t>об</w:t>
      </w:r>
      <w:r w:rsidRPr="00205B97">
        <w:rPr>
          <w:sz w:val="28"/>
          <w:szCs w:val="28"/>
        </w:rPr>
        <w:t>уча</w:t>
      </w:r>
      <w:r w:rsidR="00B838BE" w:rsidRPr="00205B97">
        <w:rPr>
          <w:sz w:val="28"/>
          <w:szCs w:val="28"/>
        </w:rPr>
        <w:t>ю</w:t>
      </w:r>
      <w:r w:rsidRPr="00205B97">
        <w:rPr>
          <w:sz w:val="28"/>
          <w:szCs w:val="28"/>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57D8BA30" w14:textId="77777777" w:rsidR="003551B5" w:rsidRPr="00205B97" w:rsidRDefault="003551B5" w:rsidP="002363A2">
      <w:pPr>
        <w:pStyle w:val="afff6"/>
        <w:rPr>
          <w:sz w:val="28"/>
          <w:szCs w:val="28"/>
        </w:rPr>
      </w:pPr>
      <w:r w:rsidRPr="00205B97">
        <w:rPr>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306BAFC9" w14:textId="77777777" w:rsidR="003551B5" w:rsidRPr="00205B97" w:rsidRDefault="003551B5" w:rsidP="002363A2">
      <w:pPr>
        <w:spacing w:line="240" w:lineRule="auto"/>
        <w:ind w:firstLine="709"/>
        <w:jc w:val="both"/>
        <w:rPr>
          <w:rFonts w:ascii="Times New Roman" w:hAnsi="Times New Roman"/>
          <w:i/>
          <w:iCs/>
          <w:color w:val="000000" w:themeColor="text1"/>
          <w:sz w:val="28"/>
          <w:szCs w:val="28"/>
        </w:rPr>
      </w:pPr>
      <w:r w:rsidRPr="00205B97">
        <w:rPr>
          <w:rFonts w:ascii="Times New Roman" w:hAnsi="Times New Roman"/>
          <w:i/>
          <w:iCs/>
          <w:color w:val="000000" w:themeColor="text1"/>
          <w:sz w:val="28"/>
          <w:szCs w:val="28"/>
        </w:rPr>
        <w:t>Нормы оценок за устный ответ</w:t>
      </w:r>
    </w:p>
    <w:p w14:paraId="2E437E86" w14:textId="3D5EE3CA" w:rsidR="003551B5" w:rsidRPr="00205B97"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
          <w:i/>
          <w:color w:val="000000" w:themeColor="text1"/>
          <w:sz w:val="28"/>
          <w:szCs w:val="28"/>
        </w:rPr>
        <w:t>Оценка «5»</w:t>
      </w:r>
      <w:r w:rsidRPr="00205B97">
        <w:rPr>
          <w:rFonts w:ascii="Times New Roman" w:hAnsi="Times New Roman"/>
          <w:bCs/>
          <w:iCs/>
          <w:color w:val="000000" w:themeColor="text1"/>
          <w:sz w:val="28"/>
          <w:szCs w:val="28"/>
        </w:rPr>
        <w:t xml:space="preserve"> ставится в том случае, если </w:t>
      </w:r>
      <w:r w:rsidR="00B838BE" w:rsidRPr="00205B97">
        <w:rPr>
          <w:rFonts w:ascii="Times New Roman" w:hAnsi="Times New Roman"/>
          <w:bCs/>
          <w:iCs/>
          <w:color w:val="000000" w:themeColor="text1"/>
          <w:sz w:val="28"/>
          <w:szCs w:val="28"/>
        </w:rPr>
        <w:t>об</w:t>
      </w:r>
      <w:r w:rsidRPr="00205B97">
        <w:rPr>
          <w:rFonts w:ascii="Times New Roman" w:hAnsi="Times New Roman"/>
          <w:bCs/>
          <w:iCs/>
          <w:color w:val="000000" w:themeColor="text1"/>
          <w:sz w:val="28"/>
          <w:szCs w:val="28"/>
        </w:rPr>
        <w:t>уча</w:t>
      </w:r>
      <w:r w:rsidR="00B838BE" w:rsidRPr="00205B97">
        <w:rPr>
          <w:rFonts w:ascii="Times New Roman" w:hAnsi="Times New Roman"/>
          <w:bCs/>
          <w:iCs/>
          <w:color w:val="000000" w:themeColor="text1"/>
          <w:sz w:val="28"/>
          <w:szCs w:val="28"/>
        </w:rPr>
        <w:t>ю</w:t>
      </w:r>
      <w:r w:rsidRPr="00205B97">
        <w:rPr>
          <w:rFonts w:ascii="Times New Roman" w:hAnsi="Times New Roman"/>
          <w:bCs/>
          <w:iCs/>
          <w:color w:val="000000" w:themeColor="text1"/>
          <w:sz w:val="28"/>
          <w:szCs w:val="28"/>
        </w:rPr>
        <w:t>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14:paraId="6E599F9C" w14:textId="5354C4B6" w:rsidR="003551B5" w:rsidRPr="00205B97"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
          <w:i/>
          <w:color w:val="000000" w:themeColor="text1"/>
          <w:sz w:val="28"/>
          <w:szCs w:val="28"/>
        </w:rPr>
        <w:t>Оценка «4»</w:t>
      </w:r>
      <w:r w:rsidRPr="00205B97">
        <w:rPr>
          <w:rFonts w:ascii="Times New Roman" w:hAnsi="Times New Roman"/>
          <w:bCs/>
          <w:iCs/>
          <w:color w:val="000000" w:themeColor="text1"/>
          <w:sz w:val="28"/>
          <w:szCs w:val="28"/>
        </w:rPr>
        <w:t xml:space="preserve"> ставится, если ответ </w:t>
      </w:r>
      <w:r w:rsidR="00B838BE" w:rsidRPr="00205B97">
        <w:rPr>
          <w:rFonts w:ascii="Times New Roman" w:hAnsi="Times New Roman"/>
          <w:bCs/>
          <w:iCs/>
          <w:color w:val="000000" w:themeColor="text1"/>
          <w:sz w:val="28"/>
          <w:szCs w:val="28"/>
        </w:rPr>
        <w:t>обучающегося</w:t>
      </w:r>
      <w:r w:rsidRPr="00205B97">
        <w:rPr>
          <w:rFonts w:ascii="Times New Roman" w:hAnsi="Times New Roman"/>
          <w:bCs/>
          <w:iCs/>
          <w:color w:val="000000" w:themeColor="text1"/>
          <w:sz w:val="28"/>
          <w:szCs w:val="28"/>
        </w:rPr>
        <w:t xml:space="preserve">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w:t>
      </w:r>
      <w:r w:rsidR="00B838BE" w:rsidRPr="00205B97">
        <w:rPr>
          <w:rFonts w:ascii="Times New Roman" w:hAnsi="Times New Roman"/>
          <w:bCs/>
          <w:iCs/>
          <w:color w:val="000000" w:themeColor="text1"/>
          <w:sz w:val="28"/>
          <w:szCs w:val="28"/>
        </w:rPr>
        <w:t>об</w:t>
      </w:r>
      <w:r w:rsidRPr="00205B97">
        <w:rPr>
          <w:rFonts w:ascii="Times New Roman" w:hAnsi="Times New Roman"/>
          <w:bCs/>
          <w:iCs/>
          <w:color w:val="000000" w:themeColor="text1"/>
          <w:sz w:val="28"/>
          <w:szCs w:val="28"/>
        </w:rPr>
        <w:t>уча</w:t>
      </w:r>
      <w:r w:rsidR="00B838BE" w:rsidRPr="00205B97">
        <w:rPr>
          <w:rFonts w:ascii="Times New Roman" w:hAnsi="Times New Roman"/>
          <w:bCs/>
          <w:iCs/>
          <w:color w:val="000000" w:themeColor="text1"/>
          <w:sz w:val="28"/>
          <w:szCs w:val="28"/>
        </w:rPr>
        <w:t>ю</w:t>
      </w:r>
      <w:r w:rsidRPr="00205B97">
        <w:rPr>
          <w:rFonts w:ascii="Times New Roman" w:hAnsi="Times New Roman"/>
          <w:bCs/>
          <w:iCs/>
          <w:color w:val="000000" w:themeColor="text1"/>
          <w:sz w:val="28"/>
          <w:szCs w:val="28"/>
        </w:rPr>
        <w:t>щийся допустил одну ошибку или не более двух недочетов и может их исправить самостоятельно или с небольшой помощью учителя.</w:t>
      </w:r>
    </w:p>
    <w:p w14:paraId="7F4D2811" w14:textId="51D1AD16" w:rsidR="003551B5" w:rsidRPr="00205B97"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
          <w:i/>
          <w:color w:val="000000" w:themeColor="text1"/>
          <w:sz w:val="28"/>
          <w:szCs w:val="28"/>
        </w:rPr>
        <w:t>Оценка «3»</w:t>
      </w:r>
      <w:r w:rsidRPr="00205B97">
        <w:rPr>
          <w:rFonts w:ascii="Times New Roman" w:hAnsi="Times New Roman"/>
          <w:bCs/>
          <w:iCs/>
          <w:color w:val="000000" w:themeColor="text1"/>
          <w:sz w:val="28"/>
          <w:szCs w:val="28"/>
        </w:rPr>
        <w:t xml:space="preserve"> ставится, если </w:t>
      </w:r>
      <w:r w:rsidR="00B838BE" w:rsidRPr="00205B97">
        <w:rPr>
          <w:rFonts w:ascii="Times New Roman" w:hAnsi="Times New Roman"/>
          <w:bCs/>
          <w:iCs/>
          <w:color w:val="000000" w:themeColor="text1"/>
          <w:sz w:val="28"/>
          <w:szCs w:val="28"/>
        </w:rPr>
        <w:t>об</w:t>
      </w:r>
      <w:r w:rsidRPr="00205B97">
        <w:rPr>
          <w:rFonts w:ascii="Times New Roman" w:hAnsi="Times New Roman"/>
          <w:bCs/>
          <w:iCs/>
          <w:color w:val="000000" w:themeColor="text1"/>
          <w:sz w:val="28"/>
          <w:szCs w:val="28"/>
        </w:rPr>
        <w:t>уча</w:t>
      </w:r>
      <w:r w:rsidR="00B838BE" w:rsidRPr="00205B97">
        <w:rPr>
          <w:rFonts w:ascii="Times New Roman" w:hAnsi="Times New Roman"/>
          <w:bCs/>
          <w:iCs/>
          <w:color w:val="000000" w:themeColor="text1"/>
          <w:sz w:val="28"/>
          <w:szCs w:val="28"/>
        </w:rPr>
        <w:t>ю</w:t>
      </w:r>
      <w:r w:rsidRPr="00205B97">
        <w:rPr>
          <w:rFonts w:ascii="Times New Roman" w:hAnsi="Times New Roman"/>
          <w:bCs/>
          <w:iCs/>
          <w:color w:val="000000" w:themeColor="text1"/>
          <w:sz w:val="28"/>
          <w:szCs w:val="28"/>
        </w:rPr>
        <w:t>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14:paraId="4E0712E1" w14:textId="283E003E" w:rsidR="003551B5" w:rsidRPr="00205B97"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
          <w:i/>
          <w:color w:val="000000" w:themeColor="text1"/>
          <w:sz w:val="28"/>
          <w:szCs w:val="28"/>
        </w:rPr>
        <w:t>Оценка «2»</w:t>
      </w:r>
      <w:r w:rsidRPr="00205B97">
        <w:rPr>
          <w:rFonts w:ascii="Times New Roman" w:hAnsi="Times New Roman"/>
          <w:bCs/>
          <w:iCs/>
          <w:color w:val="000000" w:themeColor="text1"/>
          <w:sz w:val="28"/>
          <w:szCs w:val="28"/>
        </w:rPr>
        <w:t xml:space="preserve"> ставится, если </w:t>
      </w:r>
      <w:r w:rsidR="00B838BE" w:rsidRPr="00205B97">
        <w:rPr>
          <w:rFonts w:ascii="Times New Roman" w:hAnsi="Times New Roman"/>
          <w:bCs/>
          <w:iCs/>
          <w:color w:val="000000" w:themeColor="text1"/>
          <w:sz w:val="28"/>
          <w:szCs w:val="28"/>
        </w:rPr>
        <w:t>об</w:t>
      </w:r>
      <w:r w:rsidRPr="00205B97">
        <w:rPr>
          <w:rFonts w:ascii="Times New Roman" w:hAnsi="Times New Roman"/>
          <w:bCs/>
          <w:iCs/>
          <w:color w:val="000000" w:themeColor="text1"/>
          <w:sz w:val="28"/>
          <w:szCs w:val="28"/>
        </w:rPr>
        <w:t>уча</w:t>
      </w:r>
      <w:r w:rsidR="00B838BE" w:rsidRPr="00205B97">
        <w:rPr>
          <w:rFonts w:ascii="Times New Roman" w:hAnsi="Times New Roman"/>
          <w:bCs/>
          <w:iCs/>
          <w:color w:val="000000" w:themeColor="text1"/>
          <w:sz w:val="28"/>
          <w:szCs w:val="28"/>
        </w:rPr>
        <w:t>ю</w:t>
      </w:r>
      <w:r w:rsidRPr="00205B97">
        <w:rPr>
          <w:rFonts w:ascii="Times New Roman" w:hAnsi="Times New Roman"/>
          <w:bCs/>
          <w:iCs/>
          <w:color w:val="000000" w:themeColor="text1"/>
          <w:sz w:val="28"/>
          <w:szCs w:val="28"/>
        </w:rPr>
        <w:t>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14:paraId="006C2193" w14:textId="29FEE61B" w:rsidR="003551B5" w:rsidRPr="00205B97"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Cs/>
          <w:iCs/>
          <w:color w:val="000000" w:themeColor="text1"/>
          <w:sz w:val="28"/>
          <w:szCs w:val="28"/>
        </w:rPr>
        <w:t xml:space="preserve">При оценивании устных ответов </w:t>
      </w:r>
      <w:r w:rsidR="00B838BE" w:rsidRPr="00205B97">
        <w:rPr>
          <w:rFonts w:ascii="Times New Roman" w:hAnsi="Times New Roman"/>
          <w:bCs/>
          <w:iCs/>
          <w:color w:val="000000" w:themeColor="text1"/>
          <w:sz w:val="28"/>
          <w:szCs w:val="28"/>
        </w:rPr>
        <w:t>об</w:t>
      </w:r>
      <w:r w:rsidRPr="00205B97">
        <w:rPr>
          <w:rFonts w:ascii="Times New Roman" w:hAnsi="Times New Roman"/>
          <w:bCs/>
          <w:iCs/>
          <w:color w:val="000000" w:themeColor="text1"/>
          <w:sz w:val="28"/>
          <w:szCs w:val="28"/>
        </w:rPr>
        <w:t>уча</w:t>
      </w:r>
      <w:r w:rsidR="00B838BE" w:rsidRPr="00205B97">
        <w:rPr>
          <w:rFonts w:ascii="Times New Roman" w:hAnsi="Times New Roman"/>
          <w:bCs/>
          <w:iCs/>
          <w:color w:val="000000" w:themeColor="text1"/>
          <w:sz w:val="28"/>
          <w:szCs w:val="28"/>
        </w:rPr>
        <w:t>ю</w:t>
      </w:r>
      <w:r w:rsidRPr="00205B97">
        <w:rPr>
          <w:rFonts w:ascii="Times New Roman" w:hAnsi="Times New Roman"/>
          <w:bCs/>
          <w:iCs/>
          <w:color w:val="000000" w:themeColor="text1"/>
          <w:sz w:val="28"/>
          <w:szCs w:val="28"/>
        </w:rPr>
        <w:t xml:space="preserve">щихся целесообразно проведение поэлементного анализа ответа на основе программных требований к основным знаниям и умениям </w:t>
      </w:r>
      <w:r w:rsidR="00B838BE" w:rsidRPr="00205B97">
        <w:rPr>
          <w:rFonts w:ascii="Times New Roman" w:hAnsi="Times New Roman"/>
          <w:bCs/>
          <w:iCs/>
          <w:color w:val="000000" w:themeColor="text1"/>
          <w:sz w:val="28"/>
          <w:szCs w:val="28"/>
        </w:rPr>
        <w:t>об</w:t>
      </w:r>
      <w:r w:rsidRPr="00205B97">
        <w:rPr>
          <w:rFonts w:ascii="Times New Roman" w:hAnsi="Times New Roman"/>
          <w:bCs/>
          <w:iCs/>
          <w:color w:val="000000" w:themeColor="text1"/>
          <w:sz w:val="28"/>
          <w:szCs w:val="28"/>
        </w:rPr>
        <w:t>уча</w:t>
      </w:r>
      <w:r w:rsidR="00B838BE" w:rsidRPr="00205B97">
        <w:rPr>
          <w:rFonts w:ascii="Times New Roman" w:hAnsi="Times New Roman"/>
          <w:bCs/>
          <w:iCs/>
          <w:color w:val="000000" w:themeColor="text1"/>
          <w:sz w:val="28"/>
          <w:szCs w:val="28"/>
        </w:rPr>
        <w:t>ю</w:t>
      </w:r>
      <w:r w:rsidRPr="00205B97">
        <w:rPr>
          <w:rFonts w:ascii="Times New Roman" w:hAnsi="Times New Roman"/>
          <w:bCs/>
          <w:iCs/>
          <w:color w:val="000000" w:themeColor="text1"/>
          <w:sz w:val="28"/>
          <w:szCs w:val="28"/>
        </w:rPr>
        <w:t>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14:paraId="4F50C417" w14:textId="77777777" w:rsidR="003551B5" w:rsidRPr="00205B97" w:rsidRDefault="003551B5" w:rsidP="002363A2">
      <w:pPr>
        <w:spacing w:line="240" w:lineRule="auto"/>
        <w:ind w:firstLine="709"/>
        <w:jc w:val="both"/>
        <w:rPr>
          <w:rFonts w:ascii="Times New Roman" w:hAnsi="Times New Roman"/>
          <w:b/>
          <w:color w:val="000000" w:themeColor="text1"/>
          <w:sz w:val="28"/>
          <w:szCs w:val="28"/>
        </w:rPr>
      </w:pPr>
      <w:bookmarkStart w:id="252" w:name="_Hlk48153354"/>
      <w:r w:rsidRPr="00205B97">
        <w:rPr>
          <w:rFonts w:ascii="Times New Roman" w:hAnsi="Times New Roman"/>
          <w:b/>
          <w:i/>
          <w:color w:val="000000" w:themeColor="text1"/>
          <w:sz w:val="28"/>
          <w:szCs w:val="28"/>
        </w:rPr>
        <w:t>Примечание</w:t>
      </w:r>
      <w:r w:rsidRPr="00205B97">
        <w:rPr>
          <w:rFonts w:ascii="Times New Roman" w:hAnsi="Times New Roman"/>
          <w:b/>
          <w:color w:val="000000" w:themeColor="text1"/>
          <w:sz w:val="28"/>
          <w:szCs w:val="28"/>
        </w:rPr>
        <w:t xml:space="preserve"> </w:t>
      </w:r>
    </w:p>
    <w:p w14:paraId="687F8F54" w14:textId="0DD54A70" w:rsidR="003551B5" w:rsidRPr="00205B97" w:rsidRDefault="003551B5" w:rsidP="002363A2">
      <w:pPr>
        <w:numPr>
          <w:ilvl w:val="0"/>
          <w:numId w:val="37"/>
        </w:numPr>
        <w:spacing w:after="0" w:line="240" w:lineRule="auto"/>
        <w:ind w:left="0"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По окончании устного ответа </w:t>
      </w:r>
      <w:r w:rsidR="00B838BE"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B838BE"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щегося педагогом даётся краткий анализ ответа, объявляется мотивированная оценка. Возможно привлечение других </w:t>
      </w:r>
      <w:r w:rsidR="00B838BE"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B838BE"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щихся для анализа ответа, самоанализ, предложение оценки. </w:t>
      </w:r>
    </w:p>
    <w:p w14:paraId="00AA812E" w14:textId="77777777" w:rsidR="003551B5" w:rsidRPr="00205B97" w:rsidRDefault="003551B5" w:rsidP="002363A2">
      <w:pPr>
        <w:numPr>
          <w:ilvl w:val="0"/>
          <w:numId w:val="37"/>
        </w:numPr>
        <w:spacing w:after="0" w:line="240" w:lineRule="auto"/>
        <w:ind w:left="0"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bookmarkEnd w:id="252"/>
    <w:p w14:paraId="00545ED0" w14:textId="6A4B0641" w:rsidR="003551B5" w:rsidRPr="00205B97" w:rsidRDefault="003551B5" w:rsidP="002363A2">
      <w:pPr>
        <w:spacing w:line="240" w:lineRule="auto"/>
        <w:ind w:firstLine="709"/>
        <w:jc w:val="both"/>
        <w:rPr>
          <w:rFonts w:ascii="Times New Roman" w:hAnsi="Times New Roman"/>
          <w:bCs/>
          <w:i/>
          <w:color w:val="000000" w:themeColor="text1"/>
          <w:sz w:val="28"/>
          <w:szCs w:val="28"/>
        </w:rPr>
      </w:pPr>
      <w:r w:rsidRPr="00205B97">
        <w:rPr>
          <w:rFonts w:ascii="Times New Roman" w:hAnsi="Times New Roman"/>
          <w:bCs/>
          <w:i/>
          <w:color w:val="000000" w:themeColor="text1"/>
          <w:sz w:val="28"/>
          <w:szCs w:val="28"/>
        </w:rPr>
        <w:t>Оценка письменных контрольных работ.</w:t>
      </w:r>
    </w:p>
    <w:p w14:paraId="3FC60095" w14:textId="77777777" w:rsidR="003551B5" w:rsidRPr="00205B97"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
          <w:i/>
          <w:color w:val="000000" w:themeColor="text1"/>
          <w:sz w:val="28"/>
          <w:szCs w:val="28"/>
        </w:rPr>
        <w:t>Оценка «5»</w:t>
      </w:r>
      <w:r w:rsidRPr="00205B97">
        <w:rPr>
          <w:rFonts w:ascii="Times New Roman" w:hAnsi="Times New Roman"/>
          <w:bCs/>
          <w:iCs/>
          <w:color w:val="000000" w:themeColor="text1"/>
          <w:sz w:val="28"/>
          <w:szCs w:val="28"/>
        </w:rPr>
        <w:t xml:space="preserve"> ставится за работу, выполненную полностью без ошибок и недочетов.</w:t>
      </w:r>
    </w:p>
    <w:p w14:paraId="2A111A01" w14:textId="77777777" w:rsidR="003551B5" w:rsidRPr="00205B97"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
          <w:i/>
          <w:color w:val="000000" w:themeColor="text1"/>
          <w:sz w:val="28"/>
          <w:szCs w:val="28"/>
        </w:rPr>
        <w:t>Оценка «4»</w:t>
      </w:r>
      <w:r w:rsidRPr="00205B97">
        <w:rPr>
          <w:rFonts w:ascii="Times New Roman" w:hAnsi="Times New Roman"/>
          <w:bCs/>
          <w:iCs/>
          <w:color w:val="000000" w:themeColor="text1"/>
          <w:sz w:val="28"/>
          <w:szCs w:val="28"/>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14:paraId="6D1F5594" w14:textId="4182E661" w:rsidR="003551B5" w:rsidRPr="00205B97"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
          <w:i/>
          <w:color w:val="000000" w:themeColor="text1"/>
          <w:sz w:val="28"/>
          <w:szCs w:val="28"/>
        </w:rPr>
        <w:t>Оценка «3»</w:t>
      </w:r>
      <w:r w:rsidRPr="00205B97">
        <w:rPr>
          <w:rFonts w:ascii="Times New Roman" w:hAnsi="Times New Roman"/>
          <w:bCs/>
          <w:iCs/>
          <w:color w:val="000000" w:themeColor="text1"/>
          <w:sz w:val="28"/>
          <w:szCs w:val="28"/>
        </w:rPr>
        <w:t xml:space="preserve"> ставится, если </w:t>
      </w:r>
      <w:r w:rsidR="00B838BE" w:rsidRPr="00205B97">
        <w:rPr>
          <w:rFonts w:ascii="Times New Roman" w:hAnsi="Times New Roman"/>
          <w:bCs/>
          <w:iCs/>
          <w:color w:val="000000" w:themeColor="text1"/>
          <w:sz w:val="28"/>
          <w:szCs w:val="28"/>
        </w:rPr>
        <w:t>обучающийся</w:t>
      </w:r>
      <w:r w:rsidRPr="00205B97">
        <w:rPr>
          <w:rFonts w:ascii="Times New Roman" w:hAnsi="Times New Roman"/>
          <w:bCs/>
          <w:iCs/>
          <w:color w:val="000000" w:themeColor="text1"/>
          <w:sz w:val="28"/>
          <w:szCs w:val="28"/>
        </w:rPr>
        <w:t xml:space="preserve">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14:paraId="6622F7F7" w14:textId="77777777" w:rsidR="003551B5" w:rsidRPr="00205B97"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
          <w:i/>
          <w:color w:val="000000" w:themeColor="text1"/>
          <w:sz w:val="28"/>
          <w:szCs w:val="28"/>
        </w:rPr>
        <w:t xml:space="preserve">Оценка «2» </w:t>
      </w:r>
      <w:r w:rsidRPr="00205B97">
        <w:rPr>
          <w:rFonts w:ascii="Times New Roman" w:hAnsi="Times New Roman"/>
          <w:bCs/>
          <w:iCs/>
          <w:color w:val="000000" w:themeColor="text1"/>
          <w:sz w:val="28"/>
          <w:szCs w:val="28"/>
        </w:rPr>
        <w:t>ставится, если число ошибок и недочетов превысило норму для оценки 3 или правильно выполнено менее 2/3 всей работы.</w:t>
      </w:r>
    </w:p>
    <w:p w14:paraId="668F9977" w14:textId="77777777" w:rsidR="003551B5" w:rsidRPr="00205B97" w:rsidRDefault="003551B5" w:rsidP="002363A2">
      <w:pPr>
        <w:spacing w:line="240" w:lineRule="auto"/>
        <w:ind w:firstLine="709"/>
        <w:jc w:val="both"/>
        <w:rPr>
          <w:rFonts w:ascii="Times New Roman" w:hAnsi="Times New Roman"/>
          <w:b/>
          <w:i/>
          <w:color w:val="000000" w:themeColor="text1"/>
          <w:sz w:val="28"/>
          <w:szCs w:val="28"/>
        </w:rPr>
      </w:pPr>
      <w:r w:rsidRPr="00205B97">
        <w:rPr>
          <w:rFonts w:ascii="Times New Roman" w:hAnsi="Times New Roman"/>
          <w:b/>
          <w:i/>
          <w:color w:val="000000" w:themeColor="text1"/>
          <w:sz w:val="28"/>
          <w:szCs w:val="28"/>
        </w:rPr>
        <w:t xml:space="preserve">Примечание. </w:t>
      </w:r>
    </w:p>
    <w:p w14:paraId="2DFF6929" w14:textId="2919E215" w:rsidR="003551B5" w:rsidRPr="00205B97" w:rsidRDefault="003551B5" w:rsidP="002363A2">
      <w:pPr>
        <w:numPr>
          <w:ilvl w:val="0"/>
          <w:numId w:val="46"/>
        </w:numPr>
        <w:spacing w:after="0" w:line="240" w:lineRule="auto"/>
        <w:ind w:left="0"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Учитель имеет право поставить </w:t>
      </w:r>
      <w:r w:rsidR="00B838BE" w:rsidRPr="00205B97">
        <w:rPr>
          <w:rFonts w:ascii="Times New Roman" w:hAnsi="Times New Roman"/>
          <w:color w:val="000000" w:themeColor="text1"/>
          <w:sz w:val="28"/>
          <w:szCs w:val="28"/>
        </w:rPr>
        <w:t>обучающемуся</w:t>
      </w:r>
      <w:r w:rsidRPr="00205B97">
        <w:rPr>
          <w:rFonts w:ascii="Times New Roman" w:hAnsi="Times New Roman"/>
          <w:color w:val="000000" w:themeColor="text1"/>
          <w:sz w:val="28"/>
          <w:szCs w:val="28"/>
        </w:rPr>
        <w:t xml:space="preserve"> оценку выше той, которая предусмотрена нормами, если </w:t>
      </w:r>
      <w:r w:rsidR="00B838BE" w:rsidRPr="00205B97">
        <w:rPr>
          <w:rFonts w:ascii="Times New Roman" w:hAnsi="Times New Roman"/>
          <w:color w:val="000000" w:themeColor="text1"/>
          <w:sz w:val="28"/>
          <w:szCs w:val="28"/>
        </w:rPr>
        <w:t>обучающимся</w:t>
      </w:r>
      <w:r w:rsidRPr="00205B97">
        <w:rPr>
          <w:rFonts w:ascii="Times New Roman" w:hAnsi="Times New Roman"/>
          <w:color w:val="000000" w:themeColor="text1"/>
          <w:sz w:val="28"/>
          <w:szCs w:val="28"/>
        </w:rPr>
        <w:t xml:space="preserve"> оригинально выполнена работа.</w:t>
      </w:r>
    </w:p>
    <w:p w14:paraId="3A721832" w14:textId="3165D4F8" w:rsidR="003551B5" w:rsidRPr="00205B97" w:rsidRDefault="003551B5" w:rsidP="002363A2">
      <w:pPr>
        <w:numPr>
          <w:ilvl w:val="0"/>
          <w:numId w:val="46"/>
        </w:numPr>
        <w:spacing w:after="0" w:line="240" w:lineRule="auto"/>
        <w:ind w:left="0"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Оценки с анализом доводятся до сведения </w:t>
      </w:r>
      <w:r w:rsidR="00B838BE" w:rsidRPr="00205B97">
        <w:rPr>
          <w:rFonts w:ascii="Times New Roman" w:hAnsi="Times New Roman"/>
          <w:color w:val="000000" w:themeColor="text1"/>
          <w:sz w:val="28"/>
          <w:szCs w:val="28"/>
        </w:rPr>
        <w:t>об</w:t>
      </w:r>
      <w:r w:rsidRPr="00205B97">
        <w:rPr>
          <w:rFonts w:ascii="Times New Roman" w:hAnsi="Times New Roman"/>
          <w:color w:val="000000" w:themeColor="text1"/>
          <w:sz w:val="28"/>
          <w:szCs w:val="28"/>
        </w:rPr>
        <w:t>уча</w:t>
      </w:r>
      <w:r w:rsidR="00B838BE" w:rsidRPr="00205B97">
        <w:rPr>
          <w:rFonts w:ascii="Times New Roman" w:hAnsi="Times New Roman"/>
          <w:color w:val="000000" w:themeColor="text1"/>
          <w:sz w:val="28"/>
          <w:szCs w:val="28"/>
        </w:rPr>
        <w:t>ю</w:t>
      </w:r>
      <w:r w:rsidRPr="00205B97">
        <w:rPr>
          <w:rFonts w:ascii="Times New Roman" w:hAnsi="Times New Roman"/>
          <w:color w:val="000000" w:themeColor="text1"/>
          <w:sz w:val="28"/>
          <w:szCs w:val="28"/>
        </w:rPr>
        <w:t xml:space="preserve">щихся, как правило, на последующем уроке, предусматривается работа над ошибками, устранение пробелов. </w:t>
      </w:r>
    </w:p>
    <w:p w14:paraId="461708E3" w14:textId="77777777" w:rsidR="003551B5" w:rsidRPr="00205B97" w:rsidRDefault="003551B5" w:rsidP="002363A2">
      <w:pPr>
        <w:numPr>
          <w:ilvl w:val="0"/>
          <w:numId w:val="46"/>
        </w:numPr>
        <w:spacing w:after="0" w:line="240" w:lineRule="auto"/>
        <w:ind w:left="0"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14:paraId="7CBCB451" w14:textId="1E446311" w:rsidR="003551B5" w:rsidRPr="00205B97" w:rsidRDefault="003551B5" w:rsidP="002363A2">
      <w:pPr>
        <w:numPr>
          <w:ilvl w:val="0"/>
          <w:numId w:val="46"/>
        </w:numPr>
        <w:spacing w:after="0" w:line="240" w:lineRule="auto"/>
        <w:ind w:left="0"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Ошибки, обусловленные тяжелыми нарушениями речи и письма, следует рассматривать индивидуально для каждого </w:t>
      </w:r>
      <w:r w:rsidR="00B838BE"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6E5E8F0B" w14:textId="33F2AD35" w:rsidR="003551B5" w:rsidRPr="00205B97" w:rsidRDefault="003551B5" w:rsidP="002363A2">
      <w:pPr>
        <w:numPr>
          <w:ilvl w:val="0"/>
          <w:numId w:val="46"/>
        </w:numPr>
        <w:spacing w:after="0" w:line="240" w:lineRule="auto"/>
        <w:ind w:left="0" w:firstLine="709"/>
        <w:contextualSpacing/>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B838BE" w:rsidRPr="00205B97">
        <w:rPr>
          <w:rFonts w:ascii="Times New Roman" w:hAnsi="Times New Roman"/>
          <w:color w:val="000000" w:themeColor="text1"/>
          <w:sz w:val="28"/>
          <w:szCs w:val="28"/>
        </w:rPr>
        <w:t>обучающегося</w:t>
      </w:r>
      <w:r w:rsidRPr="00205B97">
        <w:rPr>
          <w:rFonts w:ascii="Times New Roman" w:hAnsi="Times New Roman"/>
          <w:color w:val="000000" w:themeColor="text1"/>
          <w:sz w:val="28"/>
          <w:szCs w:val="28"/>
        </w:rPr>
        <w:t>.</w:t>
      </w:r>
    </w:p>
    <w:p w14:paraId="438E9A47" w14:textId="09FD12D3" w:rsidR="003551B5" w:rsidRPr="00205B97" w:rsidRDefault="003551B5" w:rsidP="002363A2">
      <w:pPr>
        <w:spacing w:line="240" w:lineRule="auto"/>
        <w:ind w:firstLine="709"/>
        <w:jc w:val="both"/>
        <w:rPr>
          <w:rFonts w:ascii="Times New Roman" w:hAnsi="Times New Roman"/>
          <w:b/>
          <w:i/>
          <w:color w:val="000000" w:themeColor="text1"/>
          <w:sz w:val="28"/>
          <w:szCs w:val="28"/>
        </w:rPr>
      </w:pPr>
      <w:r w:rsidRPr="00205B97">
        <w:rPr>
          <w:rFonts w:ascii="Times New Roman" w:hAnsi="Times New Roman"/>
          <w:b/>
          <w:i/>
          <w:color w:val="000000" w:themeColor="text1"/>
          <w:sz w:val="28"/>
          <w:szCs w:val="28"/>
        </w:rPr>
        <w:t>Оценка практических работ.</w:t>
      </w:r>
    </w:p>
    <w:p w14:paraId="50C16178" w14:textId="5789514D" w:rsidR="003551B5" w:rsidRPr="00205B97"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
          <w:i/>
          <w:color w:val="000000" w:themeColor="text1"/>
          <w:sz w:val="28"/>
          <w:szCs w:val="28"/>
        </w:rPr>
        <w:t>Оценка «5»</w:t>
      </w:r>
      <w:r w:rsidRPr="00205B97">
        <w:rPr>
          <w:rFonts w:ascii="Times New Roman" w:hAnsi="Times New Roman"/>
          <w:bCs/>
          <w:iCs/>
          <w:color w:val="000000" w:themeColor="text1"/>
          <w:sz w:val="28"/>
          <w:szCs w:val="28"/>
        </w:rPr>
        <w:t xml:space="preserve"> ставится, если </w:t>
      </w:r>
      <w:r w:rsidR="00B838BE" w:rsidRPr="00205B97">
        <w:rPr>
          <w:rFonts w:ascii="Times New Roman" w:hAnsi="Times New Roman"/>
          <w:bCs/>
          <w:iCs/>
          <w:color w:val="000000" w:themeColor="text1"/>
          <w:sz w:val="28"/>
          <w:szCs w:val="28"/>
        </w:rPr>
        <w:t>об</w:t>
      </w:r>
      <w:r w:rsidRPr="00205B97">
        <w:rPr>
          <w:rFonts w:ascii="Times New Roman" w:hAnsi="Times New Roman"/>
          <w:bCs/>
          <w:iCs/>
          <w:color w:val="000000" w:themeColor="text1"/>
          <w:sz w:val="28"/>
          <w:szCs w:val="28"/>
        </w:rPr>
        <w:t>уча</w:t>
      </w:r>
      <w:r w:rsidR="00B838BE" w:rsidRPr="00205B97">
        <w:rPr>
          <w:rFonts w:ascii="Times New Roman" w:hAnsi="Times New Roman"/>
          <w:bCs/>
          <w:iCs/>
          <w:color w:val="000000" w:themeColor="text1"/>
          <w:sz w:val="28"/>
          <w:szCs w:val="28"/>
        </w:rPr>
        <w:t>ю</w:t>
      </w:r>
      <w:r w:rsidRPr="00205B97">
        <w:rPr>
          <w:rFonts w:ascii="Times New Roman" w:hAnsi="Times New Roman"/>
          <w:bCs/>
          <w:iCs/>
          <w:color w:val="000000" w:themeColor="text1"/>
          <w:sz w:val="28"/>
          <w:szCs w:val="28"/>
        </w:rPr>
        <w:t>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14:paraId="25C523F8" w14:textId="77777777" w:rsidR="003551B5" w:rsidRPr="00205B97"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
          <w:i/>
          <w:color w:val="000000" w:themeColor="text1"/>
          <w:sz w:val="28"/>
          <w:szCs w:val="28"/>
        </w:rPr>
        <w:t>Оценка «4»</w:t>
      </w:r>
      <w:r w:rsidRPr="00205B97">
        <w:rPr>
          <w:rFonts w:ascii="Times New Roman" w:hAnsi="Times New Roman"/>
          <w:bCs/>
          <w:iCs/>
          <w:color w:val="000000" w:themeColor="text1"/>
          <w:sz w:val="28"/>
          <w:szCs w:val="28"/>
        </w:rPr>
        <w:t xml:space="preserve"> ставится, если выполнены требования к оценке 5, но было допущено два- три недочета, не более одной негрубой ошибки и одного недочета.</w:t>
      </w:r>
    </w:p>
    <w:p w14:paraId="17019FBD" w14:textId="77777777" w:rsidR="003551B5" w:rsidRPr="00205B97"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
          <w:i/>
          <w:color w:val="000000" w:themeColor="text1"/>
          <w:sz w:val="28"/>
          <w:szCs w:val="28"/>
        </w:rPr>
        <w:t>Оценка «3»</w:t>
      </w:r>
      <w:r w:rsidRPr="00205B97">
        <w:rPr>
          <w:rFonts w:ascii="Times New Roman" w:hAnsi="Times New Roman"/>
          <w:bCs/>
          <w:iCs/>
          <w:color w:val="000000" w:themeColor="text1"/>
          <w:sz w:val="28"/>
          <w:szCs w:val="28"/>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14:paraId="3459C371" w14:textId="77777777" w:rsidR="003551B5" w:rsidRPr="00205B97"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
          <w:i/>
          <w:color w:val="000000" w:themeColor="text1"/>
          <w:sz w:val="28"/>
          <w:szCs w:val="28"/>
        </w:rPr>
        <w:t>Оценка «2»</w:t>
      </w:r>
      <w:r w:rsidRPr="00205B97">
        <w:rPr>
          <w:rFonts w:ascii="Times New Roman" w:hAnsi="Times New Roman"/>
          <w:bCs/>
          <w:iCs/>
          <w:color w:val="000000" w:themeColor="text1"/>
          <w:sz w:val="28"/>
          <w:szCs w:val="28"/>
        </w:rPr>
        <w:t xml:space="preserve">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14:paraId="7242B1F2" w14:textId="32D1EBB0" w:rsidR="003B7E3D" w:rsidRDefault="003551B5" w:rsidP="002363A2">
      <w:pPr>
        <w:spacing w:line="240" w:lineRule="auto"/>
        <w:ind w:firstLine="709"/>
        <w:jc w:val="both"/>
        <w:rPr>
          <w:rFonts w:ascii="Times New Roman" w:hAnsi="Times New Roman"/>
          <w:bCs/>
          <w:iCs/>
          <w:color w:val="000000" w:themeColor="text1"/>
          <w:sz w:val="28"/>
          <w:szCs w:val="28"/>
        </w:rPr>
      </w:pPr>
      <w:r w:rsidRPr="00205B97">
        <w:rPr>
          <w:rFonts w:ascii="Times New Roman" w:hAnsi="Times New Roman"/>
          <w:bCs/>
          <w:iCs/>
          <w:color w:val="000000" w:themeColor="text1"/>
          <w:sz w:val="28"/>
          <w:szCs w:val="28"/>
        </w:rPr>
        <w:t xml:space="preserve">Во всех случаях оценка снижается, если </w:t>
      </w:r>
      <w:r w:rsidR="00621CB8" w:rsidRPr="00205B97">
        <w:rPr>
          <w:rFonts w:ascii="Times New Roman" w:hAnsi="Times New Roman"/>
          <w:bCs/>
          <w:iCs/>
          <w:color w:val="000000" w:themeColor="text1"/>
          <w:sz w:val="28"/>
          <w:szCs w:val="28"/>
        </w:rPr>
        <w:t>обучающийся</w:t>
      </w:r>
      <w:r w:rsidRPr="00205B97">
        <w:rPr>
          <w:rFonts w:ascii="Times New Roman" w:hAnsi="Times New Roman"/>
          <w:bCs/>
          <w:iCs/>
          <w:color w:val="000000" w:themeColor="text1"/>
          <w:sz w:val="28"/>
          <w:szCs w:val="28"/>
        </w:rPr>
        <w:t xml:space="preserve"> не соблюда</w:t>
      </w:r>
      <w:r w:rsidR="00F62817" w:rsidRPr="00205B97">
        <w:rPr>
          <w:rFonts w:ascii="Times New Roman" w:hAnsi="Times New Roman"/>
          <w:bCs/>
          <w:iCs/>
          <w:color w:val="000000" w:themeColor="text1"/>
          <w:sz w:val="28"/>
          <w:szCs w:val="28"/>
        </w:rPr>
        <w:t>л правила техники безопасности.</w:t>
      </w:r>
    </w:p>
    <w:p w14:paraId="12A01E0D" w14:textId="77777777" w:rsidR="00B707DD" w:rsidRPr="00205B97" w:rsidRDefault="00B707DD" w:rsidP="00B707DD">
      <w:pPr>
        <w:widowControl w:val="0"/>
        <w:shd w:val="clear" w:color="auto" w:fill="FFFFFF"/>
        <w:spacing w:after="0" w:line="240" w:lineRule="auto"/>
        <w:jc w:val="both"/>
        <w:rPr>
          <w:rFonts w:ascii="Times New Roman" w:hAnsi="Times New Roman"/>
          <w:bCs/>
          <w:color w:val="000000" w:themeColor="text1"/>
          <w:sz w:val="28"/>
          <w:szCs w:val="28"/>
        </w:rPr>
      </w:pPr>
      <w:r w:rsidRPr="00205B97">
        <w:rPr>
          <w:rFonts w:ascii="Times New Roman" w:hAnsi="Times New Roman"/>
          <w:b/>
          <w:bCs/>
          <w:color w:val="000000" w:themeColor="text1"/>
          <w:sz w:val="28"/>
          <w:szCs w:val="28"/>
          <w:lang w:eastAsia="ru-RU"/>
        </w:rPr>
        <w:t>2.2.2.1</w:t>
      </w:r>
      <w:r>
        <w:rPr>
          <w:rFonts w:ascii="Times New Roman" w:hAnsi="Times New Roman"/>
          <w:b/>
          <w:bCs/>
          <w:color w:val="000000" w:themeColor="text1"/>
          <w:sz w:val="28"/>
          <w:szCs w:val="28"/>
          <w:lang w:eastAsia="ru-RU"/>
        </w:rPr>
        <w:t>8</w:t>
      </w:r>
      <w:r w:rsidRPr="00205B97">
        <w:rPr>
          <w:rFonts w:ascii="Times New Roman" w:hAnsi="Times New Roman"/>
          <w:b/>
          <w:bCs/>
          <w:color w:val="000000" w:themeColor="text1"/>
          <w:sz w:val="28"/>
          <w:szCs w:val="28"/>
          <w:lang w:eastAsia="ru-RU"/>
        </w:rPr>
        <w:t xml:space="preserve"> Рабочая программа учебного предмета «</w:t>
      </w:r>
      <w:r w:rsidRPr="00205B97">
        <w:rPr>
          <w:rFonts w:ascii="Times New Roman" w:hAnsi="Times New Roman"/>
          <w:b/>
          <w:bCs/>
          <w:color w:val="000000" w:themeColor="text1"/>
          <w:sz w:val="28"/>
          <w:szCs w:val="28"/>
        </w:rPr>
        <w:t xml:space="preserve">Основы духовно-нравственной культуры народов России». </w:t>
      </w:r>
      <w:r w:rsidRPr="00205B97">
        <w:rPr>
          <w:rFonts w:ascii="Times New Roman" w:hAnsi="Times New Roman"/>
          <w:b/>
          <w:color w:val="000000" w:themeColor="text1"/>
          <w:sz w:val="28"/>
          <w:szCs w:val="28"/>
        </w:rPr>
        <w:t xml:space="preserve"> </w:t>
      </w:r>
    </w:p>
    <w:p w14:paraId="23AD9830" w14:textId="77777777" w:rsidR="00B707DD" w:rsidRPr="00205B97" w:rsidRDefault="00B707DD" w:rsidP="00B707DD">
      <w:pPr>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 xml:space="preserve">1. Общие сведения о роли и месте учебного предмета </w:t>
      </w:r>
    </w:p>
    <w:p w14:paraId="55B43D82"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Курс «Основы нравственной культуры народов России» (ОДНКНР) является составной частью системы изучения дисциплин социально-гуманитарного цикла. Курс ориентирован на развитие общей  культуры  обучающегося,  формирование у него  гражданской  идентичности, осознание своей  принадлежности  к  народу,  национальности,  российской  общности; воспитание уважения к представителям разных национальностей и вероисповеданий. </w:t>
      </w:r>
    </w:p>
    <w:p w14:paraId="7EA8766B"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К началу изучения курса обучающиеся владеют пропедевтическими, полученными на уровне начального общего образования представлениями о Родине (России, своем крае: районе, городе, селе), гражданстве и гражданских правах, правах ребенка, правилах и нормах жизни в обществе, поведении на улице, в школе, в общественном месте, правилах взаимоотношений между людьми, об уважении к старшим, о составе семьи, родословной, взаимоотношениях с природой, об образцах позитивного поведения. Обучающиеся с ТНР имеют сформированную обиходно-бытовую речь, опыт учебной и внеучебной коммуникации, речевые нарушения у них часто носят парциальный характер. Изучение курса ОДНКНР направлено на содействие социализации обучающихся с ТНР.</w:t>
      </w:r>
    </w:p>
    <w:p w14:paraId="1FD3F10B" w14:textId="77777777" w:rsidR="00B707DD" w:rsidRPr="00205B97" w:rsidRDefault="00B707DD" w:rsidP="00B707DD">
      <w:pPr>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 xml:space="preserve">2. Цель и задачи изучения курса </w:t>
      </w:r>
    </w:p>
    <w:p w14:paraId="20D2E460"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i/>
          <w:color w:val="000000" w:themeColor="text1"/>
          <w:sz w:val="28"/>
          <w:szCs w:val="28"/>
        </w:rPr>
        <w:t xml:space="preserve">Цель - </w:t>
      </w:r>
      <w:r w:rsidRPr="00205B97">
        <w:rPr>
          <w:rFonts w:ascii="Times New Roman" w:hAnsi="Times New Roman"/>
          <w:color w:val="000000" w:themeColor="text1"/>
          <w:sz w:val="28"/>
          <w:szCs w:val="28"/>
        </w:rPr>
        <w:t xml:space="preserve">развитие и воспитание личности обучающегося на основе </w:t>
      </w:r>
      <w:r w:rsidRPr="00205B97">
        <w:rPr>
          <w:rFonts w:ascii="Times New Roman" w:hAnsi="Times New Roman"/>
          <w:iCs/>
          <w:color w:val="000000" w:themeColor="text1"/>
          <w:sz w:val="28"/>
          <w:szCs w:val="28"/>
        </w:rPr>
        <w:t>формирования представлений о светской этике, о традиционных религиях, их роли в культуре, истории и современности</w:t>
      </w:r>
      <w:r w:rsidRPr="00205B97">
        <w:rPr>
          <w:rFonts w:ascii="Times New Roman" w:hAnsi="Times New Roman"/>
          <w:color w:val="000000" w:themeColor="text1"/>
          <w:sz w:val="28"/>
          <w:szCs w:val="28"/>
        </w:rPr>
        <w:t xml:space="preserve"> и внутренней установки личности поступать согласно общественным нормам, правилам поведения и взаимоотношений в обществе. </w:t>
      </w:r>
    </w:p>
    <w:p w14:paraId="55900540" w14:textId="77777777" w:rsidR="00B707DD" w:rsidRPr="00205B97" w:rsidRDefault="00B707DD" w:rsidP="00B707DD">
      <w:pPr>
        <w:spacing w:after="0" w:line="240" w:lineRule="auto"/>
        <w:ind w:firstLine="709"/>
        <w:jc w:val="both"/>
        <w:rPr>
          <w:rFonts w:ascii="Times New Roman" w:hAnsi="Times New Roman"/>
          <w:i/>
          <w:color w:val="000000" w:themeColor="text1"/>
          <w:sz w:val="28"/>
          <w:szCs w:val="28"/>
        </w:rPr>
      </w:pPr>
      <w:r w:rsidRPr="00205B97">
        <w:rPr>
          <w:rFonts w:ascii="Times New Roman" w:hAnsi="Times New Roman"/>
          <w:color w:val="000000" w:themeColor="text1"/>
          <w:sz w:val="28"/>
          <w:szCs w:val="28"/>
        </w:rPr>
        <w:t xml:space="preserve">     </w:t>
      </w:r>
      <w:r w:rsidRPr="00205B97">
        <w:rPr>
          <w:rFonts w:ascii="Times New Roman" w:hAnsi="Times New Roman"/>
          <w:i/>
          <w:color w:val="000000" w:themeColor="text1"/>
          <w:sz w:val="28"/>
          <w:szCs w:val="28"/>
        </w:rPr>
        <w:t xml:space="preserve">    Задачи:</w:t>
      </w:r>
    </w:p>
    <w:p w14:paraId="112641F1"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формирование целостных представлений о многонациональной и многоконфессиональной культуре российского общества и качествах культурного человека; </w:t>
      </w:r>
    </w:p>
    <w:p w14:paraId="03BC7E4A"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формирование представлений о роли семьи в жизни человека и общества,</w:t>
      </w:r>
    </w:p>
    <w:p w14:paraId="71459826"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воспитание уважительного отношения к другим людям, к их культуре и вероисповеданию, к социальным нормам поведения;</w:t>
      </w:r>
    </w:p>
    <w:p w14:paraId="15EADDA6"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 формирование у обучающихся ориентиров для гражданской, этнонациональной, социальной, культурной самоидентификации в окружающем мире. </w:t>
      </w:r>
    </w:p>
    <w:p w14:paraId="6E45D5E2" w14:textId="77777777" w:rsidR="00B707DD" w:rsidRPr="00205B97" w:rsidRDefault="00B707DD" w:rsidP="00B707DD">
      <w:pPr>
        <w:shd w:val="clear" w:color="auto" w:fill="FFFFFF"/>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3. Основные подходы к реализации курса</w:t>
      </w:r>
    </w:p>
    <w:p w14:paraId="082B423B" w14:textId="77777777" w:rsidR="00B707DD" w:rsidRPr="00205B97" w:rsidRDefault="00B707DD" w:rsidP="00B707DD">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При изучении курса важно использование личностно-ориентированных приемов обучения, ориентация на </w:t>
      </w:r>
      <w:r w:rsidRPr="00205B97">
        <w:rPr>
          <w:rFonts w:ascii="Times New Roman" w:hAnsi="Times New Roman"/>
          <w:color w:val="000000" w:themeColor="text1"/>
          <w:sz w:val="28"/>
          <w:szCs w:val="28"/>
          <w:shd w:val="clear" w:color="auto" w:fill="FFFFFF"/>
        </w:rPr>
        <w:t>эмоциональную реакцию</w:t>
      </w:r>
      <w:r w:rsidRPr="00205B97">
        <w:rPr>
          <w:rFonts w:ascii="Times New Roman" w:hAnsi="Times New Roman"/>
          <w:color w:val="000000" w:themeColor="text1"/>
          <w:sz w:val="28"/>
          <w:szCs w:val="28"/>
        </w:rPr>
        <w:t xml:space="preserve"> обучающихся, вовлечение их в решение проблемных ситуаций. Для обучающихся с ТНР принципиально важным является включение речи на всех этапах учебной деятельности.</w:t>
      </w:r>
    </w:p>
    <w:p w14:paraId="7E98801C" w14:textId="77777777" w:rsidR="00B707DD" w:rsidRPr="00205B97" w:rsidRDefault="00B707DD" w:rsidP="00B707DD">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Реализация междисциплинарных связей с предметами «Русский язык», «Литература», «История», «Изобразительная деятельность», «Музыка», «Развитие речи» обеспечивает:</w:t>
      </w:r>
    </w:p>
    <w:p w14:paraId="3B77B898" w14:textId="77777777" w:rsidR="00B707DD" w:rsidRPr="00205B97" w:rsidRDefault="00B707DD" w:rsidP="00B707DD">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7AF173F6" w14:textId="77777777" w:rsidR="00B707DD" w:rsidRPr="00205B97" w:rsidRDefault="00B707DD" w:rsidP="00B707DD">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воздействие на все компоненты речи при устранении её системного недоразвития в процессе освоения содержания предмета (ОДНКНР);</w:t>
      </w:r>
    </w:p>
    <w:p w14:paraId="1BFA8EEB" w14:textId="77777777" w:rsidR="00B707DD" w:rsidRPr="00205B97" w:rsidRDefault="00B707DD" w:rsidP="00B707DD">
      <w:pPr>
        <w:pStyle w:val="afa"/>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76498C3C" w14:textId="77777777" w:rsidR="00B707DD" w:rsidRPr="00205B97" w:rsidRDefault="00B707DD" w:rsidP="00B707DD">
      <w:pPr>
        <w:spacing w:after="0" w:line="240" w:lineRule="auto"/>
        <w:ind w:firstLine="709"/>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4. Планирование курса</w:t>
      </w:r>
    </w:p>
    <w:p w14:paraId="7E95C2D8"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В рамках адаптированной образовательной программы для детей с ТНР на изучение ОДНКНР в 5 классе отводится 1 час в неделю, из расчёта 34 учебные недели</w:t>
      </w:r>
    </w:p>
    <w:p w14:paraId="5260CBC8"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5. </w:t>
      </w:r>
      <w:r w:rsidRPr="00205B97">
        <w:rPr>
          <w:rFonts w:ascii="Times New Roman" w:hAnsi="Times New Roman"/>
          <w:b/>
          <w:bCs/>
          <w:color w:val="000000" w:themeColor="text1"/>
          <w:sz w:val="28"/>
          <w:szCs w:val="28"/>
          <w:lang w:bidi="ru-RU"/>
        </w:rPr>
        <w:t>Основное содержание курса</w:t>
      </w:r>
    </w:p>
    <w:p w14:paraId="6676A679" w14:textId="77777777" w:rsidR="00B707DD" w:rsidRPr="00205B97" w:rsidRDefault="00B707DD" w:rsidP="00B707DD">
      <w:pPr>
        <w:spacing w:after="0" w:line="240" w:lineRule="auto"/>
        <w:jc w:val="both"/>
        <w:rPr>
          <w:rFonts w:ascii="Times New Roman" w:hAnsi="Times New Roman"/>
          <w:b/>
          <w:sz w:val="28"/>
          <w:szCs w:val="28"/>
        </w:rPr>
      </w:pPr>
      <w:r w:rsidRPr="00205B97">
        <w:rPr>
          <w:rFonts w:ascii="Times New Roman" w:hAnsi="Times New Roman"/>
          <w:b/>
          <w:sz w:val="28"/>
          <w:szCs w:val="28"/>
        </w:rPr>
        <w:t>Содержание курса «Основы духовно-нравственной культуры народов России» (на уровне основного общего образования)</w:t>
      </w:r>
    </w:p>
    <w:p w14:paraId="70DD6298" w14:textId="77777777" w:rsidR="00B707DD" w:rsidRPr="00205B97" w:rsidRDefault="00B707DD" w:rsidP="00B707DD">
      <w:pPr>
        <w:spacing w:after="0" w:line="240" w:lineRule="auto"/>
        <w:ind w:firstLine="708"/>
        <w:jc w:val="both"/>
        <w:rPr>
          <w:rFonts w:ascii="Times New Roman" w:hAnsi="Times New Roman"/>
          <w:b/>
          <w:sz w:val="28"/>
          <w:szCs w:val="28"/>
        </w:rPr>
      </w:pPr>
      <w:r w:rsidRPr="00205B97">
        <w:rPr>
          <w:rFonts w:ascii="Times New Roman" w:hAnsi="Times New Roman"/>
          <w:b/>
          <w:sz w:val="28"/>
          <w:szCs w:val="28"/>
        </w:rPr>
        <w:t>Раздел 1. В мире культуры</w:t>
      </w:r>
    </w:p>
    <w:p w14:paraId="781C5DF9" w14:textId="77777777" w:rsidR="00B707DD" w:rsidRPr="00205B97" w:rsidRDefault="00B707DD" w:rsidP="00B707DD">
      <w:pPr>
        <w:spacing w:after="0" w:line="240" w:lineRule="auto"/>
        <w:ind w:firstLine="708"/>
        <w:jc w:val="both"/>
        <w:rPr>
          <w:rFonts w:ascii="Times New Roman" w:hAnsi="Times New Roman"/>
          <w:sz w:val="28"/>
          <w:szCs w:val="28"/>
        </w:rPr>
      </w:pPr>
      <w:r w:rsidRPr="00205B97">
        <w:rPr>
          <w:rFonts w:ascii="Times New Roman" w:hAnsi="Times New Roman"/>
          <w:sz w:val="28"/>
          <w:szCs w:val="28"/>
        </w:rPr>
        <w:t>Величие российской культуры</w:t>
      </w:r>
      <w:r w:rsidRPr="00205B97">
        <w:rPr>
          <w:rFonts w:ascii="Times New Roman" w:hAnsi="Times New Roman"/>
          <w:i/>
          <w:sz w:val="28"/>
          <w:szCs w:val="28"/>
        </w:rPr>
        <w:t>.</w:t>
      </w:r>
      <w:r w:rsidRPr="00205B97">
        <w:rPr>
          <w:rFonts w:ascii="Times New Roman" w:hAnsi="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734E03ED" w14:textId="77777777" w:rsidR="00B707DD" w:rsidRPr="00205B97" w:rsidRDefault="00B707DD" w:rsidP="00B707DD">
      <w:pPr>
        <w:spacing w:after="0" w:line="240" w:lineRule="auto"/>
        <w:ind w:firstLine="885"/>
        <w:jc w:val="both"/>
        <w:rPr>
          <w:rFonts w:ascii="Times New Roman" w:hAnsi="Times New Roman"/>
          <w:sz w:val="28"/>
          <w:szCs w:val="28"/>
        </w:rPr>
      </w:pPr>
      <w:r w:rsidRPr="00205B97">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12F99FA6" w14:textId="77777777" w:rsidR="00B707DD" w:rsidRPr="00205B97" w:rsidRDefault="00B707DD" w:rsidP="00B707DD">
      <w:pPr>
        <w:spacing w:after="0" w:line="240" w:lineRule="auto"/>
        <w:ind w:firstLine="885"/>
        <w:jc w:val="both"/>
        <w:rPr>
          <w:rFonts w:ascii="Times New Roman" w:hAnsi="Times New Roman"/>
          <w:sz w:val="28"/>
          <w:szCs w:val="28"/>
        </w:rPr>
      </w:pPr>
      <w:r w:rsidRPr="00205B97">
        <w:rPr>
          <w:rFonts w:ascii="Times New Roman" w:hAnsi="Times New Roman"/>
          <w:b/>
          <w:sz w:val="28"/>
          <w:szCs w:val="28"/>
        </w:rPr>
        <w:t xml:space="preserve">Раздел 2. Нравственные ценности российского народа </w:t>
      </w:r>
    </w:p>
    <w:p w14:paraId="0D6E6339" w14:textId="77777777" w:rsidR="00B707DD" w:rsidRPr="00205B97" w:rsidRDefault="00B707DD" w:rsidP="00B707DD">
      <w:pPr>
        <w:spacing w:after="0" w:line="240" w:lineRule="auto"/>
        <w:ind w:firstLine="885"/>
        <w:jc w:val="both"/>
        <w:rPr>
          <w:rFonts w:ascii="Times New Roman" w:hAnsi="Times New Roman"/>
          <w:i/>
          <w:sz w:val="28"/>
          <w:szCs w:val="28"/>
        </w:rPr>
      </w:pPr>
      <w:r w:rsidRPr="00205B97">
        <w:rPr>
          <w:rFonts w:ascii="Times New Roman" w:hAnsi="Times New Roman"/>
          <w:sz w:val="28"/>
          <w:szCs w:val="28"/>
        </w:rPr>
        <w:t xml:space="preserve">«Береги землю родимую, как мать любимую». Представления о патриотизме в фольклоре разных народов. </w:t>
      </w:r>
      <w:r w:rsidRPr="00205B97">
        <w:rPr>
          <w:rFonts w:ascii="Times New Roman" w:hAnsi="Times New Roman"/>
          <w:i/>
          <w:sz w:val="28"/>
          <w:szCs w:val="28"/>
        </w:rPr>
        <w:t xml:space="preserve">Герои национального эпоса разных народов (Улып, Сияжар, Боотур, Урал-батыр и др.). </w:t>
      </w:r>
    </w:p>
    <w:p w14:paraId="5EE132DC" w14:textId="77777777" w:rsidR="00B707DD" w:rsidRPr="00205B97" w:rsidRDefault="00B707DD" w:rsidP="00B707DD">
      <w:pPr>
        <w:spacing w:after="0" w:line="240" w:lineRule="auto"/>
        <w:ind w:firstLine="885"/>
        <w:jc w:val="both"/>
        <w:rPr>
          <w:rFonts w:ascii="Times New Roman" w:hAnsi="Times New Roman"/>
          <w:sz w:val="28"/>
          <w:szCs w:val="28"/>
        </w:rPr>
      </w:pPr>
      <w:r w:rsidRPr="00205B97">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006901C2" w14:textId="77777777" w:rsidR="00B707DD" w:rsidRPr="00205B97" w:rsidRDefault="00B707DD" w:rsidP="00B707DD">
      <w:pPr>
        <w:spacing w:after="0" w:line="240" w:lineRule="auto"/>
        <w:ind w:firstLine="885"/>
        <w:jc w:val="both"/>
        <w:rPr>
          <w:rFonts w:ascii="Times New Roman" w:hAnsi="Times New Roman"/>
          <w:sz w:val="28"/>
          <w:szCs w:val="28"/>
        </w:rPr>
      </w:pPr>
      <w:r w:rsidRPr="00205B97">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57752F2A" w14:textId="77777777" w:rsidR="00B707DD" w:rsidRPr="00205B97" w:rsidRDefault="00B707DD" w:rsidP="00B707DD">
      <w:pPr>
        <w:spacing w:after="0" w:line="240" w:lineRule="auto"/>
        <w:ind w:firstLine="885"/>
        <w:jc w:val="both"/>
        <w:rPr>
          <w:rFonts w:ascii="Times New Roman" w:hAnsi="Times New Roman"/>
          <w:i/>
          <w:sz w:val="28"/>
          <w:szCs w:val="28"/>
        </w:rPr>
      </w:pPr>
      <w:r w:rsidRPr="00205B97">
        <w:rPr>
          <w:rFonts w:ascii="Times New Roman" w:hAnsi="Times New Roman"/>
          <w:i/>
          <w:sz w:val="28"/>
          <w:szCs w:val="28"/>
        </w:rPr>
        <w:t xml:space="preserve">«Плод добрых трудов славен…». Буддизм, ислам, христианство о труде и трудолюбии. </w:t>
      </w:r>
    </w:p>
    <w:p w14:paraId="459F473C" w14:textId="77777777" w:rsidR="00B707DD" w:rsidRPr="00205B97" w:rsidRDefault="00B707DD" w:rsidP="00B707DD">
      <w:pPr>
        <w:spacing w:after="0" w:line="240" w:lineRule="auto"/>
        <w:ind w:firstLine="885"/>
        <w:jc w:val="both"/>
        <w:rPr>
          <w:rFonts w:ascii="Times New Roman" w:hAnsi="Times New Roman"/>
          <w:sz w:val="28"/>
          <w:szCs w:val="28"/>
        </w:rPr>
      </w:pPr>
      <w:r w:rsidRPr="00205B97">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0A7C9D05" w14:textId="77777777" w:rsidR="00B707DD" w:rsidRPr="00205B97" w:rsidRDefault="00B707DD" w:rsidP="00B707DD">
      <w:pPr>
        <w:spacing w:after="0" w:line="240" w:lineRule="auto"/>
        <w:ind w:firstLine="885"/>
        <w:jc w:val="both"/>
        <w:rPr>
          <w:rFonts w:ascii="Times New Roman" w:hAnsi="Times New Roman"/>
          <w:sz w:val="28"/>
          <w:szCs w:val="28"/>
        </w:rPr>
      </w:pPr>
      <w:r w:rsidRPr="00205B97">
        <w:rPr>
          <w:rFonts w:ascii="Times New Roman" w:hAnsi="Times New Roman"/>
          <w:sz w:val="28"/>
          <w:szCs w:val="28"/>
        </w:rPr>
        <w:t xml:space="preserve">Бережное отношение к природе. </w:t>
      </w:r>
      <w:r w:rsidRPr="00205B97">
        <w:rPr>
          <w:rFonts w:ascii="Times New Roman" w:hAnsi="Times New Roman"/>
          <w:i/>
          <w:sz w:val="28"/>
          <w:szCs w:val="28"/>
        </w:rPr>
        <w:t>Одушевление природы нашими предками.</w:t>
      </w:r>
      <w:r w:rsidRPr="00205B97">
        <w:rPr>
          <w:rFonts w:ascii="Times New Roman" w:hAnsi="Times New Roman"/>
          <w:sz w:val="28"/>
          <w:szCs w:val="28"/>
        </w:rPr>
        <w:t xml:space="preserve"> </w:t>
      </w:r>
      <w:r w:rsidRPr="00205B97">
        <w:rPr>
          <w:rFonts w:ascii="Times New Roman" w:hAnsi="Times New Roman"/>
          <w:i/>
          <w:sz w:val="28"/>
          <w:szCs w:val="28"/>
        </w:rPr>
        <w:t>Роль заповедников в сохранении природных объектов.</w:t>
      </w:r>
      <w:r w:rsidRPr="00205B97">
        <w:rPr>
          <w:rFonts w:ascii="Times New Roman" w:hAnsi="Times New Roman"/>
          <w:sz w:val="28"/>
          <w:szCs w:val="28"/>
        </w:rPr>
        <w:t xml:space="preserve"> </w:t>
      </w:r>
      <w:r w:rsidRPr="00205B97">
        <w:rPr>
          <w:rFonts w:ascii="Times New Roman" w:hAnsi="Times New Roman"/>
          <w:i/>
          <w:sz w:val="28"/>
          <w:szCs w:val="28"/>
        </w:rPr>
        <w:t>Заповедники на карте России.</w:t>
      </w:r>
      <w:r w:rsidRPr="00205B97">
        <w:rPr>
          <w:rFonts w:ascii="Times New Roman" w:hAnsi="Times New Roman"/>
          <w:sz w:val="28"/>
          <w:szCs w:val="28"/>
        </w:rPr>
        <w:t xml:space="preserve">  </w:t>
      </w:r>
    </w:p>
    <w:p w14:paraId="69A08295" w14:textId="77777777" w:rsidR="00B707DD" w:rsidRPr="00205B97" w:rsidRDefault="00B707DD" w:rsidP="00B707DD">
      <w:pPr>
        <w:spacing w:after="0" w:line="240" w:lineRule="auto"/>
        <w:ind w:firstLine="885"/>
        <w:jc w:val="both"/>
        <w:rPr>
          <w:rFonts w:ascii="Times New Roman" w:hAnsi="Times New Roman"/>
          <w:sz w:val="28"/>
          <w:szCs w:val="28"/>
        </w:rPr>
      </w:pPr>
      <w:r w:rsidRPr="00205B97">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205B97">
        <w:rPr>
          <w:rFonts w:ascii="Times New Roman" w:hAnsi="Times New Roman"/>
          <w:i/>
          <w:sz w:val="28"/>
          <w:szCs w:val="28"/>
        </w:rPr>
        <w:t>О любви и милосердии в разных религиях.</w:t>
      </w:r>
      <w:r w:rsidRPr="00205B97">
        <w:rPr>
          <w:rFonts w:ascii="Times New Roman" w:hAnsi="Times New Roman"/>
          <w:sz w:val="28"/>
          <w:szCs w:val="28"/>
        </w:rPr>
        <w:t xml:space="preserve"> </w:t>
      </w:r>
      <w:r w:rsidRPr="00205B97">
        <w:rPr>
          <w:rFonts w:ascii="Times New Roman" w:hAnsi="Times New Roman"/>
          <w:i/>
          <w:sz w:val="28"/>
          <w:szCs w:val="28"/>
        </w:rPr>
        <w:t>Семейные ценности в православии, буддизме, исламе, иудаизме.</w:t>
      </w:r>
      <w:r w:rsidRPr="00205B97">
        <w:rPr>
          <w:rFonts w:ascii="Times New Roman" w:hAnsi="Times New Roman"/>
          <w:sz w:val="28"/>
          <w:szCs w:val="28"/>
        </w:rPr>
        <w:t xml:space="preserve"> Взаимоотношения членов семьи. </w:t>
      </w:r>
      <w:r w:rsidRPr="00205B97">
        <w:rPr>
          <w:rFonts w:ascii="Times New Roman" w:hAnsi="Times New Roman"/>
          <w:i/>
          <w:sz w:val="28"/>
          <w:szCs w:val="28"/>
        </w:rPr>
        <w:t xml:space="preserve">Отражение ценностей семьи в фольклоре разных народов. </w:t>
      </w:r>
      <w:r w:rsidRPr="00205B97">
        <w:rPr>
          <w:rFonts w:ascii="Times New Roman" w:hAnsi="Times New Roman"/>
          <w:sz w:val="28"/>
          <w:szCs w:val="28"/>
        </w:rPr>
        <w:t xml:space="preserve">Семья – первый трудовой коллектив. </w:t>
      </w:r>
    </w:p>
    <w:p w14:paraId="4DBE900E" w14:textId="77777777" w:rsidR="00B707DD" w:rsidRPr="00205B97" w:rsidRDefault="00B707DD" w:rsidP="00B707DD">
      <w:pPr>
        <w:spacing w:after="0" w:line="240" w:lineRule="auto"/>
        <w:ind w:firstLine="885"/>
        <w:jc w:val="both"/>
        <w:rPr>
          <w:rFonts w:ascii="Times New Roman" w:hAnsi="Times New Roman"/>
          <w:i/>
          <w:sz w:val="28"/>
          <w:szCs w:val="28"/>
        </w:rPr>
      </w:pPr>
      <w:r w:rsidRPr="00205B97">
        <w:rPr>
          <w:rFonts w:ascii="Times New Roman" w:hAnsi="Times New Roman"/>
          <w:b/>
          <w:sz w:val="28"/>
          <w:szCs w:val="28"/>
        </w:rPr>
        <w:t xml:space="preserve">Раздел 3. Религия и культура </w:t>
      </w:r>
    </w:p>
    <w:p w14:paraId="22A94194" w14:textId="77777777" w:rsidR="00B707DD" w:rsidRPr="00205B97" w:rsidRDefault="00B707DD" w:rsidP="00B707DD">
      <w:pPr>
        <w:spacing w:after="0" w:line="240" w:lineRule="auto"/>
        <w:ind w:firstLine="885"/>
        <w:jc w:val="both"/>
        <w:rPr>
          <w:rFonts w:ascii="Times New Roman" w:hAnsi="Times New Roman"/>
          <w:i/>
          <w:sz w:val="28"/>
          <w:szCs w:val="28"/>
        </w:rPr>
      </w:pPr>
      <w:r w:rsidRPr="00205B97">
        <w:rPr>
          <w:rFonts w:ascii="Times New Roman" w:hAnsi="Times New Roman"/>
          <w:sz w:val="28"/>
          <w:szCs w:val="28"/>
        </w:rPr>
        <w:t xml:space="preserve">Вклад религии в развитие материальной и духовной культуры общества. </w:t>
      </w:r>
      <w:r w:rsidRPr="00205B97">
        <w:rPr>
          <w:rFonts w:ascii="Times New Roman" w:hAnsi="Times New Roman"/>
          <w:i/>
          <w:sz w:val="28"/>
          <w:szCs w:val="28"/>
        </w:rPr>
        <w:t>Роль религии в развитии культуры.</w:t>
      </w:r>
    </w:p>
    <w:p w14:paraId="52459219" w14:textId="77777777" w:rsidR="00B707DD" w:rsidRPr="00205B97" w:rsidRDefault="00B707DD" w:rsidP="00B707DD">
      <w:pPr>
        <w:spacing w:after="0" w:line="240" w:lineRule="auto"/>
        <w:ind w:firstLine="885"/>
        <w:jc w:val="both"/>
        <w:rPr>
          <w:rFonts w:ascii="Times New Roman" w:hAnsi="Times New Roman"/>
          <w:sz w:val="28"/>
          <w:szCs w:val="28"/>
        </w:rPr>
      </w:pPr>
      <w:r w:rsidRPr="00205B97">
        <w:rPr>
          <w:rFonts w:ascii="Times New Roman" w:hAnsi="Times New Roman"/>
          <w:sz w:val="28"/>
          <w:szCs w:val="28"/>
        </w:rPr>
        <w:t xml:space="preserve">Культурное наследие христианской Руси. </w:t>
      </w:r>
      <w:r w:rsidRPr="00205B97">
        <w:rPr>
          <w:rFonts w:ascii="Times New Roman" w:hAnsi="Times New Roman"/>
          <w:i/>
          <w:sz w:val="28"/>
          <w:szCs w:val="28"/>
        </w:rPr>
        <w:t>Принятие христианства на Руси, влияние Византии.</w:t>
      </w:r>
      <w:r w:rsidRPr="00205B97">
        <w:rPr>
          <w:rFonts w:ascii="Times New Roman" w:hAnsi="Times New Roman"/>
          <w:sz w:val="28"/>
          <w:szCs w:val="28"/>
        </w:rPr>
        <w:t xml:space="preserve"> Христианская вера и образование в Древней Руси. </w:t>
      </w:r>
      <w:r w:rsidRPr="00205B97">
        <w:rPr>
          <w:rFonts w:ascii="Times New Roman" w:hAnsi="Times New Roman"/>
          <w:i/>
          <w:sz w:val="28"/>
          <w:szCs w:val="28"/>
        </w:rPr>
        <w:t>Великие князья Древней Руси и их влияние на развитие образования.</w:t>
      </w:r>
      <w:r w:rsidRPr="00205B97">
        <w:rPr>
          <w:rFonts w:ascii="Times New Roman" w:hAnsi="Times New Roman"/>
          <w:sz w:val="28"/>
          <w:szCs w:val="28"/>
        </w:rPr>
        <w:t xml:space="preserve"> Православный храм (внешние особенности, внутреннее убранство). </w:t>
      </w:r>
      <w:r w:rsidRPr="00205B97">
        <w:rPr>
          <w:rFonts w:ascii="Times New Roman" w:hAnsi="Times New Roman"/>
          <w:i/>
          <w:sz w:val="28"/>
          <w:szCs w:val="28"/>
        </w:rPr>
        <w:t xml:space="preserve">Духовная музыка. Богослужебное песнопение. Колокольный звон. </w:t>
      </w:r>
      <w:r w:rsidRPr="00205B97">
        <w:rPr>
          <w:rFonts w:ascii="Times New Roman" w:hAnsi="Times New Roman"/>
          <w:sz w:val="28"/>
          <w:szCs w:val="28"/>
        </w:rPr>
        <w:t xml:space="preserve">Особенности православного календаря. </w:t>
      </w:r>
    </w:p>
    <w:p w14:paraId="52029FEC" w14:textId="77777777" w:rsidR="00B707DD" w:rsidRPr="00205B97" w:rsidRDefault="00B707DD" w:rsidP="00B707DD">
      <w:pPr>
        <w:spacing w:after="0" w:line="240" w:lineRule="auto"/>
        <w:ind w:firstLine="885"/>
        <w:jc w:val="both"/>
        <w:rPr>
          <w:rFonts w:ascii="Times New Roman" w:hAnsi="Times New Roman"/>
          <w:i/>
          <w:sz w:val="28"/>
          <w:szCs w:val="28"/>
        </w:rPr>
      </w:pPr>
      <w:r w:rsidRPr="00205B97">
        <w:rPr>
          <w:rFonts w:ascii="Times New Roman" w:hAnsi="Times New Roman"/>
          <w:sz w:val="28"/>
          <w:szCs w:val="28"/>
        </w:rPr>
        <w:t xml:space="preserve">Культура ислама. </w:t>
      </w:r>
      <w:r w:rsidRPr="00205B97">
        <w:rPr>
          <w:rFonts w:ascii="Times New Roman" w:hAnsi="Times New Roman"/>
          <w:i/>
          <w:sz w:val="28"/>
          <w:szCs w:val="28"/>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205B97">
        <w:rPr>
          <w:rFonts w:ascii="Times New Roman" w:hAnsi="Times New Roman"/>
          <w:sz w:val="28"/>
          <w:szCs w:val="28"/>
        </w:rPr>
        <w:t>Мечеть – часть исламской культуры.</w:t>
      </w:r>
      <w:r w:rsidRPr="00205B97">
        <w:rPr>
          <w:rFonts w:ascii="Times New Roman" w:hAnsi="Times New Roman"/>
          <w:i/>
          <w:sz w:val="28"/>
          <w:szCs w:val="28"/>
        </w:rPr>
        <w:t xml:space="preserve"> Исламский календарь. </w:t>
      </w:r>
    </w:p>
    <w:p w14:paraId="49BE0E94" w14:textId="77777777" w:rsidR="00B707DD" w:rsidRPr="00205B97" w:rsidRDefault="00B707DD" w:rsidP="00B707DD">
      <w:pPr>
        <w:spacing w:after="0" w:line="240" w:lineRule="auto"/>
        <w:ind w:firstLine="885"/>
        <w:jc w:val="both"/>
        <w:rPr>
          <w:rFonts w:ascii="Times New Roman" w:hAnsi="Times New Roman"/>
          <w:i/>
          <w:sz w:val="28"/>
          <w:szCs w:val="28"/>
        </w:rPr>
      </w:pPr>
      <w:r w:rsidRPr="00205B97">
        <w:rPr>
          <w:rFonts w:ascii="Times New Roman" w:hAnsi="Times New Roman"/>
          <w:sz w:val="28"/>
          <w:szCs w:val="28"/>
        </w:rPr>
        <w:t xml:space="preserve">Иудаизм и культура. </w:t>
      </w:r>
      <w:r w:rsidRPr="00205B97">
        <w:rPr>
          <w:rFonts w:ascii="Times New Roman" w:hAnsi="Times New Roman"/>
          <w:i/>
          <w:sz w:val="28"/>
          <w:szCs w:val="28"/>
        </w:rPr>
        <w:t>Возникновение иудаизма.</w:t>
      </w:r>
      <w:r w:rsidRPr="00205B97">
        <w:rPr>
          <w:rFonts w:ascii="Times New Roman" w:hAnsi="Times New Roman"/>
          <w:sz w:val="28"/>
          <w:szCs w:val="28"/>
        </w:rPr>
        <w:t xml:space="preserve"> Тора – Пятикнижие Моисея. Синагога – молельный дом иудеев. </w:t>
      </w:r>
      <w:r w:rsidRPr="00205B97">
        <w:rPr>
          <w:rFonts w:ascii="Times New Roman" w:hAnsi="Times New Roman"/>
          <w:i/>
          <w:sz w:val="28"/>
          <w:szCs w:val="28"/>
        </w:rPr>
        <w:t xml:space="preserve">Особенности внутреннего убранства синагоги. Священная история иудеев в сюжетах мировой живописи. Еврейский календарь. </w:t>
      </w:r>
    </w:p>
    <w:p w14:paraId="1B42288C" w14:textId="77777777" w:rsidR="00B707DD" w:rsidRPr="00205B97" w:rsidRDefault="00B707DD" w:rsidP="00B707DD">
      <w:pPr>
        <w:spacing w:after="0" w:line="240" w:lineRule="auto"/>
        <w:ind w:firstLine="885"/>
        <w:jc w:val="both"/>
        <w:rPr>
          <w:rFonts w:ascii="Times New Roman" w:hAnsi="Times New Roman"/>
          <w:sz w:val="28"/>
          <w:szCs w:val="28"/>
        </w:rPr>
      </w:pPr>
      <w:r w:rsidRPr="00205B97">
        <w:rPr>
          <w:rFonts w:ascii="Times New Roman" w:hAnsi="Times New Roman"/>
          <w:sz w:val="28"/>
          <w:szCs w:val="28"/>
        </w:rPr>
        <w:t>Культурные традиции буддизма</w:t>
      </w:r>
      <w:r w:rsidRPr="00205B97">
        <w:rPr>
          <w:rFonts w:ascii="Times New Roman" w:hAnsi="Times New Roman"/>
          <w:i/>
          <w:sz w:val="28"/>
          <w:szCs w:val="28"/>
        </w:rPr>
        <w:t>.</w:t>
      </w:r>
      <w:r w:rsidRPr="00205B97">
        <w:rPr>
          <w:rFonts w:ascii="Times New Roman" w:hAnsi="Times New Roman"/>
          <w:sz w:val="28"/>
          <w:szCs w:val="28"/>
        </w:rPr>
        <w:t xml:space="preserve"> </w:t>
      </w:r>
      <w:r w:rsidRPr="00205B97">
        <w:rPr>
          <w:rFonts w:ascii="Times New Roman" w:hAnsi="Times New Roman"/>
          <w:i/>
          <w:sz w:val="28"/>
          <w:szCs w:val="28"/>
        </w:rPr>
        <w:t>Распространение буддизма в России.</w:t>
      </w:r>
      <w:r w:rsidRPr="00205B97">
        <w:rPr>
          <w:rFonts w:ascii="Times New Roman" w:hAnsi="Times New Roman"/>
          <w:sz w:val="28"/>
          <w:szCs w:val="28"/>
        </w:rPr>
        <w:t xml:space="preserve"> Культовые сооружения буддистов. Буддийские монастыри. </w:t>
      </w:r>
      <w:r w:rsidRPr="00205B97">
        <w:rPr>
          <w:rFonts w:ascii="Times New Roman" w:hAnsi="Times New Roman"/>
          <w:i/>
          <w:sz w:val="28"/>
          <w:szCs w:val="28"/>
        </w:rPr>
        <w:t>Искусство танка. Буддийский календарь.</w:t>
      </w:r>
      <w:r w:rsidRPr="00205B97">
        <w:rPr>
          <w:rFonts w:ascii="Times New Roman" w:hAnsi="Times New Roman"/>
          <w:sz w:val="28"/>
          <w:szCs w:val="28"/>
        </w:rPr>
        <w:t xml:space="preserve"> </w:t>
      </w:r>
    </w:p>
    <w:p w14:paraId="541A4219" w14:textId="77777777" w:rsidR="00B707DD" w:rsidRPr="00205B97" w:rsidRDefault="00B707DD" w:rsidP="00B707DD">
      <w:pPr>
        <w:spacing w:after="0" w:line="240" w:lineRule="auto"/>
        <w:ind w:firstLine="885"/>
        <w:jc w:val="both"/>
        <w:rPr>
          <w:rFonts w:ascii="Times New Roman" w:hAnsi="Times New Roman"/>
          <w:b/>
          <w:sz w:val="28"/>
          <w:szCs w:val="28"/>
        </w:rPr>
      </w:pPr>
      <w:r w:rsidRPr="00205B97">
        <w:rPr>
          <w:rFonts w:ascii="Times New Roman" w:hAnsi="Times New Roman"/>
          <w:b/>
          <w:sz w:val="28"/>
          <w:szCs w:val="28"/>
        </w:rPr>
        <w:t xml:space="preserve">Раздел 4. Как сохранить духовные ценности </w:t>
      </w:r>
    </w:p>
    <w:p w14:paraId="0E669E9D" w14:textId="77777777" w:rsidR="00B707DD" w:rsidRPr="00205B97" w:rsidRDefault="00B707DD" w:rsidP="00B707DD">
      <w:pPr>
        <w:spacing w:after="0" w:line="240" w:lineRule="auto"/>
        <w:ind w:firstLine="885"/>
        <w:jc w:val="both"/>
        <w:rPr>
          <w:rFonts w:ascii="Times New Roman" w:hAnsi="Times New Roman"/>
          <w:sz w:val="28"/>
          <w:szCs w:val="28"/>
        </w:rPr>
      </w:pPr>
      <w:r w:rsidRPr="00205B97">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11DFA53C" w14:textId="77777777" w:rsidR="00B707DD" w:rsidRPr="00205B97" w:rsidRDefault="00B707DD" w:rsidP="00B707DD">
      <w:pPr>
        <w:spacing w:after="0" w:line="240" w:lineRule="auto"/>
        <w:ind w:firstLine="885"/>
        <w:jc w:val="both"/>
        <w:rPr>
          <w:rFonts w:ascii="Times New Roman" w:hAnsi="Times New Roman"/>
          <w:sz w:val="28"/>
          <w:szCs w:val="28"/>
        </w:rPr>
      </w:pPr>
      <w:r w:rsidRPr="00205B97">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4BD2AB1D" w14:textId="77777777" w:rsidR="00B707DD" w:rsidRPr="00205B97" w:rsidRDefault="00B707DD" w:rsidP="00B707DD">
      <w:pPr>
        <w:spacing w:after="0" w:line="240" w:lineRule="auto"/>
        <w:ind w:firstLine="885"/>
        <w:jc w:val="both"/>
        <w:rPr>
          <w:rFonts w:ascii="Times New Roman" w:hAnsi="Times New Roman"/>
          <w:b/>
          <w:sz w:val="28"/>
          <w:szCs w:val="28"/>
        </w:rPr>
      </w:pPr>
      <w:r w:rsidRPr="00205B97">
        <w:rPr>
          <w:rFonts w:ascii="Times New Roman" w:hAnsi="Times New Roman"/>
          <w:b/>
          <w:sz w:val="28"/>
          <w:szCs w:val="28"/>
        </w:rPr>
        <w:t xml:space="preserve">Раздел 5. Твой духовный мир </w:t>
      </w:r>
    </w:p>
    <w:p w14:paraId="6BFB59D7" w14:textId="77777777" w:rsidR="00B707DD" w:rsidRPr="00205B97" w:rsidRDefault="00B707DD" w:rsidP="00B707DD">
      <w:pPr>
        <w:spacing w:after="0" w:line="240" w:lineRule="auto"/>
        <w:ind w:firstLine="885"/>
        <w:jc w:val="both"/>
        <w:rPr>
          <w:rFonts w:ascii="Times New Roman" w:hAnsi="Times New Roman"/>
          <w:sz w:val="28"/>
          <w:szCs w:val="28"/>
        </w:rPr>
      </w:pPr>
      <w:r w:rsidRPr="00205B97">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24B272EF" w14:textId="77777777" w:rsidR="00B707DD" w:rsidRPr="00205B97" w:rsidRDefault="00B707DD" w:rsidP="00B707DD">
      <w:pPr>
        <w:spacing w:after="0" w:line="240" w:lineRule="auto"/>
        <w:ind w:firstLine="885"/>
        <w:jc w:val="both"/>
        <w:rPr>
          <w:rFonts w:ascii="Times New Roman" w:hAnsi="Times New Roman"/>
          <w:sz w:val="28"/>
          <w:szCs w:val="28"/>
        </w:rPr>
      </w:pPr>
      <w:r w:rsidRPr="00205B97">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14:paraId="6CF00EF7"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lang w:bidi="ru-RU"/>
        </w:rPr>
      </w:pPr>
      <w:r w:rsidRPr="00205B97">
        <w:rPr>
          <w:rFonts w:ascii="Times New Roman" w:hAnsi="Times New Roman"/>
          <w:color w:val="000000" w:themeColor="text1"/>
          <w:sz w:val="28"/>
          <w:szCs w:val="28"/>
          <w:lang w:bidi="ru-RU"/>
        </w:rPr>
        <w:t xml:space="preserve">6. </w:t>
      </w:r>
      <w:r w:rsidRPr="00205B97">
        <w:rPr>
          <w:rFonts w:ascii="Times New Roman" w:hAnsi="Times New Roman"/>
          <w:b/>
          <w:color w:val="000000" w:themeColor="text1"/>
          <w:sz w:val="28"/>
          <w:szCs w:val="28"/>
        </w:rPr>
        <w:t>Коррекционно-развивающая направленность</w:t>
      </w:r>
      <w:r w:rsidRPr="00205B97">
        <w:rPr>
          <w:rFonts w:ascii="Times New Roman" w:hAnsi="Times New Roman"/>
          <w:bCs/>
          <w:color w:val="000000" w:themeColor="text1"/>
          <w:sz w:val="28"/>
          <w:szCs w:val="28"/>
        </w:rPr>
        <w:t xml:space="preserve"> курса обеспечивается через специально организованную работу с текстами, а именно: </w:t>
      </w:r>
    </w:p>
    <w:p w14:paraId="507B1942" w14:textId="77777777" w:rsidR="00B707DD" w:rsidRPr="00205B97" w:rsidRDefault="00B707DD" w:rsidP="00B707DD">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предлагаемый к изучению материал соотносится с личным опытом обучающихся, понятными им жизненными ситуациями;</w:t>
      </w:r>
    </w:p>
    <w:p w14:paraId="1D84D8D0" w14:textId="77777777" w:rsidR="00B707DD" w:rsidRPr="00205B97" w:rsidRDefault="00B707DD" w:rsidP="00B707DD">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проводится пропедевтическая (до чтения текста) работа по семантизации слов, включенных в изучаемые тексты и потенциально сложные для осмысления учащимися с ТНР (понятийный словарь, многозначная лексика, фразеологизмы и устойчивые сочетания и др.), установлению с</w:t>
      </w:r>
      <w:r w:rsidRPr="00205B97">
        <w:rPr>
          <w:rFonts w:ascii="Times New Roman" w:hAnsi="Times New Roman"/>
          <w:color w:val="000000" w:themeColor="text1"/>
          <w:sz w:val="28"/>
          <w:szCs w:val="28"/>
        </w:rPr>
        <w:t>инонимических и антонимических отношений, связей внутри лексико-тематических групп, дифференциации значений омонимов и паронимов;</w:t>
      </w:r>
    </w:p>
    <w:p w14:paraId="0C7E6341" w14:textId="77777777" w:rsidR="00B707DD" w:rsidRPr="00205B97" w:rsidRDefault="00B707DD" w:rsidP="00B707DD">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используются разнообразные приемы аудирования и чтения текстов, обеспечивается смена видов работы с текстом; </w:t>
      </w:r>
    </w:p>
    <w:p w14:paraId="67B27739" w14:textId="77777777" w:rsidR="00B707DD" w:rsidRPr="00205B97" w:rsidRDefault="00B707DD" w:rsidP="00B707DD">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4494B1E7" w14:textId="77777777" w:rsidR="00B707DD" w:rsidRPr="00205B97" w:rsidRDefault="00B707DD" w:rsidP="00B707DD">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необходимости сокращается объем текста или он дробится на смысловые части;</w:t>
      </w:r>
    </w:p>
    <w:p w14:paraId="1779CFD9" w14:textId="77777777" w:rsidR="00B707DD" w:rsidRPr="00205B97" w:rsidRDefault="00B707DD" w:rsidP="00B707DD">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37278502" w14:textId="77777777" w:rsidR="00B707DD" w:rsidRPr="00205B97" w:rsidRDefault="00B707DD" w:rsidP="00B707DD">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14:paraId="02267B04" w14:textId="77777777" w:rsidR="00B707DD" w:rsidRPr="00205B97" w:rsidRDefault="00B707DD" w:rsidP="00B707DD">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задаются алгоритмы описания явлений культуры и других видов развёрнутых устных и письменных ответов;</w:t>
      </w:r>
    </w:p>
    <w:p w14:paraId="194A0167" w14:textId="77777777" w:rsidR="00B707DD" w:rsidRPr="00205B97" w:rsidRDefault="00B707DD" w:rsidP="00B707DD">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определяется алгоритм поиска необходимой текстовой информации и представления полученных данных (в том числе в сети Интернет);</w:t>
      </w:r>
    </w:p>
    <w:p w14:paraId="472481B2" w14:textId="77777777" w:rsidR="00B707DD" w:rsidRPr="00205B97" w:rsidRDefault="00B707DD" w:rsidP="00B707DD">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используются средства наглядного моделирования текстового материала (схемы, таблицы, изображения, видеофрагменты и др.);</w:t>
      </w:r>
    </w:p>
    <w:p w14:paraId="5E9059C3" w14:textId="77777777" w:rsidR="00B707DD" w:rsidRPr="00205B97" w:rsidRDefault="00B707DD" w:rsidP="00B707DD">
      <w:pPr>
        <w:pStyle w:val="a8"/>
        <w:numPr>
          <w:ilvl w:val="0"/>
          <w:numId w:val="15"/>
        </w:numPr>
        <w:ind w:left="0" w:firstLine="0"/>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14:paraId="62D06E58" w14:textId="77777777" w:rsidR="00B707DD" w:rsidRPr="00205B97" w:rsidRDefault="00B707DD" w:rsidP="00B707DD">
      <w:pPr>
        <w:pStyle w:val="a8"/>
        <w:numPr>
          <w:ilvl w:val="0"/>
          <w:numId w:val="15"/>
        </w:numPr>
        <w:ind w:left="0" w:firstLine="0"/>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 xml:space="preserve">специально организуется обсуждение материала при наличии параллелей с материалом уроков литературы, истории (обсуждение семейных отношений, действий фольклорных, литературных и исторических персонажей и др.); </w:t>
      </w:r>
    </w:p>
    <w:p w14:paraId="7126245F" w14:textId="77777777" w:rsidR="00B707DD" w:rsidRPr="00205B97" w:rsidRDefault="00B707DD" w:rsidP="00B707DD">
      <w:pPr>
        <w:pStyle w:val="a8"/>
        <w:numPr>
          <w:ilvl w:val="0"/>
          <w:numId w:val="15"/>
        </w:numPr>
        <w:ind w:left="0" w:firstLine="0"/>
        <w:jc w:val="both"/>
        <w:rPr>
          <w:rFonts w:ascii="Times New Roman" w:hAnsi="Times New Roman"/>
          <w:bCs/>
          <w:color w:val="000000" w:themeColor="text1"/>
          <w:sz w:val="28"/>
          <w:szCs w:val="28"/>
        </w:rPr>
      </w:pPr>
      <w:r w:rsidRPr="00205B97">
        <w:rPr>
          <w:rFonts w:ascii="Times New Roman" w:hAnsi="Times New Roman"/>
          <w:color w:val="000000" w:themeColor="text1"/>
          <w:sz w:val="28"/>
          <w:szCs w:val="28"/>
        </w:rPr>
        <w:t>целенаправленная пропедевтическая работа проводится на уроках развития речи.</w:t>
      </w:r>
    </w:p>
    <w:p w14:paraId="5F4E3AC2"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На каждом уроке обязательно отводится время на повторение пройденного и проведение физкультминутки.</w:t>
      </w:r>
    </w:p>
    <w:p w14:paraId="57311432" w14:textId="77777777" w:rsidR="00B707DD" w:rsidRPr="00205B97" w:rsidRDefault="00B707DD" w:rsidP="00B707DD">
      <w:pPr>
        <w:spacing w:after="0" w:line="240" w:lineRule="auto"/>
        <w:ind w:firstLine="709"/>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3. Оценивание результатов освоения программы</w:t>
      </w:r>
    </w:p>
    <w:p w14:paraId="10E09556"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Оценка результатов достижений обучающихся по модулям предусмотрена в основном в рамках последнего, завершающего раздела курса, в форме индивидуальных и коллективных творческих работ обучающихся и их обсуждения в классе.</w:t>
      </w:r>
    </w:p>
    <w:p w14:paraId="12CDCF8C"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При планировании предполагаемых результатов и оценке знаний, умений и навыков по ОДНКНР, необходимо определять уровень возможностей каждого обучающегося, исходя из структуры нарушения речи, индивидуальных особенностей развития, состояния эмоционально-волевой сфер и др.</w:t>
      </w:r>
    </w:p>
    <w:p w14:paraId="7C9FF663" w14:textId="77777777" w:rsidR="00B707DD" w:rsidRPr="00205B97"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использование дополнительных стимулирующих приемов (давать задания поэтапно, поощрять и одобрять обучающихся в ходе выполнения работы и т.п.).</w:t>
      </w:r>
    </w:p>
    <w:p w14:paraId="3A4B8AC4" w14:textId="0C87687B" w:rsidR="00B707DD" w:rsidRPr="00B707DD" w:rsidRDefault="00B707DD" w:rsidP="00B707DD">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Оценка не снижается за грамматические и дисграфические ошибки, допущенные в письменной части работы. При оценке работ обучающихся, страдающих расстройством моторики, не следует снижать оценку за плохой почерк, неаккуратность оформления.</w:t>
      </w:r>
    </w:p>
    <w:p w14:paraId="142DA2D6" w14:textId="117499E3" w:rsidR="00141D0C" w:rsidRPr="00205B97" w:rsidRDefault="00F62817" w:rsidP="002363A2">
      <w:pPr>
        <w:pStyle w:val="a8"/>
        <w:ind w:left="851"/>
        <w:jc w:val="both"/>
        <w:rPr>
          <w:rFonts w:ascii="Times New Roman" w:hAnsi="Times New Roman"/>
          <w:b/>
          <w:color w:val="000000" w:themeColor="text1"/>
          <w:w w:val="0"/>
          <w:sz w:val="28"/>
          <w:szCs w:val="28"/>
        </w:rPr>
      </w:pPr>
      <w:bookmarkStart w:id="253" w:name="воспит"/>
      <w:bookmarkEnd w:id="249"/>
      <w:r w:rsidRPr="00205B97">
        <w:rPr>
          <w:rFonts w:ascii="Times New Roman" w:hAnsi="Times New Roman"/>
          <w:b/>
          <w:color w:val="000000" w:themeColor="text1"/>
          <w:sz w:val="28"/>
          <w:szCs w:val="28"/>
        </w:rPr>
        <w:t>2.2.</w:t>
      </w:r>
      <w:r w:rsidR="00B707DD">
        <w:rPr>
          <w:rFonts w:ascii="Times New Roman" w:hAnsi="Times New Roman"/>
          <w:b/>
          <w:color w:val="000000" w:themeColor="text1"/>
          <w:sz w:val="28"/>
          <w:szCs w:val="28"/>
        </w:rPr>
        <w:t>3.П</w:t>
      </w:r>
      <w:r w:rsidR="00141D0C" w:rsidRPr="00205B97">
        <w:rPr>
          <w:rFonts w:ascii="Times New Roman" w:hAnsi="Times New Roman"/>
          <w:b/>
          <w:color w:val="000000" w:themeColor="text1"/>
          <w:sz w:val="28"/>
          <w:szCs w:val="28"/>
        </w:rPr>
        <w:t xml:space="preserve">рограмма </w:t>
      </w:r>
      <w:r w:rsidR="006129A7" w:rsidRPr="00205B97">
        <w:rPr>
          <w:rFonts w:ascii="Times New Roman" w:hAnsi="Times New Roman"/>
          <w:b/>
          <w:color w:val="000000" w:themeColor="text1"/>
          <w:sz w:val="28"/>
          <w:szCs w:val="28"/>
        </w:rPr>
        <w:t xml:space="preserve">воспитания </w:t>
      </w:r>
      <w:bookmarkEnd w:id="253"/>
    </w:p>
    <w:p w14:paraId="1CAFD0E1" w14:textId="77777777" w:rsidR="00F62817" w:rsidRPr="00205B97" w:rsidRDefault="00F62817" w:rsidP="002363A2">
      <w:pPr>
        <w:tabs>
          <w:tab w:val="left" w:pos="851"/>
        </w:tabs>
        <w:spacing w:after="0" w:line="240" w:lineRule="auto"/>
        <w:ind w:firstLine="709"/>
        <w:jc w:val="both"/>
        <w:rPr>
          <w:rFonts w:ascii="Times New Roman" w:hAnsi="Times New Roman"/>
          <w:b/>
          <w:color w:val="000000"/>
          <w:w w:val="0"/>
          <w:sz w:val="28"/>
          <w:szCs w:val="28"/>
        </w:rPr>
      </w:pPr>
      <w:r w:rsidRPr="00205B97">
        <w:rPr>
          <w:rFonts w:ascii="Times New Roman" w:hAnsi="Times New Roman"/>
          <w:b/>
          <w:color w:val="000000"/>
          <w:w w:val="0"/>
          <w:sz w:val="28"/>
          <w:szCs w:val="28"/>
        </w:rPr>
        <w:t>Пояснительная записка</w:t>
      </w:r>
    </w:p>
    <w:p w14:paraId="1FED0A34"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Программа воспитания ГБОУ СО «Школа-интернат АОП №1 г. Саратова» (далее – Программа) разработана в соответствии с методическими рекомендациями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14:paraId="63AD24C9"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14:paraId="04692032"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Воспитательная программа является обязательной частью основной образовательной программы ГБОУ СО «Школа-интернат АОП №1 г. Саратова»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14:paraId="5004C43A"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14:paraId="61E8C96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Данная программа воспитания показывает систему работы с обучающимися в школе.</w:t>
      </w:r>
    </w:p>
    <w:p w14:paraId="3A83303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b/>
          <w:sz w:val="28"/>
          <w:szCs w:val="28"/>
        </w:rPr>
        <w:t>Особенности организуемого в школе воспитательного процесса</w:t>
      </w:r>
    </w:p>
    <w:p w14:paraId="55DD5F82"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Процесс воспитания в ГБОУ СО «Школа-интернат АОП №1 г. Саратова» основывается на следующих принципах:</w:t>
      </w:r>
    </w:p>
    <w:p w14:paraId="28A5DA8A"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 xml:space="preserve"> -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14:paraId="7DBDB194"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14:paraId="7152659C"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14:paraId="011112C7"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Полисубъектность воспитания и социализации -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14:paraId="070A0E93"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27DDCC4F"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14:paraId="02F3CCCE"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14:paraId="5E04AB5A"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14:paraId="742E79D8"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14:paraId="360539F9"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Основными традициями воспитания в ГБОУ СО «Школа-интернат АОП №1 г. Саратова» являются следующие:</w:t>
      </w:r>
    </w:p>
    <w:p w14:paraId="018DCB85"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Ключевые общешкольные дела, через которые осуществляется интеграция воспитательных усилий педагогов;</w:t>
      </w:r>
    </w:p>
    <w:p w14:paraId="37C55A6D"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коллективная разработка, коллективное планирование, коллективное проведение и коллективный анализ их результатов;</w:t>
      </w:r>
    </w:p>
    <w:p w14:paraId="292AC86A"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w:t>
      </w:r>
    </w:p>
    <w:p w14:paraId="69574E04"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конструктивное межличностное, межклассное и межвозврастное взаимодействие обучающихся, а также их социальная активность;</w:t>
      </w:r>
    </w:p>
    <w:p w14:paraId="5558E28B"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ориентация на формирование, создание и активизацию ученического самоуправления, как на уровне класса, так и на уровне школы;</w:t>
      </w:r>
    </w:p>
    <w:p w14:paraId="4DF7C85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формирование корпуса классных руководителей,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w:t>
      </w:r>
    </w:p>
    <w:p w14:paraId="35CD5CEA" w14:textId="77777777" w:rsidR="00F62817" w:rsidRPr="00205B97" w:rsidRDefault="00F62817" w:rsidP="002363A2">
      <w:pPr>
        <w:pStyle w:val="a8"/>
        <w:widowControl w:val="0"/>
        <w:tabs>
          <w:tab w:val="left" w:pos="4004"/>
        </w:tabs>
        <w:autoSpaceDE w:val="0"/>
        <w:autoSpaceDN w:val="0"/>
        <w:ind w:left="0"/>
        <w:contextualSpacing w:val="0"/>
        <w:jc w:val="both"/>
        <w:rPr>
          <w:rFonts w:ascii="Times New Roman" w:hAnsi="Times New Roman"/>
          <w:b/>
          <w:sz w:val="28"/>
          <w:szCs w:val="28"/>
        </w:rPr>
      </w:pPr>
      <w:r w:rsidRPr="00205B97">
        <w:rPr>
          <w:rFonts w:ascii="Times New Roman" w:hAnsi="Times New Roman"/>
          <w:b/>
          <w:sz w:val="28"/>
          <w:szCs w:val="28"/>
        </w:rPr>
        <w:t>ЦЕЛЬ И ЗАДАЧИ ВОСПИТАНИЯ</w:t>
      </w:r>
    </w:p>
    <w:p w14:paraId="2272566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17695548"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Исходя из этого, общей целью воспитания в ГБОУ СО «Школа-интернат АОП №1 г. Саратова»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14:paraId="3EF976E9"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14:paraId="035394A0"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Достижению поставленной цели воспитания обучающихся будет способствовать решение следующих основных задач:</w:t>
      </w:r>
    </w:p>
    <w:p w14:paraId="387978A5"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14:paraId="27162677"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14:paraId="17CE6984"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14:paraId="64B2AEF7"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35EF148B"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организовывать профориентационную работу с обучающимися;</w:t>
      </w:r>
    </w:p>
    <w:p w14:paraId="2FF3F808"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14:paraId="3D7F151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14:paraId="4F58C01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1ACDF6B1"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двум уровням общего образования. Это то, чему предстоит уделять первостепенное, но не единственное внимание:</w:t>
      </w:r>
    </w:p>
    <w:p w14:paraId="6A7DB0F3"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w:t>
      </w:r>
    </w:p>
    <w:p w14:paraId="72FA5382"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усвоения младшими школьниками социально значимых знаний – знаний основных норм и традиций того общества, в котором они живут,</w:t>
      </w:r>
    </w:p>
    <w:p w14:paraId="08629E63"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14:paraId="4A62EEB1"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14:paraId="506BD504"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 наиболее важным знаниям, умениям и навыкам для этого уровня, относятся следующие:</w:t>
      </w:r>
    </w:p>
    <w:p w14:paraId="53D7D6B0"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14:paraId="1A540EC8"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14:paraId="25C7D744"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знать и любить свою Родину – свой родной дом, двор, улицу, поселок, свою страну;</w:t>
      </w:r>
    </w:p>
    <w:p w14:paraId="7E99FF8D"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74EDB8BC"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проявлять миролюбие — не затевать конфликтов и стремиться решать спорные вопросы, не прибегая к силе;</w:t>
      </w:r>
    </w:p>
    <w:p w14:paraId="5ED4EF85"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стремиться узнавать что-то новое, проявлять любознательность, ценить знания;</w:t>
      </w:r>
    </w:p>
    <w:p w14:paraId="29F5987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быть вежливым и опрятным, скромным и приветливым;</w:t>
      </w:r>
    </w:p>
    <w:p w14:paraId="4DE6A3DC"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соблюдать правила личной гигиены, режим дня, вести здоровый образ жизни;</w:t>
      </w:r>
    </w:p>
    <w:p w14:paraId="24290338"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546D3C15"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7DA6C911"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В воспитании детей подросткового возраста (уровень основного общего образования) таким приоритетом является создание благоприятных условий для:</w:t>
      </w:r>
    </w:p>
    <w:p w14:paraId="027C9068"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становления</w:t>
      </w:r>
      <w:r w:rsidRPr="00205B97">
        <w:rPr>
          <w:rFonts w:ascii="Times New Roman" w:hAnsi="Times New Roman"/>
          <w:sz w:val="28"/>
          <w:szCs w:val="28"/>
        </w:rPr>
        <w:tab/>
        <w:t>собственной жизненной позиции подростка, его собственных ценностных ориентаций;</w:t>
      </w:r>
    </w:p>
    <w:p w14:paraId="7FBCA9BD"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утверждения себя как личность в системе отношений, свойственных взрослому миру;</w:t>
      </w:r>
    </w:p>
    <w:p w14:paraId="03C8AE34"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развития социально значимых отношений школьников, и, прежде всего, ценностных отношений:</w:t>
      </w:r>
    </w:p>
    <w:p w14:paraId="44CFB2B8"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 семье как главной опоре в жизни человека и источнику его счастья;</w:t>
      </w:r>
    </w:p>
    <w:p w14:paraId="6F080EAA"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2327771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3C104D0D"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 природе как источнику жизни на Земле, основе самого ее существования, нуждающейся в защите и постоянном внимании со стороны человека;</w:t>
      </w:r>
    </w:p>
    <w:p w14:paraId="5868BF31"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457BA1FA"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3301D23B"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67EAF62D"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 здоровью как залогу долгой и активной жизни человека, его хорошего настроения и оптимистичного взгляда на мир;</w:t>
      </w:r>
    </w:p>
    <w:p w14:paraId="3BF306E5"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14:paraId="755C6444"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 самим себе как хозяевам своей судьбы, самоопределяющимся и самореализующимся личностям, отвечающим за свое собственное будущее.</w:t>
      </w:r>
    </w:p>
    <w:p w14:paraId="747F862D"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5B4B67C1"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76D8373E" w14:textId="77777777" w:rsidR="00F62817" w:rsidRPr="00205B97" w:rsidRDefault="00F62817" w:rsidP="002363A2">
      <w:pPr>
        <w:pStyle w:val="1"/>
        <w:keepNext w:val="0"/>
        <w:keepLines w:val="0"/>
        <w:widowControl w:val="0"/>
        <w:autoSpaceDE w:val="0"/>
        <w:autoSpaceDN w:val="0"/>
        <w:spacing w:before="0" w:line="240" w:lineRule="auto"/>
        <w:jc w:val="both"/>
        <w:rPr>
          <w:rFonts w:ascii="Times New Roman" w:hAnsi="Times New Roman"/>
          <w:b/>
          <w:color w:val="auto"/>
          <w:sz w:val="28"/>
          <w:szCs w:val="28"/>
        </w:rPr>
      </w:pPr>
      <w:r w:rsidRPr="00205B97">
        <w:rPr>
          <w:rFonts w:ascii="Times New Roman" w:hAnsi="Times New Roman"/>
          <w:b/>
          <w:color w:val="auto"/>
          <w:sz w:val="28"/>
          <w:szCs w:val="28"/>
        </w:rPr>
        <w:t>Виды, формы и содержание деятельности</w:t>
      </w:r>
    </w:p>
    <w:p w14:paraId="5FCC4773"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3ADDDF6B" w14:textId="77777777" w:rsidR="00F62817" w:rsidRPr="00205B97" w:rsidRDefault="00F62817" w:rsidP="002363A2">
      <w:pPr>
        <w:pStyle w:val="afa"/>
        <w:spacing w:line="240" w:lineRule="auto"/>
        <w:ind w:right="224"/>
        <w:jc w:val="both"/>
        <w:rPr>
          <w:rFonts w:ascii="Times New Roman" w:hAnsi="Times New Roman"/>
          <w:b/>
          <w:sz w:val="28"/>
          <w:szCs w:val="28"/>
        </w:rPr>
      </w:pPr>
      <w:r w:rsidRPr="00205B97">
        <w:rPr>
          <w:rFonts w:ascii="Times New Roman" w:hAnsi="Times New Roman"/>
          <w:b/>
          <w:sz w:val="28"/>
          <w:szCs w:val="28"/>
        </w:rPr>
        <w:t>Модуль «Ключевые общешкольные дела»</w:t>
      </w:r>
    </w:p>
    <w:p w14:paraId="6CD0E123"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14:paraId="2459F0AE"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Для этого в школе-интернате используются следующие формы работы</w:t>
      </w:r>
    </w:p>
    <w:p w14:paraId="29730B85" w14:textId="77777777" w:rsidR="00F62817" w:rsidRPr="00205B97" w:rsidRDefault="00F62817" w:rsidP="002363A2">
      <w:pPr>
        <w:spacing w:after="0" w:line="240" w:lineRule="auto"/>
        <w:ind w:firstLine="885"/>
        <w:jc w:val="both"/>
        <w:rPr>
          <w:rFonts w:ascii="Times New Roman" w:hAnsi="Times New Roman"/>
          <w:b/>
          <w:sz w:val="28"/>
          <w:szCs w:val="28"/>
        </w:rPr>
      </w:pPr>
      <w:r w:rsidRPr="00205B97">
        <w:rPr>
          <w:rFonts w:ascii="Times New Roman" w:hAnsi="Times New Roman"/>
          <w:b/>
          <w:sz w:val="28"/>
          <w:szCs w:val="28"/>
        </w:rPr>
        <w:t>На внешкольном уровне:</w:t>
      </w:r>
    </w:p>
    <w:p w14:paraId="3D8DABA8"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7EFF2AAA"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открытые дискуссионные площадки –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в рамках которых обсуждаются насущные поведенческие, нравственные, социальные проблемы, касающиеся жизни школы- интерната, города, страны.</w:t>
      </w:r>
    </w:p>
    <w:p w14:paraId="1E14A569"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На школьном уровне:</w:t>
      </w:r>
    </w:p>
    <w:p w14:paraId="191A651E"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24A5FDAD"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0F019E28"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4C1D22DF" w14:textId="77777777" w:rsidR="00F62817" w:rsidRPr="00205B97" w:rsidRDefault="00F62817" w:rsidP="002363A2">
      <w:pPr>
        <w:spacing w:line="240" w:lineRule="auto"/>
        <w:jc w:val="both"/>
        <w:outlineLvl w:val="2"/>
        <w:rPr>
          <w:rFonts w:ascii="Times New Roman" w:hAnsi="Times New Roman"/>
          <w:b/>
          <w:bCs/>
          <w:iCs/>
          <w:sz w:val="28"/>
          <w:szCs w:val="28"/>
        </w:rPr>
      </w:pPr>
      <w:r w:rsidRPr="00205B97">
        <w:rPr>
          <w:rFonts w:ascii="Times New Roman" w:hAnsi="Times New Roman"/>
          <w:b/>
          <w:bCs/>
          <w:iCs/>
          <w:sz w:val="28"/>
          <w:szCs w:val="28"/>
        </w:rPr>
        <w:t>На</w:t>
      </w:r>
      <w:r w:rsidRPr="00205B97">
        <w:rPr>
          <w:rFonts w:ascii="Times New Roman" w:hAnsi="Times New Roman"/>
          <w:b/>
          <w:bCs/>
          <w:iCs/>
          <w:spacing w:val="-2"/>
          <w:sz w:val="28"/>
          <w:szCs w:val="28"/>
        </w:rPr>
        <w:t xml:space="preserve"> </w:t>
      </w:r>
      <w:r w:rsidRPr="00205B97">
        <w:rPr>
          <w:rFonts w:ascii="Times New Roman" w:hAnsi="Times New Roman"/>
          <w:b/>
          <w:bCs/>
          <w:iCs/>
          <w:sz w:val="28"/>
          <w:szCs w:val="28"/>
        </w:rPr>
        <w:t>уровне</w:t>
      </w:r>
      <w:r w:rsidRPr="00205B97">
        <w:rPr>
          <w:rFonts w:ascii="Times New Roman" w:hAnsi="Times New Roman"/>
          <w:b/>
          <w:bCs/>
          <w:iCs/>
          <w:spacing w:val="-4"/>
          <w:sz w:val="28"/>
          <w:szCs w:val="28"/>
        </w:rPr>
        <w:t xml:space="preserve"> </w:t>
      </w:r>
      <w:r w:rsidRPr="00205B97">
        <w:rPr>
          <w:rFonts w:ascii="Times New Roman" w:hAnsi="Times New Roman"/>
          <w:b/>
          <w:bCs/>
          <w:iCs/>
          <w:sz w:val="28"/>
          <w:szCs w:val="28"/>
        </w:rPr>
        <w:t>классов:</w:t>
      </w:r>
    </w:p>
    <w:p w14:paraId="14CFA3A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выбор и делегирование представителей классов в общешкольные советы дел, ответственных за подготовку общешкольных ключевых дел;</w:t>
      </w:r>
    </w:p>
    <w:p w14:paraId="7CC5DA9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участие школьных классов в реализации общешкольных ключевых дел;</w:t>
      </w:r>
    </w:p>
    <w:p w14:paraId="4D5FB10A"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6B17B2E8" w14:textId="77777777" w:rsidR="00F62817" w:rsidRPr="00205B97" w:rsidRDefault="00F62817" w:rsidP="002363A2">
      <w:pPr>
        <w:spacing w:before="4" w:line="240" w:lineRule="auto"/>
        <w:jc w:val="both"/>
        <w:outlineLvl w:val="2"/>
        <w:rPr>
          <w:rFonts w:ascii="Times New Roman" w:hAnsi="Times New Roman"/>
          <w:b/>
          <w:bCs/>
          <w:iCs/>
          <w:sz w:val="28"/>
          <w:szCs w:val="28"/>
        </w:rPr>
      </w:pPr>
      <w:r w:rsidRPr="00205B97">
        <w:rPr>
          <w:rFonts w:ascii="Times New Roman" w:hAnsi="Times New Roman"/>
          <w:b/>
          <w:bCs/>
          <w:iCs/>
          <w:sz w:val="28"/>
          <w:szCs w:val="28"/>
        </w:rPr>
        <w:t>На</w:t>
      </w:r>
      <w:r w:rsidRPr="00205B97">
        <w:rPr>
          <w:rFonts w:ascii="Times New Roman" w:hAnsi="Times New Roman"/>
          <w:b/>
          <w:bCs/>
          <w:iCs/>
          <w:spacing w:val="-8"/>
          <w:sz w:val="28"/>
          <w:szCs w:val="28"/>
        </w:rPr>
        <w:t xml:space="preserve"> </w:t>
      </w:r>
      <w:r w:rsidRPr="00205B97">
        <w:rPr>
          <w:rFonts w:ascii="Times New Roman" w:hAnsi="Times New Roman"/>
          <w:b/>
          <w:bCs/>
          <w:iCs/>
          <w:sz w:val="28"/>
          <w:szCs w:val="28"/>
        </w:rPr>
        <w:t>индивидуальном</w:t>
      </w:r>
      <w:r w:rsidRPr="00205B97">
        <w:rPr>
          <w:rFonts w:ascii="Times New Roman" w:hAnsi="Times New Roman"/>
          <w:b/>
          <w:bCs/>
          <w:iCs/>
          <w:spacing w:val="-10"/>
          <w:sz w:val="28"/>
          <w:szCs w:val="28"/>
        </w:rPr>
        <w:t xml:space="preserve"> </w:t>
      </w:r>
      <w:r w:rsidRPr="00205B97">
        <w:rPr>
          <w:rFonts w:ascii="Times New Roman" w:hAnsi="Times New Roman"/>
          <w:b/>
          <w:bCs/>
          <w:iCs/>
          <w:sz w:val="28"/>
          <w:szCs w:val="28"/>
        </w:rPr>
        <w:t>уровне:</w:t>
      </w:r>
    </w:p>
    <w:p w14:paraId="07376C2A"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743D40BA"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индивидуальная помощь ребенку (при необходимости) в освоении навыков подготовки, проведения и анализа ключевых дел;</w:t>
      </w:r>
    </w:p>
    <w:p w14:paraId="6CE9059F"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42898DE3"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2151150" w14:textId="77777777" w:rsidR="00F62817" w:rsidRPr="00205B97" w:rsidRDefault="00F62817" w:rsidP="002363A2">
      <w:pPr>
        <w:tabs>
          <w:tab w:val="left" w:pos="3962"/>
        </w:tabs>
        <w:spacing w:line="240" w:lineRule="auto"/>
        <w:jc w:val="both"/>
        <w:outlineLvl w:val="1"/>
        <w:rPr>
          <w:rFonts w:ascii="Times New Roman" w:hAnsi="Times New Roman"/>
          <w:b/>
          <w:bCs/>
          <w:sz w:val="28"/>
          <w:szCs w:val="28"/>
        </w:rPr>
      </w:pPr>
      <w:r w:rsidRPr="00205B97">
        <w:rPr>
          <w:rFonts w:ascii="Times New Roman" w:hAnsi="Times New Roman"/>
          <w:b/>
          <w:bCs/>
          <w:sz w:val="28"/>
          <w:szCs w:val="28"/>
        </w:rPr>
        <w:t xml:space="preserve"> Модуль</w:t>
      </w:r>
      <w:r w:rsidRPr="00205B97">
        <w:rPr>
          <w:rFonts w:ascii="Times New Roman" w:hAnsi="Times New Roman"/>
          <w:b/>
          <w:bCs/>
          <w:spacing w:val="-17"/>
          <w:sz w:val="28"/>
          <w:szCs w:val="28"/>
        </w:rPr>
        <w:t xml:space="preserve"> </w:t>
      </w:r>
      <w:r w:rsidRPr="00205B97">
        <w:rPr>
          <w:rFonts w:ascii="Times New Roman" w:hAnsi="Times New Roman"/>
          <w:b/>
          <w:bCs/>
          <w:sz w:val="28"/>
          <w:szCs w:val="28"/>
        </w:rPr>
        <w:t>«Классное</w:t>
      </w:r>
      <w:r w:rsidRPr="00205B97">
        <w:rPr>
          <w:rFonts w:ascii="Times New Roman" w:hAnsi="Times New Roman"/>
          <w:b/>
          <w:bCs/>
          <w:spacing w:val="-17"/>
          <w:sz w:val="28"/>
          <w:szCs w:val="28"/>
        </w:rPr>
        <w:t xml:space="preserve"> </w:t>
      </w:r>
      <w:r w:rsidRPr="00205B97">
        <w:rPr>
          <w:rFonts w:ascii="Times New Roman" w:hAnsi="Times New Roman"/>
          <w:b/>
          <w:bCs/>
          <w:sz w:val="28"/>
          <w:szCs w:val="28"/>
        </w:rPr>
        <w:t>руководство»</w:t>
      </w:r>
    </w:p>
    <w:p w14:paraId="6D45E75A"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2DC957DD" w14:textId="77777777" w:rsidR="00F62817" w:rsidRPr="00205B97" w:rsidRDefault="00F62817" w:rsidP="002363A2">
      <w:pPr>
        <w:spacing w:before="6" w:line="240" w:lineRule="auto"/>
        <w:jc w:val="both"/>
        <w:outlineLvl w:val="2"/>
        <w:rPr>
          <w:rFonts w:ascii="Times New Roman" w:hAnsi="Times New Roman"/>
          <w:b/>
          <w:bCs/>
          <w:iCs/>
          <w:sz w:val="28"/>
          <w:szCs w:val="28"/>
        </w:rPr>
      </w:pPr>
      <w:r w:rsidRPr="00205B97">
        <w:rPr>
          <w:rFonts w:ascii="Times New Roman" w:hAnsi="Times New Roman"/>
          <w:b/>
          <w:bCs/>
          <w:iCs/>
          <w:sz w:val="28"/>
          <w:szCs w:val="28"/>
        </w:rPr>
        <w:t>Работа</w:t>
      </w:r>
      <w:r w:rsidRPr="00205B97">
        <w:rPr>
          <w:rFonts w:ascii="Times New Roman" w:hAnsi="Times New Roman"/>
          <w:b/>
          <w:bCs/>
          <w:iCs/>
          <w:spacing w:val="-3"/>
          <w:sz w:val="28"/>
          <w:szCs w:val="28"/>
        </w:rPr>
        <w:t xml:space="preserve"> </w:t>
      </w:r>
      <w:r w:rsidRPr="00205B97">
        <w:rPr>
          <w:rFonts w:ascii="Times New Roman" w:hAnsi="Times New Roman"/>
          <w:b/>
          <w:bCs/>
          <w:iCs/>
          <w:sz w:val="28"/>
          <w:szCs w:val="28"/>
        </w:rPr>
        <w:t>с</w:t>
      </w:r>
      <w:r w:rsidRPr="00205B97">
        <w:rPr>
          <w:rFonts w:ascii="Times New Roman" w:hAnsi="Times New Roman"/>
          <w:b/>
          <w:bCs/>
          <w:iCs/>
          <w:spacing w:val="-2"/>
          <w:sz w:val="28"/>
          <w:szCs w:val="28"/>
        </w:rPr>
        <w:t xml:space="preserve"> </w:t>
      </w:r>
      <w:r w:rsidRPr="00205B97">
        <w:rPr>
          <w:rFonts w:ascii="Times New Roman" w:hAnsi="Times New Roman"/>
          <w:b/>
          <w:bCs/>
          <w:iCs/>
          <w:sz w:val="28"/>
          <w:szCs w:val="28"/>
        </w:rPr>
        <w:t>классным</w:t>
      </w:r>
      <w:r w:rsidRPr="00205B97">
        <w:rPr>
          <w:rFonts w:ascii="Times New Roman" w:hAnsi="Times New Roman"/>
          <w:b/>
          <w:bCs/>
          <w:iCs/>
          <w:spacing w:val="-5"/>
          <w:sz w:val="28"/>
          <w:szCs w:val="28"/>
        </w:rPr>
        <w:t xml:space="preserve"> </w:t>
      </w:r>
      <w:r w:rsidRPr="00205B97">
        <w:rPr>
          <w:rFonts w:ascii="Times New Roman" w:hAnsi="Times New Roman"/>
          <w:b/>
          <w:bCs/>
          <w:iCs/>
          <w:sz w:val="28"/>
          <w:szCs w:val="28"/>
        </w:rPr>
        <w:t>коллективом:</w:t>
      </w:r>
    </w:p>
    <w:p w14:paraId="203C8FFB"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4E6C49BA"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w:t>
      </w:r>
      <w:r w:rsidRPr="00205B97">
        <w:rPr>
          <w:rFonts w:ascii="Times New Roman" w:hAnsi="Times New Roman"/>
          <w:sz w:val="28"/>
          <w:szCs w:val="28"/>
        </w:rPr>
        <w:tab/>
        <w:t>духовно-нравственной,</w:t>
      </w:r>
      <w:r w:rsidRPr="00205B97">
        <w:rPr>
          <w:rFonts w:ascii="Times New Roman" w:hAnsi="Times New Roman"/>
          <w:sz w:val="28"/>
          <w:szCs w:val="28"/>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2B555198"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0327F2B7"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(законными представителями);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14:paraId="2E96F654"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7074AF8F" w14:textId="77777777" w:rsidR="00F62817" w:rsidRPr="00205B97" w:rsidRDefault="00F62817" w:rsidP="002363A2">
      <w:pPr>
        <w:spacing w:before="1" w:line="240" w:lineRule="auto"/>
        <w:jc w:val="both"/>
        <w:outlineLvl w:val="2"/>
        <w:rPr>
          <w:rFonts w:ascii="Times New Roman" w:hAnsi="Times New Roman"/>
          <w:b/>
          <w:bCs/>
          <w:iCs/>
          <w:sz w:val="28"/>
          <w:szCs w:val="28"/>
        </w:rPr>
      </w:pPr>
      <w:r w:rsidRPr="00205B97">
        <w:rPr>
          <w:rFonts w:ascii="Times New Roman" w:hAnsi="Times New Roman"/>
          <w:b/>
          <w:bCs/>
          <w:iCs/>
          <w:sz w:val="28"/>
          <w:szCs w:val="28"/>
        </w:rPr>
        <w:t>Индивидуальная</w:t>
      </w:r>
      <w:r w:rsidRPr="00205B97">
        <w:rPr>
          <w:rFonts w:ascii="Times New Roman" w:hAnsi="Times New Roman"/>
          <w:b/>
          <w:bCs/>
          <w:iCs/>
          <w:spacing w:val="-5"/>
          <w:sz w:val="28"/>
          <w:szCs w:val="28"/>
        </w:rPr>
        <w:t xml:space="preserve"> </w:t>
      </w:r>
      <w:r w:rsidRPr="00205B97">
        <w:rPr>
          <w:rFonts w:ascii="Times New Roman" w:hAnsi="Times New Roman"/>
          <w:b/>
          <w:bCs/>
          <w:iCs/>
          <w:sz w:val="28"/>
          <w:szCs w:val="28"/>
        </w:rPr>
        <w:t>работа</w:t>
      </w:r>
      <w:r w:rsidRPr="00205B97">
        <w:rPr>
          <w:rFonts w:ascii="Times New Roman" w:hAnsi="Times New Roman"/>
          <w:b/>
          <w:bCs/>
          <w:iCs/>
          <w:spacing w:val="-2"/>
          <w:sz w:val="28"/>
          <w:szCs w:val="28"/>
        </w:rPr>
        <w:t xml:space="preserve"> </w:t>
      </w:r>
      <w:r w:rsidRPr="00205B97">
        <w:rPr>
          <w:rFonts w:ascii="Times New Roman" w:hAnsi="Times New Roman"/>
          <w:b/>
          <w:bCs/>
          <w:iCs/>
          <w:sz w:val="28"/>
          <w:szCs w:val="28"/>
        </w:rPr>
        <w:t>с</w:t>
      </w:r>
      <w:r w:rsidRPr="00205B97">
        <w:rPr>
          <w:rFonts w:ascii="Times New Roman" w:hAnsi="Times New Roman"/>
          <w:b/>
          <w:bCs/>
          <w:iCs/>
          <w:spacing w:val="-2"/>
          <w:sz w:val="28"/>
          <w:szCs w:val="28"/>
        </w:rPr>
        <w:t xml:space="preserve"> </w:t>
      </w:r>
      <w:r w:rsidRPr="00205B97">
        <w:rPr>
          <w:rFonts w:ascii="Times New Roman" w:hAnsi="Times New Roman"/>
          <w:b/>
          <w:bCs/>
          <w:iCs/>
          <w:sz w:val="28"/>
          <w:szCs w:val="28"/>
        </w:rPr>
        <w:t>учащимися:</w:t>
      </w:r>
    </w:p>
    <w:p w14:paraId="477FF6E3"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педагогом-психологом;</w:t>
      </w:r>
    </w:p>
    <w:p w14:paraId="132F38B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159F5438"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1C6EA15E"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14:paraId="5B314F64" w14:textId="77777777" w:rsidR="00F62817" w:rsidRPr="00205B97" w:rsidRDefault="00F62817" w:rsidP="002363A2">
      <w:pPr>
        <w:spacing w:before="5" w:line="240" w:lineRule="auto"/>
        <w:jc w:val="both"/>
        <w:outlineLvl w:val="2"/>
        <w:rPr>
          <w:rFonts w:ascii="Times New Roman" w:hAnsi="Times New Roman"/>
          <w:b/>
          <w:bCs/>
          <w:iCs/>
          <w:sz w:val="28"/>
          <w:szCs w:val="28"/>
        </w:rPr>
      </w:pPr>
      <w:r w:rsidRPr="00205B97">
        <w:rPr>
          <w:rFonts w:ascii="Times New Roman" w:hAnsi="Times New Roman"/>
          <w:b/>
          <w:bCs/>
          <w:iCs/>
          <w:sz w:val="28"/>
          <w:szCs w:val="28"/>
        </w:rPr>
        <w:t>Работа</w:t>
      </w:r>
      <w:r w:rsidRPr="00205B97">
        <w:rPr>
          <w:rFonts w:ascii="Times New Roman" w:hAnsi="Times New Roman"/>
          <w:b/>
          <w:bCs/>
          <w:iCs/>
          <w:spacing w:val="-8"/>
          <w:sz w:val="28"/>
          <w:szCs w:val="28"/>
        </w:rPr>
        <w:t xml:space="preserve"> </w:t>
      </w:r>
      <w:r w:rsidRPr="00205B97">
        <w:rPr>
          <w:rFonts w:ascii="Times New Roman" w:hAnsi="Times New Roman"/>
          <w:b/>
          <w:bCs/>
          <w:iCs/>
          <w:sz w:val="28"/>
          <w:szCs w:val="28"/>
        </w:rPr>
        <w:t>с</w:t>
      </w:r>
      <w:r w:rsidRPr="00205B97">
        <w:rPr>
          <w:rFonts w:ascii="Times New Roman" w:hAnsi="Times New Roman"/>
          <w:b/>
          <w:bCs/>
          <w:iCs/>
          <w:spacing w:val="-7"/>
          <w:sz w:val="28"/>
          <w:szCs w:val="28"/>
        </w:rPr>
        <w:t xml:space="preserve"> </w:t>
      </w:r>
      <w:r w:rsidRPr="00205B97">
        <w:rPr>
          <w:rFonts w:ascii="Times New Roman" w:hAnsi="Times New Roman"/>
          <w:b/>
          <w:bCs/>
          <w:iCs/>
          <w:sz w:val="28"/>
          <w:szCs w:val="28"/>
        </w:rPr>
        <w:t>учителями,</w:t>
      </w:r>
      <w:r w:rsidRPr="00205B97">
        <w:rPr>
          <w:rFonts w:ascii="Times New Roman" w:hAnsi="Times New Roman"/>
          <w:b/>
          <w:bCs/>
          <w:iCs/>
          <w:spacing w:val="-8"/>
          <w:sz w:val="28"/>
          <w:szCs w:val="28"/>
        </w:rPr>
        <w:t xml:space="preserve"> </w:t>
      </w:r>
      <w:r w:rsidRPr="00205B97">
        <w:rPr>
          <w:rFonts w:ascii="Times New Roman" w:hAnsi="Times New Roman"/>
          <w:b/>
          <w:bCs/>
          <w:iCs/>
          <w:sz w:val="28"/>
          <w:szCs w:val="28"/>
        </w:rPr>
        <w:t>преподающими</w:t>
      </w:r>
      <w:r w:rsidRPr="00205B97">
        <w:rPr>
          <w:rFonts w:ascii="Times New Roman" w:hAnsi="Times New Roman"/>
          <w:b/>
          <w:bCs/>
          <w:iCs/>
          <w:spacing w:val="-7"/>
          <w:sz w:val="28"/>
          <w:szCs w:val="28"/>
        </w:rPr>
        <w:t xml:space="preserve"> </w:t>
      </w:r>
      <w:r w:rsidRPr="00205B97">
        <w:rPr>
          <w:rFonts w:ascii="Times New Roman" w:hAnsi="Times New Roman"/>
          <w:b/>
          <w:bCs/>
          <w:iCs/>
          <w:sz w:val="28"/>
          <w:szCs w:val="28"/>
        </w:rPr>
        <w:t>в</w:t>
      </w:r>
      <w:r w:rsidRPr="00205B97">
        <w:rPr>
          <w:rFonts w:ascii="Times New Roman" w:hAnsi="Times New Roman"/>
          <w:b/>
          <w:bCs/>
          <w:iCs/>
          <w:spacing w:val="-8"/>
          <w:sz w:val="28"/>
          <w:szCs w:val="28"/>
        </w:rPr>
        <w:t xml:space="preserve"> </w:t>
      </w:r>
      <w:r w:rsidRPr="00205B97">
        <w:rPr>
          <w:rFonts w:ascii="Times New Roman" w:hAnsi="Times New Roman"/>
          <w:b/>
          <w:bCs/>
          <w:iCs/>
          <w:sz w:val="28"/>
          <w:szCs w:val="28"/>
        </w:rPr>
        <w:t>классе:</w:t>
      </w:r>
    </w:p>
    <w:p w14:paraId="0DBF8AAB"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регулярные консультации классного руководителя с учителями -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083785B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14:paraId="55114473"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127BC580"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14:paraId="31546B2F" w14:textId="77777777" w:rsidR="00F62817" w:rsidRPr="00205B97" w:rsidRDefault="00F62817" w:rsidP="002363A2">
      <w:pPr>
        <w:spacing w:before="1" w:line="240" w:lineRule="auto"/>
        <w:jc w:val="both"/>
        <w:outlineLvl w:val="2"/>
        <w:rPr>
          <w:rFonts w:ascii="Times New Roman" w:hAnsi="Times New Roman"/>
          <w:b/>
          <w:bCs/>
          <w:iCs/>
          <w:sz w:val="28"/>
          <w:szCs w:val="28"/>
        </w:rPr>
      </w:pPr>
      <w:r w:rsidRPr="00205B97">
        <w:rPr>
          <w:rFonts w:ascii="Times New Roman" w:hAnsi="Times New Roman"/>
          <w:b/>
          <w:bCs/>
          <w:iCs/>
          <w:sz w:val="28"/>
          <w:szCs w:val="28"/>
        </w:rPr>
        <w:t>Работа</w:t>
      </w:r>
      <w:r w:rsidRPr="00205B97">
        <w:rPr>
          <w:rFonts w:ascii="Times New Roman" w:hAnsi="Times New Roman"/>
          <w:b/>
          <w:bCs/>
          <w:iCs/>
          <w:spacing w:val="-12"/>
          <w:sz w:val="28"/>
          <w:szCs w:val="28"/>
        </w:rPr>
        <w:t xml:space="preserve"> </w:t>
      </w:r>
      <w:r w:rsidRPr="00205B97">
        <w:rPr>
          <w:rFonts w:ascii="Times New Roman" w:hAnsi="Times New Roman"/>
          <w:b/>
          <w:bCs/>
          <w:iCs/>
          <w:sz w:val="28"/>
          <w:szCs w:val="28"/>
        </w:rPr>
        <w:t>с</w:t>
      </w:r>
      <w:r w:rsidRPr="00205B97">
        <w:rPr>
          <w:rFonts w:ascii="Times New Roman" w:hAnsi="Times New Roman"/>
          <w:b/>
          <w:bCs/>
          <w:iCs/>
          <w:spacing w:val="-12"/>
          <w:sz w:val="28"/>
          <w:szCs w:val="28"/>
        </w:rPr>
        <w:t xml:space="preserve"> </w:t>
      </w:r>
      <w:r w:rsidRPr="00205B97">
        <w:rPr>
          <w:rFonts w:ascii="Times New Roman" w:hAnsi="Times New Roman"/>
          <w:b/>
          <w:bCs/>
          <w:iCs/>
          <w:sz w:val="28"/>
          <w:szCs w:val="28"/>
        </w:rPr>
        <w:t>родителями</w:t>
      </w:r>
      <w:r w:rsidRPr="00205B97">
        <w:rPr>
          <w:rFonts w:ascii="Times New Roman" w:hAnsi="Times New Roman"/>
          <w:b/>
          <w:bCs/>
          <w:iCs/>
          <w:spacing w:val="-11"/>
          <w:sz w:val="28"/>
          <w:szCs w:val="28"/>
        </w:rPr>
        <w:t xml:space="preserve"> </w:t>
      </w:r>
      <w:r w:rsidRPr="00205B97">
        <w:rPr>
          <w:rFonts w:ascii="Times New Roman" w:hAnsi="Times New Roman"/>
          <w:b/>
          <w:bCs/>
          <w:iCs/>
          <w:sz w:val="28"/>
          <w:szCs w:val="28"/>
        </w:rPr>
        <w:t>учащихся</w:t>
      </w:r>
      <w:r w:rsidRPr="00205B97">
        <w:rPr>
          <w:rFonts w:ascii="Times New Roman" w:hAnsi="Times New Roman"/>
          <w:b/>
          <w:bCs/>
          <w:iCs/>
          <w:spacing w:val="-12"/>
          <w:sz w:val="28"/>
          <w:szCs w:val="28"/>
        </w:rPr>
        <w:t xml:space="preserve"> </w:t>
      </w:r>
      <w:r w:rsidRPr="00205B97">
        <w:rPr>
          <w:rFonts w:ascii="Times New Roman" w:hAnsi="Times New Roman"/>
          <w:b/>
          <w:bCs/>
          <w:iCs/>
          <w:sz w:val="28"/>
          <w:szCs w:val="28"/>
        </w:rPr>
        <w:t>или</w:t>
      </w:r>
      <w:r w:rsidRPr="00205B97">
        <w:rPr>
          <w:rFonts w:ascii="Times New Roman" w:hAnsi="Times New Roman"/>
          <w:b/>
          <w:bCs/>
          <w:iCs/>
          <w:spacing w:val="-11"/>
          <w:sz w:val="28"/>
          <w:szCs w:val="28"/>
        </w:rPr>
        <w:t xml:space="preserve"> </w:t>
      </w:r>
      <w:r w:rsidRPr="00205B97">
        <w:rPr>
          <w:rFonts w:ascii="Times New Roman" w:hAnsi="Times New Roman"/>
          <w:b/>
          <w:bCs/>
          <w:iCs/>
          <w:sz w:val="28"/>
          <w:szCs w:val="28"/>
        </w:rPr>
        <w:t>их</w:t>
      </w:r>
      <w:r w:rsidRPr="00205B97">
        <w:rPr>
          <w:rFonts w:ascii="Times New Roman" w:hAnsi="Times New Roman"/>
          <w:b/>
          <w:bCs/>
          <w:iCs/>
          <w:spacing w:val="-10"/>
          <w:sz w:val="28"/>
          <w:szCs w:val="28"/>
        </w:rPr>
        <w:t xml:space="preserve"> </w:t>
      </w:r>
      <w:r w:rsidRPr="00205B97">
        <w:rPr>
          <w:rFonts w:ascii="Times New Roman" w:hAnsi="Times New Roman"/>
          <w:b/>
          <w:bCs/>
          <w:iCs/>
          <w:sz w:val="28"/>
          <w:szCs w:val="28"/>
        </w:rPr>
        <w:t>законными</w:t>
      </w:r>
      <w:r w:rsidRPr="00205B97">
        <w:rPr>
          <w:rFonts w:ascii="Times New Roman" w:hAnsi="Times New Roman"/>
          <w:b/>
          <w:bCs/>
          <w:iCs/>
          <w:spacing w:val="-12"/>
          <w:sz w:val="28"/>
          <w:szCs w:val="28"/>
        </w:rPr>
        <w:t xml:space="preserve"> </w:t>
      </w:r>
      <w:r w:rsidRPr="00205B97">
        <w:rPr>
          <w:rFonts w:ascii="Times New Roman" w:hAnsi="Times New Roman"/>
          <w:b/>
          <w:bCs/>
          <w:iCs/>
          <w:sz w:val="28"/>
          <w:szCs w:val="28"/>
        </w:rPr>
        <w:t>представителями:</w:t>
      </w:r>
    </w:p>
    <w:p w14:paraId="0EA0BFF2"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регулярное информирование родителей о школьных успехах и проблемах их детей, о жизни класса в целом;</w:t>
      </w:r>
    </w:p>
    <w:p w14:paraId="47F06089"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помощь родителям школьников или их законным представителям в регулировании отношений между ними, администрацией школы и учителями - предметниками;</w:t>
      </w:r>
    </w:p>
    <w:p w14:paraId="6BB43565"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14:paraId="7B71446C"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привлечение членов семей школьников к организации и проведению дел класса;</w:t>
      </w:r>
    </w:p>
    <w:p w14:paraId="435AD041"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организация на базе класса семейных праздников, конкурсов, соревнований, направленных на сплочение семьи и школы.</w:t>
      </w:r>
    </w:p>
    <w:p w14:paraId="0DF4328C" w14:textId="77777777" w:rsidR="00F62817" w:rsidRPr="00205B97" w:rsidRDefault="00F62817" w:rsidP="002363A2">
      <w:pPr>
        <w:spacing w:after="0" w:line="240" w:lineRule="auto"/>
        <w:ind w:firstLine="885"/>
        <w:jc w:val="both"/>
        <w:rPr>
          <w:rFonts w:ascii="Times New Roman" w:hAnsi="Times New Roman"/>
          <w:b/>
          <w:sz w:val="28"/>
          <w:szCs w:val="28"/>
        </w:rPr>
      </w:pPr>
      <w:r w:rsidRPr="00205B97">
        <w:rPr>
          <w:rFonts w:ascii="Times New Roman" w:hAnsi="Times New Roman"/>
          <w:b/>
          <w:sz w:val="28"/>
          <w:szCs w:val="28"/>
        </w:rPr>
        <w:t>Модуль</w:t>
      </w:r>
      <w:r w:rsidRPr="00205B97">
        <w:rPr>
          <w:rFonts w:ascii="Times New Roman" w:hAnsi="Times New Roman"/>
          <w:b/>
          <w:spacing w:val="-10"/>
          <w:sz w:val="28"/>
          <w:szCs w:val="28"/>
        </w:rPr>
        <w:t xml:space="preserve"> </w:t>
      </w:r>
      <w:r w:rsidRPr="00205B97">
        <w:rPr>
          <w:rFonts w:ascii="Times New Roman" w:hAnsi="Times New Roman"/>
          <w:b/>
          <w:sz w:val="28"/>
          <w:szCs w:val="28"/>
        </w:rPr>
        <w:t>«Курсы</w:t>
      </w:r>
      <w:r w:rsidRPr="00205B97">
        <w:rPr>
          <w:rFonts w:ascii="Times New Roman" w:hAnsi="Times New Roman"/>
          <w:b/>
          <w:spacing w:val="-10"/>
          <w:sz w:val="28"/>
          <w:szCs w:val="28"/>
        </w:rPr>
        <w:t xml:space="preserve"> </w:t>
      </w:r>
      <w:r w:rsidRPr="00205B97">
        <w:rPr>
          <w:rFonts w:ascii="Times New Roman" w:hAnsi="Times New Roman"/>
          <w:b/>
          <w:sz w:val="28"/>
          <w:szCs w:val="28"/>
        </w:rPr>
        <w:t>внеурочной</w:t>
      </w:r>
      <w:r w:rsidRPr="00205B97">
        <w:rPr>
          <w:rFonts w:ascii="Times New Roman" w:hAnsi="Times New Roman"/>
          <w:b/>
          <w:spacing w:val="-11"/>
          <w:sz w:val="28"/>
          <w:szCs w:val="28"/>
        </w:rPr>
        <w:t xml:space="preserve"> </w:t>
      </w:r>
      <w:r w:rsidRPr="00205B97">
        <w:rPr>
          <w:rFonts w:ascii="Times New Roman" w:hAnsi="Times New Roman"/>
          <w:b/>
          <w:sz w:val="28"/>
          <w:szCs w:val="28"/>
        </w:rPr>
        <w:t>деятельности»</w:t>
      </w:r>
    </w:p>
    <w:p w14:paraId="6C43CBAB"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Воспитание на занятиях школьных курсов внеурочной деятельности осуществляется преимущественно через:</w:t>
      </w:r>
    </w:p>
    <w:p w14:paraId="7FE962C4"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77EFEF3"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1E0792F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создание в детских объединениях традиций, задающих их членам определенные социально значимые формы поведения;</w:t>
      </w:r>
    </w:p>
    <w:p w14:paraId="239DA350"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718EF386"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поощрение педагогами детских инициатив и детского самоуправления.</w:t>
      </w:r>
    </w:p>
    <w:p w14:paraId="1421561E"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ab/>
        <w:t>Реализация воспитательного потенциала курсов внеурочной деятельности происходит в рамках следующих выбранных школьниками ее видов:</w:t>
      </w:r>
    </w:p>
    <w:p w14:paraId="5DF168E1" w14:textId="77777777" w:rsidR="00F62817" w:rsidRPr="00205B97" w:rsidRDefault="00F62817" w:rsidP="002363A2">
      <w:pPr>
        <w:pStyle w:val="a8"/>
        <w:tabs>
          <w:tab w:val="left" w:pos="1677"/>
        </w:tabs>
        <w:ind w:left="0" w:right="123"/>
        <w:jc w:val="both"/>
        <w:rPr>
          <w:rFonts w:ascii="Times New Roman" w:hAnsi="Times New Roman"/>
          <w:b/>
          <w:sz w:val="28"/>
          <w:szCs w:val="28"/>
        </w:rPr>
      </w:pPr>
      <w:r w:rsidRPr="00205B97">
        <w:rPr>
          <w:rFonts w:ascii="Times New Roman" w:hAnsi="Times New Roman"/>
          <w:b/>
          <w:i/>
          <w:sz w:val="28"/>
          <w:szCs w:val="28"/>
        </w:rPr>
        <w:tab/>
      </w:r>
      <w:r w:rsidRPr="00205B97">
        <w:rPr>
          <w:rFonts w:ascii="Times New Roman" w:hAnsi="Times New Roman"/>
          <w:b/>
          <w:sz w:val="28"/>
          <w:szCs w:val="28"/>
        </w:rPr>
        <w:t xml:space="preserve">Познавательная деятельность. </w:t>
      </w:r>
    </w:p>
    <w:p w14:paraId="1151717C"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7C7B4B2E" w14:textId="77777777" w:rsidR="00F62817" w:rsidRPr="00205B97" w:rsidRDefault="00F62817" w:rsidP="002363A2">
      <w:pPr>
        <w:pStyle w:val="a8"/>
        <w:tabs>
          <w:tab w:val="left" w:pos="1677"/>
        </w:tabs>
        <w:ind w:left="0" w:right="123"/>
        <w:jc w:val="both"/>
        <w:rPr>
          <w:rFonts w:ascii="Times New Roman" w:hAnsi="Times New Roman"/>
          <w:sz w:val="28"/>
          <w:szCs w:val="28"/>
        </w:rPr>
      </w:pPr>
      <w:r w:rsidRPr="00205B97">
        <w:rPr>
          <w:rFonts w:ascii="Times New Roman" w:hAnsi="Times New Roman"/>
          <w:b/>
          <w:i/>
          <w:sz w:val="28"/>
          <w:szCs w:val="28"/>
        </w:rPr>
        <w:tab/>
      </w:r>
      <w:r w:rsidRPr="00205B97">
        <w:rPr>
          <w:rFonts w:ascii="Times New Roman" w:hAnsi="Times New Roman"/>
          <w:b/>
          <w:sz w:val="28"/>
          <w:szCs w:val="28"/>
        </w:rPr>
        <w:t>Художественное творчество</w:t>
      </w:r>
      <w:r w:rsidRPr="00205B97">
        <w:rPr>
          <w:rFonts w:ascii="Times New Roman" w:hAnsi="Times New Roman"/>
          <w:sz w:val="28"/>
          <w:szCs w:val="28"/>
        </w:rPr>
        <w:t xml:space="preserve">. </w:t>
      </w:r>
    </w:p>
    <w:p w14:paraId="21001933" w14:textId="77777777" w:rsidR="00F62817" w:rsidRPr="00205B97" w:rsidRDefault="00F62817" w:rsidP="002363A2">
      <w:pPr>
        <w:spacing w:after="0" w:line="240" w:lineRule="auto"/>
        <w:ind w:firstLine="885"/>
        <w:jc w:val="both"/>
        <w:rPr>
          <w:rFonts w:ascii="Times New Roman" w:hAnsi="Times New Roman"/>
          <w:sz w:val="28"/>
          <w:szCs w:val="28"/>
        </w:rPr>
      </w:pPr>
      <w:r w:rsidRPr="00205B97">
        <w:rPr>
          <w:rFonts w:ascii="Times New Roman" w:hAnsi="Times New Roman"/>
          <w:sz w:val="28"/>
          <w:szCs w:val="28"/>
        </w:rP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1BD38C2D" w14:textId="77777777" w:rsidR="00F62817" w:rsidRPr="00205B97" w:rsidRDefault="00F62817" w:rsidP="002363A2">
      <w:pPr>
        <w:pStyle w:val="a8"/>
        <w:tabs>
          <w:tab w:val="left" w:pos="1677"/>
        </w:tabs>
        <w:ind w:left="0" w:right="123"/>
        <w:jc w:val="both"/>
        <w:rPr>
          <w:rFonts w:ascii="Times New Roman" w:hAnsi="Times New Roman"/>
          <w:sz w:val="28"/>
          <w:szCs w:val="28"/>
        </w:rPr>
      </w:pPr>
      <w:r w:rsidRPr="00205B97">
        <w:rPr>
          <w:rFonts w:ascii="Times New Roman" w:hAnsi="Times New Roman"/>
          <w:b/>
          <w:i/>
          <w:sz w:val="28"/>
          <w:szCs w:val="28"/>
        </w:rPr>
        <w:tab/>
      </w:r>
      <w:r w:rsidRPr="00205B97">
        <w:rPr>
          <w:rFonts w:ascii="Times New Roman" w:hAnsi="Times New Roman"/>
          <w:b/>
          <w:sz w:val="28"/>
          <w:szCs w:val="28"/>
        </w:rPr>
        <w:t>Туристско-краеведческая деятельность</w:t>
      </w:r>
      <w:r w:rsidRPr="00205B97">
        <w:rPr>
          <w:rFonts w:ascii="Times New Roman" w:hAnsi="Times New Roman"/>
          <w:sz w:val="28"/>
          <w:szCs w:val="28"/>
        </w:rPr>
        <w:t>.</w:t>
      </w:r>
    </w:p>
    <w:p w14:paraId="1DB55B3D" w14:textId="77777777" w:rsidR="00F62817" w:rsidRPr="00205B97" w:rsidRDefault="00F62817" w:rsidP="002363A2">
      <w:pPr>
        <w:pStyle w:val="a8"/>
        <w:tabs>
          <w:tab w:val="left" w:pos="1677"/>
        </w:tabs>
        <w:ind w:left="0" w:right="123"/>
        <w:jc w:val="both"/>
        <w:rPr>
          <w:rFonts w:ascii="Times New Roman" w:hAnsi="Times New Roman"/>
          <w:sz w:val="28"/>
          <w:szCs w:val="28"/>
        </w:rPr>
      </w:pPr>
      <w:r w:rsidRPr="00205B97">
        <w:rPr>
          <w:rFonts w:ascii="Times New Roman" w:hAnsi="Times New Roman"/>
          <w:sz w:val="28"/>
          <w:szCs w:val="28"/>
        </w:rPr>
        <w:t>Курс внеурочной деятельности, направленный на воспитание у школьников любви к своему краю, его истории, культуре, природе, на развитие самостоятельности и ответственности школьников.</w:t>
      </w:r>
    </w:p>
    <w:p w14:paraId="5179F22D" w14:textId="77777777" w:rsidR="00F62817" w:rsidRPr="00205B97" w:rsidRDefault="00F62817" w:rsidP="002363A2">
      <w:pPr>
        <w:pStyle w:val="a8"/>
        <w:tabs>
          <w:tab w:val="left" w:pos="1677"/>
        </w:tabs>
        <w:ind w:left="0" w:right="123"/>
        <w:jc w:val="both"/>
        <w:rPr>
          <w:rFonts w:ascii="Times New Roman" w:hAnsi="Times New Roman"/>
          <w:sz w:val="28"/>
          <w:szCs w:val="28"/>
        </w:rPr>
      </w:pPr>
      <w:r w:rsidRPr="00205B97">
        <w:rPr>
          <w:rFonts w:ascii="Times New Roman" w:hAnsi="Times New Roman"/>
          <w:b/>
          <w:i/>
          <w:sz w:val="28"/>
          <w:szCs w:val="28"/>
        </w:rPr>
        <w:tab/>
      </w:r>
      <w:r w:rsidRPr="00205B97">
        <w:rPr>
          <w:rFonts w:ascii="Times New Roman" w:hAnsi="Times New Roman"/>
          <w:b/>
          <w:sz w:val="28"/>
          <w:szCs w:val="28"/>
        </w:rPr>
        <w:t>Спортивно-оздоровительная деятельность.</w:t>
      </w:r>
      <w:r w:rsidRPr="00205B97">
        <w:rPr>
          <w:rFonts w:ascii="Times New Roman" w:hAnsi="Times New Roman"/>
          <w:sz w:val="28"/>
          <w:szCs w:val="28"/>
        </w:rPr>
        <w:t xml:space="preserve"> </w:t>
      </w:r>
    </w:p>
    <w:p w14:paraId="4E4C78F8" w14:textId="77777777" w:rsidR="00F62817" w:rsidRPr="00205B97" w:rsidRDefault="00F62817" w:rsidP="002363A2">
      <w:pPr>
        <w:pStyle w:val="a8"/>
        <w:tabs>
          <w:tab w:val="left" w:pos="1677"/>
        </w:tabs>
        <w:ind w:left="0" w:right="123"/>
        <w:jc w:val="both"/>
        <w:rPr>
          <w:rFonts w:ascii="Times New Roman" w:hAnsi="Times New Roman"/>
          <w:sz w:val="28"/>
          <w:szCs w:val="28"/>
        </w:rPr>
      </w:pPr>
      <w:r w:rsidRPr="00205B97">
        <w:rPr>
          <w:rFonts w:ascii="Times New Roman" w:hAnsi="Times New Roman"/>
          <w:sz w:val="28"/>
          <w:szCs w:val="28"/>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66C9AD04" w14:textId="77777777" w:rsidR="00F62817" w:rsidRPr="00205B97" w:rsidRDefault="00F62817" w:rsidP="002363A2">
      <w:pPr>
        <w:pStyle w:val="a8"/>
        <w:tabs>
          <w:tab w:val="left" w:pos="1677"/>
        </w:tabs>
        <w:ind w:left="0" w:right="123"/>
        <w:jc w:val="both"/>
        <w:rPr>
          <w:rFonts w:ascii="Times New Roman" w:hAnsi="Times New Roman"/>
          <w:sz w:val="28"/>
          <w:szCs w:val="28"/>
        </w:rPr>
      </w:pPr>
      <w:r w:rsidRPr="00205B97">
        <w:rPr>
          <w:rFonts w:ascii="Times New Roman" w:hAnsi="Times New Roman"/>
          <w:b/>
          <w:i/>
          <w:sz w:val="28"/>
          <w:szCs w:val="28"/>
        </w:rPr>
        <w:tab/>
      </w:r>
      <w:r w:rsidRPr="00205B97">
        <w:rPr>
          <w:rFonts w:ascii="Times New Roman" w:hAnsi="Times New Roman"/>
          <w:b/>
          <w:sz w:val="28"/>
          <w:szCs w:val="28"/>
        </w:rPr>
        <w:t>Трудовая деятельность</w:t>
      </w:r>
      <w:r w:rsidRPr="00205B97">
        <w:rPr>
          <w:rFonts w:ascii="Times New Roman" w:hAnsi="Times New Roman"/>
          <w:sz w:val="28"/>
          <w:szCs w:val="28"/>
        </w:rPr>
        <w:t xml:space="preserve">. </w:t>
      </w:r>
    </w:p>
    <w:p w14:paraId="61FF5402" w14:textId="77777777" w:rsidR="00F62817" w:rsidRPr="00205B97" w:rsidRDefault="00F62817" w:rsidP="002363A2">
      <w:pPr>
        <w:pStyle w:val="a8"/>
        <w:tabs>
          <w:tab w:val="left" w:pos="1677"/>
        </w:tabs>
        <w:ind w:left="0" w:right="123"/>
        <w:jc w:val="both"/>
        <w:rPr>
          <w:rFonts w:ascii="Times New Roman" w:hAnsi="Times New Roman"/>
          <w:sz w:val="28"/>
          <w:szCs w:val="28"/>
        </w:rPr>
      </w:pPr>
      <w:r w:rsidRPr="00205B97">
        <w:rPr>
          <w:rFonts w:ascii="Times New Roman" w:hAnsi="Times New Roman"/>
          <w:sz w:val="28"/>
          <w:szCs w:val="28"/>
        </w:rPr>
        <w:t>Курс внеурочной деятельности, направленный на развитие творческих способностей школьников, воспитание у них трудолюбия и уважительного отношения к физическому труду.</w:t>
      </w:r>
    </w:p>
    <w:p w14:paraId="1B46BD9A" w14:textId="77777777" w:rsidR="00F62817" w:rsidRPr="00205B97" w:rsidRDefault="00F62817" w:rsidP="002363A2">
      <w:pPr>
        <w:pStyle w:val="a8"/>
        <w:tabs>
          <w:tab w:val="left" w:pos="1677"/>
        </w:tabs>
        <w:ind w:left="0" w:right="123"/>
        <w:jc w:val="both"/>
        <w:rPr>
          <w:rFonts w:ascii="Times New Roman" w:hAnsi="Times New Roman"/>
          <w:sz w:val="28"/>
          <w:szCs w:val="28"/>
        </w:rPr>
      </w:pPr>
      <w:r w:rsidRPr="00205B97">
        <w:rPr>
          <w:rFonts w:ascii="Times New Roman" w:hAnsi="Times New Roman"/>
          <w:b/>
          <w:i/>
          <w:sz w:val="28"/>
          <w:szCs w:val="28"/>
        </w:rPr>
        <w:tab/>
      </w:r>
      <w:r w:rsidRPr="00205B97">
        <w:rPr>
          <w:rFonts w:ascii="Times New Roman" w:hAnsi="Times New Roman"/>
          <w:b/>
          <w:sz w:val="28"/>
          <w:szCs w:val="28"/>
        </w:rPr>
        <w:t>Игровая деятельность</w:t>
      </w:r>
      <w:r w:rsidRPr="00205B97">
        <w:rPr>
          <w:rFonts w:ascii="Times New Roman" w:hAnsi="Times New Roman"/>
          <w:sz w:val="28"/>
          <w:szCs w:val="28"/>
        </w:rPr>
        <w:t xml:space="preserve">. </w:t>
      </w:r>
    </w:p>
    <w:p w14:paraId="03E46D81" w14:textId="77777777" w:rsidR="00F62817" w:rsidRPr="00205B97" w:rsidRDefault="00F62817" w:rsidP="002363A2">
      <w:pPr>
        <w:pStyle w:val="a8"/>
        <w:tabs>
          <w:tab w:val="left" w:pos="1677"/>
        </w:tabs>
        <w:ind w:left="0" w:right="123"/>
        <w:jc w:val="both"/>
        <w:rPr>
          <w:rFonts w:ascii="Times New Roman" w:hAnsi="Times New Roman"/>
          <w:sz w:val="28"/>
          <w:szCs w:val="28"/>
        </w:rPr>
      </w:pPr>
      <w:r w:rsidRPr="00205B97">
        <w:rPr>
          <w:rFonts w:ascii="Times New Roman" w:hAnsi="Times New Roman"/>
          <w:sz w:val="28"/>
          <w:szCs w:val="28"/>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6D4995F3" w14:textId="77777777" w:rsidR="00F62817" w:rsidRPr="00205B97" w:rsidRDefault="00F62817" w:rsidP="002363A2">
      <w:pPr>
        <w:widowControl w:val="0"/>
        <w:tabs>
          <w:tab w:val="left" w:pos="709"/>
        </w:tabs>
        <w:autoSpaceDE w:val="0"/>
        <w:autoSpaceDN w:val="0"/>
        <w:spacing w:after="0" w:line="240" w:lineRule="auto"/>
        <w:jc w:val="both"/>
        <w:outlineLvl w:val="1"/>
        <w:rPr>
          <w:rFonts w:ascii="Times New Roman" w:hAnsi="Times New Roman"/>
          <w:b/>
          <w:bCs/>
          <w:sz w:val="28"/>
          <w:szCs w:val="28"/>
        </w:rPr>
      </w:pPr>
      <w:r w:rsidRPr="00205B97">
        <w:rPr>
          <w:rFonts w:ascii="Times New Roman" w:hAnsi="Times New Roman"/>
          <w:b/>
          <w:bCs/>
          <w:sz w:val="28"/>
          <w:szCs w:val="28"/>
        </w:rPr>
        <w:t xml:space="preserve"> Модуль</w:t>
      </w:r>
      <w:r w:rsidRPr="00205B97">
        <w:rPr>
          <w:rFonts w:ascii="Times New Roman" w:hAnsi="Times New Roman"/>
          <w:b/>
          <w:bCs/>
          <w:spacing w:val="-9"/>
          <w:sz w:val="28"/>
          <w:szCs w:val="28"/>
        </w:rPr>
        <w:t xml:space="preserve"> </w:t>
      </w:r>
      <w:r w:rsidRPr="00205B97">
        <w:rPr>
          <w:rFonts w:ascii="Times New Roman" w:hAnsi="Times New Roman"/>
          <w:b/>
          <w:bCs/>
          <w:sz w:val="28"/>
          <w:szCs w:val="28"/>
        </w:rPr>
        <w:t>«Школьный</w:t>
      </w:r>
      <w:r w:rsidRPr="00205B97">
        <w:rPr>
          <w:rFonts w:ascii="Times New Roman" w:hAnsi="Times New Roman"/>
          <w:b/>
          <w:bCs/>
          <w:spacing w:val="-10"/>
          <w:sz w:val="28"/>
          <w:szCs w:val="28"/>
        </w:rPr>
        <w:t xml:space="preserve"> </w:t>
      </w:r>
      <w:r w:rsidRPr="00205B97">
        <w:rPr>
          <w:rFonts w:ascii="Times New Roman" w:hAnsi="Times New Roman"/>
          <w:b/>
          <w:bCs/>
          <w:sz w:val="28"/>
          <w:szCs w:val="28"/>
        </w:rPr>
        <w:t>урок»</w:t>
      </w:r>
    </w:p>
    <w:p w14:paraId="3B0A6BEF" w14:textId="77777777" w:rsidR="00F62817" w:rsidRPr="00205B97" w:rsidRDefault="00F62817" w:rsidP="002363A2">
      <w:pPr>
        <w:spacing w:line="240" w:lineRule="auto"/>
        <w:ind w:right="126"/>
        <w:jc w:val="both"/>
        <w:rPr>
          <w:rFonts w:ascii="Times New Roman" w:hAnsi="Times New Roman"/>
          <w:i/>
          <w:sz w:val="28"/>
          <w:szCs w:val="28"/>
        </w:rPr>
      </w:pPr>
      <w:r w:rsidRPr="00205B97">
        <w:rPr>
          <w:rFonts w:ascii="Times New Roman" w:hAnsi="Times New Roman"/>
          <w:sz w:val="28"/>
          <w:szCs w:val="28"/>
        </w:rPr>
        <w:t>Реализация</w:t>
      </w:r>
      <w:r w:rsidRPr="00205B97">
        <w:rPr>
          <w:rFonts w:ascii="Times New Roman" w:hAnsi="Times New Roman"/>
          <w:spacing w:val="1"/>
          <w:sz w:val="28"/>
          <w:szCs w:val="28"/>
        </w:rPr>
        <w:t xml:space="preserve"> </w:t>
      </w:r>
      <w:r w:rsidRPr="00205B97">
        <w:rPr>
          <w:rFonts w:ascii="Times New Roman" w:hAnsi="Times New Roman"/>
          <w:sz w:val="28"/>
          <w:szCs w:val="28"/>
        </w:rPr>
        <w:t>школьными</w:t>
      </w:r>
      <w:r w:rsidRPr="00205B97">
        <w:rPr>
          <w:rFonts w:ascii="Times New Roman" w:hAnsi="Times New Roman"/>
          <w:spacing w:val="1"/>
          <w:sz w:val="28"/>
          <w:szCs w:val="28"/>
        </w:rPr>
        <w:t xml:space="preserve"> </w:t>
      </w:r>
      <w:r w:rsidRPr="00205B97">
        <w:rPr>
          <w:rFonts w:ascii="Times New Roman" w:hAnsi="Times New Roman"/>
          <w:sz w:val="28"/>
          <w:szCs w:val="28"/>
        </w:rPr>
        <w:t>педагогами</w:t>
      </w:r>
      <w:r w:rsidRPr="00205B97">
        <w:rPr>
          <w:rFonts w:ascii="Times New Roman" w:hAnsi="Times New Roman"/>
          <w:spacing w:val="1"/>
          <w:sz w:val="28"/>
          <w:szCs w:val="28"/>
        </w:rPr>
        <w:t xml:space="preserve"> </w:t>
      </w:r>
      <w:r w:rsidRPr="00205B97">
        <w:rPr>
          <w:rFonts w:ascii="Times New Roman" w:hAnsi="Times New Roman"/>
          <w:sz w:val="28"/>
          <w:szCs w:val="28"/>
        </w:rPr>
        <w:t>воспитательного</w:t>
      </w:r>
      <w:r w:rsidRPr="00205B97">
        <w:rPr>
          <w:rFonts w:ascii="Times New Roman" w:hAnsi="Times New Roman"/>
          <w:spacing w:val="1"/>
          <w:sz w:val="28"/>
          <w:szCs w:val="28"/>
        </w:rPr>
        <w:t xml:space="preserve"> </w:t>
      </w:r>
      <w:r w:rsidRPr="00205B97">
        <w:rPr>
          <w:rFonts w:ascii="Times New Roman" w:hAnsi="Times New Roman"/>
          <w:sz w:val="28"/>
          <w:szCs w:val="28"/>
        </w:rPr>
        <w:t>потенциала</w:t>
      </w:r>
      <w:r w:rsidRPr="00205B97">
        <w:rPr>
          <w:rFonts w:ascii="Times New Roman" w:hAnsi="Times New Roman"/>
          <w:spacing w:val="1"/>
          <w:sz w:val="28"/>
          <w:szCs w:val="28"/>
        </w:rPr>
        <w:t xml:space="preserve"> </w:t>
      </w:r>
      <w:r w:rsidRPr="00205B97">
        <w:rPr>
          <w:rFonts w:ascii="Times New Roman" w:hAnsi="Times New Roman"/>
          <w:sz w:val="28"/>
          <w:szCs w:val="28"/>
        </w:rPr>
        <w:t>урока</w:t>
      </w:r>
      <w:r w:rsidRPr="00205B97">
        <w:rPr>
          <w:rFonts w:ascii="Times New Roman" w:hAnsi="Times New Roman"/>
          <w:spacing w:val="1"/>
          <w:sz w:val="28"/>
          <w:szCs w:val="28"/>
        </w:rPr>
        <w:t xml:space="preserve"> </w:t>
      </w:r>
      <w:r w:rsidRPr="00205B97">
        <w:rPr>
          <w:rFonts w:ascii="Times New Roman" w:hAnsi="Times New Roman"/>
          <w:sz w:val="28"/>
          <w:szCs w:val="28"/>
        </w:rPr>
        <w:t>предполагает</w:t>
      </w:r>
      <w:r w:rsidRPr="00205B97">
        <w:rPr>
          <w:rFonts w:ascii="Times New Roman" w:hAnsi="Times New Roman"/>
          <w:spacing w:val="-1"/>
          <w:sz w:val="28"/>
          <w:szCs w:val="28"/>
        </w:rPr>
        <w:t xml:space="preserve"> </w:t>
      </w:r>
      <w:r w:rsidRPr="00205B97">
        <w:rPr>
          <w:rFonts w:ascii="Times New Roman" w:hAnsi="Times New Roman"/>
          <w:sz w:val="28"/>
          <w:szCs w:val="28"/>
        </w:rPr>
        <w:t>следующее</w:t>
      </w:r>
      <w:r w:rsidRPr="00205B97">
        <w:rPr>
          <w:rFonts w:ascii="Times New Roman" w:hAnsi="Times New Roman"/>
          <w:i/>
          <w:sz w:val="28"/>
          <w:szCs w:val="28"/>
        </w:rPr>
        <w:t>:</w:t>
      </w:r>
    </w:p>
    <w:p w14:paraId="19DB95F4" w14:textId="77777777" w:rsidR="00F62817" w:rsidRPr="00205B97" w:rsidRDefault="00F62817" w:rsidP="002363A2">
      <w:pPr>
        <w:widowControl w:val="0"/>
        <w:numPr>
          <w:ilvl w:val="0"/>
          <w:numId w:val="261"/>
        </w:numPr>
        <w:tabs>
          <w:tab w:val="left" w:pos="1667"/>
        </w:tabs>
        <w:autoSpaceDE w:val="0"/>
        <w:autoSpaceDN w:val="0"/>
        <w:spacing w:after="0" w:line="240" w:lineRule="auto"/>
        <w:ind w:left="0" w:right="128" w:firstLine="0"/>
        <w:jc w:val="both"/>
        <w:rPr>
          <w:rFonts w:ascii="Times New Roman" w:hAnsi="Times New Roman"/>
          <w:sz w:val="28"/>
          <w:szCs w:val="28"/>
        </w:rPr>
      </w:pPr>
      <w:r w:rsidRPr="00205B97">
        <w:rPr>
          <w:rFonts w:ascii="Times New Roman" w:hAnsi="Times New Roman"/>
          <w:sz w:val="28"/>
          <w:szCs w:val="28"/>
        </w:rPr>
        <w:t>установление доверительных отношений между учителем и его учениками,</w:t>
      </w:r>
      <w:r w:rsidRPr="00205B97">
        <w:rPr>
          <w:rFonts w:ascii="Times New Roman" w:hAnsi="Times New Roman"/>
          <w:spacing w:val="1"/>
          <w:sz w:val="28"/>
          <w:szCs w:val="28"/>
        </w:rPr>
        <w:t xml:space="preserve"> </w:t>
      </w:r>
      <w:r w:rsidRPr="00205B97">
        <w:rPr>
          <w:rFonts w:ascii="Times New Roman" w:hAnsi="Times New Roman"/>
          <w:sz w:val="28"/>
          <w:szCs w:val="28"/>
        </w:rPr>
        <w:t>способствующих</w:t>
      </w:r>
      <w:r w:rsidRPr="00205B97">
        <w:rPr>
          <w:rFonts w:ascii="Times New Roman" w:hAnsi="Times New Roman"/>
          <w:spacing w:val="1"/>
          <w:sz w:val="28"/>
          <w:szCs w:val="28"/>
        </w:rPr>
        <w:t xml:space="preserve"> </w:t>
      </w:r>
      <w:r w:rsidRPr="00205B97">
        <w:rPr>
          <w:rFonts w:ascii="Times New Roman" w:hAnsi="Times New Roman"/>
          <w:sz w:val="28"/>
          <w:szCs w:val="28"/>
        </w:rPr>
        <w:t>позитивному</w:t>
      </w:r>
      <w:r w:rsidRPr="00205B97">
        <w:rPr>
          <w:rFonts w:ascii="Times New Roman" w:hAnsi="Times New Roman"/>
          <w:spacing w:val="1"/>
          <w:sz w:val="28"/>
          <w:szCs w:val="28"/>
        </w:rPr>
        <w:t xml:space="preserve"> </w:t>
      </w:r>
      <w:r w:rsidRPr="00205B97">
        <w:rPr>
          <w:rFonts w:ascii="Times New Roman" w:hAnsi="Times New Roman"/>
          <w:sz w:val="28"/>
          <w:szCs w:val="28"/>
        </w:rPr>
        <w:t>восприятию</w:t>
      </w:r>
      <w:r w:rsidRPr="00205B97">
        <w:rPr>
          <w:rFonts w:ascii="Times New Roman" w:hAnsi="Times New Roman"/>
          <w:spacing w:val="1"/>
          <w:sz w:val="28"/>
          <w:szCs w:val="28"/>
        </w:rPr>
        <w:t xml:space="preserve"> </w:t>
      </w:r>
      <w:r w:rsidRPr="00205B97">
        <w:rPr>
          <w:rFonts w:ascii="Times New Roman" w:hAnsi="Times New Roman"/>
          <w:sz w:val="28"/>
          <w:szCs w:val="28"/>
        </w:rPr>
        <w:t>учащимися</w:t>
      </w:r>
      <w:r w:rsidRPr="00205B97">
        <w:rPr>
          <w:rFonts w:ascii="Times New Roman" w:hAnsi="Times New Roman"/>
          <w:spacing w:val="1"/>
          <w:sz w:val="28"/>
          <w:szCs w:val="28"/>
        </w:rPr>
        <w:t xml:space="preserve"> </w:t>
      </w:r>
      <w:r w:rsidRPr="00205B97">
        <w:rPr>
          <w:rFonts w:ascii="Times New Roman" w:hAnsi="Times New Roman"/>
          <w:sz w:val="28"/>
          <w:szCs w:val="28"/>
        </w:rPr>
        <w:t>требований</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71"/>
          <w:sz w:val="28"/>
          <w:szCs w:val="28"/>
        </w:rPr>
        <w:t xml:space="preserve"> </w:t>
      </w:r>
      <w:r w:rsidRPr="00205B97">
        <w:rPr>
          <w:rFonts w:ascii="Times New Roman" w:hAnsi="Times New Roman"/>
          <w:sz w:val="28"/>
          <w:szCs w:val="28"/>
        </w:rPr>
        <w:t>просьб</w:t>
      </w:r>
      <w:r w:rsidRPr="00205B97">
        <w:rPr>
          <w:rFonts w:ascii="Times New Roman" w:hAnsi="Times New Roman"/>
          <w:spacing w:val="1"/>
          <w:sz w:val="28"/>
          <w:szCs w:val="28"/>
        </w:rPr>
        <w:t xml:space="preserve"> </w:t>
      </w:r>
      <w:r w:rsidRPr="00205B97">
        <w:rPr>
          <w:rFonts w:ascii="Times New Roman" w:hAnsi="Times New Roman"/>
          <w:sz w:val="28"/>
          <w:szCs w:val="28"/>
        </w:rPr>
        <w:t>учителя,</w:t>
      </w:r>
      <w:r w:rsidRPr="00205B97">
        <w:rPr>
          <w:rFonts w:ascii="Times New Roman" w:hAnsi="Times New Roman"/>
          <w:spacing w:val="1"/>
          <w:sz w:val="28"/>
          <w:szCs w:val="28"/>
        </w:rPr>
        <w:t xml:space="preserve"> </w:t>
      </w:r>
      <w:r w:rsidRPr="00205B97">
        <w:rPr>
          <w:rFonts w:ascii="Times New Roman" w:hAnsi="Times New Roman"/>
          <w:sz w:val="28"/>
          <w:szCs w:val="28"/>
        </w:rPr>
        <w:t>привлечению</w:t>
      </w:r>
      <w:r w:rsidRPr="00205B97">
        <w:rPr>
          <w:rFonts w:ascii="Times New Roman" w:hAnsi="Times New Roman"/>
          <w:spacing w:val="1"/>
          <w:sz w:val="28"/>
          <w:szCs w:val="28"/>
        </w:rPr>
        <w:t xml:space="preserve"> </w:t>
      </w:r>
      <w:r w:rsidRPr="00205B97">
        <w:rPr>
          <w:rFonts w:ascii="Times New Roman" w:hAnsi="Times New Roman"/>
          <w:sz w:val="28"/>
          <w:szCs w:val="28"/>
        </w:rPr>
        <w:t>их</w:t>
      </w:r>
      <w:r w:rsidRPr="00205B97">
        <w:rPr>
          <w:rFonts w:ascii="Times New Roman" w:hAnsi="Times New Roman"/>
          <w:spacing w:val="1"/>
          <w:sz w:val="28"/>
          <w:szCs w:val="28"/>
        </w:rPr>
        <w:t xml:space="preserve"> </w:t>
      </w:r>
      <w:r w:rsidRPr="00205B97">
        <w:rPr>
          <w:rFonts w:ascii="Times New Roman" w:hAnsi="Times New Roman"/>
          <w:sz w:val="28"/>
          <w:szCs w:val="28"/>
        </w:rPr>
        <w:t>внимания</w:t>
      </w:r>
      <w:r w:rsidRPr="00205B97">
        <w:rPr>
          <w:rFonts w:ascii="Times New Roman" w:hAnsi="Times New Roman"/>
          <w:spacing w:val="1"/>
          <w:sz w:val="28"/>
          <w:szCs w:val="28"/>
        </w:rPr>
        <w:t xml:space="preserve"> </w:t>
      </w:r>
      <w:r w:rsidRPr="00205B97">
        <w:rPr>
          <w:rFonts w:ascii="Times New Roman" w:hAnsi="Times New Roman"/>
          <w:sz w:val="28"/>
          <w:szCs w:val="28"/>
        </w:rPr>
        <w:t>к</w:t>
      </w:r>
      <w:r w:rsidRPr="00205B97">
        <w:rPr>
          <w:rFonts w:ascii="Times New Roman" w:hAnsi="Times New Roman"/>
          <w:spacing w:val="1"/>
          <w:sz w:val="28"/>
          <w:szCs w:val="28"/>
        </w:rPr>
        <w:t xml:space="preserve"> </w:t>
      </w:r>
      <w:r w:rsidRPr="00205B97">
        <w:rPr>
          <w:rFonts w:ascii="Times New Roman" w:hAnsi="Times New Roman"/>
          <w:sz w:val="28"/>
          <w:szCs w:val="28"/>
        </w:rPr>
        <w:t>обсуждаемой</w:t>
      </w:r>
      <w:r w:rsidRPr="00205B97">
        <w:rPr>
          <w:rFonts w:ascii="Times New Roman" w:hAnsi="Times New Roman"/>
          <w:spacing w:val="1"/>
          <w:sz w:val="28"/>
          <w:szCs w:val="28"/>
        </w:rPr>
        <w:t xml:space="preserve"> </w:t>
      </w:r>
      <w:r w:rsidRPr="00205B97">
        <w:rPr>
          <w:rFonts w:ascii="Times New Roman" w:hAnsi="Times New Roman"/>
          <w:sz w:val="28"/>
          <w:szCs w:val="28"/>
        </w:rPr>
        <w:t>на</w:t>
      </w:r>
      <w:r w:rsidRPr="00205B97">
        <w:rPr>
          <w:rFonts w:ascii="Times New Roman" w:hAnsi="Times New Roman"/>
          <w:spacing w:val="1"/>
          <w:sz w:val="28"/>
          <w:szCs w:val="28"/>
        </w:rPr>
        <w:t xml:space="preserve"> </w:t>
      </w:r>
      <w:r w:rsidRPr="00205B97">
        <w:rPr>
          <w:rFonts w:ascii="Times New Roman" w:hAnsi="Times New Roman"/>
          <w:sz w:val="28"/>
          <w:szCs w:val="28"/>
        </w:rPr>
        <w:t>уроке</w:t>
      </w:r>
      <w:r w:rsidRPr="00205B97">
        <w:rPr>
          <w:rFonts w:ascii="Times New Roman" w:hAnsi="Times New Roman"/>
          <w:spacing w:val="1"/>
          <w:sz w:val="28"/>
          <w:szCs w:val="28"/>
        </w:rPr>
        <w:t xml:space="preserve"> </w:t>
      </w:r>
      <w:r w:rsidRPr="00205B97">
        <w:rPr>
          <w:rFonts w:ascii="Times New Roman" w:hAnsi="Times New Roman"/>
          <w:sz w:val="28"/>
          <w:szCs w:val="28"/>
        </w:rPr>
        <w:t>информации,</w:t>
      </w:r>
      <w:r w:rsidRPr="00205B97">
        <w:rPr>
          <w:rFonts w:ascii="Times New Roman" w:hAnsi="Times New Roman"/>
          <w:spacing w:val="1"/>
          <w:sz w:val="28"/>
          <w:szCs w:val="28"/>
        </w:rPr>
        <w:t xml:space="preserve"> </w:t>
      </w:r>
      <w:r w:rsidRPr="00205B97">
        <w:rPr>
          <w:rFonts w:ascii="Times New Roman" w:hAnsi="Times New Roman"/>
          <w:sz w:val="28"/>
          <w:szCs w:val="28"/>
        </w:rPr>
        <w:t>активизации</w:t>
      </w:r>
      <w:r w:rsidRPr="00205B97">
        <w:rPr>
          <w:rFonts w:ascii="Times New Roman" w:hAnsi="Times New Roman"/>
          <w:spacing w:val="-1"/>
          <w:sz w:val="28"/>
          <w:szCs w:val="28"/>
        </w:rPr>
        <w:t xml:space="preserve"> </w:t>
      </w:r>
      <w:r w:rsidRPr="00205B97">
        <w:rPr>
          <w:rFonts w:ascii="Times New Roman" w:hAnsi="Times New Roman"/>
          <w:sz w:val="28"/>
          <w:szCs w:val="28"/>
        </w:rPr>
        <w:t>их</w:t>
      </w:r>
      <w:r w:rsidRPr="00205B97">
        <w:rPr>
          <w:rFonts w:ascii="Times New Roman" w:hAnsi="Times New Roman"/>
          <w:spacing w:val="1"/>
          <w:sz w:val="28"/>
          <w:szCs w:val="28"/>
        </w:rPr>
        <w:t xml:space="preserve"> </w:t>
      </w:r>
      <w:r w:rsidRPr="00205B97">
        <w:rPr>
          <w:rFonts w:ascii="Times New Roman" w:hAnsi="Times New Roman"/>
          <w:sz w:val="28"/>
          <w:szCs w:val="28"/>
        </w:rPr>
        <w:t>познавательной деятельности;</w:t>
      </w:r>
    </w:p>
    <w:p w14:paraId="18147B39" w14:textId="77777777" w:rsidR="00F62817" w:rsidRPr="00205B97" w:rsidRDefault="00F62817" w:rsidP="002363A2">
      <w:pPr>
        <w:widowControl w:val="0"/>
        <w:numPr>
          <w:ilvl w:val="0"/>
          <w:numId w:val="261"/>
        </w:numPr>
        <w:tabs>
          <w:tab w:val="left" w:pos="1667"/>
        </w:tabs>
        <w:autoSpaceDE w:val="0"/>
        <w:autoSpaceDN w:val="0"/>
        <w:spacing w:after="0" w:line="240" w:lineRule="auto"/>
        <w:ind w:left="0" w:right="123" w:firstLine="0"/>
        <w:jc w:val="both"/>
        <w:rPr>
          <w:rFonts w:ascii="Times New Roman" w:hAnsi="Times New Roman"/>
          <w:sz w:val="28"/>
          <w:szCs w:val="28"/>
        </w:rPr>
      </w:pPr>
      <w:r w:rsidRPr="00205B97">
        <w:rPr>
          <w:rFonts w:ascii="Times New Roman" w:hAnsi="Times New Roman"/>
          <w:sz w:val="28"/>
          <w:szCs w:val="28"/>
        </w:rPr>
        <w:t>побуждение</w:t>
      </w:r>
      <w:r w:rsidRPr="00205B97">
        <w:rPr>
          <w:rFonts w:ascii="Times New Roman" w:hAnsi="Times New Roman"/>
          <w:spacing w:val="1"/>
          <w:sz w:val="28"/>
          <w:szCs w:val="28"/>
        </w:rPr>
        <w:t xml:space="preserve"> </w:t>
      </w:r>
      <w:r w:rsidRPr="00205B97">
        <w:rPr>
          <w:rFonts w:ascii="Times New Roman" w:hAnsi="Times New Roman"/>
          <w:sz w:val="28"/>
          <w:szCs w:val="28"/>
        </w:rPr>
        <w:t>школьников</w:t>
      </w:r>
      <w:r w:rsidRPr="00205B97">
        <w:rPr>
          <w:rFonts w:ascii="Times New Roman" w:hAnsi="Times New Roman"/>
          <w:spacing w:val="1"/>
          <w:sz w:val="28"/>
          <w:szCs w:val="28"/>
        </w:rPr>
        <w:t xml:space="preserve"> </w:t>
      </w:r>
      <w:r w:rsidRPr="00205B97">
        <w:rPr>
          <w:rFonts w:ascii="Times New Roman" w:hAnsi="Times New Roman"/>
          <w:sz w:val="28"/>
          <w:szCs w:val="28"/>
        </w:rPr>
        <w:t>соблюдать</w:t>
      </w:r>
      <w:r w:rsidRPr="00205B97">
        <w:rPr>
          <w:rFonts w:ascii="Times New Roman" w:hAnsi="Times New Roman"/>
          <w:spacing w:val="1"/>
          <w:sz w:val="28"/>
          <w:szCs w:val="28"/>
        </w:rPr>
        <w:t xml:space="preserve"> </w:t>
      </w:r>
      <w:r w:rsidRPr="00205B97">
        <w:rPr>
          <w:rFonts w:ascii="Times New Roman" w:hAnsi="Times New Roman"/>
          <w:sz w:val="28"/>
          <w:szCs w:val="28"/>
        </w:rPr>
        <w:t>на</w:t>
      </w:r>
      <w:r w:rsidRPr="00205B97">
        <w:rPr>
          <w:rFonts w:ascii="Times New Roman" w:hAnsi="Times New Roman"/>
          <w:spacing w:val="1"/>
          <w:sz w:val="28"/>
          <w:szCs w:val="28"/>
        </w:rPr>
        <w:t xml:space="preserve"> </w:t>
      </w:r>
      <w:r w:rsidRPr="00205B97">
        <w:rPr>
          <w:rFonts w:ascii="Times New Roman" w:hAnsi="Times New Roman"/>
          <w:sz w:val="28"/>
          <w:szCs w:val="28"/>
        </w:rPr>
        <w:t>уроке</w:t>
      </w:r>
      <w:r w:rsidRPr="00205B97">
        <w:rPr>
          <w:rFonts w:ascii="Times New Roman" w:hAnsi="Times New Roman"/>
          <w:spacing w:val="1"/>
          <w:sz w:val="28"/>
          <w:szCs w:val="28"/>
        </w:rPr>
        <w:t xml:space="preserve"> </w:t>
      </w:r>
      <w:r w:rsidRPr="00205B97">
        <w:rPr>
          <w:rFonts w:ascii="Times New Roman" w:hAnsi="Times New Roman"/>
          <w:sz w:val="28"/>
          <w:szCs w:val="28"/>
        </w:rPr>
        <w:t>общепринятые</w:t>
      </w:r>
      <w:r w:rsidRPr="00205B97">
        <w:rPr>
          <w:rFonts w:ascii="Times New Roman" w:hAnsi="Times New Roman"/>
          <w:spacing w:val="1"/>
          <w:sz w:val="28"/>
          <w:szCs w:val="28"/>
        </w:rPr>
        <w:t xml:space="preserve"> </w:t>
      </w:r>
      <w:r w:rsidRPr="00205B97">
        <w:rPr>
          <w:rFonts w:ascii="Times New Roman" w:hAnsi="Times New Roman"/>
          <w:sz w:val="28"/>
          <w:szCs w:val="28"/>
        </w:rPr>
        <w:t>нормы</w:t>
      </w:r>
      <w:r w:rsidRPr="00205B97">
        <w:rPr>
          <w:rFonts w:ascii="Times New Roman" w:hAnsi="Times New Roman"/>
          <w:spacing w:val="1"/>
          <w:sz w:val="28"/>
          <w:szCs w:val="28"/>
        </w:rPr>
        <w:t xml:space="preserve"> </w:t>
      </w:r>
      <w:r w:rsidRPr="00205B97">
        <w:rPr>
          <w:rFonts w:ascii="Times New Roman" w:hAnsi="Times New Roman"/>
          <w:sz w:val="28"/>
          <w:szCs w:val="28"/>
        </w:rPr>
        <w:t>поведения,</w:t>
      </w:r>
      <w:r w:rsidRPr="00205B97">
        <w:rPr>
          <w:rFonts w:ascii="Times New Roman" w:hAnsi="Times New Roman"/>
          <w:spacing w:val="1"/>
          <w:sz w:val="28"/>
          <w:szCs w:val="28"/>
        </w:rPr>
        <w:t xml:space="preserve"> </w:t>
      </w:r>
      <w:r w:rsidRPr="00205B97">
        <w:rPr>
          <w:rFonts w:ascii="Times New Roman" w:hAnsi="Times New Roman"/>
          <w:sz w:val="28"/>
          <w:szCs w:val="28"/>
        </w:rPr>
        <w:t>правила</w:t>
      </w:r>
      <w:r w:rsidRPr="00205B97">
        <w:rPr>
          <w:rFonts w:ascii="Times New Roman" w:hAnsi="Times New Roman"/>
          <w:spacing w:val="1"/>
          <w:sz w:val="28"/>
          <w:szCs w:val="28"/>
        </w:rPr>
        <w:t xml:space="preserve"> </w:t>
      </w:r>
      <w:r w:rsidRPr="00205B97">
        <w:rPr>
          <w:rFonts w:ascii="Times New Roman" w:hAnsi="Times New Roman"/>
          <w:sz w:val="28"/>
          <w:szCs w:val="28"/>
        </w:rPr>
        <w:t>общения</w:t>
      </w:r>
      <w:r w:rsidRPr="00205B97">
        <w:rPr>
          <w:rFonts w:ascii="Times New Roman" w:hAnsi="Times New Roman"/>
          <w:spacing w:val="1"/>
          <w:sz w:val="28"/>
          <w:szCs w:val="28"/>
        </w:rPr>
        <w:t xml:space="preserve"> </w:t>
      </w:r>
      <w:r w:rsidRPr="00205B97">
        <w:rPr>
          <w:rFonts w:ascii="Times New Roman" w:hAnsi="Times New Roman"/>
          <w:sz w:val="28"/>
          <w:szCs w:val="28"/>
        </w:rPr>
        <w:t>со</w:t>
      </w:r>
      <w:r w:rsidRPr="00205B97">
        <w:rPr>
          <w:rFonts w:ascii="Times New Roman" w:hAnsi="Times New Roman"/>
          <w:spacing w:val="1"/>
          <w:sz w:val="28"/>
          <w:szCs w:val="28"/>
        </w:rPr>
        <w:t xml:space="preserve"> </w:t>
      </w:r>
      <w:r w:rsidRPr="00205B97">
        <w:rPr>
          <w:rFonts w:ascii="Times New Roman" w:hAnsi="Times New Roman"/>
          <w:sz w:val="28"/>
          <w:szCs w:val="28"/>
        </w:rPr>
        <w:t>старшими</w:t>
      </w:r>
      <w:r w:rsidRPr="00205B97">
        <w:rPr>
          <w:rFonts w:ascii="Times New Roman" w:hAnsi="Times New Roman"/>
          <w:spacing w:val="1"/>
          <w:sz w:val="28"/>
          <w:szCs w:val="28"/>
        </w:rPr>
        <w:t xml:space="preserve"> </w:t>
      </w:r>
      <w:r w:rsidRPr="00205B97">
        <w:rPr>
          <w:rFonts w:ascii="Times New Roman" w:hAnsi="Times New Roman"/>
          <w:sz w:val="28"/>
          <w:szCs w:val="28"/>
        </w:rPr>
        <w:t>(учителями)</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сверстниками</w:t>
      </w:r>
      <w:r w:rsidRPr="00205B97">
        <w:rPr>
          <w:rFonts w:ascii="Times New Roman" w:hAnsi="Times New Roman"/>
          <w:spacing w:val="1"/>
          <w:sz w:val="28"/>
          <w:szCs w:val="28"/>
        </w:rPr>
        <w:t xml:space="preserve"> </w:t>
      </w:r>
      <w:r w:rsidRPr="00205B97">
        <w:rPr>
          <w:rFonts w:ascii="Times New Roman" w:hAnsi="Times New Roman"/>
          <w:sz w:val="28"/>
          <w:szCs w:val="28"/>
        </w:rPr>
        <w:t>(школьниками),</w:t>
      </w:r>
      <w:r w:rsidRPr="00205B97">
        <w:rPr>
          <w:rFonts w:ascii="Times New Roman" w:hAnsi="Times New Roman"/>
          <w:spacing w:val="-3"/>
          <w:sz w:val="28"/>
          <w:szCs w:val="28"/>
        </w:rPr>
        <w:t xml:space="preserve"> </w:t>
      </w:r>
      <w:r w:rsidRPr="00205B97">
        <w:rPr>
          <w:rFonts w:ascii="Times New Roman" w:hAnsi="Times New Roman"/>
          <w:sz w:val="28"/>
          <w:szCs w:val="28"/>
        </w:rPr>
        <w:t>принципы</w:t>
      </w:r>
      <w:r w:rsidRPr="00205B97">
        <w:rPr>
          <w:rFonts w:ascii="Times New Roman" w:hAnsi="Times New Roman"/>
          <w:spacing w:val="-1"/>
          <w:sz w:val="28"/>
          <w:szCs w:val="28"/>
        </w:rPr>
        <w:t xml:space="preserve"> </w:t>
      </w:r>
      <w:r w:rsidRPr="00205B97">
        <w:rPr>
          <w:rFonts w:ascii="Times New Roman" w:hAnsi="Times New Roman"/>
          <w:sz w:val="28"/>
          <w:szCs w:val="28"/>
        </w:rPr>
        <w:t>учебной</w:t>
      </w:r>
      <w:r w:rsidRPr="00205B97">
        <w:rPr>
          <w:rFonts w:ascii="Times New Roman" w:hAnsi="Times New Roman"/>
          <w:spacing w:val="-4"/>
          <w:sz w:val="28"/>
          <w:szCs w:val="28"/>
        </w:rPr>
        <w:t xml:space="preserve"> </w:t>
      </w:r>
      <w:r w:rsidRPr="00205B97">
        <w:rPr>
          <w:rFonts w:ascii="Times New Roman" w:hAnsi="Times New Roman"/>
          <w:sz w:val="28"/>
          <w:szCs w:val="28"/>
        </w:rPr>
        <w:t>дисциплины</w:t>
      </w:r>
      <w:r w:rsidRPr="00205B97">
        <w:rPr>
          <w:rFonts w:ascii="Times New Roman" w:hAnsi="Times New Roman"/>
          <w:spacing w:val="-4"/>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самоорганизации;</w:t>
      </w:r>
    </w:p>
    <w:p w14:paraId="64C7FB6B" w14:textId="77777777" w:rsidR="00F62817" w:rsidRPr="00205B97" w:rsidRDefault="00F62817" w:rsidP="002363A2">
      <w:pPr>
        <w:widowControl w:val="0"/>
        <w:numPr>
          <w:ilvl w:val="0"/>
          <w:numId w:val="261"/>
        </w:numPr>
        <w:tabs>
          <w:tab w:val="left" w:pos="1667"/>
        </w:tabs>
        <w:autoSpaceDE w:val="0"/>
        <w:autoSpaceDN w:val="0"/>
        <w:spacing w:after="0" w:line="240" w:lineRule="auto"/>
        <w:ind w:left="0" w:right="125" w:firstLine="0"/>
        <w:jc w:val="both"/>
        <w:rPr>
          <w:rFonts w:ascii="Times New Roman" w:hAnsi="Times New Roman"/>
          <w:sz w:val="28"/>
          <w:szCs w:val="28"/>
        </w:rPr>
      </w:pPr>
      <w:r w:rsidRPr="00205B97">
        <w:rPr>
          <w:rFonts w:ascii="Times New Roman" w:hAnsi="Times New Roman"/>
          <w:sz w:val="28"/>
          <w:szCs w:val="28"/>
        </w:rPr>
        <w:t>привлечение внимания школьников к ценностному аспекту изучаемых на</w:t>
      </w:r>
      <w:r w:rsidRPr="00205B97">
        <w:rPr>
          <w:rFonts w:ascii="Times New Roman" w:hAnsi="Times New Roman"/>
          <w:spacing w:val="1"/>
          <w:sz w:val="28"/>
          <w:szCs w:val="28"/>
        </w:rPr>
        <w:t xml:space="preserve"> </w:t>
      </w:r>
      <w:r w:rsidRPr="00205B97">
        <w:rPr>
          <w:rFonts w:ascii="Times New Roman" w:hAnsi="Times New Roman"/>
          <w:sz w:val="28"/>
          <w:szCs w:val="28"/>
        </w:rPr>
        <w:t>уроках</w:t>
      </w:r>
      <w:r w:rsidRPr="00205B97">
        <w:rPr>
          <w:rFonts w:ascii="Times New Roman" w:hAnsi="Times New Roman"/>
          <w:spacing w:val="9"/>
          <w:sz w:val="28"/>
          <w:szCs w:val="28"/>
        </w:rPr>
        <w:t xml:space="preserve"> </w:t>
      </w:r>
      <w:r w:rsidRPr="00205B97">
        <w:rPr>
          <w:rFonts w:ascii="Times New Roman" w:hAnsi="Times New Roman"/>
          <w:sz w:val="28"/>
          <w:szCs w:val="28"/>
        </w:rPr>
        <w:t>явлений,</w:t>
      </w:r>
      <w:r w:rsidRPr="00205B97">
        <w:rPr>
          <w:rFonts w:ascii="Times New Roman" w:hAnsi="Times New Roman"/>
          <w:spacing w:val="8"/>
          <w:sz w:val="28"/>
          <w:szCs w:val="28"/>
        </w:rPr>
        <w:t xml:space="preserve"> </w:t>
      </w:r>
      <w:r w:rsidRPr="00205B97">
        <w:rPr>
          <w:rFonts w:ascii="Times New Roman" w:hAnsi="Times New Roman"/>
          <w:sz w:val="28"/>
          <w:szCs w:val="28"/>
        </w:rPr>
        <w:t>организация</w:t>
      </w:r>
      <w:r w:rsidRPr="00205B97">
        <w:rPr>
          <w:rFonts w:ascii="Times New Roman" w:hAnsi="Times New Roman"/>
          <w:spacing w:val="11"/>
          <w:sz w:val="28"/>
          <w:szCs w:val="28"/>
        </w:rPr>
        <w:t xml:space="preserve"> </w:t>
      </w:r>
      <w:r w:rsidRPr="00205B97">
        <w:rPr>
          <w:rFonts w:ascii="Times New Roman" w:hAnsi="Times New Roman"/>
          <w:sz w:val="28"/>
          <w:szCs w:val="28"/>
        </w:rPr>
        <w:t>их</w:t>
      </w:r>
      <w:r w:rsidRPr="00205B97">
        <w:rPr>
          <w:rFonts w:ascii="Times New Roman" w:hAnsi="Times New Roman"/>
          <w:spacing w:val="10"/>
          <w:sz w:val="28"/>
          <w:szCs w:val="28"/>
        </w:rPr>
        <w:t xml:space="preserve"> </w:t>
      </w:r>
      <w:r w:rsidRPr="00205B97">
        <w:rPr>
          <w:rFonts w:ascii="Times New Roman" w:hAnsi="Times New Roman"/>
          <w:sz w:val="28"/>
          <w:szCs w:val="28"/>
        </w:rPr>
        <w:t>работы</w:t>
      </w:r>
      <w:r w:rsidRPr="00205B97">
        <w:rPr>
          <w:rFonts w:ascii="Times New Roman" w:hAnsi="Times New Roman"/>
          <w:spacing w:val="7"/>
          <w:sz w:val="28"/>
          <w:szCs w:val="28"/>
        </w:rPr>
        <w:t xml:space="preserve"> </w:t>
      </w:r>
      <w:r w:rsidRPr="00205B97">
        <w:rPr>
          <w:rFonts w:ascii="Times New Roman" w:hAnsi="Times New Roman"/>
          <w:sz w:val="28"/>
          <w:szCs w:val="28"/>
        </w:rPr>
        <w:t>с</w:t>
      </w:r>
      <w:r w:rsidRPr="00205B97">
        <w:rPr>
          <w:rFonts w:ascii="Times New Roman" w:hAnsi="Times New Roman"/>
          <w:spacing w:val="10"/>
          <w:sz w:val="28"/>
          <w:szCs w:val="28"/>
        </w:rPr>
        <w:t xml:space="preserve"> </w:t>
      </w:r>
      <w:r w:rsidRPr="00205B97">
        <w:rPr>
          <w:rFonts w:ascii="Times New Roman" w:hAnsi="Times New Roman"/>
          <w:sz w:val="28"/>
          <w:szCs w:val="28"/>
        </w:rPr>
        <w:t>получаемой</w:t>
      </w:r>
      <w:r w:rsidRPr="00205B97">
        <w:rPr>
          <w:rFonts w:ascii="Times New Roman" w:hAnsi="Times New Roman"/>
          <w:spacing w:val="9"/>
          <w:sz w:val="28"/>
          <w:szCs w:val="28"/>
        </w:rPr>
        <w:t xml:space="preserve"> </w:t>
      </w:r>
      <w:r w:rsidRPr="00205B97">
        <w:rPr>
          <w:rFonts w:ascii="Times New Roman" w:hAnsi="Times New Roman"/>
          <w:sz w:val="28"/>
          <w:szCs w:val="28"/>
        </w:rPr>
        <w:t>на</w:t>
      </w:r>
      <w:r w:rsidRPr="00205B97">
        <w:rPr>
          <w:rFonts w:ascii="Times New Roman" w:hAnsi="Times New Roman"/>
          <w:spacing w:val="9"/>
          <w:sz w:val="28"/>
          <w:szCs w:val="28"/>
        </w:rPr>
        <w:t xml:space="preserve"> </w:t>
      </w:r>
      <w:r w:rsidRPr="00205B97">
        <w:rPr>
          <w:rFonts w:ascii="Times New Roman" w:hAnsi="Times New Roman"/>
          <w:sz w:val="28"/>
          <w:szCs w:val="28"/>
        </w:rPr>
        <w:t>уроке</w:t>
      </w:r>
      <w:r w:rsidRPr="00205B97">
        <w:rPr>
          <w:rFonts w:ascii="Times New Roman" w:hAnsi="Times New Roman"/>
          <w:spacing w:val="12"/>
          <w:sz w:val="28"/>
          <w:szCs w:val="28"/>
        </w:rPr>
        <w:t xml:space="preserve"> </w:t>
      </w:r>
      <w:r w:rsidRPr="00205B97">
        <w:rPr>
          <w:rFonts w:ascii="Times New Roman" w:hAnsi="Times New Roman"/>
          <w:sz w:val="28"/>
          <w:szCs w:val="28"/>
        </w:rPr>
        <w:t>социально</w:t>
      </w:r>
      <w:r w:rsidRPr="00205B97">
        <w:rPr>
          <w:rFonts w:ascii="Times New Roman" w:hAnsi="Times New Roman"/>
          <w:spacing w:val="9"/>
          <w:sz w:val="28"/>
          <w:szCs w:val="28"/>
        </w:rPr>
        <w:t xml:space="preserve"> </w:t>
      </w:r>
      <w:r w:rsidRPr="00205B97">
        <w:rPr>
          <w:rFonts w:ascii="Times New Roman" w:hAnsi="Times New Roman"/>
          <w:sz w:val="28"/>
          <w:szCs w:val="28"/>
        </w:rPr>
        <w:t>значимой</w:t>
      </w:r>
    </w:p>
    <w:p w14:paraId="67051D2C" w14:textId="77777777" w:rsidR="00F62817" w:rsidRPr="00205B97" w:rsidRDefault="00F62817" w:rsidP="002363A2">
      <w:pPr>
        <w:pStyle w:val="afa"/>
        <w:spacing w:before="66" w:line="240" w:lineRule="auto"/>
        <w:ind w:right="127"/>
        <w:jc w:val="both"/>
        <w:rPr>
          <w:rFonts w:ascii="Times New Roman" w:hAnsi="Times New Roman"/>
          <w:sz w:val="28"/>
          <w:szCs w:val="28"/>
        </w:rPr>
      </w:pPr>
      <w:r w:rsidRPr="00205B97">
        <w:rPr>
          <w:rFonts w:ascii="Times New Roman" w:hAnsi="Times New Roman"/>
          <w:sz w:val="28"/>
          <w:szCs w:val="28"/>
        </w:rPr>
        <w:t>информацией</w:t>
      </w:r>
      <w:r w:rsidRPr="00205B97">
        <w:rPr>
          <w:rFonts w:ascii="Times New Roman" w:hAnsi="Times New Roman"/>
          <w:spacing w:val="1"/>
          <w:sz w:val="28"/>
          <w:szCs w:val="28"/>
        </w:rPr>
        <w:t xml:space="preserve"> </w:t>
      </w:r>
      <w:r w:rsidRPr="00205B97">
        <w:rPr>
          <w:rFonts w:ascii="Times New Roman" w:hAnsi="Times New Roman"/>
          <w:sz w:val="28"/>
          <w:szCs w:val="28"/>
        </w:rPr>
        <w:t>–</w:t>
      </w:r>
      <w:r w:rsidRPr="00205B97">
        <w:rPr>
          <w:rFonts w:ascii="Times New Roman" w:hAnsi="Times New Roman"/>
          <w:spacing w:val="1"/>
          <w:sz w:val="28"/>
          <w:szCs w:val="28"/>
        </w:rPr>
        <w:t xml:space="preserve"> </w:t>
      </w:r>
      <w:r w:rsidRPr="00205B97">
        <w:rPr>
          <w:rFonts w:ascii="Times New Roman" w:hAnsi="Times New Roman"/>
          <w:sz w:val="28"/>
          <w:szCs w:val="28"/>
        </w:rPr>
        <w:t>инициирование</w:t>
      </w:r>
      <w:r w:rsidRPr="00205B97">
        <w:rPr>
          <w:rFonts w:ascii="Times New Roman" w:hAnsi="Times New Roman"/>
          <w:spacing w:val="1"/>
          <w:sz w:val="28"/>
          <w:szCs w:val="28"/>
        </w:rPr>
        <w:t xml:space="preserve"> </w:t>
      </w:r>
      <w:r w:rsidRPr="00205B97">
        <w:rPr>
          <w:rFonts w:ascii="Times New Roman" w:hAnsi="Times New Roman"/>
          <w:sz w:val="28"/>
          <w:szCs w:val="28"/>
        </w:rPr>
        <w:t>ее</w:t>
      </w:r>
      <w:r w:rsidRPr="00205B97">
        <w:rPr>
          <w:rFonts w:ascii="Times New Roman" w:hAnsi="Times New Roman"/>
          <w:spacing w:val="1"/>
          <w:sz w:val="28"/>
          <w:szCs w:val="28"/>
        </w:rPr>
        <w:t xml:space="preserve"> </w:t>
      </w:r>
      <w:r w:rsidRPr="00205B97">
        <w:rPr>
          <w:rFonts w:ascii="Times New Roman" w:hAnsi="Times New Roman"/>
          <w:sz w:val="28"/>
          <w:szCs w:val="28"/>
        </w:rPr>
        <w:t>обсуждения,</w:t>
      </w:r>
      <w:r w:rsidRPr="00205B97">
        <w:rPr>
          <w:rFonts w:ascii="Times New Roman" w:hAnsi="Times New Roman"/>
          <w:spacing w:val="1"/>
          <w:sz w:val="28"/>
          <w:szCs w:val="28"/>
        </w:rPr>
        <w:t xml:space="preserve"> </w:t>
      </w:r>
      <w:r w:rsidRPr="00205B97">
        <w:rPr>
          <w:rFonts w:ascii="Times New Roman" w:hAnsi="Times New Roman"/>
          <w:sz w:val="28"/>
          <w:szCs w:val="28"/>
        </w:rPr>
        <w:t>высказывания</w:t>
      </w:r>
      <w:r w:rsidRPr="00205B97">
        <w:rPr>
          <w:rFonts w:ascii="Times New Roman" w:hAnsi="Times New Roman"/>
          <w:spacing w:val="1"/>
          <w:sz w:val="28"/>
          <w:szCs w:val="28"/>
        </w:rPr>
        <w:t xml:space="preserve"> </w:t>
      </w:r>
      <w:r w:rsidRPr="00205B97">
        <w:rPr>
          <w:rFonts w:ascii="Times New Roman" w:hAnsi="Times New Roman"/>
          <w:sz w:val="28"/>
          <w:szCs w:val="28"/>
        </w:rPr>
        <w:t>учащимися</w:t>
      </w:r>
      <w:r w:rsidRPr="00205B97">
        <w:rPr>
          <w:rFonts w:ascii="Times New Roman" w:hAnsi="Times New Roman"/>
          <w:spacing w:val="1"/>
          <w:sz w:val="28"/>
          <w:szCs w:val="28"/>
        </w:rPr>
        <w:t xml:space="preserve"> </w:t>
      </w:r>
      <w:r w:rsidRPr="00205B97">
        <w:rPr>
          <w:rFonts w:ascii="Times New Roman" w:hAnsi="Times New Roman"/>
          <w:sz w:val="28"/>
          <w:szCs w:val="28"/>
        </w:rPr>
        <w:t>своего</w:t>
      </w:r>
      <w:r w:rsidRPr="00205B97">
        <w:rPr>
          <w:rFonts w:ascii="Times New Roman" w:hAnsi="Times New Roman"/>
          <w:spacing w:val="-67"/>
          <w:sz w:val="28"/>
          <w:szCs w:val="28"/>
        </w:rPr>
        <w:t xml:space="preserve"> </w:t>
      </w:r>
      <w:r w:rsidRPr="00205B97">
        <w:rPr>
          <w:rFonts w:ascii="Times New Roman" w:hAnsi="Times New Roman"/>
          <w:sz w:val="28"/>
          <w:szCs w:val="28"/>
        </w:rPr>
        <w:t>мнения</w:t>
      </w:r>
      <w:r w:rsidRPr="00205B97">
        <w:rPr>
          <w:rFonts w:ascii="Times New Roman" w:hAnsi="Times New Roman"/>
          <w:spacing w:val="-5"/>
          <w:sz w:val="28"/>
          <w:szCs w:val="28"/>
        </w:rPr>
        <w:t xml:space="preserve"> </w:t>
      </w:r>
      <w:r w:rsidRPr="00205B97">
        <w:rPr>
          <w:rFonts w:ascii="Times New Roman" w:hAnsi="Times New Roman"/>
          <w:sz w:val="28"/>
          <w:szCs w:val="28"/>
        </w:rPr>
        <w:t>по ее</w:t>
      </w:r>
      <w:r w:rsidRPr="00205B97">
        <w:rPr>
          <w:rFonts w:ascii="Times New Roman" w:hAnsi="Times New Roman"/>
          <w:spacing w:val="-1"/>
          <w:sz w:val="28"/>
          <w:szCs w:val="28"/>
        </w:rPr>
        <w:t xml:space="preserve"> </w:t>
      </w:r>
      <w:r w:rsidRPr="00205B97">
        <w:rPr>
          <w:rFonts w:ascii="Times New Roman" w:hAnsi="Times New Roman"/>
          <w:sz w:val="28"/>
          <w:szCs w:val="28"/>
        </w:rPr>
        <w:t>поводу, выработки</w:t>
      </w:r>
      <w:r w:rsidRPr="00205B97">
        <w:rPr>
          <w:rFonts w:ascii="Times New Roman" w:hAnsi="Times New Roman"/>
          <w:spacing w:val="-1"/>
          <w:sz w:val="28"/>
          <w:szCs w:val="28"/>
        </w:rPr>
        <w:t xml:space="preserve"> </w:t>
      </w:r>
      <w:r w:rsidRPr="00205B97">
        <w:rPr>
          <w:rFonts w:ascii="Times New Roman" w:hAnsi="Times New Roman"/>
          <w:sz w:val="28"/>
          <w:szCs w:val="28"/>
        </w:rPr>
        <w:t>своего</w:t>
      </w:r>
      <w:r w:rsidRPr="00205B97">
        <w:rPr>
          <w:rFonts w:ascii="Times New Roman" w:hAnsi="Times New Roman"/>
          <w:spacing w:val="-4"/>
          <w:sz w:val="28"/>
          <w:szCs w:val="28"/>
        </w:rPr>
        <w:t xml:space="preserve"> </w:t>
      </w:r>
      <w:r w:rsidRPr="00205B97">
        <w:rPr>
          <w:rFonts w:ascii="Times New Roman" w:hAnsi="Times New Roman"/>
          <w:sz w:val="28"/>
          <w:szCs w:val="28"/>
        </w:rPr>
        <w:t>к</w:t>
      </w:r>
      <w:r w:rsidRPr="00205B97">
        <w:rPr>
          <w:rFonts w:ascii="Times New Roman" w:hAnsi="Times New Roman"/>
          <w:spacing w:val="-2"/>
          <w:sz w:val="28"/>
          <w:szCs w:val="28"/>
        </w:rPr>
        <w:t xml:space="preserve"> </w:t>
      </w:r>
      <w:r w:rsidRPr="00205B97">
        <w:rPr>
          <w:rFonts w:ascii="Times New Roman" w:hAnsi="Times New Roman"/>
          <w:sz w:val="28"/>
          <w:szCs w:val="28"/>
        </w:rPr>
        <w:t>ней</w:t>
      </w:r>
      <w:r w:rsidRPr="00205B97">
        <w:rPr>
          <w:rFonts w:ascii="Times New Roman" w:hAnsi="Times New Roman"/>
          <w:spacing w:val="-2"/>
          <w:sz w:val="28"/>
          <w:szCs w:val="28"/>
        </w:rPr>
        <w:t xml:space="preserve"> </w:t>
      </w:r>
      <w:r w:rsidRPr="00205B97">
        <w:rPr>
          <w:rFonts w:ascii="Times New Roman" w:hAnsi="Times New Roman"/>
          <w:sz w:val="28"/>
          <w:szCs w:val="28"/>
        </w:rPr>
        <w:t>отношения;</w:t>
      </w:r>
    </w:p>
    <w:p w14:paraId="4A3D1100" w14:textId="77777777" w:rsidR="00F62817" w:rsidRPr="00205B97" w:rsidRDefault="00F62817" w:rsidP="002363A2">
      <w:pPr>
        <w:pStyle w:val="a8"/>
        <w:widowControl w:val="0"/>
        <w:numPr>
          <w:ilvl w:val="0"/>
          <w:numId w:val="261"/>
        </w:numPr>
        <w:tabs>
          <w:tab w:val="left" w:pos="1667"/>
        </w:tabs>
        <w:autoSpaceDE w:val="0"/>
        <w:autoSpaceDN w:val="0"/>
        <w:ind w:left="0" w:right="127" w:firstLine="0"/>
        <w:contextualSpacing w:val="0"/>
        <w:jc w:val="both"/>
        <w:rPr>
          <w:rFonts w:ascii="Times New Roman" w:hAnsi="Times New Roman"/>
          <w:sz w:val="28"/>
          <w:szCs w:val="28"/>
        </w:rPr>
      </w:pPr>
      <w:r w:rsidRPr="00205B97">
        <w:rPr>
          <w:rFonts w:ascii="Times New Roman" w:hAnsi="Times New Roman"/>
          <w:sz w:val="28"/>
          <w:szCs w:val="28"/>
        </w:rPr>
        <w:t>использование</w:t>
      </w:r>
      <w:r w:rsidRPr="00205B97">
        <w:rPr>
          <w:rFonts w:ascii="Times New Roman" w:hAnsi="Times New Roman"/>
          <w:spacing w:val="1"/>
          <w:sz w:val="28"/>
          <w:szCs w:val="28"/>
        </w:rPr>
        <w:t xml:space="preserve"> </w:t>
      </w:r>
      <w:r w:rsidRPr="00205B97">
        <w:rPr>
          <w:rFonts w:ascii="Times New Roman" w:hAnsi="Times New Roman"/>
          <w:sz w:val="28"/>
          <w:szCs w:val="28"/>
        </w:rPr>
        <w:t>воспитательных</w:t>
      </w:r>
      <w:r w:rsidRPr="00205B97">
        <w:rPr>
          <w:rFonts w:ascii="Times New Roman" w:hAnsi="Times New Roman"/>
          <w:spacing w:val="1"/>
          <w:sz w:val="28"/>
          <w:szCs w:val="28"/>
        </w:rPr>
        <w:t xml:space="preserve"> </w:t>
      </w:r>
      <w:r w:rsidRPr="00205B97">
        <w:rPr>
          <w:rFonts w:ascii="Times New Roman" w:hAnsi="Times New Roman"/>
          <w:sz w:val="28"/>
          <w:szCs w:val="28"/>
        </w:rPr>
        <w:t>возможностей</w:t>
      </w:r>
      <w:r w:rsidRPr="00205B97">
        <w:rPr>
          <w:rFonts w:ascii="Times New Roman" w:hAnsi="Times New Roman"/>
          <w:spacing w:val="1"/>
          <w:sz w:val="28"/>
          <w:szCs w:val="28"/>
        </w:rPr>
        <w:t xml:space="preserve"> </w:t>
      </w:r>
      <w:r w:rsidRPr="00205B97">
        <w:rPr>
          <w:rFonts w:ascii="Times New Roman" w:hAnsi="Times New Roman"/>
          <w:sz w:val="28"/>
          <w:szCs w:val="28"/>
        </w:rPr>
        <w:t>содержания</w:t>
      </w:r>
      <w:r w:rsidRPr="00205B97">
        <w:rPr>
          <w:rFonts w:ascii="Times New Roman" w:hAnsi="Times New Roman"/>
          <w:spacing w:val="1"/>
          <w:sz w:val="28"/>
          <w:szCs w:val="28"/>
        </w:rPr>
        <w:t xml:space="preserve"> </w:t>
      </w:r>
      <w:r w:rsidRPr="00205B97">
        <w:rPr>
          <w:rFonts w:ascii="Times New Roman" w:hAnsi="Times New Roman"/>
          <w:sz w:val="28"/>
          <w:szCs w:val="28"/>
        </w:rPr>
        <w:t>учебного</w:t>
      </w:r>
      <w:r w:rsidRPr="00205B97">
        <w:rPr>
          <w:rFonts w:ascii="Times New Roman" w:hAnsi="Times New Roman"/>
          <w:spacing w:val="1"/>
          <w:sz w:val="28"/>
          <w:szCs w:val="28"/>
        </w:rPr>
        <w:t xml:space="preserve"> </w:t>
      </w:r>
      <w:r w:rsidRPr="00205B97">
        <w:rPr>
          <w:rFonts w:ascii="Times New Roman" w:hAnsi="Times New Roman"/>
          <w:sz w:val="28"/>
          <w:szCs w:val="28"/>
        </w:rPr>
        <w:t>предмета</w:t>
      </w:r>
      <w:r w:rsidRPr="00205B97">
        <w:rPr>
          <w:rFonts w:ascii="Times New Roman" w:hAnsi="Times New Roman"/>
          <w:spacing w:val="1"/>
          <w:sz w:val="28"/>
          <w:szCs w:val="28"/>
        </w:rPr>
        <w:t xml:space="preserve"> </w:t>
      </w:r>
      <w:r w:rsidRPr="00205B97">
        <w:rPr>
          <w:rFonts w:ascii="Times New Roman" w:hAnsi="Times New Roman"/>
          <w:sz w:val="28"/>
          <w:szCs w:val="28"/>
        </w:rPr>
        <w:t>через</w:t>
      </w:r>
      <w:r w:rsidRPr="00205B97">
        <w:rPr>
          <w:rFonts w:ascii="Times New Roman" w:hAnsi="Times New Roman"/>
          <w:spacing w:val="1"/>
          <w:sz w:val="28"/>
          <w:szCs w:val="28"/>
        </w:rPr>
        <w:t xml:space="preserve"> </w:t>
      </w:r>
      <w:r w:rsidRPr="00205B97">
        <w:rPr>
          <w:rFonts w:ascii="Times New Roman" w:hAnsi="Times New Roman"/>
          <w:sz w:val="28"/>
          <w:szCs w:val="28"/>
        </w:rPr>
        <w:t>демонстрацию</w:t>
      </w:r>
      <w:r w:rsidRPr="00205B97">
        <w:rPr>
          <w:rFonts w:ascii="Times New Roman" w:hAnsi="Times New Roman"/>
          <w:spacing w:val="1"/>
          <w:sz w:val="28"/>
          <w:szCs w:val="28"/>
        </w:rPr>
        <w:t xml:space="preserve"> </w:t>
      </w:r>
      <w:r w:rsidRPr="00205B97">
        <w:rPr>
          <w:rFonts w:ascii="Times New Roman" w:hAnsi="Times New Roman"/>
          <w:sz w:val="28"/>
          <w:szCs w:val="28"/>
        </w:rPr>
        <w:t>детям</w:t>
      </w:r>
      <w:r w:rsidRPr="00205B97">
        <w:rPr>
          <w:rFonts w:ascii="Times New Roman" w:hAnsi="Times New Roman"/>
          <w:spacing w:val="1"/>
          <w:sz w:val="28"/>
          <w:szCs w:val="28"/>
        </w:rPr>
        <w:t xml:space="preserve"> </w:t>
      </w:r>
      <w:r w:rsidRPr="00205B97">
        <w:rPr>
          <w:rFonts w:ascii="Times New Roman" w:hAnsi="Times New Roman"/>
          <w:sz w:val="28"/>
          <w:szCs w:val="28"/>
        </w:rPr>
        <w:t>примеров</w:t>
      </w:r>
      <w:r w:rsidRPr="00205B97">
        <w:rPr>
          <w:rFonts w:ascii="Times New Roman" w:hAnsi="Times New Roman"/>
          <w:spacing w:val="1"/>
          <w:sz w:val="28"/>
          <w:szCs w:val="28"/>
        </w:rPr>
        <w:t xml:space="preserve"> </w:t>
      </w:r>
      <w:r w:rsidRPr="00205B97">
        <w:rPr>
          <w:rFonts w:ascii="Times New Roman" w:hAnsi="Times New Roman"/>
          <w:sz w:val="28"/>
          <w:szCs w:val="28"/>
        </w:rPr>
        <w:t>ответственного,</w:t>
      </w:r>
      <w:r w:rsidRPr="00205B97">
        <w:rPr>
          <w:rFonts w:ascii="Times New Roman" w:hAnsi="Times New Roman"/>
          <w:spacing w:val="1"/>
          <w:sz w:val="28"/>
          <w:szCs w:val="28"/>
        </w:rPr>
        <w:t xml:space="preserve"> </w:t>
      </w:r>
      <w:r w:rsidRPr="00205B97">
        <w:rPr>
          <w:rFonts w:ascii="Times New Roman" w:hAnsi="Times New Roman"/>
          <w:sz w:val="28"/>
          <w:szCs w:val="28"/>
        </w:rPr>
        <w:t>гражданского</w:t>
      </w:r>
      <w:r w:rsidRPr="00205B97">
        <w:rPr>
          <w:rFonts w:ascii="Times New Roman" w:hAnsi="Times New Roman"/>
          <w:spacing w:val="-67"/>
          <w:sz w:val="28"/>
          <w:szCs w:val="28"/>
        </w:rPr>
        <w:t xml:space="preserve"> </w:t>
      </w:r>
      <w:r w:rsidRPr="00205B97">
        <w:rPr>
          <w:rFonts w:ascii="Times New Roman" w:hAnsi="Times New Roman"/>
          <w:sz w:val="28"/>
          <w:szCs w:val="28"/>
        </w:rPr>
        <w:t>поведения,</w:t>
      </w:r>
      <w:r w:rsidRPr="00205B97">
        <w:rPr>
          <w:rFonts w:ascii="Times New Roman" w:hAnsi="Times New Roman"/>
          <w:spacing w:val="1"/>
          <w:sz w:val="28"/>
          <w:szCs w:val="28"/>
        </w:rPr>
        <w:t xml:space="preserve"> </w:t>
      </w:r>
      <w:r w:rsidRPr="00205B97">
        <w:rPr>
          <w:rFonts w:ascii="Times New Roman" w:hAnsi="Times New Roman"/>
          <w:sz w:val="28"/>
          <w:szCs w:val="28"/>
        </w:rPr>
        <w:t>проявления</w:t>
      </w:r>
      <w:r w:rsidRPr="00205B97">
        <w:rPr>
          <w:rFonts w:ascii="Times New Roman" w:hAnsi="Times New Roman"/>
          <w:spacing w:val="1"/>
          <w:sz w:val="28"/>
          <w:szCs w:val="28"/>
        </w:rPr>
        <w:t xml:space="preserve"> </w:t>
      </w:r>
      <w:r w:rsidRPr="00205B97">
        <w:rPr>
          <w:rFonts w:ascii="Times New Roman" w:hAnsi="Times New Roman"/>
          <w:sz w:val="28"/>
          <w:szCs w:val="28"/>
        </w:rPr>
        <w:t>человеколюбия</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добросердечности,</w:t>
      </w:r>
      <w:r w:rsidRPr="00205B97">
        <w:rPr>
          <w:rFonts w:ascii="Times New Roman" w:hAnsi="Times New Roman"/>
          <w:spacing w:val="1"/>
          <w:sz w:val="28"/>
          <w:szCs w:val="28"/>
        </w:rPr>
        <w:t xml:space="preserve"> </w:t>
      </w:r>
      <w:r w:rsidRPr="00205B97">
        <w:rPr>
          <w:rFonts w:ascii="Times New Roman" w:hAnsi="Times New Roman"/>
          <w:sz w:val="28"/>
          <w:szCs w:val="28"/>
        </w:rPr>
        <w:t>через</w:t>
      </w:r>
      <w:r w:rsidRPr="00205B97">
        <w:rPr>
          <w:rFonts w:ascii="Times New Roman" w:hAnsi="Times New Roman"/>
          <w:spacing w:val="1"/>
          <w:sz w:val="28"/>
          <w:szCs w:val="28"/>
        </w:rPr>
        <w:t xml:space="preserve"> </w:t>
      </w:r>
      <w:r w:rsidRPr="00205B97">
        <w:rPr>
          <w:rFonts w:ascii="Times New Roman" w:hAnsi="Times New Roman"/>
          <w:sz w:val="28"/>
          <w:szCs w:val="28"/>
        </w:rPr>
        <w:t>подбор</w:t>
      </w:r>
      <w:r w:rsidRPr="00205B97">
        <w:rPr>
          <w:rFonts w:ascii="Times New Roman" w:hAnsi="Times New Roman"/>
          <w:spacing w:val="1"/>
          <w:sz w:val="28"/>
          <w:szCs w:val="28"/>
        </w:rPr>
        <w:t xml:space="preserve"> </w:t>
      </w:r>
      <w:r w:rsidRPr="00205B97">
        <w:rPr>
          <w:rFonts w:ascii="Times New Roman" w:hAnsi="Times New Roman"/>
          <w:sz w:val="28"/>
          <w:szCs w:val="28"/>
        </w:rPr>
        <w:t>соответствующих текстов для чтения, задач для решения, проблемных ситуаций для</w:t>
      </w:r>
      <w:r w:rsidRPr="00205B97">
        <w:rPr>
          <w:rFonts w:ascii="Times New Roman" w:hAnsi="Times New Roman"/>
          <w:spacing w:val="1"/>
          <w:sz w:val="28"/>
          <w:szCs w:val="28"/>
        </w:rPr>
        <w:t xml:space="preserve"> </w:t>
      </w:r>
      <w:r w:rsidRPr="00205B97">
        <w:rPr>
          <w:rFonts w:ascii="Times New Roman" w:hAnsi="Times New Roman"/>
          <w:sz w:val="28"/>
          <w:szCs w:val="28"/>
        </w:rPr>
        <w:t>обсуждения</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2"/>
          <w:sz w:val="28"/>
          <w:szCs w:val="28"/>
        </w:rPr>
        <w:t xml:space="preserve"> </w:t>
      </w:r>
      <w:r w:rsidRPr="00205B97">
        <w:rPr>
          <w:rFonts w:ascii="Times New Roman" w:hAnsi="Times New Roman"/>
          <w:sz w:val="28"/>
          <w:szCs w:val="28"/>
        </w:rPr>
        <w:t>классе;</w:t>
      </w:r>
    </w:p>
    <w:p w14:paraId="23C21C0C" w14:textId="77777777" w:rsidR="00F62817" w:rsidRPr="00205B97" w:rsidRDefault="00F62817" w:rsidP="002363A2">
      <w:pPr>
        <w:pStyle w:val="a8"/>
        <w:widowControl w:val="0"/>
        <w:numPr>
          <w:ilvl w:val="0"/>
          <w:numId w:val="261"/>
        </w:numPr>
        <w:tabs>
          <w:tab w:val="left" w:pos="1667"/>
        </w:tabs>
        <w:autoSpaceDE w:val="0"/>
        <w:autoSpaceDN w:val="0"/>
        <w:ind w:left="0" w:right="120" w:firstLine="0"/>
        <w:contextualSpacing w:val="0"/>
        <w:jc w:val="both"/>
        <w:rPr>
          <w:rFonts w:ascii="Times New Roman" w:hAnsi="Times New Roman"/>
          <w:sz w:val="28"/>
          <w:szCs w:val="28"/>
        </w:rPr>
      </w:pPr>
      <w:r w:rsidRPr="00205B97">
        <w:rPr>
          <w:rFonts w:ascii="Times New Roman" w:hAnsi="Times New Roman"/>
          <w:sz w:val="28"/>
          <w:szCs w:val="28"/>
        </w:rPr>
        <w:t>применение</w:t>
      </w:r>
      <w:r w:rsidRPr="00205B97">
        <w:rPr>
          <w:rFonts w:ascii="Times New Roman" w:hAnsi="Times New Roman"/>
          <w:spacing w:val="1"/>
          <w:sz w:val="28"/>
          <w:szCs w:val="28"/>
        </w:rPr>
        <w:t xml:space="preserve"> </w:t>
      </w:r>
      <w:r w:rsidRPr="00205B97">
        <w:rPr>
          <w:rFonts w:ascii="Times New Roman" w:hAnsi="Times New Roman"/>
          <w:sz w:val="28"/>
          <w:szCs w:val="28"/>
        </w:rPr>
        <w:t>на</w:t>
      </w:r>
      <w:r w:rsidRPr="00205B97">
        <w:rPr>
          <w:rFonts w:ascii="Times New Roman" w:hAnsi="Times New Roman"/>
          <w:spacing w:val="1"/>
          <w:sz w:val="28"/>
          <w:szCs w:val="28"/>
        </w:rPr>
        <w:t xml:space="preserve"> </w:t>
      </w:r>
      <w:r w:rsidRPr="00205B97">
        <w:rPr>
          <w:rFonts w:ascii="Times New Roman" w:hAnsi="Times New Roman"/>
          <w:sz w:val="28"/>
          <w:szCs w:val="28"/>
        </w:rPr>
        <w:t>уроке</w:t>
      </w:r>
      <w:r w:rsidRPr="00205B97">
        <w:rPr>
          <w:rFonts w:ascii="Times New Roman" w:hAnsi="Times New Roman"/>
          <w:spacing w:val="1"/>
          <w:sz w:val="28"/>
          <w:szCs w:val="28"/>
        </w:rPr>
        <w:t xml:space="preserve"> </w:t>
      </w:r>
      <w:r w:rsidRPr="00205B97">
        <w:rPr>
          <w:rFonts w:ascii="Times New Roman" w:hAnsi="Times New Roman"/>
          <w:sz w:val="28"/>
          <w:szCs w:val="28"/>
        </w:rPr>
        <w:t>интерактивных</w:t>
      </w:r>
      <w:r w:rsidRPr="00205B97">
        <w:rPr>
          <w:rFonts w:ascii="Times New Roman" w:hAnsi="Times New Roman"/>
          <w:spacing w:val="1"/>
          <w:sz w:val="28"/>
          <w:szCs w:val="28"/>
        </w:rPr>
        <w:t xml:space="preserve"> </w:t>
      </w:r>
      <w:r w:rsidRPr="00205B97">
        <w:rPr>
          <w:rFonts w:ascii="Times New Roman" w:hAnsi="Times New Roman"/>
          <w:sz w:val="28"/>
          <w:szCs w:val="28"/>
        </w:rPr>
        <w:t>форм</w:t>
      </w:r>
      <w:r w:rsidRPr="00205B97">
        <w:rPr>
          <w:rFonts w:ascii="Times New Roman" w:hAnsi="Times New Roman"/>
          <w:spacing w:val="1"/>
          <w:sz w:val="28"/>
          <w:szCs w:val="28"/>
        </w:rPr>
        <w:t xml:space="preserve"> </w:t>
      </w:r>
      <w:r w:rsidRPr="00205B97">
        <w:rPr>
          <w:rFonts w:ascii="Times New Roman" w:hAnsi="Times New Roman"/>
          <w:sz w:val="28"/>
          <w:szCs w:val="28"/>
        </w:rPr>
        <w:t>работы</w:t>
      </w:r>
      <w:r w:rsidRPr="00205B97">
        <w:rPr>
          <w:rFonts w:ascii="Times New Roman" w:hAnsi="Times New Roman"/>
          <w:spacing w:val="1"/>
          <w:sz w:val="28"/>
          <w:szCs w:val="28"/>
        </w:rPr>
        <w:t xml:space="preserve"> </w:t>
      </w:r>
      <w:r w:rsidRPr="00205B97">
        <w:rPr>
          <w:rFonts w:ascii="Times New Roman" w:hAnsi="Times New Roman"/>
          <w:sz w:val="28"/>
          <w:szCs w:val="28"/>
        </w:rPr>
        <w:t>учащихся:</w:t>
      </w:r>
      <w:r w:rsidRPr="00205B97">
        <w:rPr>
          <w:rFonts w:ascii="Times New Roman" w:hAnsi="Times New Roman"/>
          <w:spacing w:val="1"/>
          <w:sz w:val="28"/>
          <w:szCs w:val="28"/>
        </w:rPr>
        <w:t xml:space="preserve"> </w:t>
      </w:r>
      <w:r w:rsidRPr="00205B97">
        <w:rPr>
          <w:rFonts w:ascii="Times New Roman" w:hAnsi="Times New Roman"/>
          <w:sz w:val="28"/>
          <w:szCs w:val="28"/>
        </w:rPr>
        <w:t>интеллектуальных игр, стимулирующих познавательную мотивацию школьников;</w:t>
      </w:r>
      <w:r w:rsidRPr="00205B97">
        <w:rPr>
          <w:rFonts w:ascii="Times New Roman" w:hAnsi="Times New Roman"/>
          <w:spacing w:val="1"/>
          <w:sz w:val="28"/>
          <w:szCs w:val="28"/>
        </w:rPr>
        <w:t xml:space="preserve"> </w:t>
      </w:r>
      <w:r w:rsidRPr="00205B97">
        <w:rPr>
          <w:rFonts w:ascii="Times New Roman" w:hAnsi="Times New Roman"/>
          <w:sz w:val="28"/>
          <w:szCs w:val="28"/>
        </w:rPr>
        <w:t>дискуссий,</w:t>
      </w:r>
      <w:r w:rsidRPr="00205B97">
        <w:rPr>
          <w:rFonts w:ascii="Times New Roman" w:hAnsi="Times New Roman"/>
          <w:spacing w:val="1"/>
          <w:sz w:val="28"/>
          <w:szCs w:val="28"/>
        </w:rPr>
        <w:t xml:space="preserve"> </w:t>
      </w:r>
      <w:r w:rsidRPr="00205B97">
        <w:rPr>
          <w:rFonts w:ascii="Times New Roman" w:hAnsi="Times New Roman"/>
          <w:sz w:val="28"/>
          <w:szCs w:val="28"/>
        </w:rPr>
        <w:t>которые</w:t>
      </w:r>
      <w:r w:rsidRPr="00205B97">
        <w:rPr>
          <w:rFonts w:ascii="Times New Roman" w:hAnsi="Times New Roman"/>
          <w:spacing w:val="1"/>
          <w:sz w:val="28"/>
          <w:szCs w:val="28"/>
        </w:rPr>
        <w:t xml:space="preserve"> </w:t>
      </w:r>
      <w:r w:rsidRPr="00205B97">
        <w:rPr>
          <w:rFonts w:ascii="Times New Roman" w:hAnsi="Times New Roman"/>
          <w:sz w:val="28"/>
          <w:szCs w:val="28"/>
        </w:rPr>
        <w:t>дают</w:t>
      </w:r>
      <w:r w:rsidRPr="00205B97">
        <w:rPr>
          <w:rFonts w:ascii="Times New Roman" w:hAnsi="Times New Roman"/>
          <w:spacing w:val="1"/>
          <w:sz w:val="28"/>
          <w:szCs w:val="28"/>
        </w:rPr>
        <w:t xml:space="preserve"> </w:t>
      </w:r>
      <w:r w:rsidRPr="00205B97">
        <w:rPr>
          <w:rFonts w:ascii="Times New Roman" w:hAnsi="Times New Roman"/>
          <w:sz w:val="28"/>
          <w:szCs w:val="28"/>
        </w:rPr>
        <w:t>учащимся</w:t>
      </w:r>
      <w:r w:rsidRPr="00205B97">
        <w:rPr>
          <w:rFonts w:ascii="Times New Roman" w:hAnsi="Times New Roman"/>
          <w:spacing w:val="1"/>
          <w:sz w:val="28"/>
          <w:szCs w:val="28"/>
        </w:rPr>
        <w:t xml:space="preserve"> </w:t>
      </w:r>
      <w:r w:rsidRPr="00205B97">
        <w:rPr>
          <w:rFonts w:ascii="Times New Roman" w:hAnsi="Times New Roman"/>
          <w:sz w:val="28"/>
          <w:szCs w:val="28"/>
        </w:rPr>
        <w:t>возможность</w:t>
      </w:r>
      <w:r w:rsidRPr="00205B97">
        <w:rPr>
          <w:rFonts w:ascii="Times New Roman" w:hAnsi="Times New Roman"/>
          <w:spacing w:val="1"/>
          <w:sz w:val="28"/>
          <w:szCs w:val="28"/>
        </w:rPr>
        <w:t xml:space="preserve"> </w:t>
      </w:r>
      <w:r w:rsidRPr="00205B97">
        <w:rPr>
          <w:rFonts w:ascii="Times New Roman" w:hAnsi="Times New Roman"/>
          <w:sz w:val="28"/>
          <w:szCs w:val="28"/>
        </w:rPr>
        <w:t>приобрести</w:t>
      </w:r>
      <w:r w:rsidRPr="00205B97">
        <w:rPr>
          <w:rFonts w:ascii="Times New Roman" w:hAnsi="Times New Roman"/>
          <w:spacing w:val="1"/>
          <w:sz w:val="28"/>
          <w:szCs w:val="28"/>
        </w:rPr>
        <w:t xml:space="preserve"> </w:t>
      </w:r>
      <w:r w:rsidRPr="00205B97">
        <w:rPr>
          <w:rFonts w:ascii="Times New Roman" w:hAnsi="Times New Roman"/>
          <w:sz w:val="28"/>
          <w:szCs w:val="28"/>
        </w:rPr>
        <w:t>опыт</w:t>
      </w:r>
      <w:r w:rsidRPr="00205B97">
        <w:rPr>
          <w:rFonts w:ascii="Times New Roman" w:hAnsi="Times New Roman"/>
          <w:spacing w:val="1"/>
          <w:sz w:val="28"/>
          <w:szCs w:val="28"/>
        </w:rPr>
        <w:t xml:space="preserve"> </w:t>
      </w:r>
      <w:r w:rsidRPr="00205B97">
        <w:rPr>
          <w:rFonts w:ascii="Times New Roman" w:hAnsi="Times New Roman"/>
          <w:sz w:val="28"/>
          <w:szCs w:val="28"/>
        </w:rPr>
        <w:t>ведения</w:t>
      </w:r>
      <w:r w:rsidRPr="00205B97">
        <w:rPr>
          <w:rFonts w:ascii="Times New Roman" w:hAnsi="Times New Roman"/>
          <w:spacing w:val="1"/>
          <w:sz w:val="28"/>
          <w:szCs w:val="28"/>
        </w:rPr>
        <w:t xml:space="preserve"> </w:t>
      </w:r>
      <w:r w:rsidRPr="00205B97">
        <w:rPr>
          <w:rFonts w:ascii="Times New Roman" w:hAnsi="Times New Roman"/>
          <w:sz w:val="28"/>
          <w:szCs w:val="28"/>
        </w:rPr>
        <w:t>конструктивного</w:t>
      </w:r>
      <w:r w:rsidRPr="00205B97">
        <w:rPr>
          <w:rFonts w:ascii="Times New Roman" w:hAnsi="Times New Roman"/>
          <w:spacing w:val="1"/>
          <w:sz w:val="28"/>
          <w:szCs w:val="28"/>
        </w:rPr>
        <w:t xml:space="preserve"> </w:t>
      </w:r>
      <w:r w:rsidRPr="00205B97">
        <w:rPr>
          <w:rFonts w:ascii="Times New Roman" w:hAnsi="Times New Roman"/>
          <w:sz w:val="28"/>
          <w:szCs w:val="28"/>
        </w:rPr>
        <w:t>диалога;</w:t>
      </w:r>
      <w:r w:rsidRPr="00205B97">
        <w:rPr>
          <w:rFonts w:ascii="Times New Roman" w:hAnsi="Times New Roman"/>
          <w:spacing w:val="1"/>
          <w:sz w:val="28"/>
          <w:szCs w:val="28"/>
        </w:rPr>
        <w:t xml:space="preserve"> </w:t>
      </w:r>
      <w:r w:rsidRPr="00205B97">
        <w:rPr>
          <w:rFonts w:ascii="Times New Roman" w:hAnsi="Times New Roman"/>
          <w:sz w:val="28"/>
          <w:szCs w:val="28"/>
        </w:rPr>
        <w:t>групповой</w:t>
      </w:r>
      <w:r w:rsidRPr="00205B97">
        <w:rPr>
          <w:rFonts w:ascii="Times New Roman" w:hAnsi="Times New Roman"/>
          <w:spacing w:val="1"/>
          <w:sz w:val="28"/>
          <w:szCs w:val="28"/>
        </w:rPr>
        <w:t xml:space="preserve"> </w:t>
      </w:r>
      <w:r w:rsidRPr="00205B97">
        <w:rPr>
          <w:rFonts w:ascii="Times New Roman" w:hAnsi="Times New Roman"/>
          <w:sz w:val="28"/>
          <w:szCs w:val="28"/>
        </w:rPr>
        <w:t>работы</w:t>
      </w:r>
      <w:r w:rsidRPr="00205B97">
        <w:rPr>
          <w:rFonts w:ascii="Times New Roman" w:hAnsi="Times New Roman"/>
          <w:spacing w:val="1"/>
          <w:sz w:val="28"/>
          <w:szCs w:val="28"/>
        </w:rPr>
        <w:t xml:space="preserve"> </w:t>
      </w:r>
      <w:r w:rsidRPr="00205B97">
        <w:rPr>
          <w:rFonts w:ascii="Times New Roman" w:hAnsi="Times New Roman"/>
          <w:sz w:val="28"/>
          <w:szCs w:val="28"/>
        </w:rPr>
        <w:t>или</w:t>
      </w:r>
      <w:r w:rsidRPr="00205B97">
        <w:rPr>
          <w:rFonts w:ascii="Times New Roman" w:hAnsi="Times New Roman"/>
          <w:spacing w:val="1"/>
          <w:sz w:val="28"/>
          <w:szCs w:val="28"/>
        </w:rPr>
        <w:t xml:space="preserve"> </w:t>
      </w:r>
      <w:r w:rsidRPr="00205B97">
        <w:rPr>
          <w:rFonts w:ascii="Times New Roman" w:hAnsi="Times New Roman"/>
          <w:sz w:val="28"/>
          <w:szCs w:val="28"/>
        </w:rPr>
        <w:t>работы</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парах,</w:t>
      </w:r>
      <w:r w:rsidRPr="00205B97">
        <w:rPr>
          <w:rFonts w:ascii="Times New Roman" w:hAnsi="Times New Roman"/>
          <w:spacing w:val="1"/>
          <w:sz w:val="28"/>
          <w:szCs w:val="28"/>
        </w:rPr>
        <w:t xml:space="preserve"> </w:t>
      </w:r>
      <w:r w:rsidRPr="00205B97">
        <w:rPr>
          <w:rFonts w:ascii="Times New Roman" w:hAnsi="Times New Roman"/>
          <w:sz w:val="28"/>
          <w:szCs w:val="28"/>
        </w:rPr>
        <w:t>которые</w:t>
      </w:r>
      <w:r w:rsidRPr="00205B97">
        <w:rPr>
          <w:rFonts w:ascii="Times New Roman" w:hAnsi="Times New Roman"/>
          <w:spacing w:val="1"/>
          <w:sz w:val="28"/>
          <w:szCs w:val="28"/>
        </w:rPr>
        <w:t xml:space="preserve"> </w:t>
      </w:r>
      <w:r w:rsidRPr="00205B97">
        <w:rPr>
          <w:rFonts w:ascii="Times New Roman" w:hAnsi="Times New Roman"/>
          <w:sz w:val="28"/>
          <w:szCs w:val="28"/>
        </w:rPr>
        <w:t>учат</w:t>
      </w:r>
      <w:r w:rsidRPr="00205B97">
        <w:rPr>
          <w:rFonts w:ascii="Times New Roman" w:hAnsi="Times New Roman"/>
          <w:spacing w:val="1"/>
          <w:sz w:val="28"/>
          <w:szCs w:val="28"/>
        </w:rPr>
        <w:t xml:space="preserve"> </w:t>
      </w:r>
      <w:r w:rsidRPr="00205B97">
        <w:rPr>
          <w:rFonts w:ascii="Times New Roman" w:hAnsi="Times New Roman"/>
          <w:sz w:val="28"/>
          <w:szCs w:val="28"/>
        </w:rPr>
        <w:t>школьников</w:t>
      </w:r>
      <w:r w:rsidRPr="00205B97">
        <w:rPr>
          <w:rFonts w:ascii="Times New Roman" w:hAnsi="Times New Roman"/>
          <w:spacing w:val="-3"/>
          <w:sz w:val="28"/>
          <w:szCs w:val="28"/>
        </w:rPr>
        <w:t xml:space="preserve"> </w:t>
      </w:r>
      <w:r w:rsidRPr="00205B97">
        <w:rPr>
          <w:rFonts w:ascii="Times New Roman" w:hAnsi="Times New Roman"/>
          <w:sz w:val="28"/>
          <w:szCs w:val="28"/>
        </w:rPr>
        <w:t>командной</w:t>
      </w:r>
      <w:r w:rsidRPr="00205B97">
        <w:rPr>
          <w:rFonts w:ascii="Times New Roman" w:hAnsi="Times New Roman"/>
          <w:spacing w:val="-2"/>
          <w:sz w:val="28"/>
          <w:szCs w:val="28"/>
        </w:rPr>
        <w:t xml:space="preserve"> </w:t>
      </w:r>
      <w:r w:rsidRPr="00205B97">
        <w:rPr>
          <w:rFonts w:ascii="Times New Roman" w:hAnsi="Times New Roman"/>
          <w:sz w:val="28"/>
          <w:szCs w:val="28"/>
        </w:rPr>
        <w:t>работе</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2"/>
          <w:sz w:val="28"/>
          <w:szCs w:val="28"/>
        </w:rPr>
        <w:t xml:space="preserve"> </w:t>
      </w:r>
      <w:r w:rsidRPr="00205B97">
        <w:rPr>
          <w:rFonts w:ascii="Times New Roman" w:hAnsi="Times New Roman"/>
          <w:sz w:val="28"/>
          <w:szCs w:val="28"/>
        </w:rPr>
        <w:t>взаимодействию</w:t>
      </w:r>
      <w:r w:rsidRPr="00205B97">
        <w:rPr>
          <w:rFonts w:ascii="Times New Roman" w:hAnsi="Times New Roman"/>
          <w:spacing w:val="-4"/>
          <w:sz w:val="28"/>
          <w:szCs w:val="28"/>
        </w:rPr>
        <w:t xml:space="preserve"> </w:t>
      </w:r>
      <w:r w:rsidRPr="00205B97">
        <w:rPr>
          <w:rFonts w:ascii="Times New Roman" w:hAnsi="Times New Roman"/>
          <w:sz w:val="28"/>
          <w:szCs w:val="28"/>
        </w:rPr>
        <w:t>с</w:t>
      </w:r>
      <w:r w:rsidRPr="00205B97">
        <w:rPr>
          <w:rFonts w:ascii="Times New Roman" w:hAnsi="Times New Roman"/>
          <w:spacing w:val="-3"/>
          <w:sz w:val="28"/>
          <w:szCs w:val="28"/>
        </w:rPr>
        <w:t xml:space="preserve"> </w:t>
      </w:r>
      <w:r w:rsidRPr="00205B97">
        <w:rPr>
          <w:rFonts w:ascii="Times New Roman" w:hAnsi="Times New Roman"/>
          <w:sz w:val="28"/>
          <w:szCs w:val="28"/>
        </w:rPr>
        <w:t>другими</w:t>
      </w:r>
      <w:r w:rsidRPr="00205B97">
        <w:rPr>
          <w:rFonts w:ascii="Times New Roman" w:hAnsi="Times New Roman"/>
          <w:spacing w:val="-4"/>
          <w:sz w:val="28"/>
          <w:szCs w:val="28"/>
        </w:rPr>
        <w:t xml:space="preserve"> </w:t>
      </w:r>
      <w:r w:rsidRPr="00205B97">
        <w:rPr>
          <w:rFonts w:ascii="Times New Roman" w:hAnsi="Times New Roman"/>
          <w:sz w:val="28"/>
          <w:szCs w:val="28"/>
        </w:rPr>
        <w:t>детьми;</w:t>
      </w:r>
    </w:p>
    <w:p w14:paraId="68BAB32D" w14:textId="77777777" w:rsidR="00F62817" w:rsidRPr="00205B97" w:rsidRDefault="00F62817" w:rsidP="002363A2">
      <w:pPr>
        <w:pStyle w:val="a8"/>
        <w:widowControl w:val="0"/>
        <w:numPr>
          <w:ilvl w:val="0"/>
          <w:numId w:val="261"/>
        </w:numPr>
        <w:tabs>
          <w:tab w:val="left" w:pos="1667"/>
        </w:tabs>
        <w:autoSpaceDE w:val="0"/>
        <w:autoSpaceDN w:val="0"/>
        <w:ind w:left="0" w:right="127" w:firstLine="0"/>
        <w:contextualSpacing w:val="0"/>
        <w:jc w:val="both"/>
        <w:rPr>
          <w:rFonts w:ascii="Times New Roman" w:hAnsi="Times New Roman"/>
          <w:sz w:val="28"/>
          <w:szCs w:val="28"/>
        </w:rPr>
      </w:pPr>
      <w:r w:rsidRPr="00205B97">
        <w:rPr>
          <w:rFonts w:ascii="Times New Roman" w:hAnsi="Times New Roman"/>
          <w:sz w:val="28"/>
          <w:szCs w:val="28"/>
        </w:rPr>
        <w:t>включение</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урок</w:t>
      </w:r>
      <w:r w:rsidRPr="00205B97">
        <w:rPr>
          <w:rFonts w:ascii="Times New Roman" w:hAnsi="Times New Roman"/>
          <w:spacing w:val="1"/>
          <w:sz w:val="28"/>
          <w:szCs w:val="28"/>
        </w:rPr>
        <w:t xml:space="preserve"> </w:t>
      </w:r>
      <w:r w:rsidRPr="00205B97">
        <w:rPr>
          <w:rFonts w:ascii="Times New Roman" w:hAnsi="Times New Roman"/>
          <w:sz w:val="28"/>
          <w:szCs w:val="28"/>
        </w:rPr>
        <w:t>игровых</w:t>
      </w:r>
      <w:r w:rsidRPr="00205B97">
        <w:rPr>
          <w:rFonts w:ascii="Times New Roman" w:hAnsi="Times New Roman"/>
          <w:spacing w:val="1"/>
          <w:sz w:val="28"/>
          <w:szCs w:val="28"/>
        </w:rPr>
        <w:t xml:space="preserve"> </w:t>
      </w:r>
      <w:r w:rsidRPr="00205B97">
        <w:rPr>
          <w:rFonts w:ascii="Times New Roman" w:hAnsi="Times New Roman"/>
          <w:sz w:val="28"/>
          <w:szCs w:val="28"/>
        </w:rPr>
        <w:t>процедур,</w:t>
      </w:r>
      <w:r w:rsidRPr="00205B97">
        <w:rPr>
          <w:rFonts w:ascii="Times New Roman" w:hAnsi="Times New Roman"/>
          <w:spacing w:val="1"/>
          <w:sz w:val="28"/>
          <w:szCs w:val="28"/>
        </w:rPr>
        <w:t xml:space="preserve"> </w:t>
      </w:r>
      <w:r w:rsidRPr="00205B97">
        <w:rPr>
          <w:rFonts w:ascii="Times New Roman" w:hAnsi="Times New Roman"/>
          <w:sz w:val="28"/>
          <w:szCs w:val="28"/>
        </w:rPr>
        <w:t>которые</w:t>
      </w:r>
      <w:r w:rsidRPr="00205B97">
        <w:rPr>
          <w:rFonts w:ascii="Times New Roman" w:hAnsi="Times New Roman"/>
          <w:spacing w:val="1"/>
          <w:sz w:val="28"/>
          <w:szCs w:val="28"/>
        </w:rPr>
        <w:t xml:space="preserve"> </w:t>
      </w:r>
      <w:r w:rsidRPr="00205B97">
        <w:rPr>
          <w:rFonts w:ascii="Times New Roman" w:hAnsi="Times New Roman"/>
          <w:sz w:val="28"/>
          <w:szCs w:val="28"/>
        </w:rPr>
        <w:t>помогают</w:t>
      </w:r>
      <w:r w:rsidRPr="00205B97">
        <w:rPr>
          <w:rFonts w:ascii="Times New Roman" w:hAnsi="Times New Roman"/>
          <w:spacing w:val="1"/>
          <w:sz w:val="28"/>
          <w:szCs w:val="28"/>
        </w:rPr>
        <w:t xml:space="preserve"> </w:t>
      </w:r>
      <w:r w:rsidRPr="00205B97">
        <w:rPr>
          <w:rFonts w:ascii="Times New Roman" w:hAnsi="Times New Roman"/>
          <w:sz w:val="28"/>
          <w:szCs w:val="28"/>
        </w:rPr>
        <w:t>поддержать</w:t>
      </w:r>
      <w:r w:rsidRPr="00205B97">
        <w:rPr>
          <w:rFonts w:ascii="Times New Roman" w:hAnsi="Times New Roman"/>
          <w:spacing w:val="1"/>
          <w:sz w:val="28"/>
          <w:szCs w:val="28"/>
        </w:rPr>
        <w:t xml:space="preserve"> </w:t>
      </w:r>
      <w:r w:rsidRPr="00205B97">
        <w:rPr>
          <w:rFonts w:ascii="Times New Roman" w:hAnsi="Times New Roman"/>
          <w:sz w:val="28"/>
          <w:szCs w:val="28"/>
        </w:rPr>
        <w:t>мотивацию детей к получению знаний, налаживанию позитивных межличностных</w:t>
      </w:r>
      <w:r w:rsidRPr="00205B97">
        <w:rPr>
          <w:rFonts w:ascii="Times New Roman" w:hAnsi="Times New Roman"/>
          <w:spacing w:val="1"/>
          <w:sz w:val="28"/>
          <w:szCs w:val="28"/>
        </w:rPr>
        <w:t xml:space="preserve"> </w:t>
      </w:r>
      <w:r w:rsidRPr="00205B97">
        <w:rPr>
          <w:rFonts w:ascii="Times New Roman" w:hAnsi="Times New Roman"/>
          <w:sz w:val="28"/>
          <w:szCs w:val="28"/>
        </w:rPr>
        <w:t>отношений</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классе,</w:t>
      </w:r>
      <w:r w:rsidRPr="00205B97">
        <w:rPr>
          <w:rFonts w:ascii="Times New Roman" w:hAnsi="Times New Roman"/>
          <w:spacing w:val="1"/>
          <w:sz w:val="28"/>
          <w:szCs w:val="28"/>
        </w:rPr>
        <w:t xml:space="preserve"> </w:t>
      </w:r>
      <w:r w:rsidRPr="00205B97">
        <w:rPr>
          <w:rFonts w:ascii="Times New Roman" w:hAnsi="Times New Roman"/>
          <w:sz w:val="28"/>
          <w:szCs w:val="28"/>
        </w:rPr>
        <w:t>помогают</w:t>
      </w:r>
      <w:r w:rsidRPr="00205B97">
        <w:rPr>
          <w:rFonts w:ascii="Times New Roman" w:hAnsi="Times New Roman"/>
          <w:spacing w:val="1"/>
          <w:sz w:val="28"/>
          <w:szCs w:val="28"/>
        </w:rPr>
        <w:t xml:space="preserve"> </w:t>
      </w:r>
      <w:r w:rsidRPr="00205B97">
        <w:rPr>
          <w:rFonts w:ascii="Times New Roman" w:hAnsi="Times New Roman"/>
          <w:sz w:val="28"/>
          <w:szCs w:val="28"/>
        </w:rPr>
        <w:t>установлению</w:t>
      </w:r>
      <w:r w:rsidRPr="00205B97">
        <w:rPr>
          <w:rFonts w:ascii="Times New Roman" w:hAnsi="Times New Roman"/>
          <w:spacing w:val="1"/>
          <w:sz w:val="28"/>
          <w:szCs w:val="28"/>
        </w:rPr>
        <w:t xml:space="preserve"> </w:t>
      </w:r>
      <w:r w:rsidRPr="00205B97">
        <w:rPr>
          <w:rFonts w:ascii="Times New Roman" w:hAnsi="Times New Roman"/>
          <w:sz w:val="28"/>
          <w:szCs w:val="28"/>
        </w:rPr>
        <w:t>доброжелательной</w:t>
      </w:r>
      <w:r w:rsidRPr="00205B97">
        <w:rPr>
          <w:rFonts w:ascii="Times New Roman" w:hAnsi="Times New Roman"/>
          <w:spacing w:val="1"/>
          <w:sz w:val="28"/>
          <w:szCs w:val="28"/>
        </w:rPr>
        <w:t xml:space="preserve"> </w:t>
      </w:r>
      <w:r w:rsidRPr="00205B97">
        <w:rPr>
          <w:rFonts w:ascii="Times New Roman" w:hAnsi="Times New Roman"/>
          <w:sz w:val="28"/>
          <w:szCs w:val="28"/>
        </w:rPr>
        <w:t>атмосферы</w:t>
      </w:r>
      <w:r w:rsidRPr="00205B97">
        <w:rPr>
          <w:rFonts w:ascii="Times New Roman" w:hAnsi="Times New Roman"/>
          <w:spacing w:val="1"/>
          <w:sz w:val="28"/>
          <w:szCs w:val="28"/>
        </w:rPr>
        <w:t xml:space="preserve"> </w:t>
      </w:r>
      <w:r w:rsidRPr="00205B97">
        <w:rPr>
          <w:rFonts w:ascii="Times New Roman" w:hAnsi="Times New Roman"/>
          <w:sz w:val="28"/>
          <w:szCs w:val="28"/>
        </w:rPr>
        <w:t>во</w:t>
      </w:r>
      <w:r w:rsidRPr="00205B97">
        <w:rPr>
          <w:rFonts w:ascii="Times New Roman" w:hAnsi="Times New Roman"/>
          <w:spacing w:val="1"/>
          <w:sz w:val="28"/>
          <w:szCs w:val="28"/>
        </w:rPr>
        <w:t xml:space="preserve"> </w:t>
      </w:r>
      <w:r w:rsidRPr="00205B97">
        <w:rPr>
          <w:rFonts w:ascii="Times New Roman" w:hAnsi="Times New Roman"/>
          <w:sz w:val="28"/>
          <w:szCs w:val="28"/>
        </w:rPr>
        <w:t>время урока;</w:t>
      </w:r>
    </w:p>
    <w:p w14:paraId="5D78B5BD" w14:textId="77777777" w:rsidR="00F62817" w:rsidRPr="00205B97" w:rsidRDefault="00F62817" w:rsidP="002363A2">
      <w:pPr>
        <w:pStyle w:val="a8"/>
        <w:widowControl w:val="0"/>
        <w:numPr>
          <w:ilvl w:val="0"/>
          <w:numId w:val="261"/>
        </w:numPr>
        <w:tabs>
          <w:tab w:val="left" w:pos="1667"/>
        </w:tabs>
        <w:autoSpaceDE w:val="0"/>
        <w:autoSpaceDN w:val="0"/>
        <w:ind w:left="0" w:right="124" w:firstLine="0"/>
        <w:contextualSpacing w:val="0"/>
        <w:jc w:val="both"/>
        <w:rPr>
          <w:rFonts w:ascii="Times New Roman" w:hAnsi="Times New Roman"/>
          <w:sz w:val="28"/>
          <w:szCs w:val="28"/>
        </w:rPr>
      </w:pPr>
      <w:r w:rsidRPr="00205B97">
        <w:rPr>
          <w:rFonts w:ascii="Times New Roman" w:hAnsi="Times New Roman"/>
          <w:sz w:val="28"/>
          <w:szCs w:val="28"/>
        </w:rPr>
        <w:t>организация шефства мотивированных и эрудированных учащихся над их</w:t>
      </w:r>
      <w:r w:rsidRPr="00205B97">
        <w:rPr>
          <w:rFonts w:ascii="Times New Roman" w:hAnsi="Times New Roman"/>
          <w:spacing w:val="1"/>
          <w:sz w:val="28"/>
          <w:szCs w:val="28"/>
        </w:rPr>
        <w:t xml:space="preserve"> </w:t>
      </w:r>
      <w:r w:rsidRPr="00205B97">
        <w:rPr>
          <w:rFonts w:ascii="Times New Roman" w:hAnsi="Times New Roman"/>
          <w:sz w:val="28"/>
          <w:szCs w:val="28"/>
        </w:rPr>
        <w:t>неуспевающими одноклассниками, дающего школьникам социально значимый опыт</w:t>
      </w:r>
      <w:r w:rsidRPr="00205B97">
        <w:rPr>
          <w:rFonts w:ascii="Times New Roman" w:hAnsi="Times New Roman"/>
          <w:spacing w:val="-67"/>
          <w:sz w:val="28"/>
          <w:szCs w:val="28"/>
        </w:rPr>
        <w:t xml:space="preserve"> </w:t>
      </w:r>
      <w:r w:rsidRPr="00205B97">
        <w:rPr>
          <w:rFonts w:ascii="Times New Roman" w:hAnsi="Times New Roman"/>
          <w:sz w:val="28"/>
          <w:szCs w:val="28"/>
        </w:rPr>
        <w:t>сотрудничества</w:t>
      </w:r>
      <w:r w:rsidRPr="00205B97">
        <w:rPr>
          <w:rFonts w:ascii="Times New Roman" w:hAnsi="Times New Roman"/>
          <w:spacing w:val="-1"/>
          <w:sz w:val="28"/>
          <w:szCs w:val="28"/>
        </w:rPr>
        <w:t xml:space="preserve"> </w:t>
      </w:r>
      <w:r w:rsidRPr="00205B97">
        <w:rPr>
          <w:rFonts w:ascii="Times New Roman" w:hAnsi="Times New Roman"/>
          <w:sz w:val="28"/>
          <w:szCs w:val="28"/>
        </w:rPr>
        <w:t>и взаимной</w:t>
      </w:r>
      <w:r w:rsidRPr="00205B97">
        <w:rPr>
          <w:rFonts w:ascii="Times New Roman" w:hAnsi="Times New Roman"/>
          <w:spacing w:val="-1"/>
          <w:sz w:val="28"/>
          <w:szCs w:val="28"/>
        </w:rPr>
        <w:t xml:space="preserve"> </w:t>
      </w:r>
      <w:r w:rsidRPr="00205B97">
        <w:rPr>
          <w:rFonts w:ascii="Times New Roman" w:hAnsi="Times New Roman"/>
          <w:sz w:val="28"/>
          <w:szCs w:val="28"/>
        </w:rPr>
        <w:t>помощи;</w:t>
      </w:r>
    </w:p>
    <w:p w14:paraId="7AE0FF2E" w14:textId="77777777" w:rsidR="00F62817" w:rsidRPr="00205B97" w:rsidRDefault="00F62817" w:rsidP="002363A2">
      <w:pPr>
        <w:pStyle w:val="a8"/>
        <w:widowControl w:val="0"/>
        <w:numPr>
          <w:ilvl w:val="0"/>
          <w:numId w:val="261"/>
        </w:numPr>
        <w:tabs>
          <w:tab w:val="left" w:pos="1667"/>
        </w:tabs>
        <w:autoSpaceDE w:val="0"/>
        <w:autoSpaceDN w:val="0"/>
        <w:ind w:left="0" w:right="123" w:firstLine="0"/>
        <w:contextualSpacing w:val="0"/>
        <w:jc w:val="both"/>
        <w:rPr>
          <w:rFonts w:ascii="Times New Roman" w:hAnsi="Times New Roman"/>
          <w:sz w:val="28"/>
          <w:szCs w:val="28"/>
        </w:rPr>
      </w:pPr>
      <w:r w:rsidRPr="00205B97">
        <w:rPr>
          <w:rFonts w:ascii="Times New Roman" w:hAnsi="Times New Roman"/>
          <w:sz w:val="28"/>
          <w:szCs w:val="28"/>
        </w:rPr>
        <w:t>инициирование и поддержка исследовательской деятельности школьников в</w:t>
      </w:r>
      <w:r w:rsidRPr="00205B97">
        <w:rPr>
          <w:rFonts w:ascii="Times New Roman" w:hAnsi="Times New Roman"/>
          <w:spacing w:val="-67"/>
          <w:sz w:val="28"/>
          <w:szCs w:val="28"/>
        </w:rPr>
        <w:t xml:space="preserve"> </w:t>
      </w:r>
      <w:r w:rsidRPr="00205B97">
        <w:rPr>
          <w:rFonts w:ascii="Times New Roman" w:hAnsi="Times New Roman"/>
          <w:sz w:val="28"/>
          <w:szCs w:val="28"/>
        </w:rPr>
        <w:t>рамках реализации ими индивидуальных и групповых исследовательских проектов,</w:t>
      </w:r>
      <w:r w:rsidRPr="00205B97">
        <w:rPr>
          <w:rFonts w:ascii="Times New Roman" w:hAnsi="Times New Roman"/>
          <w:spacing w:val="1"/>
          <w:sz w:val="28"/>
          <w:szCs w:val="28"/>
        </w:rPr>
        <w:t xml:space="preserve"> </w:t>
      </w:r>
      <w:r w:rsidRPr="00205B97">
        <w:rPr>
          <w:rFonts w:ascii="Times New Roman" w:hAnsi="Times New Roman"/>
          <w:sz w:val="28"/>
          <w:szCs w:val="28"/>
        </w:rPr>
        <w:t>что даст школьникам возможность приобрести навык самостоятельного решения</w:t>
      </w:r>
      <w:r w:rsidRPr="00205B97">
        <w:rPr>
          <w:rFonts w:ascii="Times New Roman" w:hAnsi="Times New Roman"/>
          <w:spacing w:val="1"/>
          <w:sz w:val="28"/>
          <w:szCs w:val="28"/>
        </w:rPr>
        <w:t xml:space="preserve"> </w:t>
      </w:r>
      <w:r w:rsidRPr="00205B97">
        <w:rPr>
          <w:rFonts w:ascii="Times New Roman" w:hAnsi="Times New Roman"/>
          <w:sz w:val="28"/>
          <w:szCs w:val="28"/>
        </w:rPr>
        <w:t>теоретической проблемы, навык генерирования и оформления собственных идей,</w:t>
      </w:r>
      <w:r w:rsidRPr="00205B97">
        <w:rPr>
          <w:rFonts w:ascii="Times New Roman" w:hAnsi="Times New Roman"/>
          <w:spacing w:val="1"/>
          <w:sz w:val="28"/>
          <w:szCs w:val="28"/>
        </w:rPr>
        <w:t xml:space="preserve"> </w:t>
      </w:r>
      <w:r w:rsidRPr="00205B97">
        <w:rPr>
          <w:rFonts w:ascii="Times New Roman" w:hAnsi="Times New Roman"/>
          <w:sz w:val="28"/>
          <w:szCs w:val="28"/>
        </w:rPr>
        <w:t>навык уважительного отношения к чужим идеям, оформленным в работах других</w:t>
      </w:r>
      <w:r w:rsidRPr="00205B97">
        <w:rPr>
          <w:rFonts w:ascii="Times New Roman" w:hAnsi="Times New Roman"/>
          <w:spacing w:val="1"/>
          <w:sz w:val="28"/>
          <w:szCs w:val="28"/>
        </w:rPr>
        <w:t xml:space="preserve"> </w:t>
      </w:r>
      <w:r w:rsidRPr="00205B97">
        <w:rPr>
          <w:rFonts w:ascii="Times New Roman" w:hAnsi="Times New Roman"/>
          <w:sz w:val="28"/>
          <w:szCs w:val="28"/>
        </w:rPr>
        <w:t>исследователей,</w:t>
      </w:r>
      <w:r w:rsidRPr="00205B97">
        <w:rPr>
          <w:rFonts w:ascii="Times New Roman" w:hAnsi="Times New Roman"/>
          <w:spacing w:val="1"/>
          <w:sz w:val="28"/>
          <w:szCs w:val="28"/>
        </w:rPr>
        <w:t xml:space="preserve"> </w:t>
      </w:r>
      <w:r w:rsidRPr="00205B97">
        <w:rPr>
          <w:rFonts w:ascii="Times New Roman" w:hAnsi="Times New Roman"/>
          <w:sz w:val="28"/>
          <w:szCs w:val="28"/>
        </w:rPr>
        <w:t>навык</w:t>
      </w:r>
      <w:r w:rsidRPr="00205B97">
        <w:rPr>
          <w:rFonts w:ascii="Times New Roman" w:hAnsi="Times New Roman"/>
          <w:spacing w:val="1"/>
          <w:sz w:val="28"/>
          <w:szCs w:val="28"/>
        </w:rPr>
        <w:t xml:space="preserve"> </w:t>
      </w:r>
      <w:r w:rsidRPr="00205B97">
        <w:rPr>
          <w:rFonts w:ascii="Times New Roman" w:hAnsi="Times New Roman"/>
          <w:sz w:val="28"/>
          <w:szCs w:val="28"/>
        </w:rPr>
        <w:t>публичного</w:t>
      </w:r>
      <w:r w:rsidRPr="00205B97">
        <w:rPr>
          <w:rFonts w:ascii="Times New Roman" w:hAnsi="Times New Roman"/>
          <w:spacing w:val="1"/>
          <w:sz w:val="28"/>
          <w:szCs w:val="28"/>
        </w:rPr>
        <w:t xml:space="preserve"> </w:t>
      </w:r>
      <w:r w:rsidRPr="00205B97">
        <w:rPr>
          <w:rFonts w:ascii="Times New Roman" w:hAnsi="Times New Roman"/>
          <w:sz w:val="28"/>
          <w:szCs w:val="28"/>
        </w:rPr>
        <w:t>выступления</w:t>
      </w:r>
      <w:r w:rsidRPr="00205B97">
        <w:rPr>
          <w:rFonts w:ascii="Times New Roman" w:hAnsi="Times New Roman"/>
          <w:spacing w:val="1"/>
          <w:sz w:val="28"/>
          <w:szCs w:val="28"/>
        </w:rPr>
        <w:t xml:space="preserve"> </w:t>
      </w:r>
      <w:r w:rsidRPr="00205B97">
        <w:rPr>
          <w:rFonts w:ascii="Times New Roman" w:hAnsi="Times New Roman"/>
          <w:sz w:val="28"/>
          <w:szCs w:val="28"/>
        </w:rPr>
        <w:t>перед</w:t>
      </w:r>
      <w:r w:rsidRPr="00205B97">
        <w:rPr>
          <w:rFonts w:ascii="Times New Roman" w:hAnsi="Times New Roman"/>
          <w:spacing w:val="1"/>
          <w:sz w:val="28"/>
          <w:szCs w:val="28"/>
        </w:rPr>
        <w:t xml:space="preserve"> </w:t>
      </w:r>
      <w:r w:rsidRPr="00205B97">
        <w:rPr>
          <w:rFonts w:ascii="Times New Roman" w:hAnsi="Times New Roman"/>
          <w:sz w:val="28"/>
          <w:szCs w:val="28"/>
        </w:rPr>
        <w:t>аудиторией,</w:t>
      </w:r>
      <w:r w:rsidRPr="00205B97">
        <w:rPr>
          <w:rFonts w:ascii="Times New Roman" w:hAnsi="Times New Roman"/>
          <w:spacing w:val="1"/>
          <w:sz w:val="28"/>
          <w:szCs w:val="28"/>
        </w:rPr>
        <w:t xml:space="preserve"> </w:t>
      </w:r>
      <w:r w:rsidRPr="00205B97">
        <w:rPr>
          <w:rFonts w:ascii="Times New Roman" w:hAnsi="Times New Roman"/>
          <w:sz w:val="28"/>
          <w:szCs w:val="28"/>
        </w:rPr>
        <w:t>аргументирования</w:t>
      </w:r>
      <w:r w:rsidRPr="00205B97">
        <w:rPr>
          <w:rFonts w:ascii="Times New Roman" w:hAnsi="Times New Roman"/>
          <w:spacing w:val="-4"/>
          <w:sz w:val="28"/>
          <w:szCs w:val="28"/>
        </w:rPr>
        <w:t xml:space="preserve"> </w:t>
      </w:r>
      <w:r w:rsidRPr="00205B97">
        <w:rPr>
          <w:rFonts w:ascii="Times New Roman" w:hAnsi="Times New Roman"/>
          <w:sz w:val="28"/>
          <w:szCs w:val="28"/>
        </w:rPr>
        <w:t>и</w:t>
      </w:r>
      <w:r w:rsidRPr="00205B97">
        <w:rPr>
          <w:rFonts w:ascii="Times New Roman" w:hAnsi="Times New Roman"/>
          <w:spacing w:val="-2"/>
          <w:sz w:val="28"/>
          <w:szCs w:val="28"/>
        </w:rPr>
        <w:t xml:space="preserve"> </w:t>
      </w:r>
      <w:r w:rsidRPr="00205B97">
        <w:rPr>
          <w:rFonts w:ascii="Times New Roman" w:hAnsi="Times New Roman"/>
          <w:sz w:val="28"/>
          <w:szCs w:val="28"/>
        </w:rPr>
        <w:t>отстаивания</w:t>
      </w:r>
      <w:r w:rsidRPr="00205B97">
        <w:rPr>
          <w:rFonts w:ascii="Times New Roman" w:hAnsi="Times New Roman"/>
          <w:spacing w:val="-1"/>
          <w:sz w:val="28"/>
          <w:szCs w:val="28"/>
        </w:rPr>
        <w:t xml:space="preserve"> </w:t>
      </w:r>
      <w:r w:rsidRPr="00205B97">
        <w:rPr>
          <w:rFonts w:ascii="Times New Roman" w:hAnsi="Times New Roman"/>
          <w:sz w:val="28"/>
          <w:szCs w:val="28"/>
        </w:rPr>
        <w:t>своей</w:t>
      </w:r>
      <w:r w:rsidRPr="00205B97">
        <w:rPr>
          <w:rFonts w:ascii="Times New Roman" w:hAnsi="Times New Roman"/>
          <w:spacing w:val="-2"/>
          <w:sz w:val="28"/>
          <w:szCs w:val="28"/>
        </w:rPr>
        <w:t xml:space="preserve"> </w:t>
      </w:r>
      <w:r w:rsidRPr="00205B97">
        <w:rPr>
          <w:rFonts w:ascii="Times New Roman" w:hAnsi="Times New Roman"/>
          <w:sz w:val="28"/>
          <w:szCs w:val="28"/>
        </w:rPr>
        <w:t>точки</w:t>
      </w:r>
      <w:r w:rsidRPr="00205B97">
        <w:rPr>
          <w:rFonts w:ascii="Times New Roman" w:hAnsi="Times New Roman"/>
          <w:spacing w:val="1"/>
          <w:sz w:val="28"/>
          <w:szCs w:val="28"/>
        </w:rPr>
        <w:t xml:space="preserve"> </w:t>
      </w:r>
      <w:r w:rsidRPr="00205B97">
        <w:rPr>
          <w:rFonts w:ascii="Times New Roman" w:hAnsi="Times New Roman"/>
          <w:sz w:val="28"/>
          <w:szCs w:val="28"/>
        </w:rPr>
        <w:t>зрения.</w:t>
      </w:r>
    </w:p>
    <w:p w14:paraId="24AA7AA7" w14:textId="77777777" w:rsidR="00F62817" w:rsidRPr="00205B97" w:rsidRDefault="00F62817" w:rsidP="002363A2">
      <w:pPr>
        <w:widowControl w:val="0"/>
        <w:autoSpaceDE w:val="0"/>
        <w:autoSpaceDN w:val="0"/>
        <w:spacing w:before="1" w:after="0" w:line="240" w:lineRule="auto"/>
        <w:jc w:val="both"/>
        <w:outlineLvl w:val="1"/>
        <w:rPr>
          <w:rFonts w:ascii="Times New Roman" w:hAnsi="Times New Roman"/>
          <w:b/>
          <w:bCs/>
          <w:sz w:val="28"/>
          <w:szCs w:val="28"/>
        </w:rPr>
      </w:pPr>
      <w:r w:rsidRPr="00205B97">
        <w:rPr>
          <w:rFonts w:ascii="Times New Roman" w:hAnsi="Times New Roman"/>
          <w:b/>
          <w:bCs/>
          <w:spacing w:val="-1"/>
          <w:sz w:val="28"/>
          <w:szCs w:val="28"/>
        </w:rPr>
        <w:t>Модуль</w:t>
      </w:r>
      <w:r w:rsidRPr="00205B97">
        <w:rPr>
          <w:rFonts w:ascii="Times New Roman" w:hAnsi="Times New Roman"/>
          <w:b/>
          <w:bCs/>
          <w:spacing w:val="-12"/>
          <w:sz w:val="28"/>
          <w:szCs w:val="28"/>
        </w:rPr>
        <w:t xml:space="preserve"> </w:t>
      </w:r>
      <w:r w:rsidRPr="00205B97">
        <w:rPr>
          <w:rFonts w:ascii="Times New Roman" w:hAnsi="Times New Roman"/>
          <w:b/>
          <w:bCs/>
          <w:spacing w:val="-1"/>
          <w:sz w:val="28"/>
          <w:szCs w:val="28"/>
        </w:rPr>
        <w:t>«Самоуправление»</w:t>
      </w:r>
    </w:p>
    <w:p w14:paraId="3B3024B9" w14:textId="77777777" w:rsidR="00F62817" w:rsidRPr="00205B97" w:rsidRDefault="00F62817" w:rsidP="002363A2">
      <w:pPr>
        <w:spacing w:line="240" w:lineRule="auto"/>
        <w:ind w:right="119"/>
        <w:jc w:val="both"/>
        <w:rPr>
          <w:rFonts w:ascii="Times New Roman" w:hAnsi="Times New Roman"/>
          <w:sz w:val="28"/>
          <w:szCs w:val="28"/>
        </w:rPr>
      </w:pPr>
      <w:r w:rsidRPr="00205B97">
        <w:rPr>
          <w:rFonts w:ascii="Times New Roman" w:hAnsi="Times New Roman"/>
          <w:sz w:val="28"/>
          <w:szCs w:val="28"/>
        </w:rPr>
        <w:t>Поддержка</w:t>
      </w:r>
      <w:r w:rsidRPr="00205B97">
        <w:rPr>
          <w:rFonts w:ascii="Times New Roman" w:hAnsi="Times New Roman"/>
          <w:spacing w:val="1"/>
          <w:sz w:val="28"/>
          <w:szCs w:val="28"/>
        </w:rPr>
        <w:t xml:space="preserve"> </w:t>
      </w:r>
      <w:r w:rsidRPr="00205B97">
        <w:rPr>
          <w:rFonts w:ascii="Times New Roman" w:hAnsi="Times New Roman"/>
          <w:sz w:val="28"/>
          <w:szCs w:val="28"/>
        </w:rPr>
        <w:t>детского</w:t>
      </w:r>
      <w:r w:rsidRPr="00205B97">
        <w:rPr>
          <w:rFonts w:ascii="Times New Roman" w:hAnsi="Times New Roman"/>
          <w:spacing w:val="1"/>
          <w:sz w:val="28"/>
          <w:szCs w:val="28"/>
        </w:rPr>
        <w:t xml:space="preserve"> </w:t>
      </w:r>
      <w:r w:rsidRPr="00205B97">
        <w:rPr>
          <w:rFonts w:ascii="Times New Roman" w:hAnsi="Times New Roman"/>
          <w:sz w:val="28"/>
          <w:szCs w:val="28"/>
        </w:rPr>
        <w:t>самоуправления</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школе</w:t>
      </w:r>
      <w:r w:rsidRPr="00205B97">
        <w:rPr>
          <w:rFonts w:ascii="Times New Roman" w:hAnsi="Times New Roman"/>
          <w:spacing w:val="1"/>
          <w:sz w:val="28"/>
          <w:szCs w:val="28"/>
        </w:rPr>
        <w:t xml:space="preserve"> </w:t>
      </w:r>
      <w:r w:rsidRPr="00205B97">
        <w:rPr>
          <w:rFonts w:ascii="Times New Roman" w:hAnsi="Times New Roman"/>
          <w:sz w:val="28"/>
          <w:szCs w:val="28"/>
        </w:rPr>
        <w:t>помогает</w:t>
      </w:r>
      <w:r w:rsidRPr="00205B97">
        <w:rPr>
          <w:rFonts w:ascii="Times New Roman" w:hAnsi="Times New Roman"/>
          <w:spacing w:val="1"/>
          <w:sz w:val="28"/>
          <w:szCs w:val="28"/>
        </w:rPr>
        <w:t xml:space="preserve"> </w:t>
      </w:r>
      <w:r w:rsidRPr="00205B97">
        <w:rPr>
          <w:rFonts w:ascii="Times New Roman" w:hAnsi="Times New Roman"/>
          <w:sz w:val="28"/>
          <w:szCs w:val="28"/>
        </w:rPr>
        <w:t>педагогам</w:t>
      </w:r>
      <w:r w:rsidRPr="00205B97">
        <w:rPr>
          <w:rFonts w:ascii="Times New Roman" w:hAnsi="Times New Roman"/>
          <w:spacing w:val="1"/>
          <w:sz w:val="28"/>
          <w:szCs w:val="28"/>
        </w:rPr>
        <w:t xml:space="preserve"> </w:t>
      </w:r>
      <w:r w:rsidRPr="00205B97">
        <w:rPr>
          <w:rFonts w:ascii="Times New Roman" w:hAnsi="Times New Roman"/>
          <w:sz w:val="28"/>
          <w:szCs w:val="28"/>
        </w:rPr>
        <w:t>воспитывать</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детях</w:t>
      </w:r>
      <w:r w:rsidRPr="00205B97">
        <w:rPr>
          <w:rFonts w:ascii="Times New Roman" w:hAnsi="Times New Roman"/>
          <w:spacing w:val="1"/>
          <w:sz w:val="28"/>
          <w:szCs w:val="28"/>
        </w:rPr>
        <w:t xml:space="preserve"> </w:t>
      </w:r>
      <w:r w:rsidRPr="00205B97">
        <w:rPr>
          <w:rFonts w:ascii="Times New Roman" w:hAnsi="Times New Roman"/>
          <w:sz w:val="28"/>
          <w:szCs w:val="28"/>
        </w:rPr>
        <w:t>инициативность,</w:t>
      </w:r>
      <w:r w:rsidRPr="00205B97">
        <w:rPr>
          <w:rFonts w:ascii="Times New Roman" w:hAnsi="Times New Roman"/>
          <w:spacing w:val="1"/>
          <w:sz w:val="28"/>
          <w:szCs w:val="28"/>
        </w:rPr>
        <w:t xml:space="preserve"> </w:t>
      </w:r>
      <w:r w:rsidRPr="00205B97">
        <w:rPr>
          <w:rFonts w:ascii="Times New Roman" w:hAnsi="Times New Roman"/>
          <w:sz w:val="28"/>
          <w:szCs w:val="28"/>
        </w:rPr>
        <w:t>самостоятельность,</w:t>
      </w:r>
      <w:r w:rsidRPr="00205B97">
        <w:rPr>
          <w:rFonts w:ascii="Times New Roman" w:hAnsi="Times New Roman"/>
          <w:spacing w:val="1"/>
          <w:sz w:val="28"/>
          <w:szCs w:val="28"/>
        </w:rPr>
        <w:t xml:space="preserve"> </w:t>
      </w:r>
      <w:r w:rsidRPr="00205B97">
        <w:rPr>
          <w:rFonts w:ascii="Times New Roman" w:hAnsi="Times New Roman"/>
          <w:sz w:val="28"/>
          <w:szCs w:val="28"/>
        </w:rPr>
        <w:t>ответственность,</w:t>
      </w:r>
      <w:r w:rsidRPr="00205B97">
        <w:rPr>
          <w:rFonts w:ascii="Times New Roman" w:hAnsi="Times New Roman"/>
          <w:spacing w:val="1"/>
          <w:sz w:val="28"/>
          <w:szCs w:val="28"/>
        </w:rPr>
        <w:t xml:space="preserve"> </w:t>
      </w:r>
      <w:r w:rsidRPr="00205B97">
        <w:rPr>
          <w:rFonts w:ascii="Times New Roman" w:hAnsi="Times New Roman"/>
          <w:sz w:val="28"/>
          <w:szCs w:val="28"/>
        </w:rPr>
        <w:t>трудолюбие,</w:t>
      </w:r>
      <w:r w:rsidRPr="00205B97">
        <w:rPr>
          <w:rFonts w:ascii="Times New Roman" w:hAnsi="Times New Roman"/>
          <w:spacing w:val="1"/>
          <w:sz w:val="28"/>
          <w:szCs w:val="28"/>
        </w:rPr>
        <w:t xml:space="preserve"> </w:t>
      </w:r>
      <w:r w:rsidRPr="00205B97">
        <w:rPr>
          <w:rFonts w:ascii="Times New Roman" w:hAnsi="Times New Roman"/>
          <w:sz w:val="28"/>
          <w:szCs w:val="28"/>
        </w:rPr>
        <w:t>чувство</w:t>
      </w:r>
      <w:r w:rsidRPr="00205B97">
        <w:rPr>
          <w:rFonts w:ascii="Times New Roman" w:hAnsi="Times New Roman"/>
          <w:spacing w:val="1"/>
          <w:sz w:val="28"/>
          <w:szCs w:val="28"/>
        </w:rPr>
        <w:t xml:space="preserve"> </w:t>
      </w:r>
      <w:r w:rsidRPr="00205B97">
        <w:rPr>
          <w:rFonts w:ascii="Times New Roman" w:hAnsi="Times New Roman"/>
          <w:sz w:val="28"/>
          <w:szCs w:val="28"/>
        </w:rPr>
        <w:t>собственного</w:t>
      </w:r>
      <w:r w:rsidRPr="00205B97">
        <w:rPr>
          <w:rFonts w:ascii="Times New Roman" w:hAnsi="Times New Roman"/>
          <w:spacing w:val="1"/>
          <w:sz w:val="28"/>
          <w:szCs w:val="28"/>
        </w:rPr>
        <w:t xml:space="preserve"> </w:t>
      </w:r>
      <w:r w:rsidRPr="00205B97">
        <w:rPr>
          <w:rFonts w:ascii="Times New Roman" w:hAnsi="Times New Roman"/>
          <w:sz w:val="28"/>
          <w:szCs w:val="28"/>
        </w:rPr>
        <w:t>достоинства,</w:t>
      </w:r>
      <w:r w:rsidRPr="00205B97">
        <w:rPr>
          <w:rFonts w:ascii="Times New Roman" w:hAnsi="Times New Roman"/>
          <w:spacing w:val="1"/>
          <w:sz w:val="28"/>
          <w:szCs w:val="28"/>
        </w:rPr>
        <w:t xml:space="preserve"> </w:t>
      </w:r>
      <w:r w:rsidRPr="00205B97">
        <w:rPr>
          <w:rFonts w:ascii="Times New Roman" w:hAnsi="Times New Roman"/>
          <w:sz w:val="28"/>
          <w:szCs w:val="28"/>
        </w:rPr>
        <w:t>а</w:t>
      </w:r>
      <w:r w:rsidRPr="00205B97">
        <w:rPr>
          <w:rFonts w:ascii="Times New Roman" w:hAnsi="Times New Roman"/>
          <w:spacing w:val="1"/>
          <w:sz w:val="28"/>
          <w:szCs w:val="28"/>
        </w:rPr>
        <w:t xml:space="preserve"> </w:t>
      </w:r>
      <w:r w:rsidRPr="00205B97">
        <w:rPr>
          <w:rFonts w:ascii="Times New Roman" w:hAnsi="Times New Roman"/>
          <w:sz w:val="28"/>
          <w:szCs w:val="28"/>
        </w:rPr>
        <w:t>школьникам</w:t>
      </w:r>
      <w:r w:rsidRPr="00205B97">
        <w:rPr>
          <w:rFonts w:ascii="Times New Roman" w:hAnsi="Times New Roman"/>
          <w:spacing w:val="1"/>
          <w:sz w:val="28"/>
          <w:szCs w:val="28"/>
        </w:rPr>
        <w:t xml:space="preserve"> </w:t>
      </w:r>
      <w:r w:rsidRPr="00205B97">
        <w:rPr>
          <w:rFonts w:ascii="Times New Roman" w:hAnsi="Times New Roman"/>
          <w:sz w:val="28"/>
          <w:szCs w:val="28"/>
        </w:rPr>
        <w:t>–</w:t>
      </w:r>
      <w:r w:rsidRPr="00205B97">
        <w:rPr>
          <w:rFonts w:ascii="Times New Roman" w:hAnsi="Times New Roman"/>
          <w:spacing w:val="1"/>
          <w:sz w:val="28"/>
          <w:szCs w:val="28"/>
        </w:rPr>
        <w:t xml:space="preserve"> </w:t>
      </w:r>
      <w:r w:rsidRPr="00205B97">
        <w:rPr>
          <w:rFonts w:ascii="Times New Roman" w:hAnsi="Times New Roman"/>
          <w:sz w:val="28"/>
          <w:szCs w:val="28"/>
        </w:rPr>
        <w:t>предоставляет</w:t>
      </w:r>
      <w:r w:rsidRPr="00205B97">
        <w:rPr>
          <w:rFonts w:ascii="Times New Roman" w:hAnsi="Times New Roman"/>
          <w:spacing w:val="1"/>
          <w:sz w:val="28"/>
          <w:szCs w:val="28"/>
        </w:rPr>
        <w:t xml:space="preserve"> </w:t>
      </w:r>
      <w:r w:rsidRPr="00205B97">
        <w:rPr>
          <w:rFonts w:ascii="Times New Roman" w:hAnsi="Times New Roman"/>
          <w:sz w:val="28"/>
          <w:szCs w:val="28"/>
        </w:rPr>
        <w:t>широкие возможности для самовыражения и самореализации. Поскольку учащимся</w:t>
      </w:r>
      <w:r w:rsidRPr="00205B97">
        <w:rPr>
          <w:rFonts w:ascii="Times New Roman" w:hAnsi="Times New Roman"/>
          <w:spacing w:val="1"/>
          <w:sz w:val="28"/>
          <w:szCs w:val="28"/>
        </w:rPr>
        <w:t xml:space="preserve"> </w:t>
      </w:r>
      <w:r w:rsidRPr="00205B97">
        <w:rPr>
          <w:rFonts w:ascii="Times New Roman" w:hAnsi="Times New Roman"/>
          <w:sz w:val="28"/>
          <w:szCs w:val="28"/>
        </w:rPr>
        <w:t>младших и подростковых классов не всегда удается самостоятельно организовать</w:t>
      </w:r>
      <w:r w:rsidRPr="00205B97">
        <w:rPr>
          <w:rFonts w:ascii="Times New Roman" w:hAnsi="Times New Roman"/>
          <w:spacing w:val="1"/>
          <w:sz w:val="28"/>
          <w:szCs w:val="28"/>
        </w:rPr>
        <w:t xml:space="preserve"> </w:t>
      </w:r>
      <w:r w:rsidRPr="00205B97">
        <w:rPr>
          <w:rFonts w:ascii="Times New Roman" w:hAnsi="Times New Roman"/>
          <w:sz w:val="28"/>
          <w:szCs w:val="28"/>
        </w:rPr>
        <w:t>свою</w:t>
      </w:r>
      <w:r w:rsidRPr="00205B97">
        <w:rPr>
          <w:rFonts w:ascii="Times New Roman" w:hAnsi="Times New Roman"/>
          <w:spacing w:val="1"/>
          <w:sz w:val="28"/>
          <w:szCs w:val="28"/>
        </w:rPr>
        <w:t xml:space="preserve"> </w:t>
      </w:r>
      <w:r w:rsidRPr="00205B97">
        <w:rPr>
          <w:rFonts w:ascii="Times New Roman" w:hAnsi="Times New Roman"/>
          <w:sz w:val="28"/>
          <w:szCs w:val="28"/>
        </w:rPr>
        <w:t>деятельность,</w:t>
      </w:r>
      <w:r w:rsidRPr="00205B97">
        <w:rPr>
          <w:rFonts w:ascii="Times New Roman" w:hAnsi="Times New Roman"/>
          <w:spacing w:val="1"/>
          <w:sz w:val="28"/>
          <w:szCs w:val="28"/>
        </w:rPr>
        <w:t xml:space="preserve"> </w:t>
      </w:r>
      <w:r w:rsidRPr="00205B97">
        <w:rPr>
          <w:rFonts w:ascii="Times New Roman" w:hAnsi="Times New Roman"/>
          <w:sz w:val="28"/>
          <w:szCs w:val="28"/>
        </w:rPr>
        <w:t>детское</w:t>
      </w:r>
      <w:r w:rsidRPr="00205B97">
        <w:rPr>
          <w:rFonts w:ascii="Times New Roman" w:hAnsi="Times New Roman"/>
          <w:spacing w:val="1"/>
          <w:sz w:val="28"/>
          <w:szCs w:val="28"/>
        </w:rPr>
        <w:t xml:space="preserve"> </w:t>
      </w:r>
      <w:r w:rsidRPr="00205B97">
        <w:rPr>
          <w:rFonts w:ascii="Times New Roman" w:hAnsi="Times New Roman"/>
          <w:sz w:val="28"/>
          <w:szCs w:val="28"/>
        </w:rPr>
        <w:t>самоуправление</w:t>
      </w:r>
      <w:r w:rsidRPr="00205B97">
        <w:rPr>
          <w:rFonts w:ascii="Times New Roman" w:hAnsi="Times New Roman"/>
          <w:spacing w:val="1"/>
          <w:sz w:val="28"/>
          <w:szCs w:val="28"/>
        </w:rPr>
        <w:t xml:space="preserve"> </w:t>
      </w:r>
      <w:r w:rsidRPr="00205B97">
        <w:rPr>
          <w:rFonts w:ascii="Times New Roman" w:hAnsi="Times New Roman"/>
          <w:sz w:val="28"/>
          <w:szCs w:val="28"/>
        </w:rPr>
        <w:t>иногда</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на</w:t>
      </w:r>
      <w:r w:rsidRPr="00205B97">
        <w:rPr>
          <w:rFonts w:ascii="Times New Roman" w:hAnsi="Times New Roman"/>
          <w:spacing w:val="1"/>
          <w:sz w:val="28"/>
          <w:szCs w:val="28"/>
        </w:rPr>
        <w:t xml:space="preserve"> </w:t>
      </w:r>
      <w:r w:rsidRPr="00205B97">
        <w:rPr>
          <w:rFonts w:ascii="Times New Roman" w:hAnsi="Times New Roman"/>
          <w:sz w:val="28"/>
          <w:szCs w:val="28"/>
        </w:rPr>
        <w:t>время</w:t>
      </w:r>
      <w:r w:rsidRPr="00205B97">
        <w:rPr>
          <w:rFonts w:ascii="Times New Roman" w:hAnsi="Times New Roman"/>
          <w:spacing w:val="1"/>
          <w:sz w:val="28"/>
          <w:szCs w:val="28"/>
        </w:rPr>
        <w:t xml:space="preserve"> </w:t>
      </w:r>
      <w:r w:rsidRPr="00205B97">
        <w:rPr>
          <w:rFonts w:ascii="Times New Roman" w:hAnsi="Times New Roman"/>
          <w:sz w:val="28"/>
          <w:szCs w:val="28"/>
        </w:rPr>
        <w:t>может</w:t>
      </w:r>
      <w:r w:rsidRPr="00205B97">
        <w:rPr>
          <w:rFonts w:ascii="Times New Roman" w:hAnsi="Times New Roman"/>
          <w:spacing w:val="1"/>
          <w:sz w:val="28"/>
          <w:szCs w:val="28"/>
        </w:rPr>
        <w:t xml:space="preserve"> </w:t>
      </w:r>
      <w:r w:rsidRPr="00205B97">
        <w:rPr>
          <w:rFonts w:ascii="Times New Roman" w:hAnsi="Times New Roman"/>
          <w:sz w:val="28"/>
          <w:szCs w:val="28"/>
        </w:rPr>
        <w:t>трансформироваться (посредством введения функции педагога-куратора) в детско-</w:t>
      </w:r>
      <w:r w:rsidRPr="00205B97">
        <w:rPr>
          <w:rFonts w:ascii="Times New Roman" w:hAnsi="Times New Roman"/>
          <w:spacing w:val="1"/>
          <w:sz w:val="28"/>
          <w:szCs w:val="28"/>
        </w:rPr>
        <w:t xml:space="preserve"> </w:t>
      </w:r>
      <w:r w:rsidRPr="00205B97">
        <w:rPr>
          <w:rFonts w:ascii="Times New Roman" w:hAnsi="Times New Roman"/>
          <w:sz w:val="28"/>
          <w:szCs w:val="28"/>
        </w:rPr>
        <w:t>взрослое</w:t>
      </w:r>
      <w:r w:rsidRPr="00205B97">
        <w:rPr>
          <w:rFonts w:ascii="Times New Roman" w:hAnsi="Times New Roman"/>
          <w:spacing w:val="-1"/>
          <w:sz w:val="28"/>
          <w:szCs w:val="28"/>
        </w:rPr>
        <w:t xml:space="preserve"> </w:t>
      </w:r>
      <w:r w:rsidRPr="00205B97">
        <w:rPr>
          <w:rFonts w:ascii="Times New Roman" w:hAnsi="Times New Roman"/>
          <w:sz w:val="28"/>
          <w:szCs w:val="28"/>
        </w:rPr>
        <w:t>самоуправление.</w:t>
      </w:r>
    </w:p>
    <w:p w14:paraId="40FD8EB2" w14:textId="77777777" w:rsidR="00F62817" w:rsidRPr="00205B97" w:rsidRDefault="00F62817" w:rsidP="002363A2">
      <w:pPr>
        <w:spacing w:line="240" w:lineRule="auto"/>
        <w:jc w:val="both"/>
        <w:rPr>
          <w:rFonts w:ascii="Times New Roman" w:hAnsi="Times New Roman"/>
          <w:sz w:val="28"/>
          <w:szCs w:val="28"/>
        </w:rPr>
      </w:pPr>
      <w:r w:rsidRPr="00205B97">
        <w:rPr>
          <w:rFonts w:ascii="Times New Roman" w:hAnsi="Times New Roman"/>
          <w:sz w:val="28"/>
          <w:szCs w:val="28"/>
        </w:rPr>
        <w:t>Детское</w:t>
      </w:r>
      <w:r w:rsidRPr="00205B97">
        <w:rPr>
          <w:rFonts w:ascii="Times New Roman" w:hAnsi="Times New Roman"/>
          <w:spacing w:val="-7"/>
          <w:sz w:val="28"/>
          <w:szCs w:val="28"/>
        </w:rPr>
        <w:t xml:space="preserve"> </w:t>
      </w:r>
      <w:r w:rsidRPr="00205B97">
        <w:rPr>
          <w:rFonts w:ascii="Times New Roman" w:hAnsi="Times New Roman"/>
          <w:sz w:val="28"/>
          <w:szCs w:val="28"/>
        </w:rPr>
        <w:t>самоуправление</w:t>
      </w:r>
      <w:r w:rsidRPr="00205B97">
        <w:rPr>
          <w:rFonts w:ascii="Times New Roman" w:hAnsi="Times New Roman"/>
          <w:spacing w:val="-7"/>
          <w:sz w:val="28"/>
          <w:szCs w:val="28"/>
        </w:rPr>
        <w:t xml:space="preserve"> </w:t>
      </w:r>
      <w:r w:rsidRPr="00205B97">
        <w:rPr>
          <w:rFonts w:ascii="Times New Roman" w:hAnsi="Times New Roman"/>
          <w:sz w:val="28"/>
          <w:szCs w:val="28"/>
        </w:rPr>
        <w:t>в</w:t>
      </w:r>
      <w:r w:rsidRPr="00205B97">
        <w:rPr>
          <w:rFonts w:ascii="Times New Roman" w:hAnsi="Times New Roman"/>
          <w:spacing w:val="-7"/>
          <w:sz w:val="28"/>
          <w:szCs w:val="28"/>
        </w:rPr>
        <w:t xml:space="preserve"> </w:t>
      </w:r>
      <w:r w:rsidRPr="00205B97">
        <w:rPr>
          <w:rFonts w:ascii="Times New Roman" w:hAnsi="Times New Roman"/>
          <w:sz w:val="28"/>
          <w:szCs w:val="28"/>
        </w:rPr>
        <w:t>школе</w:t>
      </w:r>
      <w:r w:rsidRPr="00205B97">
        <w:rPr>
          <w:rFonts w:ascii="Times New Roman" w:hAnsi="Times New Roman"/>
          <w:spacing w:val="-5"/>
          <w:sz w:val="28"/>
          <w:szCs w:val="28"/>
        </w:rPr>
        <w:t xml:space="preserve"> </w:t>
      </w:r>
      <w:r w:rsidRPr="00205B97">
        <w:rPr>
          <w:rFonts w:ascii="Times New Roman" w:hAnsi="Times New Roman"/>
          <w:sz w:val="28"/>
          <w:szCs w:val="28"/>
        </w:rPr>
        <w:t>осуществляется</w:t>
      </w:r>
      <w:r w:rsidRPr="00205B97">
        <w:rPr>
          <w:rFonts w:ascii="Times New Roman" w:hAnsi="Times New Roman"/>
          <w:spacing w:val="-6"/>
          <w:sz w:val="28"/>
          <w:szCs w:val="28"/>
        </w:rPr>
        <w:t xml:space="preserve"> </w:t>
      </w:r>
      <w:r w:rsidRPr="00205B97">
        <w:rPr>
          <w:rFonts w:ascii="Times New Roman" w:hAnsi="Times New Roman"/>
          <w:sz w:val="28"/>
          <w:szCs w:val="28"/>
        </w:rPr>
        <w:t>следующим</w:t>
      </w:r>
      <w:r w:rsidRPr="00205B97">
        <w:rPr>
          <w:rFonts w:ascii="Times New Roman" w:hAnsi="Times New Roman"/>
          <w:spacing w:val="-7"/>
          <w:sz w:val="28"/>
          <w:szCs w:val="28"/>
        </w:rPr>
        <w:t xml:space="preserve"> </w:t>
      </w:r>
      <w:r w:rsidRPr="00205B97">
        <w:rPr>
          <w:rFonts w:ascii="Times New Roman" w:hAnsi="Times New Roman"/>
          <w:sz w:val="28"/>
          <w:szCs w:val="28"/>
        </w:rPr>
        <w:t>образом</w:t>
      </w:r>
    </w:p>
    <w:p w14:paraId="5A581310" w14:textId="77777777" w:rsidR="00F62817" w:rsidRPr="00205B97" w:rsidRDefault="00F62817" w:rsidP="002363A2">
      <w:pPr>
        <w:spacing w:before="4" w:line="240" w:lineRule="auto"/>
        <w:jc w:val="both"/>
        <w:outlineLvl w:val="2"/>
        <w:rPr>
          <w:rFonts w:ascii="Times New Roman" w:hAnsi="Times New Roman"/>
          <w:b/>
          <w:bCs/>
          <w:i/>
          <w:iCs/>
          <w:sz w:val="28"/>
          <w:szCs w:val="28"/>
        </w:rPr>
      </w:pPr>
      <w:r w:rsidRPr="00205B97">
        <w:rPr>
          <w:rFonts w:ascii="Times New Roman" w:hAnsi="Times New Roman"/>
          <w:b/>
          <w:bCs/>
          <w:i/>
          <w:iCs/>
          <w:sz w:val="28"/>
          <w:szCs w:val="28"/>
        </w:rPr>
        <w:t>На</w:t>
      </w:r>
      <w:r w:rsidRPr="00205B97">
        <w:rPr>
          <w:rFonts w:ascii="Times New Roman" w:hAnsi="Times New Roman"/>
          <w:b/>
          <w:bCs/>
          <w:i/>
          <w:iCs/>
          <w:spacing w:val="-7"/>
          <w:sz w:val="28"/>
          <w:szCs w:val="28"/>
        </w:rPr>
        <w:t xml:space="preserve"> </w:t>
      </w:r>
      <w:r w:rsidRPr="00205B97">
        <w:rPr>
          <w:rFonts w:ascii="Times New Roman" w:hAnsi="Times New Roman"/>
          <w:b/>
          <w:bCs/>
          <w:i/>
          <w:iCs/>
          <w:sz w:val="28"/>
          <w:szCs w:val="28"/>
        </w:rPr>
        <w:t>уровне</w:t>
      </w:r>
      <w:r w:rsidRPr="00205B97">
        <w:rPr>
          <w:rFonts w:ascii="Times New Roman" w:hAnsi="Times New Roman"/>
          <w:b/>
          <w:bCs/>
          <w:i/>
          <w:iCs/>
          <w:spacing w:val="-9"/>
          <w:sz w:val="28"/>
          <w:szCs w:val="28"/>
        </w:rPr>
        <w:t xml:space="preserve"> </w:t>
      </w:r>
      <w:r w:rsidRPr="00205B97">
        <w:rPr>
          <w:rFonts w:ascii="Times New Roman" w:hAnsi="Times New Roman"/>
          <w:b/>
          <w:bCs/>
          <w:i/>
          <w:iCs/>
          <w:sz w:val="28"/>
          <w:szCs w:val="28"/>
        </w:rPr>
        <w:t>школы:</w:t>
      </w:r>
    </w:p>
    <w:p w14:paraId="7FE022D4" w14:textId="77777777" w:rsidR="00F62817" w:rsidRPr="00205B97" w:rsidRDefault="00F62817" w:rsidP="002363A2">
      <w:pPr>
        <w:widowControl w:val="0"/>
        <w:numPr>
          <w:ilvl w:val="0"/>
          <w:numId w:val="261"/>
        </w:numPr>
        <w:tabs>
          <w:tab w:val="left" w:pos="1667"/>
        </w:tabs>
        <w:autoSpaceDE w:val="0"/>
        <w:autoSpaceDN w:val="0"/>
        <w:spacing w:after="0" w:line="240" w:lineRule="auto"/>
        <w:ind w:left="0" w:right="121" w:firstLine="0"/>
        <w:jc w:val="both"/>
        <w:rPr>
          <w:rFonts w:ascii="Times New Roman" w:hAnsi="Times New Roman"/>
          <w:sz w:val="28"/>
          <w:szCs w:val="28"/>
        </w:rPr>
      </w:pPr>
      <w:r w:rsidRPr="00205B97">
        <w:rPr>
          <w:rFonts w:ascii="Times New Roman" w:hAnsi="Times New Roman"/>
          <w:sz w:val="28"/>
          <w:szCs w:val="28"/>
        </w:rPr>
        <w:t>через</w:t>
      </w:r>
      <w:r w:rsidRPr="00205B97">
        <w:rPr>
          <w:rFonts w:ascii="Times New Roman" w:hAnsi="Times New Roman"/>
          <w:spacing w:val="1"/>
          <w:sz w:val="28"/>
          <w:szCs w:val="28"/>
        </w:rPr>
        <w:t xml:space="preserve"> </w:t>
      </w:r>
      <w:r w:rsidRPr="00205B97">
        <w:rPr>
          <w:rFonts w:ascii="Times New Roman" w:hAnsi="Times New Roman"/>
          <w:sz w:val="28"/>
          <w:szCs w:val="28"/>
        </w:rPr>
        <w:t>деятельность</w:t>
      </w:r>
      <w:r w:rsidRPr="00205B97">
        <w:rPr>
          <w:rFonts w:ascii="Times New Roman" w:hAnsi="Times New Roman"/>
          <w:spacing w:val="1"/>
          <w:sz w:val="28"/>
          <w:szCs w:val="28"/>
        </w:rPr>
        <w:t xml:space="preserve"> </w:t>
      </w:r>
      <w:r w:rsidRPr="00205B97">
        <w:rPr>
          <w:rFonts w:ascii="Times New Roman" w:hAnsi="Times New Roman"/>
          <w:sz w:val="28"/>
          <w:szCs w:val="28"/>
        </w:rPr>
        <w:t>выборного</w:t>
      </w:r>
      <w:r w:rsidRPr="00205B97">
        <w:rPr>
          <w:rFonts w:ascii="Times New Roman" w:hAnsi="Times New Roman"/>
          <w:spacing w:val="1"/>
          <w:sz w:val="28"/>
          <w:szCs w:val="28"/>
        </w:rPr>
        <w:t xml:space="preserve"> </w:t>
      </w:r>
      <w:r w:rsidRPr="00205B97">
        <w:rPr>
          <w:rFonts w:ascii="Times New Roman" w:hAnsi="Times New Roman"/>
          <w:sz w:val="28"/>
          <w:szCs w:val="28"/>
        </w:rPr>
        <w:t>Совета</w:t>
      </w:r>
      <w:r w:rsidRPr="00205B97">
        <w:rPr>
          <w:rFonts w:ascii="Times New Roman" w:hAnsi="Times New Roman"/>
          <w:spacing w:val="1"/>
          <w:sz w:val="28"/>
          <w:szCs w:val="28"/>
        </w:rPr>
        <w:t xml:space="preserve"> </w:t>
      </w:r>
      <w:r w:rsidRPr="00205B97">
        <w:rPr>
          <w:rFonts w:ascii="Times New Roman" w:hAnsi="Times New Roman"/>
          <w:sz w:val="28"/>
          <w:szCs w:val="28"/>
        </w:rPr>
        <w:t>обучащихся</w:t>
      </w:r>
      <w:r w:rsidRPr="00205B97">
        <w:rPr>
          <w:rFonts w:ascii="Times New Roman" w:hAnsi="Times New Roman"/>
          <w:spacing w:val="1"/>
          <w:sz w:val="28"/>
          <w:szCs w:val="28"/>
        </w:rPr>
        <w:t xml:space="preserve"> </w:t>
      </w:r>
      <w:r w:rsidRPr="00205B97">
        <w:rPr>
          <w:rFonts w:ascii="Times New Roman" w:hAnsi="Times New Roman"/>
          <w:sz w:val="28"/>
          <w:szCs w:val="28"/>
        </w:rPr>
        <w:t>школы-интерната,</w:t>
      </w:r>
      <w:r w:rsidRPr="00205B97">
        <w:rPr>
          <w:rFonts w:ascii="Times New Roman" w:hAnsi="Times New Roman"/>
          <w:spacing w:val="1"/>
          <w:sz w:val="28"/>
          <w:szCs w:val="28"/>
        </w:rPr>
        <w:t xml:space="preserve"> </w:t>
      </w:r>
      <w:r w:rsidRPr="00205B97">
        <w:rPr>
          <w:rFonts w:ascii="Times New Roman" w:hAnsi="Times New Roman"/>
          <w:sz w:val="28"/>
          <w:szCs w:val="28"/>
        </w:rPr>
        <w:t>создаваемого</w:t>
      </w:r>
      <w:r w:rsidRPr="00205B97">
        <w:rPr>
          <w:rFonts w:ascii="Times New Roman" w:hAnsi="Times New Roman"/>
          <w:spacing w:val="1"/>
          <w:sz w:val="28"/>
          <w:szCs w:val="28"/>
        </w:rPr>
        <w:t xml:space="preserve"> </w:t>
      </w:r>
      <w:r w:rsidRPr="00205B97">
        <w:rPr>
          <w:rFonts w:ascii="Times New Roman" w:hAnsi="Times New Roman"/>
          <w:sz w:val="28"/>
          <w:szCs w:val="28"/>
        </w:rPr>
        <w:t>для</w:t>
      </w:r>
      <w:r w:rsidRPr="00205B97">
        <w:rPr>
          <w:rFonts w:ascii="Times New Roman" w:hAnsi="Times New Roman"/>
          <w:spacing w:val="1"/>
          <w:sz w:val="28"/>
          <w:szCs w:val="28"/>
        </w:rPr>
        <w:t xml:space="preserve"> </w:t>
      </w:r>
      <w:r w:rsidRPr="00205B97">
        <w:rPr>
          <w:rFonts w:ascii="Times New Roman" w:hAnsi="Times New Roman"/>
          <w:sz w:val="28"/>
          <w:szCs w:val="28"/>
        </w:rPr>
        <w:t>учета</w:t>
      </w:r>
      <w:r w:rsidRPr="00205B97">
        <w:rPr>
          <w:rFonts w:ascii="Times New Roman" w:hAnsi="Times New Roman"/>
          <w:spacing w:val="1"/>
          <w:sz w:val="28"/>
          <w:szCs w:val="28"/>
        </w:rPr>
        <w:t xml:space="preserve"> </w:t>
      </w:r>
      <w:r w:rsidRPr="00205B97">
        <w:rPr>
          <w:rFonts w:ascii="Times New Roman" w:hAnsi="Times New Roman"/>
          <w:sz w:val="28"/>
          <w:szCs w:val="28"/>
        </w:rPr>
        <w:t>мнения</w:t>
      </w:r>
      <w:r w:rsidRPr="00205B97">
        <w:rPr>
          <w:rFonts w:ascii="Times New Roman" w:hAnsi="Times New Roman"/>
          <w:spacing w:val="1"/>
          <w:sz w:val="28"/>
          <w:szCs w:val="28"/>
        </w:rPr>
        <w:t xml:space="preserve"> </w:t>
      </w:r>
      <w:r w:rsidRPr="00205B97">
        <w:rPr>
          <w:rFonts w:ascii="Times New Roman" w:hAnsi="Times New Roman"/>
          <w:sz w:val="28"/>
          <w:szCs w:val="28"/>
        </w:rPr>
        <w:t>школьников</w:t>
      </w:r>
      <w:r w:rsidRPr="00205B97">
        <w:rPr>
          <w:rFonts w:ascii="Times New Roman" w:hAnsi="Times New Roman"/>
          <w:spacing w:val="1"/>
          <w:sz w:val="28"/>
          <w:szCs w:val="28"/>
        </w:rPr>
        <w:t xml:space="preserve"> </w:t>
      </w:r>
      <w:r w:rsidRPr="00205B97">
        <w:rPr>
          <w:rFonts w:ascii="Times New Roman" w:hAnsi="Times New Roman"/>
          <w:sz w:val="28"/>
          <w:szCs w:val="28"/>
        </w:rPr>
        <w:t>по</w:t>
      </w:r>
      <w:r w:rsidRPr="00205B97">
        <w:rPr>
          <w:rFonts w:ascii="Times New Roman" w:hAnsi="Times New Roman"/>
          <w:spacing w:val="1"/>
          <w:sz w:val="28"/>
          <w:szCs w:val="28"/>
        </w:rPr>
        <w:t xml:space="preserve"> </w:t>
      </w:r>
      <w:r w:rsidRPr="00205B97">
        <w:rPr>
          <w:rFonts w:ascii="Times New Roman" w:hAnsi="Times New Roman"/>
          <w:sz w:val="28"/>
          <w:szCs w:val="28"/>
        </w:rPr>
        <w:t>вопросам</w:t>
      </w:r>
      <w:r w:rsidRPr="00205B97">
        <w:rPr>
          <w:rFonts w:ascii="Times New Roman" w:hAnsi="Times New Roman"/>
          <w:spacing w:val="1"/>
          <w:sz w:val="28"/>
          <w:szCs w:val="28"/>
        </w:rPr>
        <w:t xml:space="preserve"> </w:t>
      </w:r>
      <w:r w:rsidRPr="00205B97">
        <w:rPr>
          <w:rFonts w:ascii="Times New Roman" w:hAnsi="Times New Roman"/>
          <w:sz w:val="28"/>
          <w:szCs w:val="28"/>
        </w:rPr>
        <w:t>управления</w:t>
      </w:r>
      <w:r w:rsidRPr="00205B97">
        <w:rPr>
          <w:rFonts w:ascii="Times New Roman" w:hAnsi="Times New Roman"/>
          <w:spacing w:val="1"/>
          <w:sz w:val="28"/>
          <w:szCs w:val="28"/>
        </w:rPr>
        <w:t xml:space="preserve"> </w:t>
      </w:r>
      <w:r w:rsidRPr="00205B97">
        <w:rPr>
          <w:rFonts w:ascii="Times New Roman" w:hAnsi="Times New Roman"/>
          <w:sz w:val="28"/>
          <w:szCs w:val="28"/>
        </w:rPr>
        <w:t>образовательной</w:t>
      </w:r>
      <w:r w:rsidRPr="00205B97">
        <w:rPr>
          <w:rFonts w:ascii="Times New Roman" w:hAnsi="Times New Roman"/>
          <w:spacing w:val="1"/>
          <w:sz w:val="28"/>
          <w:szCs w:val="28"/>
        </w:rPr>
        <w:t xml:space="preserve"> </w:t>
      </w:r>
      <w:r w:rsidRPr="00205B97">
        <w:rPr>
          <w:rFonts w:ascii="Times New Roman" w:hAnsi="Times New Roman"/>
          <w:sz w:val="28"/>
          <w:szCs w:val="28"/>
        </w:rPr>
        <w:t>организацией</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принятия</w:t>
      </w:r>
      <w:r w:rsidRPr="00205B97">
        <w:rPr>
          <w:rFonts w:ascii="Times New Roman" w:hAnsi="Times New Roman"/>
          <w:spacing w:val="1"/>
          <w:sz w:val="28"/>
          <w:szCs w:val="28"/>
        </w:rPr>
        <w:t xml:space="preserve"> </w:t>
      </w:r>
      <w:r w:rsidRPr="00205B97">
        <w:rPr>
          <w:rFonts w:ascii="Times New Roman" w:hAnsi="Times New Roman"/>
          <w:sz w:val="28"/>
          <w:szCs w:val="28"/>
        </w:rPr>
        <w:t>административных</w:t>
      </w:r>
      <w:r w:rsidRPr="00205B97">
        <w:rPr>
          <w:rFonts w:ascii="Times New Roman" w:hAnsi="Times New Roman"/>
          <w:spacing w:val="1"/>
          <w:sz w:val="28"/>
          <w:szCs w:val="28"/>
        </w:rPr>
        <w:t xml:space="preserve"> </w:t>
      </w:r>
      <w:r w:rsidRPr="00205B97">
        <w:rPr>
          <w:rFonts w:ascii="Times New Roman" w:hAnsi="Times New Roman"/>
          <w:sz w:val="28"/>
          <w:szCs w:val="28"/>
        </w:rPr>
        <w:t>решений,</w:t>
      </w:r>
      <w:r w:rsidRPr="00205B97">
        <w:rPr>
          <w:rFonts w:ascii="Times New Roman" w:hAnsi="Times New Roman"/>
          <w:spacing w:val="1"/>
          <w:sz w:val="28"/>
          <w:szCs w:val="28"/>
        </w:rPr>
        <w:t xml:space="preserve"> </w:t>
      </w:r>
      <w:r w:rsidRPr="00205B97">
        <w:rPr>
          <w:rFonts w:ascii="Times New Roman" w:hAnsi="Times New Roman"/>
          <w:sz w:val="28"/>
          <w:szCs w:val="28"/>
        </w:rPr>
        <w:t>затрагивающих</w:t>
      </w:r>
      <w:r w:rsidRPr="00205B97">
        <w:rPr>
          <w:rFonts w:ascii="Times New Roman" w:hAnsi="Times New Roman"/>
          <w:spacing w:val="-4"/>
          <w:sz w:val="28"/>
          <w:szCs w:val="28"/>
        </w:rPr>
        <w:t xml:space="preserve"> </w:t>
      </w:r>
      <w:r w:rsidRPr="00205B97">
        <w:rPr>
          <w:rFonts w:ascii="Times New Roman" w:hAnsi="Times New Roman"/>
          <w:sz w:val="28"/>
          <w:szCs w:val="28"/>
        </w:rPr>
        <w:t>их</w:t>
      </w:r>
      <w:r w:rsidRPr="00205B97">
        <w:rPr>
          <w:rFonts w:ascii="Times New Roman" w:hAnsi="Times New Roman"/>
          <w:spacing w:val="-3"/>
          <w:sz w:val="28"/>
          <w:szCs w:val="28"/>
        </w:rPr>
        <w:t xml:space="preserve"> </w:t>
      </w:r>
      <w:r w:rsidRPr="00205B97">
        <w:rPr>
          <w:rFonts w:ascii="Times New Roman" w:hAnsi="Times New Roman"/>
          <w:sz w:val="28"/>
          <w:szCs w:val="28"/>
        </w:rPr>
        <w:t>права</w:t>
      </w:r>
      <w:r w:rsidRPr="00205B97">
        <w:rPr>
          <w:rFonts w:ascii="Times New Roman" w:hAnsi="Times New Roman"/>
          <w:spacing w:val="-1"/>
          <w:sz w:val="28"/>
          <w:szCs w:val="28"/>
        </w:rPr>
        <w:t xml:space="preserve"> </w:t>
      </w:r>
      <w:r w:rsidRPr="00205B97">
        <w:rPr>
          <w:rFonts w:ascii="Times New Roman" w:hAnsi="Times New Roman"/>
          <w:sz w:val="28"/>
          <w:szCs w:val="28"/>
        </w:rPr>
        <w:t>и законные интересы;</w:t>
      </w:r>
    </w:p>
    <w:p w14:paraId="54A50CEF" w14:textId="77777777" w:rsidR="00F62817" w:rsidRPr="00205B97" w:rsidRDefault="00F62817" w:rsidP="002363A2">
      <w:pPr>
        <w:widowControl w:val="0"/>
        <w:numPr>
          <w:ilvl w:val="0"/>
          <w:numId w:val="261"/>
        </w:numPr>
        <w:tabs>
          <w:tab w:val="left" w:pos="1667"/>
        </w:tabs>
        <w:autoSpaceDE w:val="0"/>
        <w:autoSpaceDN w:val="0"/>
        <w:spacing w:after="0" w:line="240" w:lineRule="auto"/>
        <w:ind w:left="0" w:right="124" w:firstLine="0"/>
        <w:jc w:val="both"/>
        <w:rPr>
          <w:rFonts w:ascii="Times New Roman" w:hAnsi="Times New Roman"/>
          <w:sz w:val="28"/>
          <w:szCs w:val="28"/>
        </w:rPr>
      </w:pPr>
      <w:r w:rsidRPr="00205B97">
        <w:rPr>
          <w:rFonts w:ascii="Times New Roman" w:hAnsi="Times New Roman"/>
          <w:sz w:val="28"/>
          <w:szCs w:val="28"/>
        </w:rPr>
        <w:t>через деятельность творческих советов дела, отвечающих за проведение тех</w:t>
      </w:r>
      <w:r w:rsidRPr="00205B97">
        <w:rPr>
          <w:rFonts w:ascii="Times New Roman" w:hAnsi="Times New Roman"/>
          <w:spacing w:val="1"/>
          <w:sz w:val="28"/>
          <w:szCs w:val="28"/>
        </w:rPr>
        <w:t xml:space="preserve"> </w:t>
      </w:r>
      <w:r w:rsidRPr="00205B97">
        <w:rPr>
          <w:rFonts w:ascii="Times New Roman" w:hAnsi="Times New Roman"/>
          <w:sz w:val="28"/>
          <w:szCs w:val="28"/>
        </w:rPr>
        <w:t>или</w:t>
      </w:r>
      <w:r w:rsidRPr="00205B97">
        <w:rPr>
          <w:rFonts w:ascii="Times New Roman" w:hAnsi="Times New Roman"/>
          <w:spacing w:val="-3"/>
          <w:sz w:val="28"/>
          <w:szCs w:val="28"/>
        </w:rPr>
        <w:t xml:space="preserve"> </w:t>
      </w:r>
      <w:r w:rsidRPr="00205B97">
        <w:rPr>
          <w:rFonts w:ascii="Times New Roman" w:hAnsi="Times New Roman"/>
          <w:sz w:val="28"/>
          <w:szCs w:val="28"/>
        </w:rPr>
        <w:t>иных</w:t>
      </w:r>
      <w:r w:rsidRPr="00205B97">
        <w:rPr>
          <w:rFonts w:ascii="Times New Roman" w:hAnsi="Times New Roman"/>
          <w:spacing w:val="-2"/>
          <w:sz w:val="28"/>
          <w:szCs w:val="28"/>
        </w:rPr>
        <w:t xml:space="preserve"> </w:t>
      </w:r>
      <w:r w:rsidRPr="00205B97">
        <w:rPr>
          <w:rFonts w:ascii="Times New Roman" w:hAnsi="Times New Roman"/>
          <w:sz w:val="28"/>
          <w:szCs w:val="28"/>
        </w:rPr>
        <w:t>конкретных</w:t>
      </w:r>
      <w:r w:rsidRPr="00205B97">
        <w:rPr>
          <w:rFonts w:ascii="Times New Roman" w:hAnsi="Times New Roman"/>
          <w:spacing w:val="-1"/>
          <w:sz w:val="28"/>
          <w:szCs w:val="28"/>
        </w:rPr>
        <w:t xml:space="preserve"> </w:t>
      </w:r>
      <w:r w:rsidRPr="00205B97">
        <w:rPr>
          <w:rFonts w:ascii="Times New Roman" w:hAnsi="Times New Roman"/>
          <w:sz w:val="28"/>
          <w:szCs w:val="28"/>
        </w:rPr>
        <w:t>мероприятий,</w:t>
      </w:r>
      <w:r w:rsidRPr="00205B97">
        <w:rPr>
          <w:rFonts w:ascii="Times New Roman" w:hAnsi="Times New Roman"/>
          <w:spacing w:val="-4"/>
          <w:sz w:val="28"/>
          <w:szCs w:val="28"/>
        </w:rPr>
        <w:t xml:space="preserve"> </w:t>
      </w:r>
      <w:r w:rsidRPr="00205B97">
        <w:rPr>
          <w:rFonts w:ascii="Times New Roman" w:hAnsi="Times New Roman"/>
          <w:sz w:val="28"/>
          <w:szCs w:val="28"/>
        </w:rPr>
        <w:t>праздников,</w:t>
      </w:r>
      <w:r w:rsidRPr="00205B97">
        <w:rPr>
          <w:rFonts w:ascii="Times New Roman" w:hAnsi="Times New Roman"/>
          <w:spacing w:val="-4"/>
          <w:sz w:val="28"/>
          <w:szCs w:val="28"/>
        </w:rPr>
        <w:t xml:space="preserve"> </w:t>
      </w:r>
      <w:r w:rsidRPr="00205B97">
        <w:rPr>
          <w:rFonts w:ascii="Times New Roman" w:hAnsi="Times New Roman"/>
          <w:sz w:val="28"/>
          <w:szCs w:val="28"/>
        </w:rPr>
        <w:t>вечеров,</w:t>
      </w:r>
      <w:r w:rsidRPr="00205B97">
        <w:rPr>
          <w:rFonts w:ascii="Times New Roman" w:hAnsi="Times New Roman"/>
          <w:spacing w:val="-3"/>
          <w:sz w:val="28"/>
          <w:szCs w:val="28"/>
        </w:rPr>
        <w:t xml:space="preserve"> </w:t>
      </w:r>
      <w:r w:rsidRPr="00205B97">
        <w:rPr>
          <w:rFonts w:ascii="Times New Roman" w:hAnsi="Times New Roman"/>
          <w:sz w:val="28"/>
          <w:szCs w:val="28"/>
        </w:rPr>
        <w:t>акций</w:t>
      </w:r>
      <w:r w:rsidRPr="00205B97">
        <w:rPr>
          <w:rFonts w:ascii="Times New Roman" w:hAnsi="Times New Roman"/>
          <w:spacing w:val="-3"/>
          <w:sz w:val="28"/>
          <w:szCs w:val="28"/>
        </w:rPr>
        <w:t xml:space="preserve"> </w:t>
      </w:r>
      <w:r w:rsidRPr="00205B97">
        <w:rPr>
          <w:rFonts w:ascii="Times New Roman" w:hAnsi="Times New Roman"/>
          <w:sz w:val="28"/>
          <w:szCs w:val="28"/>
        </w:rPr>
        <w:t>и</w:t>
      </w:r>
      <w:r w:rsidRPr="00205B97">
        <w:rPr>
          <w:rFonts w:ascii="Times New Roman" w:hAnsi="Times New Roman"/>
          <w:spacing w:val="-2"/>
          <w:sz w:val="28"/>
          <w:szCs w:val="28"/>
        </w:rPr>
        <w:t xml:space="preserve"> </w:t>
      </w:r>
      <w:r w:rsidRPr="00205B97">
        <w:rPr>
          <w:rFonts w:ascii="Times New Roman" w:hAnsi="Times New Roman"/>
          <w:sz w:val="28"/>
          <w:szCs w:val="28"/>
        </w:rPr>
        <w:t>т.п.;</w:t>
      </w:r>
    </w:p>
    <w:p w14:paraId="5AEE18A5" w14:textId="77777777" w:rsidR="00F62817" w:rsidRPr="00205B97" w:rsidRDefault="00F62817" w:rsidP="002363A2">
      <w:pPr>
        <w:spacing w:line="240" w:lineRule="auto"/>
        <w:jc w:val="both"/>
        <w:outlineLvl w:val="2"/>
        <w:rPr>
          <w:rFonts w:ascii="Times New Roman" w:hAnsi="Times New Roman"/>
          <w:bCs/>
          <w:i/>
          <w:iCs/>
          <w:sz w:val="28"/>
          <w:szCs w:val="28"/>
        </w:rPr>
      </w:pPr>
      <w:r w:rsidRPr="00205B97">
        <w:rPr>
          <w:rFonts w:ascii="Times New Roman" w:hAnsi="Times New Roman"/>
          <w:b/>
          <w:bCs/>
          <w:i/>
          <w:iCs/>
          <w:sz w:val="28"/>
          <w:szCs w:val="28"/>
        </w:rPr>
        <w:t>На</w:t>
      </w:r>
      <w:r w:rsidRPr="00205B97">
        <w:rPr>
          <w:rFonts w:ascii="Times New Roman" w:hAnsi="Times New Roman"/>
          <w:b/>
          <w:bCs/>
          <w:i/>
          <w:iCs/>
          <w:spacing w:val="-2"/>
          <w:sz w:val="28"/>
          <w:szCs w:val="28"/>
        </w:rPr>
        <w:t xml:space="preserve"> </w:t>
      </w:r>
      <w:r w:rsidRPr="00205B97">
        <w:rPr>
          <w:rFonts w:ascii="Times New Roman" w:hAnsi="Times New Roman"/>
          <w:b/>
          <w:bCs/>
          <w:i/>
          <w:iCs/>
          <w:sz w:val="28"/>
          <w:szCs w:val="28"/>
        </w:rPr>
        <w:t>уровне</w:t>
      </w:r>
      <w:r w:rsidRPr="00205B97">
        <w:rPr>
          <w:rFonts w:ascii="Times New Roman" w:hAnsi="Times New Roman"/>
          <w:b/>
          <w:bCs/>
          <w:i/>
          <w:iCs/>
          <w:spacing w:val="-4"/>
          <w:sz w:val="28"/>
          <w:szCs w:val="28"/>
        </w:rPr>
        <w:t xml:space="preserve"> </w:t>
      </w:r>
      <w:r w:rsidRPr="00205B97">
        <w:rPr>
          <w:rFonts w:ascii="Times New Roman" w:hAnsi="Times New Roman"/>
          <w:b/>
          <w:bCs/>
          <w:i/>
          <w:iCs/>
          <w:sz w:val="28"/>
          <w:szCs w:val="28"/>
        </w:rPr>
        <w:t>классов</w:t>
      </w:r>
      <w:r w:rsidRPr="00205B97">
        <w:rPr>
          <w:rFonts w:ascii="Times New Roman" w:hAnsi="Times New Roman"/>
          <w:bCs/>
          <w:i/>
          <w:iCs/>
          <w:sz w:val="28"/>
          <w:szCs w:val="28"/>
        </w:rPr>
        <w:t>:</w:t>
      </w:r>
    </w:p>
    <w:p w14:paraId="7B345A63" w14:textId="77777777" w:rsidR="00F62817" w:rsidRPr="00205B97" w:rsidRDefault="00F62817" w:rsidP="002363A2">
      <w:pPr>
        <w:widowControl w:val="0"/>
        <w:numPr>
          <w:ilvl w:val="0"/>
          <w:numId w:val="261"/>
        </w:numPr>
        <w:tabs>
          <w:tab w:val="left" w:pos="1667"/>
        </w:tabs>
        <w:autoSpaceDE w:val="0"/>
        <w:autoSpaceDN w:val="0"/>
        <w:spacing w:before="85" w:after="0" w:line="240" w:lineRule="auto"/>
        <w:ind w:left="0" w:right="120" w:firstLine="0"/>
        <w:jc w:val="both"/>
        <w:rPr>
          <w:rFonts w:ascii="Times New Roman" w:hAnsi="Times New Roman"/>
          <w:sz w:val="28"/>
          <w:szCs w:val="28"/>
        </w:rPr>
      </w:pPr>
      <w:r w:rsidRPr="00205B97">
        <w:rPr>
          <w:rFonts w:ascii="Times New Roman" w:hAnsi="Times New Roman"/>
          <w:sz w:val="28"/>
          <w:szCs w:val="28"/>
        </w:rPr>
        <w:t>через</w:t>
      </w:r>
      <w:r w:rsidRPr="00205B97">
        <w:rPr>
          <w:rFonts w:ascii="Times New Roman" w:hAnsi="Times New Roman"/>
          <w:spacing w:val="1"/>
          <w:sz w:val="28"/>
          <w:szCs w:val="28"/>
        </w:rPr>
        <w:t xml:space="preserve"> </w:t>
      </w:r>
      <w:r w:rsidRPr="00205B97">
        <w:rPr>
          <w:rFonts w:ascii="Times New Roman" w:hAnsi="Times New Roman"/>
          <w:sz w:val="28"/>
          <w:szCs w:val="28"/>
        </w:rPr>
        <w:t>деятельность</w:t>
      </w:r>
      <w:r w:rsidRPr="00205B97">
        <w:rPr>
          <w:rFonts w:ascii="Times New Roman" w:hAnsi="Times New Roman"/>
          <w:spacing w:val="1"/>
          <w:sz w:val="28"/>
          <w:szCs w:val="28"/>
        </w:rPr>
        <w:t xml:space="preserve"> </w:t>
      </w:r>
      <w:r w:rsidRPr="00205B97">
        <w:rPr>
          <w:rFonts w:ascii="Times New Roman" w:hAnsi="Times New Roman"/>
          <w:sz w:val="28"/>
          <w:szCs w:val="28"/>
        </w:rPr>
        <w:t>выборных</w:t>
      </w:r>
      <w:r w:rsidRPr="00205B97">
        <w:rPr>
          <w:rFonts w:ascii="Times New Roman" w:hAnsi="Times New Roman"/>
          <w:spacing w:val="1"/>
          <w:sz w:val="28"/>
          <w:szCs w:val="28"/>
        </w:rPr>
        <w:t xml:space="preserve"> </w:t>
      </w:r>
      <w:r w:rsidRPr="00205B97">
        <w:rPr>
          <w:rFonts w:ascii="Times New Roman" w:hAnsi="Times New Roman"/>
          <w:sz w:val="28"/>
          <w:szCs w:val="28"/>
        </w:rPr>
        <w:t>по</w:t>
      </w:r>
      <w:r w:rsidRPr="00205B97">
        <w:rPr>
          <w:rFonts w:ascii="Times New Roman" w:hAnsi="Times New Roman"/>
          <w:spacing w:val="1"/>
          <w:sz w:val="28"/>
          <w:szCs w:val="28"/>
        </w:rPr>
        <w:t xml:space="preserve"> </w:t>
      </w:r>
      <w:r w:rsidRPr="00205B97">
        <w:rPr>
          <w:rFonts w:ascii="Times New Roman" w:hAnsi="Times New Roman"/>
          <w:sz w:val="28"/>
          <w:szCs w:val="28"/>
        </w:rPr>
        <w:t>инициативе</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предложениям</w:t>
      </w:r>
      <w:r w:rsidRPr="00205B97">
        <w:rPr>
          <w:rFonts w:ascii="Times New Roman" w:hAnsi="Times New Roman"/>
          <w:spacing w:val="1"/>
          <w:sz w:val="28"/>
          <w:szCs w:val="28"/>
        </w:rPr>
        <w:t xml:space="preserve"> </w:t>
      </w:r>
      <w:r w:rsidRPr="00205B97">
        <w:rPr>
          <w:rFonts w:ascii="Times New Roman" w:hAnsi="Times New Roman"/>
          <w:sz w:val="28"/>
          <w:szCs w:val="28"/>
        </w:rPr>
        <w:t>учащихся</w:t>
      </w:r>
      <w:r w:rsidRPr="00205B97">
        <w:rPr>
          <w:rFonts w:ascii="Times New Roman" w:hAnsi="Times New Roman"/>
          <w:spacing w:val="-67"/>
          <w:sz w:val="28"/>
          <w:szCs w:val="28"/>
        </w:rPr>
        <w:t xml:space="preserve"> </w:t>
      </w:r>
      <w:r w:rsidRPr="00205B97">
        <w:rPr>
          <w:rFonts w:ascii="Times New Roman" w:hAnsi="Times New Roman"/>
          <w:sz w:val="28"/>
          <w:szCs w:val="28"/>
        </w:rPr>
        <w:t>класса</w:t>
      </w:r>
      <w:r w:rsidRPr="00205B97">
        <w:rPr>
          <w:rFonts w:ascii="Times New Roman" w:hAnsi="Times New Roman"/>
          <w:spacing w:val="1"/>
          <w:sz w:val="28"/>
          <w:szCs w:val="28"/>
        </w:rPr>
        <w:t xml:space="preserve"> </w:t>
      </w:r>
      <w:r w:rsidRPr="00205B97">
        <w:rPr>
          <w:rFonts w:ascii="Times New Roman" w:hAnsi="Times New Roman"/>
          <w:sz w:val="28"/>
          <w:szCs w:val="28"/>
        </w:rPr>
        <w:t>лидеров,</w:t>
      </w:r>
      <w:r w:rsidRPr="00205B97">
        <w:rPr>
          <w:rFonts w:ascii="Times New Roman" w:hAnsi="Times New Roman"/>
          <w:spacing w:val="1"/>
          <w:sz w:val="28"/>
          <w:szCs w:val="28"/>
        </w:rPr>
        <w:t xml:space="preserve"> </w:t>
      </w:r>
      <w:r w:rsidRPr="00205B97">
        <w:rPr>
          <w:rFonts w:ascii="Times New Roman" w:hAnsi="Times New Roman"/>
          <w:sz w:val="28"/>
          <w:szCs w:val="28"/>
        </w:rPr>
        <w:t>представляющих</w:t>
      </w:r>
      <w:r w:rsidRPr="00205B97">
        <w:rPr>
          <w:rFonts w:ascii="Times New Roman" w:hAnsi="Times New Roman"/>
          <w:spacing w:val="1"/>
          <w:sz w:val="28"/>
          <w:szCs w:val="28"/>
        </w:rPr>
        <w:t xml:space="preserve"> </w:t>
      </w:r>
      <w:r w:rsidRPr="00205B97">
        <w:rPr>
          <w:rFonts w:ascii="Times New Roman" w:hAnsi="Times New Roman"/>
          <w:sz w:val="28"/>
          <w:szCs w:val="28"/>
        </w:rPr>
        <w:t>интересы</w:t>
      </w:r>
      <w:r w:rsidRPr="00205B97">
        <w:rPr>
          <w:rFonts w:ascii="Times New Roman" w:hAnsi="Times New Roman"/>
          <w:spacing w:val="1"/>
          <w:sz w:val="28"/>
          <w:szCs w:val="28"/>
        </w:rPr>
        <w:t xml:space="preserve"> </w:t>
      </w:r>
      <w:r w:rsidRPr="00205B97">
        <w:rPr>
          <w:rFonts w:ascii="Times New Roman" w:hAnsi="Times New Roman"/>
          <w:sz w:val="28"/>
          <w:szCs w:val="28"/>
        </w:rPr>
        <w:t>класса</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общешкольных</w:t>
      </w:r>
      <w:r w:rsidRPr="00205B97">
        <w:rPr>
          <w:rFonts w:ascii="Times New Roman" w:hAnsi="Times New Roman"/>
          <w:spacing w:val="1"/>
          <w:sz w:val="28"/>
          <w:szCs w:val="28"/>
        </w:rPr>
        <w:t xml:space="preserve"> </w:t>
      </w:r>
      <w:r w:rsidRPr="00205B97">
        <w:rPr>
          <w:rFonts w:ascii="Times New Roman" w:hAnsi="Times New Roman"/>
          <w:sz w:val="28"/>
          <w:szCs w:val="28"/>
        </w:rPr>
        <w:t>делах</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призванных</w:t>
      </w:r>
      <w:r w:rsidRPr="00205B97">
        <w:rPr>
          <w:rFonts w:ascii="Times New Roman" w:hAnsi="Times New Roman"/>
          <w:spacing w:val="-11"/>
          <w:sz w:val="28"/>
          <w:szCs w:val="28"/>
        </w:rPr>
        <w:t xml:space="preserve"> </w:t>
      </w:r>
      <w:r w:rsidRPr="00205B97">
        <w:rPr>
          <w:rFonts w:ascii="Times New Roman" w:hAnsi="Times New Roman"/>
          <w:sz w:val="28"/>
          <w:szCs w:val="28"/>
        </w:rPr>
        <w:t>координировать</w:t>
      </w:r>
      <w:r w:rsidRPr="00205B97">
        <w:rPr>
          <w:rFonts w:ascii="Times New Roman" w:hAnsi="Times New Roman"/>
          <w:spacing w:val="-13"/>
          <w:sz w:val="28"/>
          <w:szCs w:val="28"/>
        </w:rPr>
        <w:t xml:space="preserve"> </w:t>
      </w:r>
      <w:r w:rsidRPr="00205B97">
        <w:rPr>
          <w:rFonts w:ascii="Times New Roman" w:hAnsi="Times New Roman"/>
          <w:sz w:val="28"/>
          <w:szCs w:val="28"/>
        </w:rPr>
        <w:t>его</w:t>
      </w:r>
      <w:r w:rsidRPr="00205B97">
        <w:rPr>
          <w:rFonts w:ascii="Times New Roman" w:hAnsi="Times New Roman"/>
          <w:spacing w:val="-11"/>
          <w:sz w:val="28"/>
          <w:szCs w:val="28"/>
        </w:rPr>
        <w:t xml:space="preserve"> </w:t>
      </w:r>
      <w:r w:rsidRPr="00205B97">
        <w:rPr>
          <w:rFonts w:ascii="Times New Roman" w:hAnsi="Times New Roman"/>
          <w:sz w:val="28"/>
          <w:szCs w:val="28"/>
        </w:rPr>
        <w:t>работу</w:t>
      </w:r>
      <w:r w:rsidRPr="00205B97">
        <w:rPr>
          <w:rFonts w:ascii="Times New Roman" w:hAnsi="Times New Roman"/>
          <w:spacing w:val="-12"/>
          <w:sz w:val="28"/>
          <w:szCs w:val="28"/>
        </w:rPr>
        <w:t xml:space="preserve"> </w:t>
      </w:r>
      <w:r w:rsidRPr="00205B97">
        <w:rPr>
          <w:rFonts w:ascii="Times New Roman" w:hAnsi="Times New Roman"/>
          <w:sz w:val="28"/>
          <w:szCs w:val="28"/>
        </w:rPr>
        <w:t>с</w:t>
      </w:r>
      <w:r w:rsidRPr="00205B97">
        <w:rPr>
          <w:rFonts w:ascii="Times New Roman" w:hAnsi="Times New Roman"/>
          <w:spacing w:val="-13"/>
          <w:sz w:val="28"/>
          <w:szCs w:val="28"/>
        </w:rPr>
        <w:t xml:space="preserve"> </w:t>
      </w:r>
      <w:r w:rsidRPr="00205B97">
        <w:rPr>
          <w:rFonts w:ascii="Times New Roman" w:hAnsi="Times New Roman"/>
          <w:sz w:val="28"/>
          <w:szCs w:val="28"/>
        </w:rPr>
        <w:t>работой</w:t>
      </w:r>
      <w:r w:rsidRPr="00205B97">
        <w:rPr>
          <w:rFonts w:ascii="Times New Roman" w:hAnsi="Times New Roman"/>
          <w:spacing w:val="-9"/>
          <w:sz w:val="28"/>
          <w:szCs w:val="28"/>
        </w:rPr>
        <w:t xml:space="preserve"> </w:t>
      </w:r>
      <w:r w:rsidRPr="00205B97">
        <w:rPr>
          <w:rFonts w:ascii="Times New Roman" w:hAnsi="Times New Roman"/>
          <w:sz w:val="28"/>
          <w:szCs w:val="28"/>
        </w:rPr>
        <w:t>школы</w:t>
      </w:r>
      <w:r w:rsidRPr="00205B97">
        <w:rPr>
          <w:rFonts w:ascii="Times New Roman" w:hAnsi="Times New Roman"/>
          <w:spacing w:val="-14"/>
          <w:sz w:val="28"/>
          <w:szCs w:val="28"/>
        </w:rPr>
        <w:t xml:space="preserve"> </w:t>
      </w:r>
      <w:r w:rsidRPr="00205B97">
        <w:rPr>
          <w:rFonts w:ascii="Times New Roman" w:hAnsi="Times New Roman"/>
          <w:sz w:val="28"/>
          <w:szCs w:val="28"/>
        </w:rPr>
        <w:t>и</w:t>
      </w:r>
      <w:r w:rsidRPr="00205B97">
        <w:rPr>
          <w:rFonts w:ascii="Times New Roman" w:hAnsi="Times New Roman"/>
          <w:spacing w:val="-11"/>
          <w:sz w:val="28"/>
          <w:szCs w:val="28"/>
        </w:rPr>
        <w:t xml:space="preserve"> </w:t>
      </w:r>
      <w:r w:rsidRPr="00205B97">
        <w:rPr>
          <w:rFonts w:ascii="Times New Roman" w:hAnsi="Times New Roman"/>
          <w:sz w:val="28"/>
          <w:szCs w:val="28"/>
        </w:rPr>
        <w:t>классных</w:t>
      </w:r>
      <w:r w:rsidRPr="00205B97">
        <w:rPr>
          <w:rFonts w:ascii="Times New Roman" w:hAnsi="Times New Roman"/>
          <w:spacing w:val="-11"/>
          <w:sz w:val="28"/>
          <w:szCs w:val="28"/>
        </w:rPr>
        <w:t xml:space="preserve"> </w:t>
      </w:r>
      <w:r w:rsidRPr="00205B97">
        <w:rPr>
          <w:rFonts w:ascii="Times New Roman" w:hAnsi="Times New Roman"/>
          <w:sz w:val="28"/>
          <w:szCs w:val="28"/>
        </w:rPr>
        <w:t>руководителей;</w:t>
      </w:r>
    </w:p>
    <w:p w14:paraId="227C901D" w14:textId="77777777" w:rsidR="00F62817" w:rsidRPr="00205B97" w:rsidRDefault="00F62817" w:rsidP="002363A2">
      <w:pPr>
        <w:widowControl w:val="0"/>
        <w:numPr>
          <w:ilvl w:val="0"/>
          <w:numId w:val="261"/>
        </w:numPr>
        <w:tabs>
          <w:tab w:val="left" w:pos="1667"/>
        </w:tabs>
        <w:autoSpaceDE w:val="0"/>
        <w:autoSpaceDN w:val="0"/>
        <w:spacing w:after="0" w:line="240" w:lineRule="auto"/>
        <w:ind w:left="0" w:right="120" w:firstLine="0"/>
        <w:jc w:val="both"/>
        <w:rPr>
          <w:rFonts w:ascii="Times New Roman" w:hAnsi="Times New Roman"/>
          <w:sz w:val="28"/>
          <w:szCs w:val="28"/>
        </w:rPr>
      </w:pPr>
      <w:r w:rsidRPr="00205B97">
        <w:rPr>
          <w:rFonts w:ascii="Times New Roman" w:hAnsi="Times New Roman"/>
          <w:sz w:val="28"/>
          <w:szCs w:val="28"/>
        </w:rPr>
        <w:t>через</w:t>
      </w:r>
      <w:r w:rsidRPr="00205B97">
        <w:rPr>
          <w:rFonts w:ascii="Times New Roman" w:hAnsi="Times New Roman"/>
          <w:spacing w:val="1"/>
          <w:sz w:val="28"/>
          <w:szCs w:val="28"/>
        </w:rPr>
        <w:t xml:space="preserve"> </w:t>
      </w:r>
      <w:r w:rsidRPr="00205B97">
        <w:rPr>
          <w:rFonts w:ascii="Times New Roman" w:hAnsi="Times New Roman"/>
          <w:sz w:val="28"/>
          <w:szCs w:val="28"/>
        </w:rPr>
        <w:t>деятельность</w:t>
      </w:r>
      <w:r w:rsidRPr="00205B97">
        <w:rPr>
          <w:rFonts w:ascii="Times New Roman" w:hAnsi="Times New Roman"/>
          <w:spacing w:val="1"/>
          <w:sz w:val="28"/>
          <w:szCs w:val="28"/>
        </w:rPr>
        <w:t xml:space="preserve"> </w:t>
      </w:r>
      <w:r w:rsidRPr="00205B97">
        <w:rPr>
          <w:rFonts w:ascii="Times New Roman" w:hAnsi="Times New Roman"/>
          <w:sz w:val="28"/>
          <w:szCs w:val="28"/>
        </w:rPr>
        <w:t>выборных</w:t>
      </w:r>
      <w:r w:rsidRPr="00205B97">
        <w:rPr>
          <w:rFonts w:ascii="Times New Roman" w:hAnsi="Times New Roman"/>
          <w:spacing w:val="1"/>
          <w:sz w:val="28"/>
          <w:szCs w:val="28"/>
        </w:rPr>
        <w:t xml:space="preserve"> </w:t>
      </w:r>
      <w:r w:rsidRPr="00205B97">
        <w:rPr>
          <w:rFonts w:ascii="Times New Roman" w:hAnsi="Times New Roman"/>
          <w:sz w:val="28"/>
          <w:szCs w:val="28"/>
        </w:rPr>
        <w:t>органов</w:t>
      </w:r>
      <w:r w:rsidRPr="00205B97">
        <w:rPr>
          <w:rFonts w:ascii="Times New Roman" w:hAnsi="Times New Roman"/>
          <w:spacing w:val="1"/>
          <w:sz w:val="28"/>
          <w:szCs w:val="28"/>
        </w:rPr>
        <w:t xml:space="preserve"> </w:t>
      </w:r>
      <w:r w:rsidRPr="00205B97">
        <w:rPr>
          <w:rFonts w:ascii="Times New Roman" w:hAnsi="Times New Roman"/>
          <w:sz w:val="28"/>
          <w:szCs w:val="28"/>
        </w:rPr>
        <w:t>самоуправления,</w:t>
      </w:r>
      <w:r w:rsidRPr="00205B97">
        <w:rPr>
          <w:rFonts w:ascii="Times New Roman" w:hAnsi="Times New Roman"/>
          <w:spacing w:val="1"/>
          <w:sz w:val="28"/>
          <w:szCs w:val="28"/>
        </w:rPr>
        <w:t xml:space="preserve"> </w:t>
      </w:r>
      <w:r w:rsidRPr="00205B97">
        <w:rPr>
          <w:rFonts w:ascii="Times New Roman" w:hAnsi="Times New Roman"/>
          <w:sz w:val="28"/>
          <w:szCs w:val="28"/>
        </w:rPr>
        <w:t>отвечающих</w:t>
      </w:r>
      <w:r w:rsidRPr="00205B97">
        <w:rPr>
          <w:rFonts w:ascii="Times New Roman" w:hAnsi="Times New Roman"/>
          <w:spacing w:val="1"/>
          <w:sz w:val="28"/>
          <w:szCs w:val="28"/>
        </w:rPr>
        <w:t xml:space="preserve"> </w:t>
      </w:r>
      <w:r w:rsidRPr="00205B97">
        <w:rPr>
          <w:rFonts w:ascii="Times New Roman" w:hAnsi="Times New Roman"/>
          <w:sz w:val="28"/>
          <w:szCs w:val="28"/>
        </w:rPr>
        <w:t>за</w:t>
      </w:r>
      <w:r w:rsidRPr="00205B97">
        <w:rPr>
          <w:rFonts w:ascii="Times New Roman" w:hAnsi="Times New Roman"/>
          <w:spacing w:val="1"/>
          <w:sz w:val="28"/>
          <w:szCs w:val="28"/>
        </w:rPr>
        <w:t xml:space="preserve"> </w:t>
      </w:r>
      <w:r w:rsidRPr="00205B97">
        <w:rPr>
          <w:rFonts w:ascii="Times New Roman" w:hAnsi="Times New Roman"/>
          <w:sz w:val="28"/>
          <w:szCs w:val="28"/>
        </w:rPr>
        <w:t>различные</w:t>
      </w:r>
      <w:r w:rsidRPr="00205B97">
        <w:rPr>
          <w:rFonts w:ascii="Times New Roman" w:hAnsi="Times New Roman"/>
          <w:spacing w:val="-1"/>
          <w:sz w:val="28"/>
          <w:szCs w:val="28"/>
        </w:rPr>
        <w:t xml:space="preserve"> </w:t>
      </w:r>
      <w:r w:rsidRPr="00205B97">
        <w:rPr>
          <w:rFonts w:ascii="Times New Roman" w:hAnsi="Times New Roman"/>
          <w:sz w:val="28"/>
          <w:szCs w:val="28"/>
        </w:rPr>
        <w:t>направления</w:t>
      </w:r>
      <w:r w:rsidRPr="00205B97">
        <w:rPr>
          <w:rFonts w:ascii="Times New Roman" w:hAnsi="Times New Roman"/>
          <w:spacing w:val="-3"/>
          <w:sz w:val="28"/>
          <w:szCs w:val="28"/>
        </w:rPr>
        <w:t xml:space="preserve"> </w:t>
      </w:r>
      <w:r w:rsidRPr="00205B97">
        <w:rPr>
          <w:rFonts w:ascii="Times New Roman" w:hAnsi="Times New Roman"/>
          <w:sz w:val="28"/>
          <w:szCs w:val="28"/>
        </w:rPr>
        <w:t>работы класса;</w:t>
      </w:r>
    </w:p>
    <w:p w14:paraId="1FB15DA9" w14:textId="77777777" w:rsidR="00F62817" w:rsidRPr="00205B97" w:rsidRDefault="00F62817" w:rsidP="002363A2">
      <w:pPr>
        <w:spacing w:before="6" w:line="240" w:lineRule="auto"/>
        <w:jc w:val="both"/>
        <w:outlineLvl w:val="2"/>
        <w:rPr>
          <w:rFonts w:ascii="Times New Roman" w:hAnsi="Times New Roman"/>
          <w:b/>
          <w:bCs/>
          <w:i/>
          <w:iCs/>
          <w:sz w:val="28"/>
          <w:szCs w:val="28"/>
        </w:rPr>
      </w:pPr>
      <w:r w:rsidRPr="00205B97">
        <w:rPr>
          <w:rFonts w:ascii="Times New Roman" w:hAnsi="Times New Roman"/>
          <w:b/>
          <w:bCs/>
          <w:i/>
          <w:iCs/>
          <w:sz w:val="28"/>
          <w:szCs w:val="28"/>
        </w:rPr>
        <w:t>На</w:t>
      </w:r>
      <w:r w:rsidRPr="00205B97">
        <w:rPr>
          <w:rFonts w:ascii="Times New Roman" w:hAnsi="Times New Roman"/>
          <w:b/>
          <w:bCs/>
          <w:i/>
          <w:iCs/>
          <w:spacing w:val="-8"/>
          <w:sz w:val="28"/>
          <w:szCs w:val="28"/>
        </w:rPr>
        <w:t xml:space="preserve"> </w:t>
      </w:r>
      <w:r w:rsidRPr="00205B97">
        <w:rPr>
          <w:rFonts w:ascii="Times New Roman" w:hAnsi="Times New Roman"/>
          <w:b/>
          <w:bCs/>
          <w:i/>
          <w:iCs/>
          <w:sz w:val="28"/>
          <w:szCs w:val="28"/>
        </w:rPr>
        <w:t>индивидуальном</w:t>
      </w:r>
      <w:r w:rsidRPr="00205B97">
        <w:rPr>
          <w:rFonts w:ascii="Times New Roman" w:hAnsi="Times New Roman"/>
          <w:b/>
          <w:bCs/>
          <w:i/>
          <w:iCs/>
          <w:spacing w:val="-10"/>
          <w:sz w:val="28"/>
          <w:szCs w:val="28"/>
        </w:rPr>
        <w:t xml:space="preserve"> </w:t>
      </w:r>
      <w:r w:rsidRPr="00205B97">
        <w:rPr>
          <w:rFonts w:ascii="Times New Roman" w:hAnsi="Times New Roman"/>
          <w:b/>
          <w:bCs/>
          <w:i/>
          <w:iCs/>
          <w:sz w:val="28"/>
          <w:szCs w:val="28"/>
        </w:rPr>
        <w:t>уровне:</w:t>
      </w:r>
    </w:p>
    <w:p w14:paraId="7262EDEA" w14:textId="77777777" w:rsidR="00F62817" w:rsidRPr="00205B97" w:rsidRDefault="00F62817" w:rsidP="002363A2">
      <w:pPr>
        <w:widowControl w:val="0"/>
        <w:numPr>
          <w:ilvl w:val="0"/>
          <w:numId w:val="261"/>
        </w:numPr>
        <w:tabs>
          <w:tab w:val="left" w:pos="1667"/>
        </w:tabs>
        <w:autoSpaceDE w:val="0"/>
        <w:autoSpaceDN w:val="0"/>
        <w:spacing w:after="0" w:line="240" w:lineRule="auto"/>
        <w:ind w:left="0" w:right="124" w:firstLine="0"/>
        <w:jc w:val="both"/>
        <w:rPr>
          <w:rFonts w:ascii="Times New Roman" w:hAnsi="Times New Roman"/>
          <w:sz w:val="28"/>
          <w:szCs w:val="28"/>
        </w:rPr>
      </w:pPr>
      <w:r w:rsidRPr="00205B97">
        <w:rPr>
          <w:rFonts w:ascii="Times New Roman" w:hAnsi="Times New Roman"/>
          <w:sz w:val="28"/>
          <w:szCs w:val="28"/>
        </w:rPr>
        <w:t>через вовлечение школьников в планирование, организацию, проведение и</w:t>
      </w:r>
      <w:r w:rsidRPr="00205B97">
        <w:rPr>
          <w:rFonts w:ascii="Times New Roman" w:hAnsi="Times New Roman"/>
          <w:spacing w:val="1"/>
          <w:sz w:val="28"/>
          <w:szCs w:val="28"/>
        </w:rPr>
        <w:t xml:space="preserve"> </w:t>
      </w:r>
      <w:r w:rsidRPr="00205B97">
        <w:rPr>
          <w:rFonts w:ascii="Times New Roman" w:hAnsi="Times New Roman"/>
          <w:sz w:val="28"/>
          <w:szCs w:val="28"/>
        </w:rPr>
        <w:t>анализ</w:t>
      </w:r>
      <w:r w:rsidRPr="00205B97">
        <w:rPr>
          <w:rFonts w:ascii="Times New Roman" w:hAnsi="Times New Roman"/>
          <w:spacing w:val="-5"/>
          <w:sz w:val="28"/>
          <w:szCs w:val="28"/>
        </w:rPr>
        <w:t xml:space="preserve"> </w:t>
      </w:r>
      <w:r w:rsidRPr="00205B97">
        <w:rPr>
          <w:rFonts w:ascii="Times New Roman" w:hAnsi="Times New Roman"/>
          <w:sz w:val="28"/>
          <w:szCs w:val="28"/>
        </w:rPr>
        <w:t>общешкольных</w:t>
      </w:r>
      <w:r w:rsidRPr="00205B97">
        <w:rPr>
          <w:rFonts w:ascii="Times New Roman" w:hAnsi="Times New Roman"/>
          <w:spacing w:val="-3"/>
          <w:sz w:val="28"/>
          <w:szCs w:val="28"/>
        </w:rPr>
        <w:t xml:space="preserve"> </w:t>
      </w:r>
      <w:r w:rsidRPr="00205B97">
        <w:rPr>
          <w:rFonts w:ascii="Times New Roman" w:hAnsi="Times New Roman"/>
          <w:sz w:val="28"/>
          <w:szCs w:val="28"/>
        </w:rPr>
        <w:t>и внутриклассных дел;</w:t>
      </w:r>
    </w:p>
    <w:p w14:paraId="584E1BD3" w14:textId="77777777" w:rsidR="00F62817" w:rsidRPr="00205B97" w:rsidRDefault="00F62817" w:rsidP="002363A2">
      <w:pPr>
        <w:widowControl w:val="0"/>
        <w:numPr>
          <w:ilvl w:val="0"/>
          <w:numId w:val="261"/>
        </w:numPr>
        <w:tabs>
          <w:tab w:val="left" w:pos="1677"/>
        </w:tabs>
        <w:autoSpaceDE w:val="0"/>
        <w:autoSpaceDN w:val="0"/>
        <w:spacing w:after="0" w:line="240" w:lineRule="auto"/>
        <w:ind w:left="0" w:right="123" w:firstLine="0"/>
        <w:jc w:val="both"/>
        <w:rPr>
          <w:rFonts w:ascii="Times New Roman" w:hAnsi="Times New Roman"/>
          <w:sz w:val="28"/>
          <w:szCs w:val="28"/>
        </w:rPr>
      </w:pPr>
      <w:r w:rsidRPr="00205B97">
        <w:rPr>
          <w:rFonts w:ascii="Times New Roman" w:hAnsi="Times New Roman"/>
          <w:sz w:val="28"/>
          <w:szCs w:val="28"/>
        </w:rPr>
        <w:t>через</w:t>
      </w:r>
      <w:r w:rsidRPr="00205B97">
        <w:rPr>
          <w:rFonts w:ascii="Times New Roman" w:hAnsi="Times New Roman"/>
          <w:spacing w:val="1"/>
          <w:sz w:val="28"/>
          <w:szCs w:val="28"/>
        </w:rPr>
        <w:t xml:space="preserve"> </w:t>
      </w:r>
      <w:r w:rsidRPr="00205B97">
        <w:rPr>
          <w:rFonts w:ascii="Times New Roman" w:hAnsi="Times New Roman"/>
          <w:sz w:val="28"/>
          <w:szCs w:val="28"/>
        </w:rPr>
        <w:t>реализацию</w:t>
      </w:r>
      <w:r w:rsidRPr="00205B97">
        <w:rPr>
          <w:rFonts w:ascii="Times New Roman" w:hAnsi="Times New Roman"/>
          <w:spacing w:val="1"/>
          <w:sz w:val="28"/>
          <w:szCs w:val="28"/>
        </w:rPr>
        <w:t xml:space="preserve"> </w:t>
      </w:r>
      <w:r w:rsidRPr="00205B97">
        <w:rPr>
          <w:rFonts w:ascii="Times New Roman" w:hAnsi="Times New Roman"/>
          <w:sz w:val="28"/>
          <w:szCs w:val="28"/>
        </w:rPr>
        <w:t>функций</w:t>
      </w:r>
      <w:r w:rsidRPr="00205B97">
        <w:rPr>
          <w:rFonts w:ascii="Times New Roman" w:hAnsi="Times New Roman"/>
          <w:spacing w:val="1"/>
          <w:sz w:val="28"/>
          <w:szCs w:val="28"/>
        </w:rPr>
        <w:t xml:space="preserve"> </w:t>
      </w:r>
      <w:r w:rsidRPr="00205B97">
        <w:rPr>
          <w:rFonts w:ascii="Times New Roman" w:hAnsi="Times New Roman"/>
          <w:sz w:val="28"/>
          <w:szCs w:val="28"/>
        </w:rPr>
        <w:t>школьниками,</w:t>
      </w:r>
      <w:r w:rsidRPr="00205B97">
        <w:rPr>
          <w:rFonts w:ascii="Times New Roman" w:hAnsi="Times New Roman"/>
          <w:spacing w:val="1"/>
          <w:sz w:val="28"/>
          <w:szCs w:val="28"/>
        </w:rPr>
        <w:t xml:space="preserve"> </w:t>
      </w:r>
      <w:r w:rsidRPr="00205B97">
        <w:rPr>
          <w:rFonts w:ascii="Times New Roman" w:hAnsi="Times New Roman"/>
          <w:sz w:val="28"/>
          <w:szCs w:val="28"/>
        </w:rPr>
        <w:t>отвечающими</w:t>
      </w:r>
      <w:r w:rsidRPr="00205B97">
        <w:rPr>
          <w:rFonts w:ascii="Times New Roman" w:hAnsi="Times New Roman"/>
          <w:spacing w:val="1"/>
          <w:sz w:val="28"/>
          <w:szCs w:val="28"/>
        </w:rPr>
        <w:t xml:space="preserve"> </w:t>
      </w:r>
      <w:r w:rsidRPr="00205B97">
        <w:rPr>
          <w:rFonts w:ascii="Times New Roman" w:hAnsi="Times New Roman"/>
          <w:sz w:val="28"/>
          <w:szCs w:val="28"/>
        </w:rPr>
        <w:t>за</w:t>
      </w:r>
      <w:r w:rsidRPr="00205B97">
        <w:rPr>
          <w:rFonts w:ascii="Times New Roman" w:hAnsi="Times New Roman"/>
          <w:spacing w:val="1"/>
          <w:sz w:val="28"/>
          <w:szCs w:val="28"/>
        </w:rPr>
        <w:t xml:space="preserve"> </w:t>
      </w:r>
      <w:r w:rsidRPr="00205B97">
        <w:rPr>
          <w:rFonts w:ascii="Times New Roman" w:hAnsi="Times New Roman"/>
          <w:sz w:val="28"/>
          <w:szCs w:val="28"/>
        </w:rPr>
        <w:t>различные</w:t>
      </w:r>
      <w:r w:rsidRPr="00205B97">
        <w:rPr>
          <w:rFonts w:ascii="Times New Roman" w:hAnsi="Times New Roman"/>
          <w:spacing w:val="1"/>
          <w:sz w:val="28"/>
          <w:szCs w:val="28"/>
        </w:rPr>
        <w:t xml:space="preserve"> </w:t>
      </w:r>
      <w:r w:rsidRPr="00205B97">
        <w:rPr>
          <w:rFonts w:ascii="Times New Roman" w:hAnsi="Times New Roman"/>
          <w:sz w:val="28"/>
          <w:szCs w:val="28"/>
        </w:rPr>
        <w:t>направления</w:t>
      </w:r>
      <w:r w:rsidRPr="00205B97">
        <w:rPr>
          <w:rFonts w:ascii="Times New Roman" w:hAnsi="Times New Roman"/>
          <w:spacing w:val="-1"/>
          <w:sz w:val="28"/>
          <w:szCs w:val="28"/>
        </w:rPr>
        <w:t xml:space="preserve"> </w:t>
      </w:r>
      <w:r w:rsidRPr="00205B97">
        <w:rPr>
          <w:rFonts w:ascii="Times New Roman" w:hAnsi="Times New Roman"/>
          <w:sz w:val="28"/>
          <w:szCs w:val="28"/>
        </w:rPr>
        <w:t>работы</w:t>
      </w:r>
      <w:r w:rsidRPr="00205B97">
        <w:rPr>
          <w:rFonts w:ascii="Times New Roman" w:hAnsi="Times New Roman"/>
          <w:spacing w:val="-2"/>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 xml:space="preserve">классе. </w:t>
      </w:r>
    </w:p>
    <w:p w14:paraId="478E4432" w14:textId="77777777" w:rsidR="00F62817" w:rsidRPr="00205B97" w:rsidRDefault="00F62817" w:rsidP="002363A2">
      <w:pPr>
        <w:tabs>
          <w:tab w:val="left" w:pos="1677"/>
        </w:tabs>
        <w:spacing w:line="240" w:lineRule="auto"/>
        <w:ind w:right="123"/>
        <w:jc w:val="both"/>
        <w:rPr>
          <w:rFonts w:ascii="Times New Roman" w:hAnsi="Times New Roman"/>
          <w:b/>
          <w:sz w:val="28"/>
          <w:szCs w:val="28"/>
        </w:rPr>
      </w:pPr>
      <w:r w:rsidRPr="00205B97">
        <w:rPr>
          <w:rFonts w:ascii="Times New Roman" w:hAnsi="Times New Roman"/>
          <w:b/>
          <w:sz w:val="28"/>
          <w:szCs w:val="28"/>
        </w:rPr>
        <w:t>Модуль «Детские общественные объединения»</w:t>
      </w:r>
    </w:p>
    <w:p w14:paraId="37DB0423" w14:textId="77777777" w:rsidR="00F62817" w:rsidRPr="00205B97" w:rsidRDefault="00F62817" w:rsidP="002363A2">
      <w:pPr>
        <w:tabs>
          <w:tab w:val="left" w:pos="1677"/>
        </w:tabs>
        <w:spacing w:line="240" w:lineRule="auto"/>
        <w:ind w:right="123"/>
        <w:jc w:val="both"/>
        <w:rPr>
          <w:rFonts w:ascii="Times New Roman" w:hAnsi="Times New Roman"/>
          <w:sz w:val="28"/>
          <w:szCs w:val="28"/>
        </w:rPr>
      </w:pPr>
      <w:r w:rsidRPr="00205B97">
        <w:rPr>
          <w:rFonts w:ascii="Times New Roman" w:hAnsi="Times New Roman"/>
          <w:sz w:val="28"/>
          <w:szCs w:val="28"/>
        </w:rPr>
        <w:tab/>
        <w:t xml:space="preserve">Действующее на базе школы-интерната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14:paraId="683A819D" w14:textId="77777777" w:rsidR="00F62817" w:rsidRPr="00205B97" w:rsidRDefault="00F62817" w:rsidP="002363A2">
      <w:pPr>
        <w:pStyle w:val="a8"/>
        <w:widowControl w:val="0"/>
        <w:numPr>
          <w:ilvl w:val="0"/>
          <w:numId w:val="262"/>
        </w:numPr>
        <w:tabs>
          <w:tab w:val="left" w:pos="1677"/>
        </w:tabs>
        <w:autoSpaceDE w:val="0"/>
        <w:autoSpaceDN w:val="0"/>
        <w:ind w:left="0" w:right="123" w:firstLine="0"/>
        <w:contextualSpacing w:val="0"/>
        <w:jc w:val="both"/>
        <w:rPr>
          <w:rFonts w:ascii="Times New Roman" w:hAnsi="Times New Roman"/>
          <w:sz w:val="28"/>
          <w:szCs w:val="28"/>
        </w:rPr>
      </w:pPr>
      <w:r w:rsidRPr="00205B97">
        <w:rPr>
          <w:rFonts w:ascii="Times New Roman" w:hAnsi="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278B4824" w14:textId="77777777" w:rsidR="00F62817" w:rsidRPr="00205B97" w:rsidRDefault="00F62817" w:rsidP="002363A2">
      <w:pPr>
        <w:pStyle w:val="a8"/>
        <w:widowControl w:val="0"/>
        <w:numPr>
          <w:ilvl w:val="0"/>
          <w:numId w:val="262"/>
        </w:numPr>
        <w:tabs>
          <w:tab w:val="left" w:pos="1677"/>
        </w:tabs>
        <w:autoSpaceDE w:val="0"/>
        <w:autoSpaceDN w:val="0"/>
        <w:ind w:left="0" w:right="123" w:firstLine="0"/>
        <w:contextualSpacing w:val="0"/>
        <w:jc w:val="both"/>
        <w:rPr>
          <w:rFonts w:ascii="Times New Roman" w:hAnsi="Times New Roman"/>
          <w:sz w:val="28"/>
          <w:szCs w:val="28"/>
        </w:rPr>
      </w:pPr>
      <w:r w:rsidRPr="00205B97">
        <w:rPr>
          <w:rFonts w:ascii="Times New Roman" w:hAnsi="Times New Roman"/>
          <w:sz w:val="28"/>
          <w:szCs w:val="28"/>
        </w:rPr>
        <w:t xml:space="preserve">организацию общественно полезных дел, дающих детям возможность </w:t>
      </w:r>
    </w:p>
    <w:p w14:paraId="255B5A55" w14:textId="77777777" w:rsidR="00F62817" w:rsidRPr="00205B97" w:rsidRDefault="00F62817" w:rsidP="002363A2">
      <w:pPr>
        <w:tabs>
          <w:tab w:val="left" w:pos="1677"/>
        </w:tabs>
        <w:spacing w:line="240" w:lineRule="auto"/>
        <w:ind w:right="123"/>
        <w:jc w:val="both"/>
        <w:rPr>
          <w:rFonts w:ascii="Times New Roman" w:hAnsi="Times New Roman"/>
          <w:sz w:val="28"/>
          <w:szCs w:val="28"/>
        </w:rPr>
      </w:pPr>
      <w:r w:rsidRPr="00205B97">
        <w:rPr>
          <w:rFonts w:ascii="Times New Roman" w:hAnsi="Times New Roman"/>
          <w:sz w:val="28"/>
          <w:szCs w:val="28"/>
        </w:rPr>
        <w:t>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(уход за деревьями и кустарниками, благоустройство клумб) и другие;</w:t>
      </w:r>
    </w:p>
    <w:p w14:paraId="3CA52CC5" w14:textId="77777777" w:rsidR="00F62817" w:rsidRPr="00205B97" w:rsidRDefault="00F62817" w:rsidP="002363A2">
      <w:pPr>
        <w:pStyle w:val="a8"/>
        <w:widowControl w:val="0"/>
        <w:numPr>
          <w:ilvl w:val="0"/>
          <w:numId w:val="262"/>
        </w:numPr>
        <w:tabs>
          <w:tab w:val="left" w:pos="1677"/>
        </w:tabs>
        <w:autoSpaceDE w:val="0"/>
        <w:autoSpaceDN w:val="0"/>
        <w:ind w:left="0" w:right="123" w:firstLine="0"/>
        <w:contextualSpacing w:val="0"/>
        <w:jc w:val="both"/>
        <w:rPr>
          <w:rFonts w:ascii="Times New Roman" w:hAnsi="Times New Roman"/>
          <w:sz w:val="28"/>
          <w:szCs w:val="28"/>
        </w:rPr>
      </w:pPr>
      <w:r w:rsidRPr="00205B97">
        <w:rPr>
          <w:rFonts w:ascii="Times New Roman" w:hAnsi="Times New Roman"/>
          <w:sz w:val="28"/>
          <w:szCs w:val="28"/>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27B35CC2" w14:textId="77777777" w:rsidR="00F62817" w:rsidRPr="00205B97" w:rsidRDefault="00F62817" w:rsidP="002363A2">
      <w:pPr>
        <w:pStyle w:val="a8"/>
        <w:widowControl w:val="0"/>
        <w:numPr>
          <w:ilvl w:val="0"/>
          <w:numId w:val="262"/>
        </w:numPr>
        <w:tabs>
          <w:tab w:val="left" w:pos="1677"/>
        </w:tabs>
        <w:autoSpaceDE w:val="0"/>
        <w:autoSpaceDN w:val="0"/>
        <w:ind w:left="0" w:right="123" w:firstLine="0"/>
        <w:contextualSpacing w:val="0"/>
        <w:jc w:val="both"/>
        <w:rPr>
          <w:rFonts w:ascii="Times New Roman" w:hAnsi="Times New Roman"/>
          <w:sz w:val="28"/>
          <w:szCs w:val="28"/>
        </w:rPr>
      </w:pPr>
      <w:r w:rsidRPr="00205B97">
        <w:rPr>
          <w:rFonts w:ascii="Times New Roman" w:hAnsi="Times New Roman"/>
          <w:sz w:val="28"/>
          <w:szCs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14:paraId="26FA3421" w14:textId="77777777" w:rsidR="00F62817" w:rsidRPr="00205B97" w:rsidRDefault="00F62817" w:rsidP="002363A2">
      <w:pPr>
        <w:pStyle w:val="a8"/>
        <w:widowControl w:val="0"/>
        <w:numPr>
          <w:ilvl w:val="0"/>
          <w:numId w:val="262"/>
        </w:numPr>
        <w:tabs>
          <w:tab w:val="left" w:pos="1677"/>
        </w:tabs>
        <w:autoSpaceDE w:val="0"/>
        <w:autoSpaceDN w:val="0"/>
        <w:ind w:left="0" w:right="123" w:firstLine="0"/>
        <w:contextualSpacing w:val="0"/>
        <w:jc w:val="both"/>
        <w:rPr>
          <w:rFonts w:ascii="Times New Roman" w:hAnsi="Times New Roman"/>
          <w:sz w:val="28"/>
          <w:szCs w:val="28"/>
        </w:rPr>
      </w:pPr>
      <w:r w:rsidRPr="00205B97">
        <w:rPr>
          <w:rFonts w:ascii="Times New Roman" w:hAnsi="Times New Roman"/>
          <w:sz w:val="28"/>
          <w:szCs w:val="28"/>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67AE8B8F" w14:textId="77777777" w:rsidR="00F62817" w:rsidRPr="00205B97" w:rsidRDefault="00F62817" w:rsidP="002363A2">
      <w:pPr>
        <w:pStyle w:val="a8"/>
        <w:widowControl w:val="0"/>
        <w:numPr>
          <w:ilvl w:val="0"/>
          <w:numId w:val="262"/>
        </w:numPr>
        <w:tabs>
          <w:tab w:val="left" w:pos="1677"/>
        </w:tabs>
        <w:autoSpaceDE w:val="0"/>
        <w:autoSpaceDN w:val="0"/>
        <w:ind w:left="0" w:right="123" w:firstLine="0"/>
        <w:contextualSpacing w:val="0"/>
        <w:jc w:val="both"/>
        <w:rPr>
          <w:rFonts w:ascii="Times New Roman" w:hAnsi="Times New Roman"/>
          <w:sz w:val="28"/>
          <w:szCs w:val="28"/>
        </w:rPr>
      </w:pPr>
      <w:r w:rsidRPr="00205B97">
        <w:rPr>
          <w:rFonts w:ascii="Times New Roman" w:hAnsi="Times New Roman"/>
          <w:sz w:val="28"/>
          <w:szCs w:val="28"/>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–формы коллективного анализа проводимых детским объединением дел);</w:t>
      </w:r>
    </w:p>
    <w:p w14:paraId="2E2CE848" w14:textId="77777777" w:rsidR="00F62817" w:rsidRPr="00205B97" w:rsidRDefault="00F62817" w:rsidP="002363A2">
      <w:pPr>
        <w:pStyle w:val="a8"/>
        <w:widowControl w:val="0"/>
        <w:numPr>
          <w:ilvl w:val="0"/>
          <w:numId w:val="262"/>
        </w:numPr>
        <w:tabs>
          <w:tab w:val="left" w:pos="1677"/>
        </w:tabs>
        <w:autoSpaceDE w:val="0"/>
        <w:autoSpaceDN w:val="0"/>
        <w:ind w:left="0" w:right="123" w:firstLine="0"/>
        <w:contextualSpacing w:val="0"/>
        <w:jc w:val="both"/>
        <w:rPr>
          <w:rFonts w:ascii="Times New Roman" w:hAnsi="Times New Roman"/>
          <w:b/>
          <w:bCs/>
          <w:sz w:val="28"/>
          <w:szCs w:val="28"/>
        </w:rPr>
      </w:pPr>
      <w:r w:rsidRPr="00205B97">
        <w:rPr>
          <w:rFonts w:ascii="Times New Roman" w:hAnsi="Times New Roman"/>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14:paraId="0BD7EB40" w14:textId="77777777" w:rsidR="00F62817" w:rsidRPr="00205B97" w:rsidRDefault="00F62817" w:rsidP="002363A2">
      <w:pPr>
        <w:pStyle w:val="a8"/>
        <w:widowControl w:val="0"/>
        <w:tabs>
          <w:tab w:val="left" w:pos="1677"/>
        </w:tabs>
        <w:autoSpaceDE w:val="0"/>
        <w:autoSpaceDN w:val="0"/>
        <w:ind w:left="0" w:right="123"/>
        <w:contextualSpacing w:val="0"/>
        <w:jc w:val="both"/>
        <w:rPr>
          <w:rFonts w:ascii="Times New Roman" w:hAnsi="Times New Roman"/>
          <w:b/>
          <w:bCs/>
          <w:sz w:val="28"/>
          <w:szCs w:val="28"/>
        </w:rPr>
      </w:pPr>
      <w:r w:rsidRPr="00205B97">
        <w:rPr>
          <w:rFonts w:ascii="Times New Roman" w:hAnsi="Times New Roman"/>
          <w:b/>
          <w:bCs/>
          <w:spacing w:val="-1"/>
          <w:sz w:val="28"/>
          <w:szCs w:val="28"/>
        </w:rPr>
        <w:t>Модуль</w:t>
      </w:r>
      <w:r w:rsidRPr="00205B97">
        <w:rPr>
          <w:rFonts w:ascii="Times New Roman" w:hAnsi="Times New Roman"/>
          <w:b/>
          <w:bCs/>
          <w:spacing w:val="-15"/>
          <w:sz w:val="28"/>
          <w:szCs w:val="28"/>
        </w:rPr>
        <w:t xml:space="preserve"> </w:t>
      </w:r>
      <w:r w:rsidRPr="00205B97">
        <w:rPr>
          <w:rFonts w:ascii="Times New Roman" w:hAnsi="Times New Roman"/>
          <w:b/>
          <w:bCs/>
          <w:spacing w:val="-1"/>
          <w:sz w:val="28"/>
          <w:szCs w:val="28"/>
        </w:rPr>
        <w:t>«Экскурсии,</w:t>
      </w:r>
      <w:r w:rsidRPr="00205B97">
        <w:rPr>
          <w:rFonts w:ascii="Times New Roman" w:hAnsi="Times New Roman"/>
          <w:b/>
          <w:bCs/>
          <w:spacing w:val="-15"/>
          <w:sz w:val="28"/>
          <w:szCs w:val="28"/>
        </w:rPr>
        <w:t xml:space="preserve"> </w:t>
      </w:r>
      <w:r w:rsidRPr="00205B97">
        <w:rPr>
          <w:rFonts w:ascii="Times New Roman" w:hAnsi="Times New Roman"/>
          <w:b/>
          <w:bCs/>
          <w:sz w:val="28"/>
          <w:szCs w:val="28"/>
        </w:rPr>
        <w:t>походы»</w:t>
      </w:r>
    </w:p>
    <w:p w14:paraId="7568A899" w14:textId="77777777" w:rsidR="00F62817" w:rsidRPr="00205B97" w:rsidRDefault="00F62817" w:rsidP="002363A2">
      <w:pPr>
        <w:spacing w:line="240" w:lineRule="auto"/>
        <w:ind w:right="118"/>
        <w:jc w:val="both"/>
        <w:rPr>
          <w:rFonts w:ascii="Times New Roman" w:hAnsi="Times New Roman"/>
          <w:sz w:val="28"/>
          <w:szCs w:val="28"/>
        </w:rPr>
      </w:pPr>
      <w:r w:rsidRPr="00205B97">
        <w:rPr>
          <w:rFonts w:ascii="Times New Roman" w:hAnsi="Times New Roman"/>
          <w:sz w:val="28"/>
          <w:szCs w:val="28"/>
        </w:rPr>
        <w:t>Экскурсии, походы помогают школьнику расширить свой кругозор, получить</w:t>
      </w:r>
      <w:r w:rsidRPr="00205B97">
        <w:rPr>
          <w:rFonts w:ascii="Times New Roman" w:hAnsi="Times New Roman"/>
          <w:spacing w:val="1"/>
          <w:sz w:val="28"/>
          <w:szCs w:val="28"/>
        </w:rPr>
        <w:t xml:space="preserve"> </w:t>
      </w:r>
      <w:r w:rsidRPr="00205B97">
        <w:rPr>
          <w:rFonts w:ascii="Times New Roman" w:hAnsi="Times New Roman"/>
          <w:sz w:val="28"/>
          <w:szCs w:val="28"/>
        </w:rPr>
        <w:t>новые</w:t>
      </w:r>
      <w:r w:rsidRPr="00205B97">
        <w:rPr>
          <w:rFonts w:ascii="Times New Roman" w:hAnsi="Times New Roman"/>
          <w:spacing w:val="1"/>
          <w:sz w:val="28"/>
          <w:szCs w:val="28"/>
        </w:rPr>
        <w:t xml:space="preserve"> </w:t>
      </w:r>
      <w:r w:rsidRPr="00205B97">
        <w:rPr>
          <w:rFonts w:ascii="Times New Roman" w:hAnsi="Times New Roman"/>
          <w:sz w:val="28"/>
          <w:szCs w:val="28"/>
        </w:rPr>
        <w:t>знания</w:t>
      </w:r>
      <w:r w:rsidRPr="00205B97">
        <w:rPr>
          <w:rFonts w:ascii="Times New Roman" w:hAnsi="Times New Roman"/>
          <w:spacing w:val="1"/>
          <w:sz w:val="28"/>
          <w:szCs w:val="28"/>
        </w:rPr>
        <w:t xml:space="preserve"> </w:t>
      </w:r>
      <w:r w:rsidRPr="00205B97">
        <w:rPr>
          <w:rFonts w:ascii="Times New Roman" w:hAnsi="Times New Roman"/>
          <w:sz w:val="28"/>
          <w:szCs w:val="28"/>
        </w:rPr>
        <w:t>об</w:t>
      </w:r>
      <w:r w:rsidRPr="00205B97">
        <w:rPr>
          <w:rFonts w:ascii="Times New Roman" w:hAnsi="Times New Roman"/>
          <w:spacing w:val="1"/>
          <w:sz w:val="28"/>
          <w:szCs w:val="28"/>
        </w:rPr>
        <w:t xml:space="preserve"> </w:t>
      </w:r>
      <w:r w:rsidRPr="00205B97">
        <w:rPr>
          <w:rFonts w:ascii="Times New Roman" w:hAnsi="Times New Roman"/>
          <w:sz w:val="28"/>
          <w:szCs w:val="28"/>
        </w:rPr>
        <w:t>окружающей</w:t>
      </w:r>
      <w:r w:rsidRPr="00205B97">
        <w:rPr>
          <w:rFonts w:ascii="Times New Roman" w:hAnsi="Times New Roman"/>
          <w:spacing w:val="1"/>
          <w:sz w:val="28"/>
          <w:szCs w:val="28"/>
        </w:rPr>
        <w:t xml:space="preserve"> </w:t>
      </w:r>
      <w:r w:rsidRPr="00205B97">
        <w:rPr>
          <w:rFonts w:ascii="Times New Roman" w:hAnsi="Times New Roman"/>
          <w:sz w:val="28"/>
          <w:szCs w:val="28"/>
        </w:rPr>
        <w:t>его</w:t>
      </w:r>
      <w:r w:rsidRPr="00205B97">
        <w:rPr>
          <w:rFonts w:ascii="Times New Roman" w:hAnsi="Times New Roman"/>
          <w:spacing w:val="1"/>
          <w:sz w:val="28"/>
          <w:szCs w:val="28"/>
        </w:rPr>
        <w:t xml:space="preserve"> </w:t>
      </w:r>
      <w:r w:rsidRPr="00205B97">
        <w:rPr>
          <w:rFonts w:ascii="Times New Roman" w:hAnsi="Times New Roman"/>
          <w:sz w:val="28"/>
          <w:szCs w:val="28"/>
        </w:rPr>
        <w:t>социальной,</w:t>
      </w:r>
      <w:r w:rsidRPr="00205B97">
        <w:rPr>
          <w:rFonts w:ascii="Times New Roman" w:hAnsi="Times New Roman"/>
          <w:spacing w:val="1"/>
          <w:sz w:val="28"/>
          <w:szCs w:val="28"/>
        </w:rPr>
        <w:t xml:space="preserve"> </w:t>
      </w:r>
      <w:r w:rsidRPr="00205B97">
        <w:rPr>
          <w:rFonts w:ascii="Times New Roman" w:hAnsi="Times New Roman"/>
          <w:sz w:val="28"/>
          <w:szCs w:val="28"/>
        </w:rPr>
        <w:t>культурной,</w:t>
      </w:r>
      <w:r w:rsidRPr="00205B97">
        <w:rPr>
          <w:rFonts w:ascii="Times New Roman" w:hAnsi="Times New Roman"/>
          <w:spacing w:val="1"/>
          <w:sz w:val="28"/>
          <w:szCs w:val="28"/>
        </w:rPr>
        <w:t xml:space="preserve"> </w:t>
      </w:r>
      <w:r w:rsidRPr="00205B97">
        <w:rPr>
          <w:rFonts w:ascii="Times New Roman" w:hAnsi="Times New Roman"/>
          <w:sz w:val="28"/>
          <w:szCs w:val="28"/>
        </w:rPr>
        <w:t>природной</w:t>
      </w:r>
      <w:r w:rsidRPr="00205B97">
        <w:rPr>
          <w:rFonts w:ascii="Times New Roman" w:hAnsi="Times New Roman"/>
          <w:spacing w:val="1"/>
          <w:sz w:val="28"/>
          <w:szCs w:val="28"/>
        </w:rPr>
        <w:t xml:space="preserve"> </w:t>
      </w:r>
      <w:r w:rsidRPr="00205B97">
        <w:rPr>
          <w:rFonts w:ascii="Times New Roman" w:hAnsi="Times New Roman"/>
          <w:sz w:val="28"/>
          <w:szCs w:val="28"/>
        </w:rPr>
        <w:t>среде,</w:t>
      </w:r>
      <w:r w:rsidRPr="00205B97">
        <w:rPr>
          <w:rFonts w:ascii="Times New Roman" w:hAnsi="Times New Roman"/>
          <w:spacing w:val="1"/>
          <w:sz w:val="28"/>
          <w:szCs w:val="28"/>
        </w:rPr>
        <w:t xml:space="preserve"> </w:t>
      </w:r>
      <w:r w:rsidRPr="00205B97">
        <w:rPr>
          <w:rFonts w:ascii="Times New Roman" w:hAnsi="Times New Roman"/>
          <w:sz w:val="28"/>
          <w:szCs w:val="28"/>
        </w:rPr>
        <w:t>научиться</w:t>
      </w:r>
      <w:r w:rsidRPr="00205B97">
        <w:rPr>
          <w:rFonts w:ascii="Times New Roman" w:hAnsi="Times New Roman"/>
          <w:spacing w:val="1"/>
          <w:sz w:val="28"/>
          <w:szCs w:val="28"/>
        </w:rPr>
        <w:t xml:space="preserve"> </w:t>
      </w:r>
      <w:r w:rsidRPr="00205B97">
        <w:rPr>
          <w:rFonts w:ascii="Times New Roman" w:hAnsi="Times New Roman"/>
          <w:sz w:val="28"/>
          <w:szCs w:val="28"/>
        </w:rPr>
        <w:t>уважительно</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бережно</w:t>
      </w:r>
      <w:r w:rsidRPr="00205B97">
        <w:rPr>
          <w:rFonts w:ascii="Times New Roman" w:hAnsi="Times New Roman"/>
          <w:spacing w:val="1"/>
          <w:sz w:val="28"/>
          <w:szCs w:val="28"/>
        </w:rPr>
        <w:t xml:space="preserve"> </w:t>
      </w:r>
      <w:r w:rsidRPr="00205B97">
        <w:rPr>
          <w:rFonts w:ascii="Times New Roman" w:hAnsi="Times New Roman"/>
          <w:sz w:val="28"/>
          <w:szCs w:val="28"/>
        </w:rPr>
        <w:t>относиться</w:t>
      </w:r>
      <w:r w:rsidRPr="00205B97">
        <w:rPr>
          <w:rFonts w:ascii="Times New Roman" w:hAnsi="Times New Roman"/>
          <w:spacing w:val="1"/>
          <w:sz w:val="28"/>
          <w:szCs w:val="28"/>
        </w:rPr>
        <w:t xml:space="preserve"> </w:t>
      </w:r>
      <w:r w:rsidRPr="00205B97">
        <w:rPr>
          <w:rFonts w:ascii="Times New Roman" w:hAnsi="Times New Roman"/>
          <w:sz w:val="28"/>
          <w:szCs w:val="28"/>
        </w:rPr>
        <w:t>к</w:t>
      </w:r>
      <w:r w:rsidRPr="00205B97">
        <w:rPr>
          <w:rFonts w:ascii="Times New Roman" w:hAnsi="Times New Roman"/>
          <w:spacing w:val="1"/>
          <w:sz w:val="28"/>
          <w:szCs w:val="28"/>
        </w:rPr>
        <w:t xml:space="preserve"> </w:t>
      </w:r>
      <w:r w:rsidRPr="00205B97">
        <w:rPr>
          <w:rFonts w:ascii="Times New Roman" w:hAnsi="Times New Roman"/>
          <w:sz w:val="28"/>
          <w:szCs w:val="28"/>
        </w:rPr>
        <w:t>ней,</w:t>
      </w:r>
      <w:r w:rsidRPr="00205B97">
        <w:rPr>
          <w:rFonts w:ascii="Times New Roman" w:hAnsi="Times New Roman"/>
          <w:spacing w:val="1"/>
          <w:sz w:val="28"/>
          <w:szCs w:val="28"/>
        </w:rPr>
        <w:t xml:space="preserve"> </w:t>
      </w:r>
      <w:r w:rsidRPr="00205B97">
        <w:rPr>
          <w:rFonts w:ascii="Times New Roman" w:hAnsi="Times New Roman"/>
          <w:sz w:val="28"/>
          <w:szCs w:val="28"/>
        </w:rPr>
        <w:t>приобрести</w:t>
      </w:r>
      <w:r w:rsidRPr="00205B97">
        <w:rPr>
          <w:rFonts w:ascii="Times New Roman" w:hAnsi="Times New Roman"/>
          <w:spacing w:val="1"/>
          <w:sz w:val="28"/>
          <w:szCs w:val="28"/>
        </w:rPr>
        <w:t xml:space="preserve"> </w:t>
      </w:r>
      <w:r w:rsidRPr="00205B97">
        <w:rPr>
          <w:rFonts w:ascii="Times New Roman" w:hAnsi="Times New Roman"/>
          <w:sz w:val="28"/>
          <w:szCs w:val="28"/>
        </w:rPr>
        <w:t>важный</w:t>
      </w:r>
      <w:r w:rsidRPr="00205B97">
        <w:rPr>
          <w:rFonts w:ascii="Times New Roman" w:hAnsi="Times New Roman"/>
          <w:spacing w:val="1"/>
          <w:sz w:val="28"/>
          <w:szCs w:val="28"/>
        </w:rPr>
        <w:t xml:space="preserve"> </w:t>
      </w:r>
      <w:r w:rsidRPr="00205B97">
        <w:rPr>
          <w:rFonts w:ascii="Times New Roman" w:hAnsi="Times New Roman"/>
          <w:sz w:val="28"/>
          <w:szCs w:val="28"/>
        </w:rPr>
        <w:t>опыт</w:t>
      </w:r>
      <w:r w:rsidRPr="00205B97">
        <w:rPr>
          <w:rFonts w:ascii="Times New Roman" w:hAnsi="Times New Roman"/>
          <w:spacing w:val="1"/>
          <w:sz w:val="28"/>
          <w:szCs w:val="28"/>
        </w:rPr>
        <w:t xml:space="preserve"> </w:t>
      </w:r>
      <w:r w:rsidRPr="00205B97">
        <w:rPr>
          <w:rFonts w:ascii="Times New Roman" w:hAnsi="Times New Roman"/>
          <w:sz w:val="28"/>
          <w:szCs w:val="28"/>
        </w:rPr>
        <w:t>социально</w:t>
      </w:r>
      <w:r w:rsidRPr="00205B97">
        <w:rPr>
          <w:rFonts w:ascii="Times New Roman" w:hAnsi="Times New Roman"/>
          <w:spacing w:val="1"/>
          <w:sz w:val="28"/>
          <w:szCs w:val="28"/>
        </w:rPr>
        <w:t xml:space="preserve"> </w:t>
      </w:r>
      <w:r w:rsidRPr="00205B97">
        <w:rPr>
          <w:rFonts w:ascii="Times New Roman" w:hAnsi="Times New Roman"/>
          <w:sz w:val="28"/>
          <w:szCs w:val="28"/>
        </w:rPr>
        <w:t>одобряемого</w:t>
      </w:r>
      <w:r w:rsidRPr="00205B97">
        <w:rPr>
          <w:rFonts w:ascii="Times New Roman" w:hAnsi="Times New Roman"/>
          <w:spacing w:val="1"/>
          <w:sz w:val="28"/>
          <w:szCs w:val="28"/>
        </w:rPr>
        <w:t xml:space="preserve"> </w:t>
      </w:r>
      <w:r w:rsidRPr="00205B97">
        <w:rPr>
          <w:rFonts w:ascii="Times New Roman" w:hAnsi="Times New Roman"/>
          <w:sz w:val="28"/>
          <w:szCs w:val="28"/>
        </w:rPr>
        <w:t>поведения</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различных</w:t>
      </w:r>
      <w:r w:rsidRPr="00205B97">
        <w:rPr>
          <w:rFonts w:ascii="Times New Roman" w:hAnsi="Times New Roman"/>
          <w:spacing w:val="1"/>
          <w:sz w:val="28"/>
          <w:szCs w:val="28"/>
        </w:rPr>
        <w:t xml:space="preserve"> </w:t>
      </w:r>
      <w:r w:rsidRPr="00205B97">
        <w:rPr>
          <w:rFonts w:ascii="Times New Roman" w:hAnsi="Times New Roman"/>
          <w:sz w:val="28"/>
          <w:szCs w:val="28"/>
        </w:rPr>
        <w:t>внешкольных</w:t>
      </w:r>
      <w:r w:rsidRPr="00205B97">
        <w:rPr>
          <w:rFonts w:ascii="Times New Roman" w:hAnsi="Times New Roman"/>
          <w:spacing w:val="1"/>
          <w:sz w:val="28"/>
          <w:szCs w:val="28"/>
        </w:rPr>
        <w:t xml:space="preserve"> </w:t>
      </w:r>
      <w:r w:rsidRPr="00205B97">
        <w:rPr>
          <w:rFonts w:ascii="Times New Roman" w:hAnsi="Times New Roman"/>
          <w:sz w:val="28"/>
          <w:szCs w:val="28"/>
        </w:rPr>
        <w:t>ситуациях.</w:t>
      </w:r>
      <w:r w:rsidRPr="00205B97">
        <w:rPr>
          <w:rFonts w:ascii="Times New Roman" w:hAnsi="Times New Roman"/>
          <w:spacing w:val="1"/>
          <w:sz w:val="28"/>
          <w:szCs w:val="28"/>
        </w:rPr>
        <w:t xml:space="preserve"> </w:t>
      </w:r>
      <w:r w:rsidRPr="00205B97">
        <w:rPr>
          <w:rFonts w:ascii="Times New Roman" w:hAnsi="Times New Roman"/>
          <w:sz w:val="28"/>
          <w:szCs w:val="28"/>
        </w:rPr>
        <w:t>На</w:t>
      </w:r>
      <w:r w:rsidRPr="00205B97">
        <w:rPr>
          <w:rFonts w:ascii="Times New Roman" w:hAnsi="Times New Roman"/>
          <w:spacing w:val="1"/>
          <w:sz w:val="28"/>
          <w:szCs w:val="28"/>
        </w:rPr>
        <w:t xml:space="preserve"> </w:t>
      </w:r>
      <w:r w:rsidRPr="00205B97">
        <w:rPr>
          <w:rFonts w:ascii="Times New Roman" w:hAnsi="Times New Roman"/>
          <w:sz w:val="28"/>
          <w:szCs w:val="28"/>
        </w:rPr>
        <w:t>экскурсиях,</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походах</w:t>
      </w:r>
      <w:r w:rsidRPr="00205B97">
        <w:rPr>
          <w:rFonts w:ascii="Times New Roman" w:hAnsi="Times New Roman"/>
          <w:spacing w:val="1"/>
          <w:sz w:val="28"/>
          <w:szCs w:val="28"/>
        </w:rPr>
        <w:t xml:space="preserve"> </w:t>
      </w:r>
      <w:r w:rsidRPr="00205B97">
        <w:rPr>
          <w:rFonts w:ascii="Times New Roman" w:hAnsi="Times New Roman"/>
          <w:sz w:val="28"/>
          <w:szCs w:val="28"/>
        </w:rPr>
        <w:t>создаются</w:t>
      </w:r>
      <w:r w:rsidRPr="00205B97">
        <w:rPr>
          <w:rFonts w:ascii="Times New Roman" w:hAnsi="Times New Roman"/>
          <w:spacing w:val="1"/>
          <w:sz w:val="28"/>
          <w:szCs w:val="28"/>
        </w:rPr>
        <w:t xml:space="preserve"> </w:t>
      </w:r>
      <w:r w:rsidRPr="00205B97">
        <w:rPr>
          <w:rFonts w:ascii="Times New Roman" w:hAnsi="Times New Roman"/>
          <w:sz w:val="28"/>
          <w:szCs w:val="28"/>
        </w:rPr>
        <w:t>благоприятные</w:t>
      </w:r>
      <w:r w:rsidRPr="00205B97">
        <w:rPr>
          <w:rFonts w:ascii="Times New Roman" w:hAnsi="Times New Roman"/>
          <w:spacing w:val="1"/>
          <w:sz w:val="28"/>
          <w:szCs w:val="28"/>
        </w:rPr>
        <w:t xml:space="preserve"> </w:t>
      </w:r>
      <w:r w:rsidRPr="00205B97">
        <w:rPr>
          <w:rFonts w:ascii="Times New Roman" w:hAnsi="Times New Roman"/>
          <w:sz w:val="28"/>
          <w:szCs w:val="28"/>
        </w:rPr>
        <w:t>условия</w:t>
      </w:r>
      <w:r w:rsidRPr="00205B97">
        <w:rPr>
          <w:rFonts w:ascii="Times New Roman" w:hAnsi="Times New Roman"/>
          <w:spacing w:val="1"/>
          <w:sz w:val="28"/>
          <w:szCs w:val="28"/>
        </w:rPr>
        <w:t xml:space="preserve"> </w:t>
      </w:r>
      <w:r w:rsidRPr="00205B97">
        <w:rPr>
          <w:rFonts w:ascii="Times New Roman" w:hAnsi="Times New Roman"/>
          <w:sz w:val="28"/>
          <w:szCs w:val="28"/>
        </w:rPr>
        <w:t>для</w:t>
      </w:r>
      <w:r w:rsidRPr="00205B97">
        <w:rPr>
          <w:rFonts w:ascii="Times New Roman" w:hAnsi="Times New Roman"/>
          <w:spacing w:val="1"/>
          <w:sz w:val="28"/>
          <w:szCs w:val="28"/>
        </w:rPr>
        <w:t xml:space="preserve"> </w:t>
      </w:r>
      <w:r w:rsidRPr="00205B97">
        <w:rPr>
          <w:rFonts w:ascii="Times New Roman" w:hAnsi="Times New Roman"/>
          <w:sz w:val="28"/>
          <w:szCs w:val="28"/>
        </w:rPr>
        <w:t>воспитания</w:t>
      </w:r>
      <w:r w:rsidRPr="00205B97">
        <w:rPr>
          <w:rFonts w:ascii="Times New Roman" w:hAnsi="Times New Roman"/>
          <w:spacing w:val="1"/>
          <w:sz w:val="28"/>
          <w:szCs w:val="28"/>
        </w:rPr>
        <w:t xml:space="preserve"> </w:t>
      </w:r>
      <w:r w:rsidRPr="00205B97">
        <w:rPr>
          <w:rFonts w:ascii="Times New Roman" w:hAnsi="Times New Roman"/>
          <w:sz w:val="28"/>
          <w:szCs w:val="28"/>
        </w:rPr>
        <w:t>у</w:t>
      </w:r>
      <w:r w:rsidRPr="00205B97">
        <w:rPr>
          <w:rFonts w:ascii="Times New Roman" w:hAnsi="Times New Roman"/>
          <w:spacing w:val="1"/>
          <w:sz w:val="28"/>
          <w:szCs w:val="28"/>
        </w:rPr>
        <w:t xml:space="preserve"> </w:t>
      </w:r>
      <w:r w:rsidRPr="00205B97">
        <w:rPr>
          <w:rFonts w:ascii="Times New Roman" w:hAnsi="Times New Roman"/>
          <w:sz w:val="28"/>
          <w:szCs w:val="28"/>
        </w:rPr>
        <w:t>подростков</w:t>
      </w:r>
      <w:r w:rsidRPr="00205B97">
        <w:rPr>
          <w:rFonts w:ascii="Times New Roman" w:hAnsi="Times New Roman"/>
          <w:spacing w:val="1"/>
          <w:sz w:val="28"/>
          <w:szCs w:val="28"/>
        </w:rPr>
        <w:t xml:space="preserve"> </w:t>
      </w:r>
      <w:r w:rsidRPr="00205B97">
        <w:rPr>
          <w:rFonts w:ascii="Times New Roman" w:hAnsi="Times New Roman"/>
          <w:sz w:val="28"/>
          <w:szCs w:val="28"/>
        </w:rPr>
        <w:t>самостоятельности</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ответственности,</w:t>
      </w:r>
      <w:r w:rsidRPr="00205B97">
        <w:rPr>
          <w:rFonts w:ascii="Times New Roman" w:hAnsi="Times New Roman"/>
          <w:spacing w:val="1"/>
          <w:sz w:val="28"/>
          <w:szCs w:val="28"/>
        </w:rPr>
        <w:t xml:space="preserve"> </w:t>
      </w:r>
      <w:r w:rsidRPr="00205B97">
        <w:rPr>
          <w:rFonts w:ascii="Times New Roman" w:hAnsi="Times New Roman"/>
          <w:sz w:val="28"/>
          <w:szCs w:val="28"/>
        </w:rPr>
        <w:t>формирования</w:t>
      </w:r>
      <w:r w:rsidRPr="00205B97">
        <w:rPr>
          <w:rFonts w:ascii="Times New Roman" w:hAnsi="Times New Roman"/>
          <w:spacing w:val="1"/>
          <w:sz w:val="28"/>
          <w:szCs w:val="28"/>
        </w:rPr>
        <w:t xml:space="preserve"> </w:t>
      </w:r>
      <w:r w:rsidRPr="00205B97">
        <w:rPr>
          <w:rFonts w:ascii="Times New Roman" w:hAnsi="Times New Roman"/>
          <w:sz w:val="28"/>
          <w:szCs w:val="28"/>
        </w:rPr>
        <w:t>у</w:t>
      </w:r>
      <w:r w:rsidRPr="00205B97">
        <w:rPr>
          <w:rFonts w:ascii="Times New Roman" w:hAnsi="Times New Roman"/>
          <w:spacing w:val="1"/>
          <w:sz w:val="28"/>
          <w:szCs w:val="28"/>
        </w:rPr>
        <w:t xml:space="preserve"> </w:t>
      </w:r>
      <w:r w:rsidRPr="00205B97">
        <w:rPr>
          <w:rFonts w:ascii="Times New Roman" w:hAnsi="Times New Roman"/>
          <w:sz w:val="28"/>
          <w:szCs w:val="28"/>
        </w:rPr>
        <w:t>них</w:t>
      </w:r>
      <w:r w:rsidRPr="00205B97">
        <w:rPr>
          <w:rFonts w:ascii="Times New Roman" w:hAnsi="Times New Roman"/>
          <w:spacing w:val="1"/>
          <w:sz w:val="28"/>
          <w:szCs w:val="28"/>
        </w:rPr>
        <w:t xml:space="preserve"> </w:t>
      </w:r>
      <w:r w:rsidRPr="00205B97">
        <w:rPr>
          <w:rFonts w:ascii="Times New Roman" w:hAnsi="Times New Roman"/>
          <w:sz w:val="28"/>
          <w:szCs w:val="28"/>
        </w:rPr>
        <w:t>навыков</w:t>
      </w:r>
      <w:r w:rsidRPr="00205B97">
        <w:rPr>
          <w:rFonts w:ascii="Times New Roman" w:hAnsi="Times New Roman"/>
          <w:spacing w:val="-67"/>
          <w:sz w:val="28"/>
          <w:szCs w:val="28"/>
        </w:rPr>
        <w:t xml:space="preserve"> </w:t>
      </w:r>
      <w:r w:rsidRPr="00205B97">
        <w:rPr>
          <w:rFonts w:ascii="Times New Roman" w:hAnsi="Times New Roman"/>
          <w:sz w:val="28"/>
          <w:szCs w:val="28"/>
        </w:rPr>
        <w:t>самообслуживающего</w:t>
      </w:r>
      <w:r w:rsidRPr="00205B97">
        <w:rPr>
          <w:rFonts w:ascii="Times New Roman" w:hAnsi="Times New Roman"/>
          <w:spacing w:val="1"/>
          <w:sz w:val="28"/>
          <w:szCs w:val="28"/>
        </w:rPr>
        <w:t xml:space="preserve"> </w:t>
      </w:r>
      <w:r w:rsidRPr="00205B97">
        <w:rPr>
          <w:rFonts w:ascii="Times New Roman" w:hAnsi="Times New Roman"/>
          <w:sz w:val="28"/>
          <w:szCs w:val="28"/>
        </w:rPr>
        <w:t>труда,</w:t>
      </w:r>
      <w:r w:rsidRPr="00205B97">
        <w:rPr>
          <w:rFonts w:ascii="Times New Roman" w:hAnsi="Times New Roman"/>
          <w:spacing w:val="1"/>
          <w:sz w:val="28"/>
          <w:szCs w:val="28"/>
        </w:rPr>
        <w:t xml:space="preserve"> </w:t>
      </w:r>
      <w:r w:rsidRPr="00205B97">
        <w:rPr>
          <w:rFonts w:ascii="Times New Roman" w:hAnsi="Times New Roman"/>
          <w:sz w:val="28"/>
          <w:szCs w:val="28"/>
        </w:rPr>
        <w:t>преодоления</w:t>
      </w:r>
      <w:r w:rsidRPr="00205B97">
        <w:rPr>
          <w:rFonts w:ascii="Times New Roman" w:hAnsi="Times New Roman"/>
          <w:spacing w:val="1"/>
          <w:sz w:val="28"/>
          <w:szCs w:val="28"/>
        </w:rPr>
        <w:t xml:space="preserve"> </w:t>
      </w:r>
      <w:r w:rsidRPr="00205B97">
        <w:rPr>
          <w:rFonts w:ascii="Times New Roman" w:hAnsi="Times New Roman"/>
          <w:sz w:val="28"/>
          <w:szCs w:val="28"/>
        </w:rPr>
        <w:t>их</w:t>
      </w:r>
      <w:r w:rsidRPr="00205B97">
        <w:rPr>
          <w:rFonts w:ascii="Times New Roman" w:hAnsi="Times New Roman"/>
          <w:spacing w:val="1"/>
          <w:sz w:val="28"/>
          <w:szCs w:val="28"/>
        </w:rPr>
        <w:t xml:space="preserve"> </w:t>
      </w:r>
      <w:r w:rsidRPr="00205B97">
        <w:rPr>
          <w:rFonts w:ascii="Times New Roman" w:hAnsi="Times New Roman"/>
          <w:sz w:val="28"/>
          <w:szCs w:val="28"/>
        </w:rPr>
        <w:t>инфантильных</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эгоистических</w:t>
      </w:r>
      <w:r w:rsidRPr="00205B97">
        <w:rPr>
          <w:rFonts w:ascii="Times New Roman" w:hAnsi="Times New Roman"/>
          <w:spacing w:val="1"/>
          <w:sz w:val="28"/>
          <w:szCs w:val="28"/>
        </w:rPr>
        <w:t xml:space="preserve"> </w:t>
      </w:r>
      <w:r w:rsidRPr="00205B97">
        <w:rPr>
          <w:rFonts w:ascii="Times New Roman" w:hAnsi="Times New Roman"/>
          <w:sz w:val="28"/>
          <w:szCs w:val="28"/>
        </w:rPr>
        <w:t>наклонностей,</w:t>
      </w:r>
      <w:r w:rsidRPr="00205B97">
        <w:rPr>
          <w:rFonts w:ascii="Times New Roman" w:hAnsi="Times New Roman"/>
          <w:spacing w:val="1"/>
          <w:sz w:val="28"/>
          <w:szCs w:val="28"/>
        </w:rPr>
        <w:t xml:space="preserve"> </w:t>
      </w:r>
      <w:r w:rsidRPr="00205B97">
        <w:rPr>
          <w:rFonts w:ascii="Times New Roman" w:hAnsi="Times New Roman"/>
          <w:sz w:val="28"/>
          <w:szCs w:val="28"/>
        </w:rPr>
        <w:t>обучения</w:t>
      </w:r>
      <w:r w:rsidRPr="00205B97">
        <w:rPr>
          <w:rFonts w:ascii="Times New Roman" w:hAnsi="Times New Roman"/>
          <w:spacing w:val="1"/>
          <w:sz w:val="28"/>
          <w:szCs w:val="28"/>
        </w:rPr>
        <w:t xml:space="preserve"> </w:t>
      </w:r>
      <w:r w:rsidRPr="00205B97">
        <w:rPr>
          <w:rFonts w:ascii="Times New Roman" w:hAnsi="Times New Roman"/>
          <w:sz w:val="28"/>
          <w:szCs w:val="28"/>
        </w:rPr>
        <w:t>рациональному</w:t>
      </w:r>
      <w:r w:rsidRPr="00205B97">
        <w:rPr>
          <w:rFonts w:ascii="Times New Roman" w:hAnsi="Times New Roman"/>
          <w:spacing w:val="1"/>
          <w:sz w:val="28"/>
          <w:szCs w:val="28"/>
        </w:rPr>
        <w:t xml:space="preserve"> </w:t>
      </w:r>
      <w:r w:rsidRPr="00205B97">
        <w:rPr>
          <w:rFonts w:ascii="Times New Roman" w:hAnsi="Times New Roman"/>
          <w:sz w:val="28"/>
          <w:szCs w:val="28"/>
        </w:rPr>
        <w:t>использованию</w:t>
      </w:r>
      <w:r w:rsidRPr="00205B97">
        <w:rPr>
          <w:rFonts w:ascii="Times New Roman" w:hAnsi="Times New Roman"/>
          <w:spacing w:val="1"/>
          <w:sz w:val="28"/>
          <w:szCs w:val="28"/>
        </w:rPr>
        <w:t xml:space="preserve"> </w:t>
      </w:r>
      <w:r w:rsidRPr="00205B97">
        <w:rPr>
          <w:rFonts w:ascii="Times New Roman" w:hAnsi="Times New Roman"/>
          <w:sz w:val="28"/>
          <w:szCs w:val="28"/>
        </w:rPr>
        <w:t>своего</w:t>
      </w:r>
      <w:r w:rsidRPr="00205B97">
        <w:rPr>
          <w:rFonts w:ascii="Times New Roman" w:hAnsi="Times New Roman"/>
          <w:spacing w:val="1"/>
          <w:sz w:val="28"/>
          <w:szCs w:val="28"/>
        </w:rPr>
        <w:t xml:space="preserve"> </w:t>
      </w:r>
      <w:r w:rsidRPr="00205B97">
        <w:rPr>
          <w:rFonts w:ascii="Times New Roman" w:hAnsi="Times New Roman"/>
          <w:sz w:val="28"/>
          <w:szCs w:val="28"/>
        </w:rPr>
        <w:t>времени,</w:t>
      </w:r>
      <w:r w:rsidRPr="00205B97">
        <w:rPr>
          <w:rFonts w:ascii="Times New Roman" w:hAnsi="Times New Roman"/>
          <w:spacing w:val="1"/>
          <w:sz w:val="28"/>
          <w:szCs w:val="28"/>
        </w:rPr>
        <w:t xml:space="preserve"> </w:t>
      </w:r>
      <w:r w:rsidRPr="00205B97">
        <w:rPr>
          <w:rFonts w:ascii="Times New Roman" w:hAnsi="Times New Roman"/>
          <w:sz w:val="28"/>
          <w:szCs w:val="28"/>
        </w:rPr>
        <w:t>сил,</w:t>
      </w:r>
      <w:r w:rsidRPr="00205B97">
        <w:rPr>
          <w:rFonts w:ascii="Times New Roman" w:hAnsi="Times New Roman"/>
          <w:spacing w:val="1"/>
          <w:sz w:val="28"/>
          <w:szCs w:val="28"/>
        </w:rPr>
        <w:t xml:space="preserve"> </w:t>
      </w:r>
      <w:r w:rsidRPr="00205B97">
        <w:rPr>
          <w:rFonts w:ascii="Times New Roman" w:hAnsi="Times New Roman"/>
          <w:sz w:val="28"/>
          <w:szCs w:val="28"/>
        </w:rPr>
        <w:t>имущества.</w:t>
      </w:r>
      <w:r w:rsidRPr="00205B97">
        <w:rPr>
          <w:rFonts w:ascii="Times New Roman" w:hAnsi="Times New Roman"/>
          <w:spacing w:val="1"/>
          <w:sz w:val="28"/>
          <w:szCs w:val="28"/>
        </w:rPr>
        <w:t xml:space="preserve"> </w:t>
      </w:r>
      <w:r w:rsidRPr="00205B97">
        <w:rPr>
          <w:rFonts w:ascii="Times New Roman" w:hAnsi="Times New Roman"/>
          <w:sz w:val="28"/>
          <w:szCs w:val="28"/>
        </w:rPr>
        <w:t>Эти</w:t>
      </w:r>
      <w:r w:rsidRPr="00205B97">
        <w:rPr>
          <w:rFonts w:ascii="Times New Roman" w:hAnsi="Times New Roman"/>
          <w:spacing w:val="1"/>
          <w:sz w:val="28"/>
          <w:szCs w:val="28"/>
        </w:rPr>
        <w:t xml:space="preserve"> </w:t>
      </w:r>
      <w:r w:rsidRPr="00205B97">
        <w:rPr>
          <w:rFonts w:ascii="Times New Roman" w:hAnsi="Times New Roman"/>
          <w:sz w:val="28"/>
          <w:szCs w:val="28"/>
        </w:rPr>
        <w:t>воспитательные</w:t>
      </w:r>
      <w:r w:rsidRPr="00205B97">
        <w:rPr>
          <w:rFonts w:ascii="Times New Roman" w:hAnsi="Times New Roman"/>
          <w:spacing w:val="1"/>
          <w:sz w:val="28"/>
          <w:szCs w:val="28"/>
        </w:rPr>
        <w:t xml:space="preserve"> </w:t>
      </w:r>
      <w:r w:rsidRPr="00205B97">
        <w:rPr>
          <w:rFonts w:ascii="Times New Roman" w:hAnsi="Times New Roman"/>
          <w:sz w:val="28"/>
          <w:szCs w:val="28"/>
        </w:rPr>
        <w:t>возможности</w:t>
      </w:r>
      <w:r w:rsidRPr="00205B97">
        <w:rPr>
          <w:rFonts w:ascii="Times New Roman" w:hAnsi="Times New Roman"/>
          <w:spacing w:val="1"/>
          <w:sz w:val="28"/>
          <w:szCs w:val="28"/>
        </w:rPr>
        <w:t xml:space="preserve"> </w:t>
      </w:r>
      <w:r w:rsidRPr="00205B97">
        <w:rPr>
          <w:rFonts w:ascii="Times New Roman" w:hAnsi="Times New Roman"/>
          <w:sz w:val="28"/>
          <w:szCs w:val="28"/>
        </w:rPr>
        <w:t>реализуются</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рамках</w:t>
      </w:r>
      <w:r w:rsidRPr="00205B97">
        <w:rPr>
          <w:rFonts w:ascii="Times New Roman" w:hAnsi="Times New Roman"/>
          <w:spacing w:val="1"/>
          <w:sz w:val="28"/>
          <w:szCs w:val="28"/>
        </w:rPr>
        <w:t xml:space="preserve"> </w:t>
      </w:r>
      <w:r w:rsidRPr="00205B97">
        <w:rPr>
          <w:rFonts w:ascii="Times New Roman" w:hAnsi="Times New Roman"/>
          <w:sz w:val="28"/>
          <w:szCs w:val="28"/>
        </w:rPr>
        <w:t>следующих</w:t>
      </w:r>
      <w:r w:rsidRPr="00205B97">
        <w:rPr>
          <w:rFonts w:ascii="Times New Roman" w:hAnsi="Times New Roman"/>
          <w:spacing w:val="-67"/>
          <w:sz w:val="28"/>
          <w:szCs w:val="28"/>
        </w:rPr>
        <w:t xml:space="preserve"> </w:t>
      </w:r>
      <w:r w:rsidRPr="00205B97">
        <w:rPr>
          <w:rFonts w:ascii="Times New Roman" w:hAnsi="Times New Roman"/>
          <w:sz w:val="28"/>
          <w:szCs w:val="28"/>
        </w:rPr>
        <w:t>видов</w:t>
      </w:r>
      <w:r w:rsidRPr="00205B97">
        <w:rPr>
          <w:rFonts w:ascii="Times New Roman" w:hAnsi="Times New Roman"/>
          <w:spacing w:val="-3"/>
          <w:sz w:val="28"/>
          <w:szCs w:val="28"/>
        </w:rPr>
        <w:t xml:space="preserve"> </w:t>
      </w:r>
      <w:r w:rsidRPr="00205B97">
        <w:rPr>
          <w:rFonts w:ascii="Times New Roman" w:hAnsi="Times New Roman"/>
          <w:sz w:val="28"/>
          <w:szCs w:val="28"/>
        </w:rPr>
        <w:t>и форм деятельности:</w:t>
      </w:r>
    </w:p>
    <w:p w14:paraId="4B18F82F" w14:textId="77777777" w:rsidR="00F62817" w:rsidRPr="00205B97" w:rsidRDefault="00F62817" w:rsidP="002363A2">
      <w:pPr>
        <w:widowControl w:val="0"/>
        <w:numPr>
          <w:ilvl w:val="0"/>
          <w:numId w:val="261"/>
        </w:numPr>
        <w:tabs>
          <w:tab w:val="left" w:pos="1559"/>
        </w:tabs>
        <w:autoSpaceDE w:val="0"/>
        <w:autoSpaceDN w:val="0"/>
        <w:spacing w:after="0" w:line="240" w:lineRule="auto"/>
        <w:ind w:left="0" w:right="296" w:firstLine="0"/>
        <w:jc w:val="both"/>
        <w:rPr>
          <w:rFonts w:ascii="Times New Roman" w:hAnsi="Times New Roman"/>
          <w:sz w:val="28"/>
          <w:szCs w:val="28"/>
        </w:rPr>
      </w:pPr>
      <w:r w:rsidRPr="00205B97">
        <w:rPr>
          <w:rFonts w:ascii="Times New Roman" w:hAnsi="Times New Roman"/>
          <w:sz w:val="28"/>
          <w:szCs w:val="28"/>
        </w:rPr>
        <w:t>ежегодные</w:t>
      </w:r>
      <w:r w:rsidRPr="00205B97">
        <w:rPr>
          <w:rFonts w:ascii="Times New Roman" w:hAnsi="Times New Roman"/>
          <w:spacing w:val="15"/>
          <w:sz w:val="28"/>
          <w:szCs w:val="28"/>
        </w:rPr>
        <w:t xml:space="preserve"> </w:t>
      </w:r>
      <w:r w:rsidRPr="00205B97">
        <w:rPr>
          <w:rFonts w:ascii="Times New Roman" w:hAnsi="Times New Roman"/>
          <w:sz w:val="28"/>
          <w:szCs w:val="28"/>
        </w:rPr>
        <w:t>походы</w:t>
      </w:r>
      <w:r w:rsidRPr="00205B97">
        <w:rPr>
          <w:rFonts w:ascii="Times New Roman" w:hAnsi="Times New Roman"/>
          <w:spacing w:val="16"/>
          <w:sz w:val="28"/>
          <w:szCs w:val="28"/>
        </w:rPr>
        <w:t xml:space="preserve"> </w:t>
      </w:r>
      <w:r w:rsidRPr="00205B97">
        <w:rPr>
          <w:rFonts w:ascii="Times New Roman" w:hAnsi="Times New Roman"/>
          <w:sz w:val="28"/>
          <w:szCs w:val="28"/>
        </w:rPr>
        <w:t>на</w:t>
      </w:r>
      <w:r w:rsidRPr="00205B97">
        <w:rPr>
          <w:rFonts w:ascii="Times New Roman" w:hAnsi="Times New Roman"/>
          <w:spacing w:val="16"/>
          <w:sz w:val="28"/>
          <w:szCs w:val="28"/>
        </w:rPr>
        <w:t xml:space="preserve"> </w:t>
      </w:r>
      <w:r w:rsidRPr="00205B97">
        <w:rPr>
          <w:rFonts w:ascii="Times New Roman" w:hAnsi="Times New Roman"/>
          <w:sz w:val="28"/>
          <w:szCs w:val="28"/>
        </w:rPr>
        <w:t>природу,</w:t>
      </w:r>
      <w:r w:rsidRPr="00205B97">
        <w:rPr>
          <w:rFonts w:ascii="Times New Roman" w:hAnsi="Times New Roman"/>
          <w:spacing w:val="16"/>
          <w:sz w:val="28"/>
          <w:szCs w:val="28"/>
        </w:rPr>
        <w:t xml:space="preserve"> </w:t>
      </w:r>
      <w:r w:rsidRPr="00205B97">
        <w:rPr>
          <w:rFonts w:ascii="Times New Roman" w:hAnsi="Times New Roman"/>
          <w:sz w:val="28"/>
          <w:szCs w:val="28"/>
        </w:rPr>
        <w:t>организуемые</w:t>
      </w:r>
      <w:r w:rsidRPr="00205B97">
        <w:rPr>
          <w:rFonts w:ascii="Times New Roman" w:hAnsi="Times New Roman"/>
          <w:spacing w:val="16"/>
          <w:sz w:val="28"/>
          <w:szCs w:val="28"/>
        </w:rPr>
        <w:t xml:space="preserve"> </w:t>
      </w:r>
      <w:r w:rsidRPr="00205B97">
        <w:rPr>
          <w:rFonts w:ascii="Times New Roman" w:hAnsi="Times New Roman"/>
          <w:sz w:val="28"/>
          <w:szCs w:val="28"/>
        </w:rPr>
        <w:t>в</w:t>
      </w:r>
      <w:r w:rsidRPr="00205B97">
        <w:rPr>
          <w:rFonts w:ascii="Times New Roman" w:hAnsi="Times New Roman"/>
          <w:spacing w:val="15"/>
          <w:sz w:val="28"/>
          <w:szCs w:val="28"/>
        </w:rPr>
        <w:t xml:space="preserve"> </w:t>
      </w:r>
      <w:r w:rsidRPr="00205B97">
        <w:rPr>
          <w:rFonts w:ascii="Times New Roman" w:hAnsi="Times New Roman"/>
          <w:sz w:val="28"/>
          <w:szCs w:val="28"/>
        </w:rPr>
        <w:t>классах</w:t>
      </w:r>
      <w:r w:rsidRPr="00205B97">
        <w:rPr>
          <w:rFonts w:ascii="Times New Roman" w:hAnsi="Times New Roman"/>
          <w:spacing w:val="21"/>
          <w:sz w:val="28"/>
          <w:szCs w:val="28"/>
        </w:rPr>
        <w:t xml:space="preserve"> </w:t>
      </w:r>
      <w:r w:rsidRPr="00205B97">
        <w:rPr>
          <w:rFonts w:ascii="Times New Roman" w:hAnsi="Times New Roman"/>
          <w:sz w:val="28"/>
          <w:szCs w:val="28"/>
        </w:rPr>
        <w:t>их</w:t>
      </w:r>
      <w:r w:rsidRPr="00205B97">
        <w:rPr>
          <w:rFonts w:ascii="Times New Roman" w:hAnsi="Times New Roman"/>
          <w:spacing w:val="17"/>
          <w:sz w:val="28"/>
          <w:szCs w:val="28"/>
        </w:rPr>
        <w:t xml:space="preserve"> </w:t>
      </w:r>
      <w:r w:rsidRPr="00205B97">
        <w:rPr>
          <w:rFonts w:ascii="Times New Roman" w:hAnsi="Times New Roman"/>
          <w:sz w:val="28"/>
          <w:szCs w:val="28"/>
        </w:rPr>
        <w:t>классными</w:t>
      </w:r>
      <w:r w:rsidRPr="00205B97">
        <w:rPr>
          <w:rFonts w:ascii="Times New Roman" w:hAnsi="Times New Roman"/>
          <w:spacing w:val="-67"/>
          <w:sz w:val="28"/>
          <w:szCs w:val="28"/>
        </w:rPr>
        <w:t xml:space="preserve"> </w:t>
      </w:r>
      <w:r w:rsidRPr="00205B97">
        <w:rPr>
          <w:rFonts w:ascii="Times New Roman" w:hAnsi="Times New Roman"/>
          <w:sz w:val="28"/>
          <w:szCs w:val="28"/>
        </w:rPr>
        <w:t>руководителями</w:t>
      </w:r>
      <w:r w:rsidRPr="00205B97">
        <w:rPr>
          <w:rFonts w:ascii="Times New Roman" w:hAnsi="Times New Roman"/>
          <w:spacing w:val="-5"/>
          <w:sz w:val="28"/>
          <w:szCs w:val="28"/>
        </w:rPr>
        <w:t xml:space="preserve"> </w:t>
      </w:r>
      <w:r w:rsidRPr="00205B97">
        <w:rPr>
          <w:rFonts w:ascii="Times New Roman" w:hAnsi="Times New Roman"/>
          <w:sz w:val="28"/>
          <w:szCs w:val="28"/>
        </w:rPr>
        <w:t>и</w:t>
      </w:r>
      <w:r w:rsidRPr="00205B97">
        <w:rPr>
          <w:rFonts w:ascii="Times New Roman" w:hAnsi="Times New Roman"/>
          <w:spacing w:val="-8"/>
          <w:sz w:val="28"/>
          <w:szCs w:val="28"/>
        </w:rPr>
        <w:t xml:space="preserve"> </w:t>
      </w:r>
      <w:r w:rsidRPr="00205B97">
        <w:rPr>
          <w:rFonts w:ascii="Times New Roman" w:hAnsi="Times New Roman"/>
          <w:sz w:val="28"/>
          <w:szCs w:val="28"/>
        </w:rPr>
        <w:t>родителями</w:t>
      </w:r>
      <w:r w:rsidRPr="00205B97">
        <w:rPr>
          <w:rFonts w:ascii="Times New Roman" w:hAnsi="Times New Roman"/>
          <w:spacing w:val="-4"/>
          <w:sz w:val="28"/>
          <w:szCs w:val="28"/>
        </w:rPr>
        <w:t xml:space="preserve"> </w:t>
      </w:r>
      <w:r w:rsidRPr="00205B97">
        <w:rPr>
          <w:rFonts w:ascii="Times New Roman" w:hAnsi="Times New Roman"/>
          <w:sz w:val="28"/>
          <w:szCs w:val="28"/>
        </w:rPr>
        <w:t>школьников,</w:t>
      </w:r>
      <w:r w:rsidRPr="00205B97">
        <w:rPr>
          <w:rFonts w:ascii="Times New Roman" w:hAnsi="Times New Roman"/>
          <w:spacing w:val="-7"/>
          <w:sz w:val="28"/>
          <w:szCs w:val="28"/>
        </w:rPr>
        <w:t xml:space="preserve"> </w:t>
      </w:r>
      <w:r w:rsidRPr="00205B97">
        <w:rPr>
          <w:rFonts w:ascii="Times New Roman" w:hAnsi="Times New Roman"/>
          <w:sz w:val="28"/>
          <w:szCs w:val="28"/>
        </w:rPr>
        <w:t>после</w:t>
      </w:r>
      <w:r w:rsidRPr="00205B97">
        <w:rPr>
          <w:rFonts w:ascii="Times New Roman" w:hAnsi="Times New Roman"/>
          <w:spacing w:val="-7"/>
          <w:sz w:val="28"/>
          <w:szCs w:val="28"/>
        </w:rPr>
        <w:t xml:space="preserve"> </w:t>
      </w:r>
      <w:r w:rsidRPr="00205B97">
        <w:rPr>
          <w:rFonts w:ascii="Times New Roman" w:hAnsi="Times New Roman"/>
          <w:sz w:val="28"/>
          <w:szCs w:val="28"/>
        </w:rPr>
        <w:t>окончания</w:t>
      </w:r>
      <w:r w:rsidRPr="00205B97">
        <w:rPr>
          <w:rFonts w:ascii="Times New Roman" w:hAnsi="Times New Roman"/>
          <w:spacing w:val="-6"/>
          <w:sz w:val="28"/>
          <w:szCs w:val="28"/>
        </w:rPr>
        <w:t xml:space="preserve"> </w:t>
      </w:r>
      <w:r w:rsidRPr="00205B97">
        <w:rPr>
          <w:rFonts w:ascii="Times New Roman" w:hAnsi="Times New Roman"/>
          <w:sz w:val="28"/>
          <w:szCs w:val="28"/>
        </w:rPr>
        <w:t>учебного</w:t>
      </w:r>
      <w:r w:rsidRPr="00205B97">
        <w:rPr>
          <w:rFonts w:ascii="Times New Roman" w:hAnsi="Times New Roman"/>
          <w:spacing w:val="-4"/>
          <w:sz w:val="28"/>
          <w:szCs w:val="28"/>
        </w:rPr>
        <w:t xml:space="preserve"> </w:t>
      </w:r>
      <w:r w:rsidRPr="00205B97">
        <w:rPr>
          <w:rFonts w:ascii="Times New Roman" w:hAnsi="Times New Roman"/>
          <w:sz w:val="28"/>
          <w:szCs w:val="28"/>
        </w:rPr>
        <w:t>года;</w:t>
      </w:r>
    </w:p>
    <w:p w14:paraId="17F5EDA1" w14:textId="77777777" w:rsidR="00F62817" w:rsidRPr="00205B97" w:rsidRDefault="00F62817" w:rsidP="002363A2">
      <w:pPr>
        <w:widowControl w:val="0"/>
        <w:numPr>
          <w:ilvl w:val="0"/>
          <w:numId w:val="261"/>
        </w:numPr>
        <w:tabs>
          <w:tab w:val="left" w:pos="1559"/>
        </w:tabs>
        <w:autoSpaceDE w:val="0"/>
        <w:autoSpaceDN w:val="0"/>
        <w:spacing w:after="0" w:line="240" w:lineRule="auto"/>
        <w:ind w:left="0" w:right="296" w:firstLine="0"/>
        <w:jc w:val="both"/>
        <w:rPr>
          <w:rFonts w:ascii="Times New Roman" w:hAnsi="Times New Roman"/>
          <w:sz w:val="28"/>
          <w:szCs w:val="28"/>
        </w:rPr>
      </w:pPr>
      <w:r w:rsidRPr="00205B97">
        <w:rPr>
          <w:rFonts w:ascii="Times New Roman" w:hAnsi="Times New Roman"/>
          <w:sz w:val="28"/>
          <w:szCs w:val="28"/>
        </w:rPr>
        <w:t>регулярные</w:t>
      </w:r>
      <w:r w:rsidRPr="00205B97">
        <w:rPr>
          <w:rFonts w:ascii="Times New Roman" w:hAnsi="Times New Roman"/>
          <w:spacing w:val="1"/>
          <w:sz w:val="28"/>
          <w:szCs w:val="28"/>
        </w:rPr>
        <w:t xml:space="preserve"> </w:t>
      </w:r>
      <w:r w:rsidRPr="00205B97">
        <w:rPr>
          <w:rFonts w:ascii="Times New Roman" w:hAnsi="Times New Roman"/>
          <w:sz w:val="28"/>
          <w:szCs w:val="28"/>
        </w:rPr>
        <w:t>сезонные</w:t>
      </w:r>
      <w:r w:rsidRPr="00205B97">
        <w:rPr>
          <w:rFonts w:ascii="Times New Roman" w:hAnsi="Times New Roman"/>
          <w:spacing w:val="1"/>
          <w:sz w:val="28"/>
          <w:szCs w:val="28"/>
        </w:rPr>
        <w:t xml:space="preserve"> </w:t>
      </w:r>
      <w:r w:rsidRPr="00205B97">
        <w:rPr>
          <w:rFonts w:ascii="Times New Roman" w:hAnsi="Times New Roman"/>
          <w:sz w:val="28"/>
          <w:szCs w:val="28"/>
        </w:rPr>
        <w:t>экскурсии</w:t>
      </w:r>
      <w:r w:rsidRPr="00205B97">
        <w:rPr>
          <w:rFonts w:ascii="Times New Roman" w:hAnsi="Times New Roman"/>
          <w:spacing w:val="1"/>
          <w:sz w:val="28"/>
          <w:szCs w:val="28"/>
        </w:rPr>
        <w:t xml:space="preserve"> </w:t>
      </w:r>
      <w:r w:rsidRPr="00205B97">
        <w:rPr>
          <w:rFonts w:ascii="Times New Roman" w:hAnsi="Times New Roman"/>
          <w:sz w:val="28"/>
          <w:szCs w:val="28"/>
        </w:rPr>
        <w:t>на</w:t>
      </w:r>
      <w:r w:rsidRPr="00205B97">
        <w:rPr>
          <w:rFonts w:ascii="Times New Roman" w:hAnsi="Times New Roman"/>
          <w:spacing w:val="1"/>
          <w:sz w:val="28"/>
          <w:szCs w:val="28"/>
        </w:rPr>
        <w:t xml:space="preserve"> </w:t>
      </w:r>
      <w:r w:rsidRPr="00205B97">
        <w:rPr>
          <w:rFonts w:ascii="Times New Roman" w:hAnsi="Times New Roman"/>
          <w:sz w:val="28"/>
          <w:szCs w:val="28"/>
        </w:rPr>
        <w:t>природу,</w:t>
      </w:r>
      <w:r w:rsidRPr="00205B97">
        <w:rPr>
          <w:rFonts w:ascii="Times New Roman" w:hAnsi="Times New Roman"/>
          <w:spacing w:val="1"/>
          <w:sz w:val="28"/>
          <w:szCs w:val="28"/>
        </w:rPr>
        <w:t xml:space="preserve"> </w:t>
      </w:r>
      <w:r w:rsidRPr="00205B97">
        <w:rPr>
          <w:rFonts w:ascii="Times New Roman" w:hAnsi="Times New Roman"/>
          <w:sz w:val="28"/>
          <w:szCs w:val="28"/>
        </w:rPr>
        <w:t>организуемые</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начальных</w:t>
      </w:r>
      <w:r w:rsidRPr="00205B97">
        <w:rPr>
          <w:rFonts w:ascii="Times New Roman" w:hAnsi="Times New Roman"/>
          <w:spacing w:val="-67"/>
          <w:sz w:val="28"/>
          <w:szCs w:val="28"/>
        </w:rPr>
        <w:t xml:space="preserve"> </w:t>
      </w:r>
      <w:r w:rsidRPr="00205B97">
        <w:rPr>
          <w:rFonts w:ascii="Times New Roman" w:hAnsi="Times New Roman"/>
          <w:sz w:val="28"/>
          <w:szCs w:val="28"/>
        </w:rPr>
        <w:t>классах</w:t>
      </w:r>
      <w:r w:rsidRPr="00205B97">
        <w:rPr>
          <w:rFonts w:ascii="Times New Roman" w:hAnsi="Times New Roman"/>
          <w:spacing w:val="-3"/>
          <w:sz w:val="28"/>
          <w:szCs w:val="28"/>
        </w:rPr>
        <w:t xml:space="preserve"> </w:t>
      </w:r>
      <w:r w:rsidRPr="00205B97">
        <w:rPr>
          <w:rFonts w:ascii="Times New Roman" w:hAnsi="Times New Roman"/>
          <w:sz w:val="28"/>
          <w:szCs w:val="28"/>
        </w:rPr>
        <w:t>их</w:t>
      </w:r>
      <w:r w:rsidRPr="00205B97">
        <w:rPr>
          <w:rFonts w:ascii="Times New Roman" w:hAnsi="Times New Roman"/>
          <w:spacing w:val="1"/>
          <w:sz w:val="28"/>
          <w:szCs w:val="28"/>
        </w:rPr>
        <w:t xml:space="preserve"> </w:t>
      </w:r>
      <w:r w:rsidRPr="00205B97">
        <w:rPr>
          <w:rFonts w:ascii="Times New Roman" w:hAnsi="Times New Roman"/>
          <w:sz w:val="28"/>
          <w:szCs w:val="28"/>
        </w:rPr>
        <w:t>классными</w:t>
      </w:r>
      <w:r w:rsidRPr="00205B97">
        <w:rPr>
          <w:rFonts w:ascii="Times New Roman" w:hAnsi="Times New Roman"/>
          <w:spacing w:val="-1"/>
          <w:sz w:val="28"/>
          <w:szCs w:val="28"/>
        </w:rPr>
        <w:t xml:space="preserve"> </w:t>
      </w:r>
      <w:r w:rsidRPr="00205B97">
        <w:rPr>
          <w:rFonts w:ascii="Times New Roman" w:hAnsi="Times New Roman"/>
          <w:sz w:val="28"/>
          <w:szCs w:val="28"/>
        </w:rPr>
        <w:t>руководителями;</w:t>
      </w:r>
    </w:p>
    <w:p w14:paraId="50AA0910" w14:textId="77777777" w:rsidR="00F62817" w:rsidRPr="00205B97" w:rsidRDefault="00F62817" w:rsidP="002363A2">
      <w:pPr>
        <w:widowControl w:val="0"/>
        <w:numPr>
          <w:ilvl w:val="0"/>
          <w:numId w:val="261"/>
        </w:numPr>
        <w:tabs>
          <w:tab w:val="left" w:pos="1559"/>
          <w:tab w:val="left" w:pos="2922"/>
          <w:tab w:val="left" w:pos="4338"/>
          <w:tab w:val="left" w:pos="4674"/>
          <w:tab w:val="left" w:pos="5856"/>
          <w:tab w:val="left" w:pos="6338"/>
          <w:tab w:val="left" w:pos="8142"/>
          <w:tab w:val="left" w:pos="8621"/>
          <w:tab w:val="left" w:pos="10573"/>
        </w:tabs>
        <w:autoSpaceDE w:val="0"/>
        <w:autoSpaceDN w:val="0"/>
        <w:spacing w:after="0" w:line="240" w:lineRule="auto"/>
        <w:ind w:left="0" w:right="298" w:firstLine="0"/>
        <w:jc w:val="both"/>
        <w:rPr>
          <w:rFonts w:ascii="Times New Roman" w:hAnsi="Times New Roman"/>
          <w:sz w:val="28"/>
          <w:szCs w:val="28"/>
        </w:rPr>
      </w:pPr>
      <w:r w:rsidRPr="00205B97">
        <w:rPr>
          <w:rFonts w:ascii="Times New Roman" w:hAnsi="Times New Roman"/>
          <w:sz w:val="28"/>
          <w:szCs w:val="28"/>
        </w:rPr>
        <w:t xml:space="preserve">выездные экскурсии в музей, на предприятие; на представления </w:t>
      </w:r>
      <w:r w:rsidRPr="00205B97">
        <w:rPr>
          <w:rFonts w:ascii="Times New Roman" w:hAnsi="Times New Roman"/>
          <w:spacing w:val="-2"/>
          <w:sz w:val="28"/>
          <w:szCs w:val="28"/>
        </w:rPr>
        <w:t xml:space="preserve">в </w:t>
      </w:r>
      <w:r w:rsidRPr="00205B97">
        <w:rPr>
          <w:rFonts w:ascii="Times New Roman" w:hAnsi="Times New Roman"/>
          <w:spacing w:val="-67"/>
          <w:sz w:val="28"/>
          <w:szCs w:val="28"/>
        </w:rPr>
        <w:t xml:space="preserve"> </w:t>
      </w:r>
      <w:r w:rsidRPr="00205B97">
        <w:rPr>
          <w:rFonts w:ascii="Times New Roman" w:hAnsi="Times New Roman"/>
          <w:sz w:val="28"/>
          <w:szCs w:val="28"/>
        </w:rPr>
        <w:t>кинотеатр,</w:t>
      </w:r>
      <w:r w:rsidRPr="00205B97">
        <w:rPr>
          <w:rFonts w:ascii="Times New Roman" w:hAnsi="Times New Roman"/>
          <w:spacing w:val="-2"/>
          <w:sz w:val="28"/>
          <w:szCs w:val="28"/>
        </w:rPr>
        <w:t xml:space="preserve"> </w:t>
      </w:r>
      <w:r w:rsidRPr="00205B97">
        <w:rPr>
          <w:rFonts w:ascii="Times New Roman" w:hAnsi="Times New Roman"/>
          <w:sz w:val="28"/>
          <w:szCs w:val="28"/>
        </w:rPr>
        <w:t>драмтеатр,</w:t>
      </w:r>
      <w:r w:rsidRPr="00205B97">
        <w:rPr>
          <w:rFonts w:ascii="Times New Roman" w:hAnsi="Times New Roman"/>
          <w:spacing w:val="-1"/>
          <w:sz w:val="28"/>
          <w:szCs w:val="28"/>
        </w:rPr>
        <w:t xml:space="preserve"> </w:t>
      </w:r>
      <w:r w:rsidRPr="00205B97">
        <w:rPr>
          <w:rFonts w:ascii="Times New Roman" w:hAnsi="Times New Roman"/>
          <w:sz w:val="28"/>
          <w:szCs w:val="28"/>
        </w:rPr>
        <w:t>цирк.</w:t>
      </w:r>
    </w:p>
    <w:p w14:paraId="262A80E8" w14:textId="77777777" w:rsidR="00F62817" w:rsidRPr="00205B97" w:rsidRDefault="00F62817" w:rsidP="002363A2">
      <w:pPr>
        <w:tabs>
          <w:tab w:val="left" w:pos="4260"/>
        </w:tabs>
        <w:spacing w:line="240" w:lineRule="auto"/>
        <w:jc w:val="both"/>
        <w:outlineLvl w:val="1"/>
        <w:rPr>
          <w:rFonts w:ascii="Times New Roman" w:hAnsi="Times New Roman"/>
          <w:b/>
          <w:bCs/>
          <w:sz w:val="28"/>
          <w:szCs w:val="28"/>
        </w:rPr>
      </w:pPr>
      <w:r w:rsidRPr="00205B97">
        <w:rPr>
          <w:rFonts w:ascii="Times New Roman" w:hAnsi="Times New Roman"/>
          <w:b/>
          <w:bCs/>
          <w:sz w:val="28"/>
          <w:szCs w:val="28"/>
        </w:rPr>
        <w:t>Модуль</w:t>
      </w:r>
      <w:r w:rsidRPr="00205B97">
        <w:rPr>
          <w:rFonts w:ascii="Times New Roman" w:hAnsi="Times New Roman"/>
          <w:b/>
          <w:bCs/>
          <w:spacing w:val="-12"/>
          <w:sz w:val="28"/>
          <w:szCs w:val="28"/>
        </w:rPr>
        <w:t xml:space="preserve"> </w:t>
      </w:r>
      <w:r w:rsidRPr="00205B97">
        <w:rPr>
          <w:rFonts w:ascii="Times New Roman" w:hAnsi="Times New Roman"/>
          <w:b/>
          <w:bCs/>
          <w:sz w:val="28"/>
          <w:szCs w:val="28"/>
        </w:rPr>
        <w:t>«Профориентация»</w:t>
      </w:r>
    </w:p>
    <w:p w14:paraId="47A012CE" w14:textId="77777777" w:rsidR="00F62817" w:rsidRPr="00205B97" w:rsidRDefault="00F62817" w:rsidP="002363A2">
      <w:pPr>
        <w:spacing w:line="240" w:lineRule="auto"/>
        <w:jc w:val="both"/>
        <w:rPr>
          <w:rFonts w:ascii="Times New Roman" w:hAnsi="Times New Roman"/>
          <w:sz w:val="28"/>
          <w:szCs w:val="28"/>
        </w:rPr>
      </w:pPr>
      <w:r w:rsidRPr="00205B97">
        <w:rPr>
          <w:rFonts w:ascii="Times New Roman" w:hAnsi="Times New Roman"/>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w:t>
      </w:r>
      <w:r w:rsidRPr="00205B97">
        <w:rPr>
          <w:rFonts w:ascii="Times New Roman" w:hAnsi="Times New Roman"/>
          <w:spacing w:val="1"/>
          <w:sz w:val="28"/>
          <w:szCs w:val="28"/>
        </w:rPr>
        <w:t xml:space="preserve"> </w:t>
      </w:r>
      <w:r w:rsidRPr="00205B97">
        <w:rPr>
          <w:rFonts w:ascii="Times New Roman" w:hAnsi="Times New Roman"/>
          <w:sz w:val="28"/>
          <w:szCs w:val="28"/>
        </w:rPr>
        <w:t>диагностику</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консультирование</w:t>
      </w:r>
      <w:r w:rsidRPr="00205B97">
        <w:rPr>
          <w:rFonts w:ascii="Times New Roman" w:hAnsi="Times New Roman"/>
          <w:spacing w:val="1"/>
          <w:sz w:val="28"/>
          <w:szCs w:val="28"/>
        </w:rPr>
        <w:t xml:space="preserve"> </w:t>
      </w:r>
      <w:r w:rsidRPr="00205B97">
        <w:rPr>
          <w:rFonts w:ascii="Times New Roman" w:hAnsi="Times New Roman"/>
          <w:sz w:val="28"/>
          <w:szCs w:val="28"/>
        </w:rPr>
        <w:t>по</w:t>
      </w:r>
      <w:r w:rsidRPr="00205B97">
        <w:rPr>
          <w:rFonts w:ascii="Times New Roman" w:hAnsi="Times New Roman"/>
          <w:spacing w:val="1"/>
          <w:sz w:val="28"/>
          <w:szCs w:val="28"/>
        </w:rPr>
        <w:t xml:space="preserve"> </w:t>
      </w:r>
      <w:r w:rsidRPr="00205B97">
        <w:rPr>
          <w:rFonts w:ascii="Times New Roman" w:hAnsi="Times New Roman"/>
          <w:sz w:val="28"/>
          <w:szCs w:val="28"/>
        </w:rPr>
        <w:t>проблемам</w:t>
      </w:r>
      <w:r w:rsidRPr="00205B97">
        <w:rPr>
          <w:rFonts w:ascii="Times New Roman" w:hAnsi="Times New Roman"/>
          <w:spacing w:val="1"/>
          <w:sz w:val="28"/>
          <w:szCs w:val="28"/>
        </w:rPr>
        <w:t xml:space="preserve"> </w:t>
      </w:r>
      <w:r w:rsidRPr="00205B97">
        <w:rPr>
          <w:rFonts w:ascii="Times New Roman" w:hAnsi="Times New Roman"/>
          <w:sz w:val="28"/>
          <w:szCs w:val="28"/>
        </w:rPr>
        <w:t>профориентации,</w:t>
      </w:r>
      <w:r w:rsidRPr="00205B97">
        <w:rPr>
          <w:rFonts w:ascii="Times New Roman" w:hAnsi="Times New Roman"/>
          <w:spacing w:val="1"/>
          <w:sz w:val="28"/>
          <w:szCs w:val="28"/>
        </w:rPr>
        <w:t xml:space="preserve"> </w:t>
      </w:r>
      <w:r w:rsidRPr="00205B97">
        <w:rPr>
          <w:rFonts w:ascii="Times New Roman" w:hAnsi="Times New Roman"/>
          <w:sz w:val="28"/>
          <w:szCs w:val="28"/>
        </w:rPr>
        <w:t>организацию</w:t>
      </w:r>
      <w:r w:rsidRPr="00205B97">
        <w:rPr>
          <w:rFonts w:ascii="Times New Roman" w:hAnsi="Times New Roman"/>
          <w:spacing w:val="1"/>
          <w:sz w:val="28"/>
          <w:szCs w:val="28"/>
        </w:rPr>
        <w:t xml:space="preserve"> </w:t>
      </w:r>
      <w:r w:rsidRPr="00205B97">
        <w:rPr>
          <w:rFonts w:ascii="Times New Roman" w:hAnsi="Times New Roman"/>
          <w:sz w:val="28"/>
          <w:szCs w:val="28"/>
        </w:rPr>
        <w:t>профессиональных проб школьников. Задача совместной деятельности педагога и</w:t>
      </w:r>
      <w:r w:rsidRPr="00205B97">
        <w:rPr>
          <w:rFonts w:ascii="Times New Roman" w:hAnsi="Times New Roman"/>
          <w:spacing w:val="1"/>
          <w:sz w:val="28"/>
          <w:szCs w:val="28"/>
        </w:rPr>
        <w:t xml:space="preserve"> </w:t>
      </w:r>
      <w:r w:rsidRPr="00205B97">
        <w:rPr>
          <w:rFonts w:ascii="Times New Roman" w:hAnsi="Times New Roman"/>
          <w:sz w:val="28"/>
          <w:szCs w:val="28"/>
        </w:rPr>
        <w:t>ребенка</w:t>
      </w:r>
      <w:r w:rsidRPr="00205B97">
        <w:rPr>
          <w:rFonts w:ascii="Times New Roman" w:hAnsi="Times New Roman"/>
          <w:spacing w:val="1"/>
          <w:sz w:val="28"/>
          <w:szCs w:val="28"/>
        </w:rPr>
        <w:t xml:space="preserve"> </w:t>
      </w:r>
      <w:r w:rsidRPr="00205B97">
        <w:rPr>
          <w:rFonts w:ascii="Times New Roman" w:hAnsi="Times New Roman"/>
          <w:sz w:val="28"/>
          <w:szCs w:val="28"/>
        </w:rPr>
        <w:t>–</w:t>
      </w:r>
      <w:r w:rsidRPr="00205B97">
        <w:rPr>
          <w:rFonts w:ascii="Times New Roman" w:hAnsi="Times New Roman"/>
          <w:spacing w:val="1"/>
          <w:sz w:val="28"/>
          <w:szCs w:val="28"/>
        </w:rPr>
        <w:t xml:space="preserve"> </w:t>
      </w:r>
      <w:r w:rsidRPr="00205B97">
        <w:rPr>
          <w:rFonts w:ascii="Times New Roman" w:hAnsi="Times New Roman"/>
          <w:sz w:val="28"/>
          <w:szCs w:val="28"/>
        </w:rPr>
        <w:t>подготовить</w:t>
      </w:r>
      <w:r w:rsidRPr="00205B97">
        <w:rPr>
          <w:rFonts w:ascii="Times New Roman" w:hAnsi="Times New Roman"/>
          <w:spacing w:val="1"/>
          <w:sz w:val="28"/>
          <w:szCs w:val="28"/>
        </w:rPr>
        <w:t xml:space="preserve"> </w:t>
      </w:r>
      <w:r w:rsidRPr="00205B97">
        <w:rPr>
          <w:rFonts w:ascii="Times New Roman" w:hAnsi="Times New Roman"/>
          <w:sz w:val="28"/>
          <w:szCs w:val="28"/>
        </w:rPr>
        <w:t>школьника</w:t>
      </w:r>
      <w:r w:rsidRPr="00205B97">
        <w:rPr>
          <w:rFonts w:ascii="Times New Roman" w:hAnsi="Times New Roman"/>
          <w:spacing w:val="1"/>
          <w:sz w:val="28"/>
          <w:szCs w:val="28"/>
        </w:rPr>
        <w:t xml:space="preserve"> </w:t>
      </w:r>
      <w:r w:rsidRPr="00205B97">
        <w:rPr>
          <w:rFonts w:ascii="Times New Roman" w:hAnsi="Times New Roman"/>
          <w:sz w:val="28"/>
          <w:szCs w:val="28"/>
        </w:rPr>
        <w:t>к</w:t>
      </w:r>
      <w:r w:rsidRPr="00205B97">
        <w:rPr>
          <w:rFonts w:ascii="Times New Roman" w:hAnsi="Times New Roman"/>
          <w:spacing w:val="1"/>
          <w:sz w:val="28"/>
          <w:szCs w:val="28"/>
        </w:rPr>
        <w:t xml:space="preserve"> </w:t>
      </w:r>
      <w:r w:rsidRPr="00205B97">
        <w:rPr>
          <w:rFonts w:ascii="Times New Roman" w:hAnsi="Times New Roman"/>
          <w:sz w:val="28"/>
          <w:szCs w:val="28"/>
        </w:rPr>
        <w:t>осознанному</w:t>
      </w:r>
      <w:r w:rsidRPr="00205B97">
        <w:rPr>
          <w:rFonts w:ascii="Times New Roman" w:hAnsi="Times New Roman"/>
          <w:spacing w:val="1"/>
          <w:sz w:val="28"/>
          <w:szCs w:val="28"/>
        </w:rPr>
        <w:t xml:space="preserve"> </w:t>
      </w:r>
      <w:r w:rsidRPr="00205B97">
        <w:rPr>
          <w:rFonts w:ascii="Times New Roman" w:hAnsi="Times New Roman"/>
          <w:sz w:val="28"/>
          <w:szCs w:val="28"/>
        </w:rPr>
        <w:t>выбору</w:t>
      </w:r>
      <w:r w:rsidRPr="00205B97">
        <w:rPr>
          <w:rFonts w:ascii="Times New Roman" w:hAnsi="Times New Roman"/>
          <w:spacing w:val="1"/>
          <w:sz w:val="28"/>
          <w:szCs w:val="28"/>
        </w:rPr>
        <w:t xml:space="preserve"> </w:t>
      </w:r>
      <w:r w:rsidRPr="00205B97">
        <w:rPr>
          <w:rFonts w:ascii="Times New Roman" w:hAnsi="Times New Roman"/>
          <w:sz w:val="28"/>
          <w:szCs w:val="28"/>
        </w:rPr>
        <w:t>своей</w:t>
      </w:r>
      <w:r w:rsidRPr="00205B97">
        <w:rPr>
          <w:rFonts w:ascii="Times New Roman" w:hAnsi="Times New Roman"/>
          <w:spacing w:val="1"/>
          <w:sz w:val="28"/>
          <w:szCs w:val="28"/>
        </w:rPr>
        <w:t xml:space="preserve"> </w:t>
      </w:r>
      <w:r w:rsidRPr="00205B97">
        <w:rPr>
          <w:rFonts w:ascii="Times New Roman" w:hAnsi="Times New Roman"/>
          <w:sz w:val="28"/>
          <w:szCs w:val="28"/>
        </w:rPr>
        <w:t>будущей</w:t>
      </w:r>
      <w:r w:rsidRPr="00205B97">
        <w:rPr>
          <w:rFonts w:ascii="Times New Roman" w:hAnsi="Times New Roman"/>
          <w:spacing w:val="1"/>
          <w:sz w:val="28"/>
          <w:szCs w:val="28"/>
        </w:rPr>
        <w:t xml:space="preserve"> </w:t>
      </w:r>
      <w:r w:rsidRPr="00205B97">
        <w:rPr>
          <w:rFonts w:ascii="Times New Roman" w:hAnsi="Times New Roman"/>
          <w:sz w:val="28"/>
          <w:szCs w:val="28"/>
        </w:rPr>
        <w:t>профессиональной</w:t>
      </w:r>
      <w:r w:rsidRPr="00205B97">
        <w:rPr>
          <w:rFonts w:ascii="Times New Roman" w:hAnsi="Times New Roman"/>
          <w:spacing w:val="1"/>
          <w:sz w:val="28"/>
          <w:szCs w:val="28"/>
        </w:rPr>
        <w:t xml:space="preserve"> </w:t>
      </w:r>
      <w:r w:rsidRPr="00205B97">
        <w:rPr>
          <w:rFonts w:ascii="Times New Roman" w:hAnsi="Times New Roman"/>
          <w:sz w:val="28"/>
          <w:szCs w:val="28"/>
        </w:rPr>
        <w:t>деятельности.</w:t>
      </w:r>
      <w:r w:rsidRPr="00205B97">
        <w:rPr>
          <w:rFonts w:ascii="Times New Roman" w:hAnsi="Times New Roman"/>
          <w:spacing w:val="1"/>
          <w:sz w:val="28"/>
          <w:szCs w:val="28"/>
        </w:rPr>
        <w:t xml:space="preserve"> </w:t>
      </w:r>
      <w:r w:rsidRPr="00205B97">
        <w:rPr>
          <w:rFonts w:ascii="Times New Roman" w:hAnsi="Times New Roman"/>
          <w:sz w:val="28"/>
          <w:szCs w:val="28"/>
        </w:rPr>
        <w:t>Создавая</w:t>
      </w:r>
      <w:r w:rsidRPr="00205B97">
        <w:rPr>
          <w:rFonts w:ascii="Times New Roman" w:hAnsi="Times New Roman"/>
          <w:spacing w:val="1"/>
          <w:sz w:val="28"/>
          <w:szCs w:val="28"/>
        </w:rPr>
        <w:t xml:space="preserve"> </w:t>
      </w:r>
      <w:r w:rsidRPr="00205B97">
        <w:rPr>
          <w:rFonts w:ascii="Times New Roman" w:hAnsi="Times New Roman"/>
          <w:sz w:val="28"/>
          <w:szCs w:val="28"/>
        </w:rPr>
        <w:t>профориентационно</w:t>
      </w:r>
      <w:r w:rsidRPr="00205B97">
        <w:rPr>
          <w:rFonts w:ascii="Times New Roman" w:hAnsi="Times New Roman"/>
          <w:spacing w:val="1"/>
          <w:sz w:val="28"/>
          <w:szCs w:val="28"/>
        </w:rPr>
        <w:t xml:space="preserve"> </w:t>
      </w:r>
      <w:r w:rsidRPr="00205B97">
        <w:rPr>
          <w:rFonts w:ascii="Times New Roman" w:hAnsi="Times New Roman"/>
          <w:sz w:val="28"/>
          <w:szCs w:val="28"/>
        </w:rPr>
        <w:t>значимые</w:t>
      </w:r>
      <w:r w:rsidRPr="00205B97">
        <w:rPr>
          <w:rFonts w:ascii="Times New Roman" w:hAnsi="Times New Roman"/>
          <w:spacing w:val="1"/>
          <w:sz w:val="28"/>
          <w:szCs w:val="28"/>
        </w:rPr>
        <w:t xml:space="preserve"> </w:t>
      </w:r>
      <w:r w:rsidRPr="00205B97">
        <w:rPr>
          <w:rFonts w:ascii="Times New Roman" w:hAnsi="Times New Roman"/>
          <w:sz w:val="28"/>
          <w:szCs w:val="28"/>
        </w:rPr>
        <w:t>проблемные</w:t>
      </w:r>
      <w:r w:rsidRPr="00205B97">
        <w:rPr>
          <w:rFonts w:ascii="Times New Roman" w:hAnsi="Times New Roman"/>
          <w:spacing w:val="1"/>
          <w:sz w:val="28"/>
          <w:szCs w:val="28"/>
        </w:rPr>
        <w:t xml:space="preserve"> </w:t>
      </w:r>
      <w:r w:rsidRPr="00205B97">
        <w:rPr>
          <w:rFonts w:ascii="Times New Roman" w:hAnsi="Times New Roman"/>
          <w:sz w:val="28"/>
          <w:szCs w:val="28"/>
        </w:rPr>
        <w:t>ситуации,</w:t>
      </w:r>
      <w:r w:rsidRPr="00205B97">
        <w:rPr>
          <w:rFonts w:ascii="Times New Roman" w:hAnsi="Times New Roman"/>
          <w:spacing w:val="1"/>
          <w:sz w:val="28"/>
          <w:szCs w:val="28"/>
        </w:rPr>
        <w:t xml:space="preserve"> </w:t>
      </w:r>
      <w:r w:rsidRPr="00205B97">
        <w:rPr>
          <w:rFonts w:ascii="Times New Roman" w:hAnsi="Times New Roman"/>
          <w:sz w:val="28"/>
          <w:szCs w:val="28"/>
        </w:rPr>
        <w:t>формирующие</w:t>
      </w:r>
      <w:r w:rsidRPr="00205B97">
        <w:rPr>
          <w:rFonts w:ascii="Times New Roman" w:hAnsi="Times New Roman"/>
          <w:spacing w:val="1"/>
          <w:sz w:val="28"/>
          <w:szCs w:val="28"/>
        </w:rPr>
        <w:t xml:space="preserve"> </w:t>
      </w:r>
      <w:r w:rsidRPr="00205B97">
        <w:rPr>
          <w:rFonts w:ascii="Times New Roman" w:hAnsi="Times New Roman"/>
          <w:sz w:val="28"/>
          <w:szCs w:val="28"/>
        </w:rPr>
        <w:t>готовность</w:t>
      </w:r>
      <w:r w:rsidRPr="00205B97">
        <w:rPr>
          <w:rFonts w:ascii="Times New Roman" w:hAnsi="Times New Roman"/>
          <w:spacing w:val="1"/>
          <w:sz w:val="28"/>
          <w:szCs w:val="28"/>
        </w:rPr>
        <w:t xml:space="preserve"> </w:t>
      </w:r>
      <w:r w:rsidRPr="00205B97">
        <w:rPr>
          <w:rFonts w:ascii="Times New Roman" w:hAnsi="Times New Roman"/>
          <w:sz w:val="28"/>
          <w:szCs w:val="28"/>
        </w:rPr>
        <w:t>школьника</w:t>
      </w:r>
      <w:r w:rsidRPr="00205B97">
        <w:rPr>
          <w:rFonts w:ascii="Times New Roman" w:hAnsi="Times New Roman"/>
          <w:spacing w:val="1"/>
          <w:sz w:val="28"/>
          <w:szCs w:val="28"/>
        </w:rPr>
        <w:t xml:space="preserve"> </w:t>
      </w:r>
      <w:r w:rsidRPr="00205B97">
        <w:rPr>
          <w:rFonts w:ascii="Times New Roman" w:hAnsi="Times New Roman"/>
          <w:sz w:val="28"/>
          <w:szCs w:val="28"/>
        </w:rPr>
        <w:t>к</w:t>
      </w:r>
      <w:r w:rsidRPr="00205B97">
        <w:rPr>
          <w:rFonts w:ascii="Times New Roman" w:hAnsi="Times New Roman"/>
          <w:spacing w:val="1"/>
          <w:sz w:val="28"/>
          <w:szCs w:val="28"/>
        </w:rPr>
        <w:t xml:space="preserve"> </w:t>
      </w:r>
      <w:r w:rsidRPr="00205B97">
        <w:rPr>
          <w:rFonts w:ascii="Times New Roman" w:hAnsi="Times New Roman"/>
          <w:sz w:val="28"/>
          <w:szCs w:val="28"/>
        </w:rPr>
        <w:t>выбору,</w:t>
      </w:r>
      <w:r w:rsidRPr="00205B97">
        <w:rPr>
          <w:rFonts w:ascii="Times New Roman" w:hAnsi="Times New Roman"/>
          <w:spacing w:val="1"/>
          <w:sz w:val="28"/>
          <w:szCs w:val="28"/>
        </w:rPr>
        <w:t xml:space="preserve"> </w:t>
      </w:r>
      <w:r w:rsidRPr="00205B97">
        <w:rPr>
          <w:rFonts w:ascii="Times New Roman" w:hAnsi="Times New Roman"/>
          <w:sz w:val="28"/>
          <w:szCs w:val="28"/>
        </w:rPr>
        <w:t>педагог</w:t>
      </w:r>
      <w:r w:rsidRPr="00205B97">
        <w:rPr>
          <w:rFonts w:ascii="Times New Roman" w:hAnsi="Times New Roman"/>
          <w:spacing w:val="1"/>
          <w:sz w:val="28"/>
          <w:szCs w:val="28"/>
        </w:rPr>
        <w:t xml:space="preserve"> </w:t>
      </w:r>
      <w:r w:rsidRPr="00205B97">
        <w:rPr>
          <w:rFonts w:ascii="Times New Roman" w:hAnsi="Times New Roman"/>
          <w:sz w:val="28"/>
          <w:szCs w:val="28"/>
        </w:rPr>
        <w:t>актуализирует его профессиональное самоопределение, позитивный взгляд на труд в</w:t>
      </w:r>
      <w:r w:rsidRPr="00205B97">
        <w:rPr>
          <w:rFonts w:ascii="Times New Roman" w:hAnsi="Times New Roman"/>
          <w:spacing w:val="-67"/>
          <w:sz w:val="28"/>
          <w:szCs w:val="28"/>
        </w:rPr>
        <w:t xml:space="preserve"> </w:t>
      </w:r>
      <w:r w:rsidRPr="00205B97">
        <w:rPr>
          <w:rFonts w:ascii="Times New Roman" w:hAnsi="Times New Roman"/>
          <w:sz w:val="28"/>
          <w:szCs w:val="28"/>
        </w:rPr>
        <w:t>постиндустриальном</w:t>
      </w:r>
      <w:r w:rsidRPr="00205B97">
        <w:rPr>
          <w:rFonts w:ascii="Times New Roman" w:hAnsi="Times New Roman"/>
          <w:spacing w:val="1"/>
          <w:sz w:val="28"/>
          <w:szCs w:val="28"/>
        </w:rPr>
        <w:t xml:space="preserve"> </w:t>
      </w:r>
      <w:r w:rsidRPr="00205B97">
        <w:rPr>
          <w:rFonts w:ascii="Times New Roman" w:hAnsi="Times New Roman"/>
          <w:sz w:val="28"/>
          <w:szCs w:val="28"/>
        </w:rPr>
        <w:t>мире,</w:t>
      </w:r>
      <w:r w:rsidRPr="00205B97">
        <w:rPr>
          <w:rFonts w:ascii="Times New Roman" w:hAnsi="Times New Roman"/>
          <w:spacing w:val="1"/>
          <w:sz w:val="28"/>
          <w:szCs w:val="28"/>
        </w:rPr>
        <w:t xml:space="preserve"> </w:t>
      </w:r>
      <w:r w:rsidRPr="00205B97">
        <w:rPr>
          <w:rFonts w:ascii="Times New Roman" w:hAnsi="Times New Roman"/>
          <w:sz w:val="28"/>
          <w:szCs w:val="28"/>
        </w:rPr>
        <w:t>охватывающий</w:t>
      </w:r>
      <w:r w:rsidRPr="00205B97">
        <w:rPr>
          <w:rFonts w:ascii="Times New Roman" w:hAnsi="Times New Roman"/>
          <w:spacing w:val="1"/>
          <w:sz w:val="28"/>
          <w:szCs w:val="28"/>
        </w:rPr>
        <w:t xml:space="preserve"> </w:t>
      </w:r>
      <w:r w:rsidRPr="00205B97">
        <w:rPr>
          <w:rFonts w:ascii="Times New Roman" w:hAnsi="Times New Roman"/>
          <w:sz w:val="28"/>
          <w:szCs w:val="28"/>
        </w:rPr>
        <w:t>не</w:t>
      </w:r>
      <w:r w:rsidRPr="00205B97">
        <w:rPr>
          <w:rFonts w:ascii="Times New Roman" w:hAnsi="Times New Roman"/>
          <w:spacing w:val="1"/>
          <w:sz w:val="28"/>
          <w:szCs w:val="28"/>
        </w:rPr>
        <w:t xml:space="preserve"> </w:t>
      </w:r>
      <w:r w:rsidRPr="00205B97">
        <w:rPr>
          <w:rFonts w:ascii="Times New Roman" w:hAnsi="Times New Roman"/>
          <w:sz w:val="28"/>
          <w:szCs w:val="28"/>
        </w:rPr>
        <w:t>только</w:t>
      </w:r>
      <w:r w:rsidRPr="00205B97">
        <w:rPr>
          <w:rFonts w:ascii="Times New Roman" w:hAnsi="Times New Roman"/>
          <w:spacing w:val="1"/>
          <w:sz w:val="28"/>
          <w:szCs w:val="28"/>
        </w:rPr>
        <w:t xml:space="preserve"> </w:t>
      </w:r>
      <w:r w:rsidRPr="00205B97">
        <w:rPr>
          <w:rFonts w:ascii="Times New Roman" w:hAnsi="Times New Roman"/>
          <w:sz w:val="28"/>
          <w:szCs w:val="28"/>
        </w:rPr>
        <w:t>профессиональную,</w:t>
      </w:r>
      <w:r w:rsidRPr="00205B97">
        <w:rPr>
          <w:rFonts w:ascii="Times New Roman" w:hAnsi="Times New Roman"/>
          <w:spacing w:val="1"/>
          <w:sz w:val="28"/>
          <w:szCs w:val="28"/>
        </w:rPr>
        <w:t xml:space="preserve"> </w:t>
      </w:r>
      <w:r w:rsidRPr="00205B97">
        <w:rPr>
          <w:rFonts w:ascii="Times New Roman" w:hAnsi="Times New Roman"/>
          <w:sz w:val="28"/>
          <w:szCs w:val="28"/>
        </w:rPr>
        <w:t>но</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внепрофессиональную</w:t>
      </w:r>
      <w:r w:rsidRPr="00205B97">
        <w:rPr>
          <w:rFonts w:ascii="Times New Roman" w:hAnsi="Times New Roman"/>
          <w:spacing w:val="-2"/>
          <w:sz w:val="28"/>
          <w:szCs w:val="28"/>
        </w:rPr>
        <w:t xml:space="preserve"> </w:t>
      </w:r>
      <w:r w:rsidRPr="00205B97">
        <w:rPr>
          <w:rFonts w:ascii="Times New Roman" w:hAnsi="Times New Roman"/>
          <w:sz w:val="28"/>
          <w:szCs w:val="28"/>
        </w:rPr>
        <w:t>составляющие такой деятельности:</w:t>
      </w:r>
    </w:p>
    <w:p w14:paraId="62FE5076" w14:textId="77777777" w:rsidR="00F62817" w:rsidRPr="00205B97" w:rsidRDefault="00F62817" w:rsidP="002363A2">
      <w:pPr>
        <w:widowControl w:val="0"/>
        <w:numPr>
          <w:ilvl w:val="0"/>
          <w:numId w:val="261"/>
        </w:numPr>
        <w:tabs>
          <w:tab w:val="left" w:pos="1559"/>
        </w:tabs>
        <w:autoSpaceDE w:val="0"/>
        <w:autoSpaceDN w:val="0"/>
        <w:spacing w:after="0" w:line="240" w:lineRule="auto"/>
        <w:ind w:left="0" w:right="299" w:firstLine="0"/>
        <w:jc w:val="both"/>
        <w:rPr>
          <w:rFonts w:ascii="Times New Roman" w:hAnsi="Times New Roman"/>
          <w:sz w:val="28"/>
          <w:szCs w:val="28"/>
        </w:rPr>
      </w:pPr>
      <w:r w:rsidRPr="00205B97">
        <w:rPr>
          <w:rFonts w:ascii="Times New Roman" w:hAnsi="Times New Roman"/>
          <w:sz w:val="28"/>
          <w:szCs w:val="28"/>
        </w:rPr>
        <w:t>циклы профориентационных часов общения, направленных на</w:t>
      </w:r>
      <w:r w:rsidRPr="00205B97">
        <w:rPr>
          <w:rFonts w:ascii="Times New Roman" w:hAnsi="Times New Roman"/>
          <w:spacing w:val="1"/>
          <w:sz w:val="28"/>
          <w:szCs w:val="28"/>
        </w:rPr>
        <w:t xml:space="preserve"> </w:t>
      </w:r>
      <w:r w:rsidRPr="00205B97">
        <w:rPr>
          <w:rFonts w:ascii="Times New Roman" w:hAnsi="Times New Roman"/>
          <w:sz w:val="28"/>
          <w:szCs w:val="28"/>
        </w:rPr>
        <w:t>подготовку</w:t>
      </w:r>
      <w:r w:rsidRPr="00205B97">
        <w:rPr>
          <w:rFonts w:ascii="Times New Roman" w:hAnsi="Times New Roman"/>
          <w:spacing w:val="1"/>
          <w:sz w:val="28"/>
          <w:szCs w:val="28"/>
        </w:rPr>
        <w:t xml:space="preserve"> </w:t>
      </w:r>
      <w:r w:rsidRPr="00205B97">
        <w:rPr>
          <w:rFonts w:ascii="Times New Roman" w:hAnsi="Times New Roman"/>
          <w:sz w:val="28"/>
          <w:szCs w:val="28"/>
        </w:rPr>
        <w:t>школьника к осознанному планированию и реализации своего профессионального</w:t>
      </w:r>
      <w:r w:rsidRPr="00205B97">
        <w:rPr>
          <w:rFonts w:ascii="Times New Roman" w:hAnsi="Times New Roman"/>
          <w:spacing w:val="1"/>
          <w:sz w:val="28"/>
          <w:szCs w:val="28"/>
        </w:rPr>
        <w:t xml:space="preserve"> </w:t>
      </w:r>
      <w:r w:rsidRPr="00205B97">
        <w:rPr>
          <w:rFonts w:ascii="Times New Roman" w:hAnsi="Times New Roman"/>
          <w:sz w:val="28"/>
          <w:szCs w:val="28"/>
        </w:rPr>
        <w:t>будущего;</w:t>
      </w:r>
    </w:p>
    <w:p w14:paraId="5161A0B9" w14:textId="77777777" w:rsidR="00F62817" w:rsidRPr="00205B97" w:rsidRDefault="00F62817" w:rsidP="002363A2">
      <w:pPr>
        <w:widowControl w:val="0"/>
        <w:numPr>
          <w:ilvl w:val="0"/>
          <w:numId w:val="261"/>
        </w:numPr>
        <w:tabs>
          <w:tab w:val="left" w:pos="1559"/>
        </w:tabs>
        <w:autoSpaceDE w:val="0"/>
        <w:autoSpaceDN w:val="0"/>
        <w:spacing w:after="0" w:line="240" w:lineRule="auto"/>
        <w:ind w:left="0" w:right="298" w:firstLine="0"/>
        <w:jc w:val="both"/>
        <w:rPr>
          <w:rFonts w:ascii="Times New Roman" w:hAnsi="Times New Roman"/>
          <w:sz w:val="28"/>
          <w:szCs w:val="28"/>
        </w:rPr>
      </w:pPr>
      <w:r w:rsidRPr="00205B97">
        <w:rPr>
          <w:rFonts w:ascii="Times New Roman" w:hAnsi="Times New Roman"/>
          <w:sz w:val="28"/>
          <w:szCs w:val="28"/>
        </w:rPr>
        <w:t>профориентационные игры:</w:t>
      </w:r>
      <w:r w:rsidRPr="00205B97">
        <w:rPr>
          <w:rFonts w:ascii="Times New Roman" w:hAnsi="Times New Roman"/>
          <w:spacing w:val="1"/>
          <w:sz w:val="28"/>
          <w:szCs w:val="28"/>
        </w:rPr>
        <w:t xml:space="preserve"> </w:t>
      </w:r>
      <w:r w:rsidRPr="00205B97">
        <w:rPr>
          <w:rFonts w:ascii="Times New Roman" w:hAnsi="Times New Roman"/>
          <w:sz w:val="28"/>
          <w:szCs w:val="28"/>
        </w:rPr>
        <w:t>деловые игры, квесты, расширяющие знания</w:t>
      </w:r>
      <w:r w:rsidRPr="00205B97">
        <w:rPr>
          <w:rFonts w:ascii="Times New Roman" w:hAnsi="Times New Roman"/>
          <w:spacing w:val="1"/>
          <w:sz w:val="28"/>
          <w:szCs w:val="28"/>
        </w:rPr>
        <w:t xml:space="preserve"> </w:t>
      </w:r>
      <w:r w:rsidRPr="00205B97">
        <w:rPr>
          <w:rFonts w:ascii="Times New Roman" w:hAnsi="Times New Roman"/>
          <w:sz w:val="28"/>
          <w:szCs w:val="28"/>
        </w:rPr>
        <w:t>школьников о типах профессий, о способах выбора профессий, о достоинствах и</w:t>
      </w:r>
      <w:r w:rsidRPr="00205B97">
        <w:rPr>
          <w:rFonts w:ascii="Times New Roman" w:hAnsi="Times New Roman"/>
          <w:spacing w:val="1"/>
          <w:sz w:val="28"/>
          <w:szCs w:val="28"/>
        </w:rPr>
        <w:t xml:space="preserve"> </w:t>
      </w:r>
      <w:r w:rsidRPr="00205B97">
        <w:rPr>
          <w:rFonts w:ascii="Times New Roman" w:hAnsi="Times New Roman"/>
          <w:sz w:val="28"/>
          <w:szCs w:val="28"/>
        </w:rPr>
        <w:t>недостатках</w:t>
      </w:r>
      <w:r w:rsidRPr="00205B97">
        <w:rPr>
          <w:rFonts w:ascii="Times New Roman" w:hAnsi="Times New Roman"/>
          <w:spacing w:val="1"/>
          <w:sz w:val="28"/>
          <w:szCs w:val="28"/>
        </w:rPr>
        <w:t xml:space="preserve"> </w:t>
      </w:r>
      <w:r w:rsidRPr="00205B97">
        <w:rPr>
          <w:rFonts w:ascii="Times New Roman" w:hAnsi="Times New Roman"/>
          <w:sz w:val="28"/>
          <w:szCs w:val="28"/>
        </w:rPr>
        <w:t>той</w:t>
      </w:r>
      <w:r w:rsidRPr="00205B97">
        <w:rPr>
          <w:rFonts w:ascii="Times New Roman" w:hAnsi="Times New Roman"/>
          <w:spacing w:val="1"/>
          <w:sz w:val="28"/>
          <w:szCs w:val="28"/>
        </w:rPr>
        <w:t xml:space="preserve"> </w:t>
      </w:r>
      <w:r w:rsidRPr="00205B97">
        <w:rPr>
          <w:rFonts w:ascii="Times New Roman" w:hAnsi="Times New Roman"/>
          <w:sz w:val="28"/>
          <w:szCs w:val="28"/>
        </w:rPr>
        <w:t>или</w:t>
      </w:r>
      <w:r w:rsidRPr="00205B97">
        <w:rPr>
          <w:rFonts w:ascii="Times New Roman" w:hAnsi="Times New Roman"/>
          <w:spacing w:val="1"/>
          <w:sz w:val="28"/>
          <w:szCs w:val="28"/>
        </w:rPr>
        <w:t xml:space="preserve"> </w:t>
      </w:r>
      <w:r w:rsidRPr="00205B97">
        <w:rPr>
          <w:rFonts w:ascii="Times New Roman" w:hAnsi="Times New Roman"/>
          <w:sz w:val="28"/>
          <w:szCs w:val="28"/>
        </w:rPr>
        <w:t>иной</w:t>
      </w:r>
      <w:r w:rsidRPr="00205B97">
        <w:rPr>
          <w:rFonts w:ascii="Times New Roman" w:hAnsi="Times New Roman"/>
          <w:spacing w:val="1"/>
          <w:sz w:val="28"/>
          <w:szCs w:val="28"/>
        </w:rPr>
        <w:t xml:space="preserve"> </w:t>
      </w:r>
      <w:r w:rsidRPr="00205B97">
        <w:rPr>
          <w:rFonts w:ascii="Times New Roman" w:hAnsi="Times New Roman"/>
          <w:sz w:val="28"/>
          <w:szCs w:val="28"/>
        </w:rPr>
        <w:t>интересной</w:t>
      </w:r>
      <w:r w:rsidRPr="00205B97">
        <w:rPr>
          <w:rFonts w:ascii="Times New Roman" w:hAnsi="Times New Roman"/>
          <w:spacing w:val="1"/>
          <w:sz w:val="28"/>
          <w:szCs w:val="28"/>
        </w:rPr>
        <w:t xml:space="preserve"> </w:t>
      </w:r>
      <w:r w:rsidRPr="00205B97">
        <w:rPr>
          <w:rFonts w:ascii="Times New Roman" w:hAnsi="Times New Roman"/>
          <w:sz w:val="28"/>
          <w:szCs w:val="28"/>
        </w:rPr>
        <w:t>школьникам</w:t>
      </w:r>
      <w:r w:rsidRPr="00205B97">
        <w:rPr>
          <w:rFonts w:ascii="Times New Roman" w:hAnsi="Times New Roman"/>
          <w:spacing w:val="1"/>
          <w:sz w:val="28"/>
          <w:szCs w:val="28"/>
        </w:rPr>
        <w:t xml:space="preserve"> </w:t>
      </w:r>
      <w:r w:rsidRPr="00205B97">
        <w:rPr>
          <w:rFonts w:ascii="Times New Roman" w:hAnsi="Times New Roman"/>
          <w:sz w:val="28"/>
          <w:szCs w:val="28"/>
        </w:rPr>
        <w:t>профессиональной</w:t>
      </w:r>
      <w:r w:rsidRPr="00205B97">
        <w:rPr>
          <w:rFonts w:ascii="Times New Roman" w:hAnsi="Times New Roman"/>
          <w:spacing w:val="1"/>
          <w:sz w:val="28"/>
          <w:szCs w:val="28"/>
        </w:rPr>
        <w:t xml:space="preserve"> </w:t>
      </w:r>
      <w:r w:rsidRPr="00205B97">
        <w:rPr>
          <w:rFonts w:ascii="Times New Roman" w:hAnsi="Times New Roman"/>
          <w:sz w:val="28"/>
          <w:szCs w:val="28"/>
        </w:rPr>
        <w:t>деятельности;</w:t>
      </w:r>
    </w:p>
    <w:p w14:paraId="295FBB97" w14:textId="77777777" w:rsidR="00F62817" w:rsidRPr="00205B97" w:rsidRDefault="00F62817" w:rsidP="002363A2">
      <w:pPr>
        <w:widowControl w:val="0"/>
        <w:numPr>
          <w:ilvl w:val="0"/>
          <w:numId w:val="261"/>
        </w:numPr>
        <w:tabs>
          <w:tab w:val="left" w:pos="1559"/>
        </w:tabs>
        <w:autoSpaceDE w:val="0"/>
        <w:autoSpaceDN w:val="0"/>
        <w:spacing w:after="0" w:line="240" w:lineRule="auto"/>
        <w:ind w:left="0" w:right="299" w:firstLine="0"/>
        <w:jc w:val="both"/>
        <w:rPr>
          <w:rFonts w:ascii="Times New Roman" w:hAnsi="Times New Roman"/>
          <w:sz w:val="28"/>
          <w:szCs w:val="28"/>
        </w:rPr>
      </w:pPr>
      <w:r w:rsidRPr="00205B97">
        <w:rPr>
          <w:rFonts w:ascii="Times New Roman" w:hAnsi="Times New Roman"/>
          <w:sz w:val="28"/>
          <w:szCs w:val="28"/>
        </w:rPr>
        <w:t>экскурсии</w:t>
      </w:r>
      <w:r w:rsidRPr="00205B97">
        <w:rPr>
          <w:rFonts w:ascii="Times New Roman" w:hAnsi="Times New Roman"/>
          <w:spacing w:val="23"/>
          <w:sz w:val="28"/>
          <w:szCs w:val="28"/>
        </w:rPr>
        <w:t xml:space="preserve"> </w:t>
      </w:r>
      <w:r w:rsidRPr="00205B97">
        <w:rPr>
          <w:rFonts w:ascii="Times New Roman" w:hAnsi="Times New Roman"/>
          <w:sz w:val="28"/>
          <w:szCs w:val="28"/>
        </w:rPr>
        <w:t>на</w:t>
      </w:r>
      <w:r w:rsidRPr="00205B97">
        <w:rPr>
          <w:rFonts w:ascii="Times New Roman" w:hAnsi="Times New Roman"/>
          <w:spacing w:val="22"/>
          <w:sz w:val="28"/>
          <w:szCs w:val="28"/>
        </w:rPr>
        <w:t xml:space="preserve"> </w:t>
      </w:r>
      <w:r w:rsidRPr="00205B97">
        <w:rPr>
          <w:rFonts w:ascii="Times New Roman" w:hAnsi="Times New Roman"/>
          <w:sz w:val="28"/>
          <w:szCs w:val="28"/>
        </w:rPr>
        <w:t>предприятия,</w:t>
      </w:r>
      <w:r w:rsidRPr="00205B97">
        <w:rPr>
          <w:rFonts w:ascii="Times New Roman" w:hAnsi="Times New Roman"/>
          <w:spacing w:val="19"/>
          <w:sz w:val="28"/>
          <w:szCs w:val="28"/>
        </w:rPr>
        <w:t xml:space="preserve"> </w:t>
      </w:r>
      <w:r w:rsidRPr="00205B97">
        <w:rPr>
          <w:rFonts w:ascii="Times New Roman" w:hAnsi="Times New Roman"/>
          <w:sz w:val="28"/>
          <w:szCs w:val="28"/>
        </w:rPr>
        <w:t>дающие</w:t>
      </w:r>
      <w:r w:rsidRPr="00205B97">
        <w:rPr>
          <w:rFonts w:ascii="Times New Roman" w:hAnsi="Times New Roman"/>
          <w:spacing w:val="23"/>
          <w:sz w:val="28"/>
          <w:szCs w:val="28"/>
        </w:rPr>
        <w:t xml:space="preserve"> </w:t>
      </w:r>
      <w:r w:rsidRPr="00205B97">
        <w:rPr>
          <w:rFonts w:ascii="Times New Roman" w:hAnsi="Times New Roman"/>
          <w:sz w:val="28"/>
          <w:szCs w:val="28"/>
        </w:rPr>
        <w:t>школьникам</w:t>
      </w:r>
      <w:r w:rsidRPr="00205B97">
        <w:rPr>
          <w:rFonts w:ascii="Times New Roman" w:hAnsi="Times New Roman"/>
          <w:spacing w:val="20"/>
          <w:sz w:val="28"/>
          <w:szCs w:val="28"/>
        </w:rPr>
        <w:t xml:space="preserve"> </w:t>
      </w:r>
      <w:r w:rsidRPr="00205B97">
        <w:rPr>
          <w:rFonts w:ascii="Times New Roman" w:hAnsi="Times New Roman"/>
          <w:sz w:val="28"/>
          <w:szCs w:val="28"/>
        </w:rPr>
        <w:t>начальные</w:t>
      </w:r>
      <w:r w:rsidRPr="00205B97">
        <w:rPr>
          <w:rFonts w:ascii="Times New Roman" w:hAnsi="Times New Roman"/>
          <w:spacing w:val="22"/>
          <w:sz w:val="28"/>
          <w:szCs w:val="28"/>
        </w:rPr>
        <w:t xml:space="preserve"> </w:t>
      </w:r>
      <w:r w:rsidRPr="00205B97">
        <w:rPr>
          <w:rFonts w:ascii="Times New Roman" w:hAnsi="Times New Roman"/>
          <w:sz w:val="28"/>
          <w:szCs w:val="28"/>
        </w:rPr>
        <w:t>представления</w:t>
      </w:r>
      <w:r w:rsidRPr="00205B97">
        <w:rPr>
          <w:rFonts w:ascii="Times New Roman" w:hAnsi="Times New Roman"/>
          <w:spacing w:val="-67"/>
          <w:sz w:val="28"/>
          <w:szCs w:val="28"/>
        </w:rPr>
        <w:t xml:space="preserve"> </w:t>
      </w:r>
      <w:r w:rsidRPr="00205B97">
        <w:rPr>
          <w:rFonts w:ascii="Times New Roman" w:hAnsi="Times New Roman"/>
          <w:sz w:val="28"/>
          <w:szCs w:val="28"/>
        </w:rPr>
        <w:t>о</w:t>
      </w:r>
      <w:r w:rsidRPr="00205B97">
        <w:rPr>
          <w:rFonts w:ascii="Times New Roman" w:hAnsi="Times New Roman"/>
          <w:spacing w:val="1"/>
          <w:sz w:val="28"/>
          <w:szCs w:val="28"/>
        </w:rPr>
        <w:t xml:space="preserve"> </w:t>
      </w:r>
      <w:r w:rsidRPr="00205B97">
        <w:rPr>
          <w:rFonts w:ascii="Times New Roman" w:hAnsi="Times New Roman"/>
          <w:sz w:val="28"/>
          <w:szCs w:val="28"/>
        </w:rPr>
        <w:t>существующих</w:t>
      </w:r>
      <w:r w:rsidRPr="00205B97">
        <w:rPr>
          <w:rFonts w:ascii="Times New Roman" w:hAnsi="Times New Roman"/>
          <w:spacing w:val="1"/>
          <w:sz w:val="28"/>
          <w:szCs w:val="28"/>
        </w:rPr>
        <w:t xml:space="preserve"> </w:t>
      </w:r>
      <w:r w:rsidRPr="00205B97">
        <w:rPr>
          <w:rFonts w:ascii="Times New Roman" w:hAnsi="Times New Roman"/>
          <w:sz w:val="28"/>
          <w:szCs w:val="28"/>
        </w:rPr>
        <w:t>профессиях</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условиях</w:t>
      </w:r>
      <w:r w:rsidRPr="00205B97">
        <w:rPr>
          <w:rFonts w:ascii="Times New Roman" w:hAnsi="Times New Roman"/>
          <w:spacing w:val="1"/>
          <w:sz w:val="28"/>
          <w:szCs w:val="28"/>
        </w:rPr>
        <w:t xml:space="preserve"> </w:t>
      </w:r>
      <w:r w:rsidRPr="00205B97">
        <w:rPr>
          <w:rFonts w:ascii="Times New Roman" w:hAnsi="Times New Roman"/>
          <w:sz w:val="28"/>
          <w:szCs w:val="28"/>
        </w:rPr>
        <w:t>работы</w:t>
      </w:r>
      <w:r w:rsidRPr="00205B97">
        <w:rPr>
          <w:rFonts w:ascii="Times New Roman" w:hAnsi="Times New Roman"/>
          <w:spacing w:val="1"/>
          <w:sz w:val="28"/>
          <w:szCs w:val="28"/>
        </w:rPr>
        <w:t xml:space="preserve"> </w:t>
      </w:r>
      <w:r w:rsidRPr="00205B97">
        <w:rPr>
          <w:rFonts w:ascii="Times New Roman" w:hAnsi="Times New Roman"/>
          <w:sz w:val="28"/>
          <w:szCs w:val="28"/>
        </w:rPr>
        <w:t>людей,</w:t>
      </w:r>
      <w:r w:rsidRPr="00205B97">
        <w:rPr>
          <w:rFonts w:ascii="Times New Roman" w:hAnsi="Times New Roman"/>
          <w:spacing w:val="1"/>
          <w:sz w:val="28"/>
          <w:szCs w:val="28"/>
        </w:rPr>
        <w:t xml:space="preserve"> </w:t>
      </w:r>
      <w:r w:rsidRPr="00205B97">
        <w:rPr>
          <w:rFonts w:ascii="Times New Roman" w:hAnsi="Times New Roman"/>
          <w:sz w:val="28"/>
          <w:szCs w:val="28"/>
        </w:rPr>
        <w:t>представляющих</w:t>
      </w:r>
      <w:r w:rsidRPr="00205B97">
        <w:rPr>
          <w:rFonts w:ascii="Times New Roman" w:hAnsi="Times New Roman"/>
          <w:spacing w:val="1"/>
          <w:sz w:val="28"/>
          <w:szCs w:val="28"/>
        </w:rPr>
        <w:t xml:space="preserve"> </w:t>
      </w:r>
      <w:r w:rsidRPr="00205B97">
        <w:rPr>
          <w:rFonts w:ascii="Times New Roman" w:hAnsi="Times New Roman"/>
          <w:sz w:val="28"/>
          <w:szCs w:val="28"/>
        </w:rPr>
        <w:t>эти</w:t>
      </w:r>
      <w:r w:rsidRPr="00205B97">
        <w:rPr>
          <w:rFonts w:ascii="Times New Roman" w:hAnsi="Times New Roman"/>
          <w:spacing w:val="1"/>
          <w:sz w:val="28"/>
          <w:szCs w:val="28"/>
        </w:rPr>
        <w:t xml:space="preserve"> </w:t>
      </w:r>
      <w:r w:rsidRPr="00205B97">
        <w:rPr>
          <w:rFonts w:ascii="Times New Roman" w:hAnsi="Times New Roman"/>
          <w:sz w:val="28"/>
          <w:szCs w:val="28"/>
        </w:rPr>
        <w:t>профессии;</w:t>
      </w:r>
    </w:p>
    <w:p w14:paraId="58AC5649" w14:textId="77777777" w:rsidR="00F62817" w:rsidRPr="00205B97" w:rsidRDefault="00F62817" w:rsidP="002363A2">
      <w:pPr>
        <w:widowControl w:val="0"/>
        <w:numPr>
          <w:ilvl w:val="0"/>
          <w:numId w:val="261"/>
        </w:numPr>
        <w:tabs>
          <w:tab w:val="left" w:pos="1559"/>
          <w:tab w:val="left" w:pos="3099"/>
          <w:tab w:val="left" w:pos="3892"/>
          <w:tab w:val="left" w:pos="5292"/>
          <w:tab w:val="left" w:pos="6328"/>
          <w:tab w:val="left" w:pos="6688"/>
          <w:tab w:val="left" w:pos="7884"/>
          <w:tab w:val="left" w:pos="9679"/>
        </w:tabs>
        <w:autoSpaceDE w:val="0"/>
        <w:autoSpaceDN w:val="0"/>
        <w:spacing w:before="85" w:after="0" w:line="240" w:lineRule="auto"/>
        <w:ind w:left="0" w:right="301" w:firstLine="0"/>
        <w:jc w:val="both"/>
        <w:rPr>
          <w:rFonts w:ascii="Times New Roman" w:hAnsi="Times New Roman"/>
          <w:sz w:val="28"/>
          <w:szCs w:val="28"/>
        </w:rPr>
      </w:pPr>
      <w:r w:rsidRPr="00205B97">
        <w:rPr>
          <w:rFonts w:ascii="Times New Roman" w:hAnsi="Times New Roman"/>
          <w:sz w:val="28"/>
          <w:szCs w:val="28"/>
        </w:rPr>
        <w:t>посещение дней</w:t>
      </w:r>
      <w:r w:rsidRPr="00205B97">
        <w:rPr>
          <w:rFonts w:ascii="Times New Roman" w:hAnsi="Times New Roman"/>
          <w:sz w:val="28"/>
          <w:szCs w:val="28"/>
        </w:rPr>
        <w:tab/>
        <w:t>открытых</w:t>
      </w:r>
      <w:r w:rsidRPr="00205B97">
        <w:rPr>
          <w:rFonts w:ascii="Times New Roman" w:hAnsi="Times New Roman"/>
          <w:sz w:val="28"/>
          <w:szCs w:val="28"/>
        </w:rPr>
        <w:tab/>
        <w:t>дверей</w:t>
      </w:r>
      <w:r w:rsidRPr="00205B97">
        <w:rPr>
          <w:rFonts w:ascii="Times New Roman" w:hAnsi="Times New Roman"/>
          <w:sz w:val="28"/>
          <w:szCs w:val="28"/>
        </w:rPr>
        <w:tab/>
        <w:t>в</w:t>
      </w:r>
      <w:r w:rsidRPr="00205B97">
        <w:rPr>
          <w:rFonts w:ascii="Times New Roman" w:hAnsi="Times New Roman"/>
          <w:sz w:val="28"/>
          <w:szCs w:val="28"/>
        </w:rPr>
        <w:tab/>
        <w:t>средних</w:t>
      </w:r>
      <w:r w:rsidRPr="00205B97">
        <w:rPr>
          <w:rFonts w:ascii="Times New Roman" w:hAnsi="Times New Roman"/>
          <w:sz w:val="28"/>
          <w:szCs w:val="28"/>
        </w:rPr>
        <w:tab/>
        <w:t>специальных</w:t>
      </w:r>
      <w:r w:rsidRPr="00205B97">
        <w:rPr>
          <w:rFonts w:ascii="Times New Roman" w:hAnsi="Times New Roman"/>
          <w:sz w:val="28"/>
          <w:szCs w:val="28"/>
        </w:rPr>
        <w:tab/>
      </w:r>
      <w:r w:rsidRPr="00205B97">
        <w:rPr>
          <w:rFonts w:ascii="Times New Roman" w:hAnsi="Times New Roman"/>
          <w:spacing w:val="-1"/>
          <w:sz w:val="28"/>
          <w:szCs w:val="28"/>
        </w:rPr>
        <w:t>учебных</w:t>
      </w:r>
      <w:r w:rsidRPr="00205B97">
        <w:rPr>
          <w:rFonts w:ascii="Times New Roman" w:hAnsi="Times New Roman"/>
          <w:spacing w:val="-67"/>
          <w:sz w:val="28"/>
          <w:szCs w:val="28"/>
        </w:rPr>
        <w:t xml:space="preserve"> </w:t>
      </w:r>
      <w:r w:rsidRPr="00205B97">
        <w:rPr>
          <w:rFonts w:ascii="Times New Roman" w:hAnsi="Times New Roman"/>
          <w:sz w:val="28"/>
          <w:szCs w:val="28"/>
        </w:rPr>
        <w:t>заведениях</w:t>
      </w:r>
      <w:r w:rsidRPr="00205B97">
        <w:rPr>
          <w:rFonts w:ascii="Times New Roman" w:hAnsi="Times New Roman"/>
          <w:spacing w:val="-2"/>
          <w:sz w:val="28"/>
          <w:szCs w:val="28"/>
        </w:rPr>
        <w:t xml:space="preserve"> </w:t>
      </w:r>
      <w:r w:rsidRPr="00205B97">
        <w:rPr>
          <w:rFonts w:ascii="Times New Roman" w:hAnsi="Times New Roman"/>
          <w:sz w:val="28"/>
          <w:szCs w:val="28"/>
        </w:rPr>
        <w:t>и вузах;</w:t>
      </w:r>
    </w:p>
    <w:p w14:paraId="667724D4" w14:textId="77777777" w:rsidR="00F62817" w:rsidRPr="00205B97" w:rsidRDefault="00F62817" w:rsidP="002363A2">
      <w:pPr>
        <w:widowControl w:val="0"/>
        <w:numPr>
          <w:ilvl w:val="0"/>
          <w:numId w:val="261"/>
        </w:numPr>
        <w:tabs>
          <w:tab w:val="left" w:pos="1559"/>
          <w:tab w:val="left" w:pos="3149"/>
          <w:tab w:val="left" w:pos="3500"/>
          <w:tab w:val="left" w:pos="5080"/>
          <w:tab w:val="left" w:pos="6388"/>
          <w:tab w:val="left" w:pos="7697"/>
          <w:tab w:val="left" w:pos="9062"/>
        </w:tabs>
        <w:autoSpaceDE w:val="0"/>
        <w:autoSpaceDN w:val="0"/>
        <w:spacing w:after="0" w:line="240" w:lineRule="auto"/>
        <w:ind w:left="0" w:right="296" w:firstLine="0"/>
        <w:jc w:val="both"/>
        <w:rPr>
          <w:rFonts w:ascii="Times New Roman" w:hAnsi="Times New Roman"/>
          <w:sz w:val="28"/>
          <w:szCs w:val="28"/>
        </w:rPr>
      </w:pPr>
      <w:r w:rsidRPr="00205B97">
        <w:rPr>
          <w:rFonts w:ascii="Times New Roman" w:hAnsi="Times New Roman"/>
          <w:sz w:val="28"/>
          <w:szCs w:val="28"/>
        </w:rPr>
        <w:t>совместное</w:t>
      </w:r>
      <w:r w:rsidRPr="00205B97">
        <w:rPr>
          <w:rFonts w:ascii="Times New Roman" w:hAnsi="Times New Roman"/>
          <w:sz w:val="28"/>
          <w:szCs w:val="28"/>
        </w:rPr>
        <w:tab/>
        <w:t>с</w:t>
      </w:r>
      <w:r w:rsidRPr="00205B97">
        <w:rPr>
          <w:rFonts w:ascii="Times New Roman" w:hAnsi="Times New Roman"/>
          <w:sz w:val="28"/>
          <w:szCs w:val="28"/>
        </w:rPr>
        <w:tab/>
        <w:t>педагогами</w:t>
      </w:r>
      <w:r w:rsidRPr="00205B97">
        <w:rPr>
          <w:rFonts w:ascii="Times New Roman" w:hAnsi="Times New Roman"/>
          <w:sz w:val="28"/>
          <w:szCs w:val="28"/>
        </w:rPr>
        <w:tab/>
        <w:t>изучение</w:t>
      </w:r>
      <w:r w:rsidRPr="00205B97">
        <w:rPr>
          <w:rFonts w:ascii="Times New Roman" w:hAnsi="Times New Roman"/>
          <w:sz w:val="28"/>
          <w:szCs w:val="28"/>
        </w:rPr>
        <w:tab/>
        <w:t>интернет</w:t>
      </w:r>
      <w:r w:rsidRPr="00205B97">
        <w:rPr>
          <w:rFonts w:ascii="Times New Roman" w:hAnsi="Times New Roman"/>
          <w:sz w:val="28"/>
          <w:szCs w:val="28"/>
        </w:rPr>
        <w:tab/>
        <w:t>ресурсов,</w:t>
      </w:r>
      <w:r w:rsidRPr="00205B97">
        <w:rPr>
          <w:rFonts w:ascii="Times New Roman" w:hAnsi="Times New Roman"/>
          <w:sz w:val="28"/>
          <w:szCs w:val="28"/>
        </w:rPr>
        <w:tab/>
        <w:t>посвященных</w:t>
      </w:r>
      <w:r w:rsidRPr="00205B97">
        <w:rPr>
          <w:rFonts w:ascii="Times New Roman" w:hAnsi="Times New Roman"/>
          <w:spacing w:val="-67"/>
          <w:sz w:val="28"/>
          <w:szCs w:val="28"/>
        </w:rPr>
        <w:t xml:space="preserve"> </w:t>
      </w:r>
      <w:r w:rsidRPr="00205B97">
        <w:rPr>
          <w:rFonts w:ascii="Times New Roman" w:hAnsi="Times New Roman"/>
          <w:sz w:val="28"/>
          <w:szCs w:val="28"/>
        </w:rPr>
        <w:t>выбору</w:t>
      </w:r>
      <w:r w:rsidRPr="00205B97">
        <w:rPr>
          <w:rFonts w:ascii="Times New Roman" w:hAnsi="Times New Roman"/>
          <w:spacing w:val="-8"/>
          <w:sz w:val="28"/>
          <w:szCs w:val="28"/>
        </w:rPr>
        <w:t xml:space="preserve"> </w:t>
      </w:r>
      <w:r w:rsidRPr="00205B97">
        <w:rPr>
          <w:rFonts w:ascii="Times New Roman" w:hAnsi="Times New Roman"/>
          <w:sz w:val="28"/>
          <w:szCs w:val="28"/>
        </w:rPr>
        <w:t>профессий,</w:t>
      </w:r>
      <w:r w:rsidRPr="00205B97">
        <w:rPr>
          <w:rFonts w:ascii="Times New Roman" w:hAnsi="Times New Roman"/>
          <w:spacing w:val="-5"/>
          <w:sz w:val="28"/>
          <w:szCs w:val="28"/>
        </w:rPr>
        <w:t xml:space="preserve"> </w:t>
      </w:r>
      <w:r w:rsidRPr="00205B97">
        <w:rPr>
          <w:rFonts w:ascii="Times New Roman" w:hAnsi="Times New Roman"/>
          <w:sz w:val="28"/>
          <w:szCs w:val="28"/>
        </w:rPr>
        <w:t>прохождение</w:t>
      </w:r>
      <w:r w:rsidRPr="00205B97">
        <w:rPr>
          <w:rFonts w:ascii="Times New Roman" w:hAnsi="Times New Roman"/>
          <w:spacing w:val="-3"/>
          <w:sz w:val="28"/>
          <w:szCs w:val="28"/>
        </w:rPr>
        <w:t xml:space="preserve"> </w:t>
      </w:r>
      <w:r w:rsidRPr="00205B97">
        <w:rPr>
          <w:rFonts w:ascii="Times New Roman" w:hAnsi="Times New Roman"/>
          <w:sz w:val="28"/>
          <w:szCs w:val="28"/>
        </w:rPr>
        <w:t>профориентационного</w:t>
      </w:r>
      <w:r w:rsidRPr="00205B97">
        <w:rPr>
          <w:rFonts w:ascii="Times New Roman" w:hAnsi="Times New Roman"/>
          <w:spacing w:val="-1"/>
          <w:sz w:val="28"/>
          <w:szCs w:val="28"/>
        </w:rPr>
        <w:t xml:space="preserve"> </w:t>
      </w:r>
      <w:r w:rsidRPr="00205B97">
        <w:rPr>
          <w:rFonts w:ascii="Times New Roman" w:hAnsi="Times New Roman"/>
          <w:sz w:val="28"/>
          <w:szCs w:val="28"/>
        </w:rPr>
        <w:t>онлайн-тестирования;</w:t>
      </w:r>
    </w:p>
    <w:p w14:paraId="03CCD1F4" w14:textId="77777777" w:rsidR="00F62817" w:rsidRPr="00205B97" w:rsidRDefault="00F62817" w:rsidP="002363A2">
      <w:pPr>
        <w:widowControl w:val="0"/>
        <w:numPr>
          <w:ilvl w:val="0"/>
          <w:numId w:val="261"/>
        </w:numPr>
        <w:tabs>
          <w:tab w:val="left" w:pos="1559"/>
        </w:tabs>
        <w:autoSpaceDE w:val="0"/>
        <w:autoSpaceDN w:val="0"/>
        <w:spacing w:after="0" w:line="240" w:lineRule="auto"/>
        <w:ind w:left="0" w:right="297" w:firstLine="0"/>
        <w:jc w:val="both"/>
        <w:rPr>
          <w:rFonts w:ascii="Times New Roman" w:hAnsi="Times New Roman"/>
          <w:sz w:val="28"/>
          <w:szCs w:val="28"/>
        </w:rPr>
      </w:pPr>
      <w:r w:rsidRPr="00205B97">
        <w:rPr>
          <w:rFonts w:ascii="Times New Roman" w:hAnsi="Times New Roman"/>
          <w:sz w:val="28"/>
          <w:szCs w:val="28"/>
        </w:rPr>
        <w:t>участие</w:t>
      </w:r>
      <w:r w:rsidRPr="00205B97">
        <w:rPr>
          <w:rFonts w:ascii="Times New Roman" w:hAnsi="Times New Roman"/>
          <w:spacing w:val="5"/>
          <w:sz w:val="28"/>
          <w:szCs w:val="28"/>
        </w:rPr>
        <w:t xml:space="preserve"> </w:t>
      </w:r>
      <w:r w:rsidRPr="00205B97">
        <w:rPr>
          <w:rFonts w:ascii="Times New Roman" w:hAnsi="Times New Roman"/>
          <w:sz w:val="28"/>
          <w:szCs w:val="28"/>
        </w:rPr>
        <w:t>в</w:t>
      </w:r>
      <w:r w:rsidRPr="00205B97">
        <w:rPr>
          <w:rFonts w:ascii="Times New Roman" w:hAnsi="Times New Roman"/>
          <w:spacing w:val="5"/>
          <w:sz w:val="28"/>
          <w:szCs w:val="28"/>
        </w:rPr>
        <w:t xml:space="preserve"> </w:t>
      </w:r>
      <w:r w:rsidRPr="00205B97">
        <w:rPr>
          <w:rFonts w:ascii="Times New Roman" w:hAnsi="Times New Roman"/>
          <w:sz w:val="28"/>
          <w:szCs w:val="28"/>
        </w:rPr>
        <w:t>работе</w:t>
      </w:r>
      <w:r w:rsidRPr="00205B97">
        <w:rPr>
          <w:rFonts w:ascii="Times New Roman" w:hAnsi="Times New Roman"/>
          <w:spacing w:val="7"/>
          <w:sz w:val="28"/>
          <w:szCs w:val="28"/>
        </w:rPr>
        <w:t xml:space="preserve"> </w:t>
      </w:r>
      <w:r w:rsidRPr="00205B97">
        <w:rPr>
          <w:rFonts w:ascii="Times New Roman" w:hAnsi="Times New Roman"/>
          <w:sz w:val="28"/>
          <w:szCs w:val="28"/>
        </w:rPr>
        <w:t>всероссийских</w:t>
      </w:r>
      <w:r w:rsidRPr="00205B97">
        <w:rPr>
          <w:rFonts w:ascii="Times New Roman" w:hAnsi="Times New Roman"/>
          <w:spacing w:val="6"/>
          <w:sz w:val="28"/>
          <w:szCs w:val="28"/>
        </w:rPr>
        <w:t xml:space="preserve"> </w:t>
      </w:r>
      <w:r w:rsidRPr="00205B97">
        <w:rPr>
          <w:rFonts w:ascii="Times New Roman" w:hAnsi="Times New Roman"/>
          <w:sz w:val="28"/>
          <w:szCs w:val="28"/>
        </w:rPr>
        <w:t>профориентационных</w:t>
      </w:r>
      <w:r w:rsidRPr="00205B97">
        <w:rPr>
          <w:rFonts w:ascii="Times New Roman" w:hAnsi="Times New Roman"/>
          <w:spacing w:val="9"/>
          <w:sz w:val="28"/>
          <w:szCs w:val="28"/>
        </w:rPr>
        <w:t xml:space="preserve"> </w:t>
      </w:r>
      <w:r w:rsidRPr="00205B97">
        <w:rPr>
          <w:rFonts w:ascii="Times New Roman" w:hAnsi="Times New Roman"/>
          <w:sz w:val="28"/>
          <w:szCs w:val="28"/>
        </w:rPr>
        <w:t>проектов,</w:t>
      </w:r>
      <w:r w:rsidRPr="00205B97">
        <w:rPr>
          <w:rFonts w:ascii="Times New Roman" w:hAnsi="Times New Roman"/>
          <w:spacing w:val="4"/>
          <w:sz w:val="28"/>
          <w:szCs w:val="28"/>
        </w:rPr>
        <w:t xml:space="preserve"> </w:t>
      </w:r>
      <w:r w:rsidRPr="00205B97">
        <w:rPr>
          <w:rFonts w:ascii="Times New Roman" w:hAnsi="Times New Roman"/>
          <w:sz w:val="28"/>
          <w:szCs w:val="28"/>
        </w:rPr>
        <w:t>созданных</w:t>
      </w:r>
      <w:r w:rsidRPr="00205B97">
        <w:rPr>
          <w:rFonts w:ascii="Times New Roman" w:hAnsi="Times New Roman"/>
          <w:spacing w:val="-67"/>
          <w:sz w:val="28"/>
          <w:szCs w:val="28"/>
        </w:rPr>
        <w:t xml:space="preserve"> </w:t>
      </w:r>
      <w:r w:rsidRPr="00205B97">
        <w:rPr>
          <w:rFonts w:ascii="Times New Roman" w:hAnsi="Times New Roman"/>
          <w:sz w:val="28"/>
          <w:szCs w:val="28"/>
        </w:rPr>
        <w:t>в</w:t>
      </w:r>
      <w:r w:rsidRPr="00205B97">
        <w:rPr>
          <w:rFonts w:ascii="Times New Roman" w:hAnsi="Times New Roman"/>
          <w:spacing w:val="-2"/>
          <w:sz w:val="28"/>
          <w:szCs w:val="28"/>
        </w:rPr>
        <w:t xml:space="preserve"> </w:t>
      </w:r>
      <w:r w:rsidRPr="00205B97">
        <w:rPr>
          <w:rFonts w:ascii="Times New Roman" w:hAnsi="Times New Roman"/>
          <w:sz w:val="28"/>
          <w:szCs w:val="28"/>
        </w:rPr>
        <w:t>сети интернет;</w:t>
      </w:r>
    </w:p>
    <w:p w14:paraId="639F378F" w14:textId="77777777" w:rsidR="00F62817" w:rsidRPr="00205B97" w:rsidRDefault="00F62817" w:rsidP="002363A2">
      <w:pPr>
        <w:widowControl w:val="0"/>
        <w:numPr>
          <w:ilvl w:val="0"/>
          <w:numId w:val="261"/>
        </w:numPr>
        <w:tabs>
          <w:tab w:val="left" w:pos="1559"/>
          <w:tab w:val="left" w:pos="8349"/>
        </w:tabs>
        <w:autoSpaceDE w:val="0"/>
        <w:autoSpaceDN w:val="0"/>
        <w:spacing w:after="0" w:line="240" w:lineRule="auto"/>
        <w:ind w:left="0" w:right="297" w:firstLine="0"/>
        <w:jc w:val="both"/>
        <w:rPr>
          <w:rFonts w:ascii="Times New Roman" w:hAnsi="Times New Roman"/>
          <w:sz w:val="28"/>
          <w:szCs w:val="28"/>
        </w:rPr>
      </w:pPr>
      <w:r w:rsidRPr="00205B97">
        <w:rPr>
          <w:rFonts w:ascii="Times New Roman" w:hAnsi="Times New Roman"/>
          <w:sz w:val="28"/>
          <w:szCs w:val="28"/>
        </w:rPr>
        <w:t>освоение</w:t>
      </w:r>
      <w:r w:rsidRPr="00205B97">
        <w:rPr>
          <w:rFonts w:ascii="Times New Roman" w:hAnsi="Times New Roman"/>
          <w:spacing w:val="85"/>
          <w:sz w:val="28"/>
          <w:szCs w:val="28"/>
        </w:rPr>
        <w:t xml:space="preserve"> </w:t>
      </w:r>
      <w:r w:rsidRPr="00205B97">
        <w:rPr>
          <w:rFonts w:ascii="Times New Roman" w:hAnsi="Times New Roman"/>
          <w:sz w:val="28"/>
          <w:szCs w:val="28"/>
        </w:rPr>
        <w:t>школьниками</w:t>
      </w:r>
      <w:r w:rsidRPr="00205B97">
        <w:rPr>
          <w:rFonts w:ascii="Times New Roman" w:hAnsi="Times New Roman"/>
          <w:spacing w:val="89"/>
          <w:sz w:val="28"/>
          <w:szCs w:val="28"/>
        </w:rPr>
        <w:t xml:space="preserve"> </w:t>
      </w:r>
      <w:r w:rsidRPr="00205B97">
        <w:rPr>
          <w:rFonts w:ascii="Times New Roman" w:hAnsi="Times New Roman"/>
          <w:sz w:val="28"/>
          <w:szCs w:val="28"/>
        </w:rPr>
        <w:t>основ</w:t>
      </w:r>
      <w:r w:rsidRPr="00205B97">
        <w:rPr>
          <w:rFonts w:ascii="Times New Roman" w:hAnsi="Times New Roman"/>
          <w:spacing w:val="85"/>
          <w:sz w:val="28"/>
          <w:szCs w:val="28"/>
        </w:rPr>
        <w:t xml:space="preserve"> </w:t>
      </w:r>
      <w:r w:rsidRPr="00205B97">
        <w:rPr>
          <w:rFonts w:ascii="Times New Roman" w:hAnsi="Times New Roman"/>
          <w:sz w:val="28"/>
          <w:szCs w:val="28"/>
        </w:rPr>
        <w:t>профессии</w:t>
      </w:r>
      <w:r w:rsidRPr="00205B97">
        <w:rPr>
          <w:rFonts w:ascii="Times New Roman" w:hAnsi="Times New Roman"/>
          <w:spacing w:val="89"/>
          <w:sz w:val="28"/>
          <w:szCs w:val="28"/>
        </w:rPr>
        <w:t xml:space="preserve"> </w:t>
      </w:r>
      <w:r w:rsidRPr="00205B97">
        <w:rPr>
          <w:rFonts w:ascii="Times New Roman" w:hAnsi="Times New Roman"/>
          <w:sz w:val="28"/>
          <w:szCs w:val="28"/>
        </w:rPr>
        <w:t>в</w:t>
      </w:r>
      <w:r w:rsidRPr="00205B97">
        <w:rPr>
          <w:rFonts w:ascii="Times New Roman" w:hAnsi="Times New Roman"/>
          <w:spacing w:val="85"/>
          <w:sz w:val="28"/>
          <w:szCs w:val="28"/>
        </w:rPr>
        <w:t xml:space="preserve"> </w:t>
      </w:r>
      <w:r w:rsidRPr="00205B97">
        <w:rPr>
          <w:rFonts w:ascii="Times New Roman" w:hAnsi="Times New Roman"/>
          <w:sz w:val="28"/>
          <w:szCs w:val="28"/>
        </w:rPr>
        <w:t>рамках</w:t>
      </w:r>
      <w:r w:rsidRPr="00205B97">
        <w:rPr>
          <w:rFonts w:ascii="Times New Roman" w:hAnsi="Times New Roman"/>
          <w:sz w:val="28"/>
          <w:szCs w:val="28"/>
        </w:rPr>
        <w:tab/>
        <w:t>курсов</w:t>
      </w:r>
      <w:r w:rsidRPr="00205B97">
        <w:rPr>
          <w:rFonts w:ascii="Times New Roman" w:hAnsi="Times New Roman"/>
          <w:spacing w:val="1"/>
          <w:sz w:val="28"/>
          <w:szCs w:val="28"/>
        </w:rPr>
        <w:t xml:space="preserve"> </w:t>
      </w:r>
      <w:r w:rsidRPr="00205B97">
        <w:rPr>
          <w:rFonts w:ascii="Times New Roman" w:hAnsi="Times New Roman"/>
          <w:sz w:val="28"/>
          <w:szCs w:val="28"/>
        </w:rPr>
        <w:t>внеурочной</w:t>
      </w:r>
      <w:r w:rsidRPr="00205B97">
        <w:rPr>
          <w:rFonts w:ascii="Times New Roman" w:hAnsi="Times New Roman"/>
          <w:spacing w:val="-67"/>
          <w:sz w:val="28"/>
          <w:szCs w:val="28"/>
        </w:rPr>
        <w:t xml:space="preserve"> </w:t>
      </w:r>
      <w:r w:rsidRPr="00205B97">
        <w:rPr>
          <w:rFonts w:ascii="Times New Roman" w:hAnsi="Times New Roman"/>
          <w:sz w:val="28"/>
          <w:szCs w:val="28"/>
        </w:rPr>
        <w:t>деятельности.</w:t>
      </w:r>
    </w:p>
    <w:p w14:paraId="6E235272" w14:textId="77777777" w:rsidR="00F62817" w:rsidRPr="00205B97" w:rsidRDefault="00F62817" w:rsidP="002363A2">
      <w:pPr>
        <w:tabs>
          <w:tab w:val="left" w:pos="2517"/>
        </w:tabs>
        <w:spacing w:before="1" w:line="240" w:lineRule="auto"/>
        <w:jc w:val="both"/>
        <w:outlineLvl w:val="1"/>
        <w:rPr>
          <w:rFonts w:ascii="Times New Roman" w:hAnsi="Times New Roman"/>
          <w:b/>
          <w:bCs/>
          <w:sz w:val="28"/>
          <w:szCs w:val="28"/>
        </w:rPr>
      </w:pPr>
      <w:r w:rsidRPr="00205B97">
        <w:rPr>
          <w:rFonts w:ascii="Times New Roman" w:hAnsi="Times New Roman"/>
          <w:b/>
          <w:bCs/>
          <w:sz w:val="28"/>
          <w:szCs w:val="28"/>
        </w:rPr>
        <w:t>Модуль</w:t>
      </w:r>
      <w:r w:rsidRPr="00205B97">
        <w:rPr>
          <w:rFonts w:ascii="Times New Roman" w:hAnsi="Times New Roman"/>
          <w:b/>
          <w:bCs/>
          <w:spacing w:val="-10"/>
          <w:sz w:val="28"/>
          <w:szCs w:val="28"/>
        </w:rPr>
        <w:t xml:space="preserve"> </w:t>
      </w:r>
      <w:r w:rsidRPr="00205B97">
        <w:rPr>
          <w:rFonts w:ascii="Times New Roman" w:hAnsi="Times New Roman"/>
          <w:b/>
          <w:bCs/>
          <w:sz w:val="28"/>
          <w:szCs w:val="28"/>
        </w:rPr>
        <w:t>«Организация</w:t>
      </w:r>
      <w:r w:rsidRPr="00205B97">
        <w:rPr>
          <w:rFonts w:ascii="Times New Roman" w:hAnsi="Times New Roman"/>
          <w:b/>
          <w:bCs/>
          <w:spacing w:val="-11"/>
          <w:sz w:val="28"/>
          <w:szCs w:val="28"/>
        </w:rPr>
        <w:t xml:space="preserve"> </w:t>
      </w:r>
      <w:r w:rsidRPr="00205B97">
        <w:rPr>
          <w:rFonts w:ascii="Times New Roman" w:hAnsi="Times New Roman"/>
          <w:b/>
          <w:bCs/>
          <w:sz w:val="28"/>
          <w:szCs w:val="28"/>
        </w:rPr>
        <w:t>предметно-эстетической</w:t>
      </w:r>
      <w:r w:rsidRPr="00205B97">
        <w:rPr>
          <w:rFonts w:ascii="Times New Roman" w:hAnsi="Times New Roman"/>
          <w:b/>
          <w:bCs/>
          <w:spacing w:val="-10"/>
          <w:sz w:val="28"/>
          <w:szCs w:val="28"/>
        </w:rPr>
        <w:t xml:space="preserve"> </w:t>
      </w:r>
      <w:r w:rsidRPr="00205B97">
        <w:rPr>
          <w:rFonts w:ascii="Times New Roman" w:hAnsi="Times New Roman"/>
          <w:b/>
          <w:bCs/>
          <w:sz w:val="28"/>
          <w:szCs w:val="28"/>
        </w:rPr>
        <w:t>среды»</w:t>
      </w:r>
    </w:p>
    <w:p w14:paraId="5C1ED606" w14:textId="77777777" w:rsidR="00F62817" w:rsidRPr="00205B97" w:rsidRDefault="00F62817" w:rsidP="002363A2">
      <w:pPr>
        <w:spacing w:line="240" w:lineRule="auto"/>
        <w:ind w:right="123"/>
        <w:jc w:val="both"/>
        <w:rPr>
          <w:rFonts w:ascii="Times New Roman" w:hAnsi="Times New Roman"/>
          <w:sz w:val="28"/>
          <w:szCs w:val="28"/>
        </w:rPr>
      </w:pPr>
      <w:r w:rsidRPr="00205B97">
        <w:rPr>
          <w:rFonts w:ascii="Times New Roman" w:hAnsi="Times New Roman"/>
          <w:sz w:val="28"/>
          <w:szCs w:val="28"/>
        </w:rPr>
        <w:t>Окружающая ребенка предметно-эстетическая среда школы-интерната, при</w:t>
      </w:r>
      <w:r w:rsidRPr="00205B97">
        <w:rPr>
          <w:rFonts w:ascii="Times New Roman" w:hAnsi="Times New Roman"/>
          <w:spacing w:val="1"/>
          <w:sz w:val="28"/>
          <w:szCs w:val="28"/>
        </w:rPr>
        <w:t xml:space="preserve"> </w:t>
      </w:r>
      <w:r w:rsidRPr="00205B97">
        <w:rPr>
          <w:rFonts w:ascii="Times New Roman" w:hAnsi="Times New Roman"/>
          <w:sz w:val="28"/>
          <w:szCs w:val="28"/>
        </w:rPr>
        <w:t>условии</w:t>
      </w:r>
      <w:r w:rsidRPr="00205B97">
        <w:rPr>
          <w:rFonts w:ascii="Times New Roman" w:hAnsi="Times New Roman"/>
          <w:spacing w:val="1"/>
          <w:sz w:val="28"/>
          <w:szCs w:val="28"/>
        </w:rPr>
        <w:t xml:space="preserve"> </w:t>
      </w:r>
      <w:r w:rsidRPr="00205B97">
        <w:rPr>
          <w:rFonts w:ascii="Times New Roman" w:hAnsi="Times New Roman"/>
          <w:sz w:val="28"/>
          <w:szCs w:val="28"/>
        </w:rPr>
        <w:t>ее</w:t>
      </w:r>
      <w:r w:rsidRPr="00205B97">
        <w:rPr>
          <w:rFonts w:ascii="Times New Roman" w:hAnsi="Times New Roman"/>
          <w:spacing w:val="1"/>
          <w:sz w:val="28"/>
          <w:szCs w:val="28"/>
        </w:rPr>
        <w:t xml:space="preserve"> </w:t>
      </w:r>
      <w:r w:rsidRPr="00205B97">
        <w:rPr>
          <w:rFonts w:ascii="Times New Roman" w:hAnsi="Times New Roman"/>
          <w:sz w:val="28"/>
          <w:szCs w:val="28"/>
        </w:rPr>
        <w:t>грамотной</w:t>
      </w:r>
      <w:r w:rsidRPr="00205B97">
        <w:rPr>
          <w:rFonts w:ascii="Times New Roman" w:hAnsi="Times New Roman"/>
          <w:spacing w:val="1"/>
          <w:sz w:val="28"/>
          <w:szCs w:val="28"/>
        </w:rPr>
        <w:t xml:space="preserve"> </w:t>
      </w:r>
      <w:r w:rsidRPr="00205B97">
        <w:rPr>
          <w:rFonts w:ascii="Times New Roman" w:hAnsi="Times New Roman"/>
          <w:sz w:val="28"/>
          <w:szCs w:val="28"/>
        </w:rPr>
        <w:t>организации,</w:t>
      </w:r>
      <w:r w:rsidRPr="00205B97">
        <w:rPr>
          <w:rFonts w:ascii="Times New Roman" w:hAnsi="Times New Roman"/>
          <w:spacing w:val="1"/>
          <w:sz w:val="28"/>
          <w:szCs w:val="28"/>
        </w:rPr>
        <w:t xml:space="preserve"> </w:t>
      </w:r>
      <w:r w:rsidRPr="00205B97">
        <w:rPr>
          <w:rFonts w:ascii="Times New Roman" w:hAnsi="Times New Roman"/>
          <w:sz w:val="28"/>
          <w:szCs w:val="28"/>
        </w:rPr>
        <w:t>обогащает</w:t>
      </w:r>
      <w:r w:rsidRPr="00205B97">
        <w:rPr>
          <w:rFonts w:ascii="Times New Roman" w:hAnsi="Times New Roman"/>
          <w:spacing w:val="1"/>
          <w:sz w:val="28"/>
          <w:szCs w:val="28"/>
        </w:rPr>
        <w:t xml:space="preserve"> </w:t>
      </w:r>
      <w:r w:rsidRPr="00205B97">
        <w:rPr>
          <w:rFonts w:ascii="Times New Roman" w:hAnsi="Times New Roman"/>
          <w:sz w:val="28"/>
          <w:szCs w:val="28"/>
        </w:rPr>
        <w:t>внутренний</w:t>
      </w:r>
      <w:r w:rsidRPr="00205B97">
        <w:rPr>
          <w:rFonts w:ascii="Times New Roman" w:hAnsi="Times New Roman"/>
          <w:spacing w:val="1"/>
          <w:sz w:val="28"/>
          <w:szCs w:val="28"/>
        </w:rPr>
        <w:t xml:space="preserve"> </w:t>
      </w:r>
      <w:r w:rsidRPr="00205B97">
        <w:rPr>
          <w:rFonts w:ascii="Times New Roman" w:hAnsi="Times New Roman"/>
          <w:sz w:val="28"/>
          <w:szCs w:val="28"/>
        </w:rPr>
        <w:t>мир</w:t>
      </w:r>
      <w:r w:rsidRPr="00205B97">
        <w:rPr>
          <w:rFonts w:ascii="Times New Roman" w:hAnsi="Times New Roman"/>
          <w:spacing w:val="1"/>
          <w:sz w:val="28"/>
          <w:szCs w:val="28"/>
        </w:rPr>
        <w:t xml:space="preserve"> </w:t>
      </w:r>
      <w:r w:rsidRPr="00205B97">
        <w:rPr>
          <w:rFonts w:ascii="Times New Roman" w:hAnsi="Times New Roman"/>
          <w:sz w:val="28"/>
          <w:szCs w:val="28"/>
        </w:rPr>
        <w:t>ученика,</w:t>
      </w:r>
      <w:r w:rsidRPr="00205B97">
        <w:rPr>
          <w:rFonts w:ascii="Times New Roman" w:hAnsi="Times New Roman"/>
          <w:spacing w:val="-67"/>
          <w:sz w:val="28"/>
          <w:szCs w:val="28"/>
        </w:rPr>
        <w:t xml:space="preserve"> </w:t>
      </w:r>
      <w:r w:rsidRPr="00205B97">
        <w:rPr>
          <w:rFonts w:ascii="Times New Roman" w:hAnsi="Times New Roman"/>
          <w:sz w:val="28"/>
          <w:szCs w:val="28"/>
        </w:rPr>
        <w:t>способствует</w:t>
      </w:r>
      <w:r w:rsidRPr="00205B97">
        <w:rPr>
          <w:rFonts w:ascii="Times New Roman" w:hAnsi="Times New Roman"/>
          <w:spacing w:val="1"/>
          <w:sz w:val="28"/>
          <w:szCs w:val="28"/>
        </w:rPr>
        <w:t xml:space="preserve"> </w:t>
      </w:r>
      <w:r w:rsidRPr="00205B97">
        <w:rPr>
          <w:rFonts w:ascii="Times New Roman" w:hAnsi="Times New Roman"/>
          <w:sz w:val="28"/>
          <w:szCs w:val="28"/>
        </w:rPr>
        <w:t>формированию</w:t>
      </w:r>
      <w:r w:rsidRPr="00205B97">
        <w:rPr>
          <w:rFonts w:ascii="Times New Roman" w:hAnsi="Times New Roman"/>
          <w:spacing w:val="1"/>
          <w:sz w:val="28"/>
          <w:szCs w:val="28"/>
        </w:rPr>
        <w:t xml:space="preserve"> </w:t>
      </w:r>
      <w:r w:rsidRPr="00205B97">
        <w:rPr>
          <w:rFonts w:ascii="Times New Roman" w:hAnsi="Times New Roman"/>
          <w:sz w:val="28"/>
          <w:szCs w:val="28"/>
        </w:rPr>
        <w:t>у</w:t>
      </w:r>
      <w:r w:rsidRPr="00205B97">
        <w:rPr>
          <w:rFonts w:ascii="Times New Roman" w:hAnsi="Times New Roman"/>
          <w:spacing w:val="1"/>
          <w:sz w:val="28"/>
          <w:szCs w:val="28"/>
        </w:rPr>
        <w:t xml:space="preserve"> </w:t>
      </w:r>
      <w:r w:rsidRPr="00205B97">
        <w:rPr>
          <w:rFonts w:ascii="Times New Roman" w:hAnsi="Times New Roman"/>
          <w:sz w:val="28"/>
          <w:szCs w:val="28"/>
        </w:rPr>
        <w:t>него</w:t>
      </w:r>
      <w:r w:rsidRPr="00205B97">
        <w:rPr>
          <w:rFonts w:ascii="Times New Roman" w:hAnsi="Times New Roman"/>
          <w:spacing w:val="1"/>
          <w:sz w:val="28"/>
          <w:szCs w:val="28"/>
        </w:rPr>
        <w:t xml:space="preserve"> </w:t>
      </w:r>
      <w:r w:rsidRPr="00205B97">
        <w:rPr>
          <w:rFonts w:ascii="Times New Roman" w:hAnsi="Times New Roman"/>
          <w:sz w:val="28"/>
          <w:szCs w:val="28"/>
        </w:rPr>
        <w:t>чувства</w:t>
      </w:r>
      <w:r w:rsidRPr="00205B97">
        <w:rPr>
          <w:rFonts w:ascii="Times New Roman" w:hAnsi="Times New Roman"/>
          <w:spacing w:val="1"/>
          <w:sz w:val="28"/>
          <w:szCs w:val="28"/>
        </w:rPr>
        <w:t xml:space="preserve"> </w:t>
      </w:r>
      <w:r w:rsidRPr="00205B97">
        <w:rPr>
          <w:rFonts w:ascii="Times New Roman" w:hAnsi="Times New Roman"/>
          <w:sz w:val="28"/>
          <w:szCs w:val="28"/>
        </w:rPr>
        <w:t>вкуса</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стиля,</w:t>
      </w:r>
      <w:r w:rsidRPr="00205B97">
        <w:rPr>
          <w:rFonts w:ascii="Times New Roman" w:hAnsi="Times New Roman"/>
          <w:spacing w:val="1"/>
          <w:sz w:val="28"/>
          <w:szCs w:val="28"/>
        </w:rPr>
        <w:t xml:space="preserve"> </w:t>
      </w:r>
      <w:r w:rsidRPr="00205B97">
        <w:rPr>
          <w:rFonts w:ascii="Times New Roman" w:hAnsi="Times New Roman"/>
          <w:sz w:val="28"/>
          <w:szCs w:val="28"/>
        </w:rPr>
        <w:t>создает</w:t>
      </w:r>
      <w:r w:rsidRPr="00205B97">
        <w:rPr>
          <w:rFonts w:ascii="Times New Roman" w:hAnsi="Times New Roman"/>
          <w:spacing w:val="1"/>
          <w:sz w:val="28"/>
          <w:szCs w:val="28"/>
        </w:rPr>
        <w:t xml:space="preserve"> </w:t>
      </w:r>
      <w:r w:rsidRPr="00205B97">
        <w:rPr>
          <w:rFonts w:ascii="Times New Roman" w:hAnsi="Times New Roman"/>
          <w:sz w:val="28"/>
          <w:szCs w:val="28"/>
        </w:rPr>
        <w:t>атмосферу</w:t>
      </w:r>
      <w:r w:rsidRPr="00205B97">
        <w:rPr>
          <w:rFonts w:ascii="Times New Roman" w:hAnsi="Times New Roman"/>
          <w:spacing w:val="1"/>
          <w:sz w:val="28"/>
          <w:szCs w:val="28"/>
        </w:rPr>
        <w:t xml:space="preserve"> </w:t>
      </w:r>
      <w:r w:rsidRPr="00205B97">
        <w:rPr>
          <w:rFonts w:ascii="Times New Roman" w:hAnsi="Times New Roman"/>
          <w:sz w:val="28"/>
          <w:szCs w:val="28"/>
        </w:rPr>
        <w:t>психологического</w:t>
      </w:r>
      <w:r w:rsidRPr="00205B97">
        <w:rPr>
          <w:rFonts w:ascii="Times New Roman" w:hAnsi="Times New Roman"/>
          <w:spacing w:val="1"/>
          <w:sz w:val="28"/>
          <w:szCs w:val="28"/>
        </w:rPr>
        <w:t xml:space="preserve"> </w:t>
      </w:r>
      <w:r w:rsidRPr="00205B97">
        <w:rPr>
          <w:rFonts w:ascii="Times New Roman" w:hAnsi="Times New Roman"/>
          <w:sz w:val="28"/>
          <w:szCs w:val="28"/>
        </w:rPr>
        <w:t>комфорта,</w:t>
      </w:r>
      <w:r w:rsidRPr="00205B97">
        <w:rPr>
          <w:rFonts w:ascii="Times New Roman" w:hAnsi="Times New Roman"/>
          <w:spacing w:val="1"/>
          <w:sz w:val="28"/>
          <w:szCs w:val="28"/>
        </w:rPr>
        <w:t xml:space="preserve"> </w:t>
      </w:r>
      <w:r w:rsidRPr="00205B97">
        <w:rPr>
          <w:rFonts w:ascii="Times New Roman" w:hAnsi="Times New Roman"/>
          <w:sz w:val="28"/>
          <w:szCs w:val="28"/>
        </w:rPr>
        <w:t>поднимает</w:t>
      </w:r>
      <w:r w:rsidRPr="00205B97">
        <w:rPr>
          <w:rFonts w:ascii="Times New Roman" w:hAnsi="Times New Roman"/>
          <w:spacing w:val="1"/>
          <w:sz w:val="28"/>
          <w:szCs w:val="28"/>
        </w:rPr>
        <w:t xml:space="preserve"> </w:t>
      </w:r>
      <w:r w:rsidRPr="00205B97">
        <w:rPr>
          <w:rFonts w:ascii="Times New Roman" w:hAnsi="Times New Roman"/>
          <w:sz w:val="28"/>
          <w:szCs w:val="28"/>
        </w:rPr>
        <w:t>настроение,</w:t>
      </w:r>
      <w:r w:rsidRPr="00205B97">
        <w:rPr>
          <w:rFonts w:ascii="Times New Roman" w:hAnsi="Times New Roman"/>
          <w:spacing w:val="1"/>
          <w:sz w:val="28"/>
          <w:szCs w:val="28"/>
        </w:rPr>
        <w:t xml:space="preserve"> </w:t>
      </w:r>
      <w:r w:rsidRPr="00205B97">
        <w:rPr>
          <w:rFonts w:ascii="Times New Roman" w:hAnsi="Times New Roman"/>
          <w:sz w:val="28"/>
          <w:szCs w:val="28"/>
        </w:rPr>
        <w:t>предупреждает</w:t>
      </w:r>
      <w:r w:rsidRPr="00205B97">
        <w:rPr>
          <w:rFonts w:ascii="Times New Roman" w:hAnsi="Times New Roman"/>
          <w:spacing w:val="1"/>
          <w:sz w:val="28"/>
          <w:szCs w:val="28"/>
        </w:rPr>
        <w:t xml:space="preserve"> </w:t>
      </w:r>
      <w:r w:rsidRPr="00205B97">
        <w:rPr>
          <w:rFonts w:ascii="Times New Roman" w:hAnsi="Times New Roman"/>
          <w:sz w:val="28"/>
          <w:szCs w:val="28"/>
        </w:rPr>
        <w:t>стрессовые</w:t>
      </w:r>
      <w:r w:rsidRPr="00205B97">
        <w:rPr>
          <w:rFonts w:ascii="Times New Roman" w:hAnsi="Times New Roman"/>
          <w:spacing w:val="1"/>
          <w:sz w:val="28"/>
          <w:szCs w:val="28"/>
        </w:rPr>
        <w:t xml:space="preserve"> </w:t>
      </w:r>
      <w:r w:rsidRPr="00205B97">
        <w:rPr>
          <w:rFonts w:ascii="Times New Roman" w:hAnsi="Times New Roman"/>
          <w:sz w:val="28"/>
          <w:szCs w:val="28"/>
        </w:rPr>
        <w:t>ситуации,</w:t>
      </w:r>
      <w:r w:rsidRPr="00205B97">
        <w:rPr>
          <w:rFonts w:ascii="Times New Roman" w:hAnsi="Times New Roman"/>
          <w:spacing w:val="1"/>
          <w:sz w:val="28"/>
          <w:szCs w:val="28"/>
        </w:rPr>
        <w:t xml:space="preserve"> </w:t>
      </w:r>
      <w:r w:rsidRPr="00205B97">
        <w:rPr>
          <w:rFonts w:ascii="Times New Roman" w:hAnsi="Times New Roman"/>
          <w:sz w:val="28"/>
          <w:szCs w:val="28"/>
        </w:rPr>
        <w:t>способствует</w:t>
      </w:r>
      <w:r w:rsidRPr="00205B97">
        <w:rPr>
          <w:rFonts w:ascii="Times New Roman" w:hAnsi="Times New Roman"/>
          <w:spacing w:val="1"/>
          <w:sz w:val="28"/>
          <w:szCs w:val="28"/>
        </w:rPr>
        <w:t xml:space="preserve"> </w:t>
      </w:r>
      <w:r w:rsidRPr="00205B97">
        <w:rPr>
          <w:rFonts w:ascii="Times New Roman" w:hAnsi="Times New Roman"/>
          <w:sz w:val="28"/>
          <w:szCs w:val="28"/>
        </w:rPr>
        <w:t>позитивному</w:t>
      </w:r>
      <w:r w:rsidRPr="00205B97">
        <w:rPr>
          <w:rFonts w:ascii="Times New Roman" w:hAnsi="Times New Roman"/>
          <w:spacing w:val="1"/>
          <w:sz w:val="28"/>
          <w:szCs w:val="28"/>
        </w:rPr>
        <w:t xml:space="preserve"> </w:t>
      </w:r>
      <w:r w:rsidRPr="00205B97">
        <w:rPr>
          <w:rFonts w:ascii="Times New Roman" w:hAnsi="Times New Roman"/>
          <w:sz w:val="28"/>
          <w:szCs w:val="28"/>
        </w:rPr>
        <w:t>восприятию</w:t>
      </w:r>
      <w:r w:rsidRPr="00205B97">
        <w:rPr>
          <w:rFonts w:ascii="Times New Roman" w:hAnsi="Times New Roman"/>
          <w:spacing w:val="71"/>
          <w:sz w:val="28"/>
          <w:szCs w:val="28"/>
        </w:rPr>
        <w:t xml:space="preserve"> </w:t>
      </w:r>
      <w:r w:rsidRPr="00205B97">
        <w:rPr>
          <w:rFonts w:ascii="Times New Roman" w:hAnsi="Times New Roman"/>
          <w:sz w:val="28"/>
          <w:szCs w:val="28"/>
        </w:rPr>
        <w:t>ребенком</w:t>
      </w:r>
      <w:r w:rsidRPr="00205B97">
        <w:rPr>
          <w:rFonts w:ascii="Times New Roman" w:hAnsi="Times New Roman"/>
          <w:spacing w:val="71"/>
          <w:sz w:val="28"/>
          <w:szCs w:val="28"/>
        </w:rPr>
        <w:t xml:space="preserve"> </w:t>
      </w:r>
      <w:r w:rsidRPr="00205B97">
        <w:rPr>
          <w:rFonts w:ascii="Times New Roman" w:hAnsi="Times New Roman"/>
          <w:sz w:val="28"/>
          <w:szCs w:val="28"/>
        </w:rPr>
        <w:t>школы.</w:t>
      </w:r>
      <w:r w:rsidRPr="00205B97">
        <w:rPr>
          <w:rFonts w:ascii="Times New Roman" w:hAnsi="Times New Roman"/>
          <w:spacing w:val="1"/>
          <w:sz w:val="28"/>
          <w:szCs w:val="28"/>
        </w:rPr>
        <w:t xml:space="preserve"> </w:t>
      </w:r>
      <w:r w:rsidRPr="00205B97">
        <w:rPr>
          <w:rFonts w:ascii="Times New Roman" w:hAnsi="Times New Roman"/>
          <w:sz w:val="28"/>
          <w:szCs w:val="28"/>
        </w:rPr>
        <w:t>Воспитывающее влияние на ребенка осуществляется через такие формы работы с</w:t>
      </w:r>
      <w:r w:rsidRPr="00205B97">
        <w:rPr>
          <w:rFonts w:ascii="Times New Roman" w:hAnsi="Times New Roman"/>
          <w:spacing w:val="1"/>
          <w:sz w:val="28"/>
          <w:szCs w:val="28"/>
        </w:rPr>
        <w:t xml:space="preserve"> </w:t>
      </w:r>
      <w:r w:rsidRPr="00205B97">
        <w:rPr>
          <w:rFonts w:ascii="Times New Roman" w:hAnsi="Times New Roman"/>
          <w:sz w:val="28"/>
          <w:szCs w:val="28"/>
        </w:rPr>
        <w:t>предметно-эстетической</w:t>
      </w:r>
      <w:r w:rsidRPr="00205B97">
        <w:rPr>
          <w:rFonts w:ascii="Times New Roman" w:hAnsi="Times New Roman"/>
          <w:spacing w:val="-1"/>
          <w:sz w:val="28"/>
          <w:szCs w:val="28"/>
        </w:rPr>
        <w:t xml:space="preserve"> </w:t>
      </w:r>
      <w:r w:rsidRPr="00205B97">
        <w:rPr>
          <w:rFonts w:ascii="Times New Roman" w:hAnsi="Times New Roman"/>
          <w:sz w:val="28"/>
          <w:szCs w:val="28"/>
        </w:rPr>
        <w:t>средой школы</w:t>
      </w:r>
      <w:r w:rsidRPr="00205B97">
        <w:rPr>
          <w:rFonts w:ascii="Times New Roman" w:hAnsi="Times New Roman"/>
          <w:spacing w:val="-3"/>
          <w:sz w:val="28"/>
          <w:szCs w:val="28"/>
        </w:rPr>
        <w:t xml:space="preserve"> </w:t>
      </w:r>
      <w:r w:rsidRPr="00205B97">
        <w:rPr>
          <w:rFonts w:ascii="Times New Roman" w:hAnsi="Times New Roman"/>
          <w:sz w:val="28"/>
          <w:szCs w:val="28"/>
        </w:rPr>
        <w:t>как:</w:t>
      </w:r>
    </w:p>
    <w:p w14:paraId="260592B3" w14:textId="77777777" w:rsidR="00F62817" w:rsidRPr="00205B97" w:rsidRDefault="00F62817" w:rsidP="002363A2">
      <w:pPr>
        <w:widowControl w:val="0"/>
        <w:numPr>
          <w:ilvl w:val="0"/>
          <w:numId w:val="261"/>
        </w:numPr>
        <w:tabs>
          <w:tab w:val="left" w:pos="1667"/>
        </w:tabs>
        <w:autoSpaceDE w:val="0"/>
        <w:autoSpaceDN w:val="0"/>
        <w:spacing w:after="0" w:line="240" w:lineRule="auto"/>
        <w:ind w:left="0" w:right="120" w:firstLine="0"/>
        <w:jc w:val="both"/>
        <w:rPr>
          <w:rFonts w:ascii="Times New Roman" w:hAnsi="Times New Roman"/>
          <w:sz w:val="28"/>
          <w:szCs w:val="28"/>
        </w:rPr>
      </w:pPr>
      <w:r w:rsidRPr="00205B97">
        <w:rPr>
          <w:rFonts w:ascii="Times New Roman" w:hAnsi="Times New Roman"/>
          <w:sz w:val="28"/>
          <w:szCs w:val="28"/>
        </w:rPr>
        <w:t>оформление</w:t>
      </w:r>
      <w:r w:rsidRPr="00205B97">
        <w:rPr>
          <w:rFonts w:ascii="Times New Roman" w:hAnsi="Times New Roman"/>
          <w:spacing w:val="1"/>
          <w:sz w:val="28"/>
          <w:szCs w:val="28"/>
        </w:rPr>
        <w:t xml:space="preserve"> </w:t>
      </w:r>
      <w:r w:rsidRPr="00205B97">
        <w:rPr>
          <w:rFonts w:ascii="Times New Roman" w:hAnsi="Times New Roman"/>
          <w:sz w:val="28"/>
          <w:szCs w:val="28"/>
        </w:rPr>
        <w:t>интерьера</w:t>
      </w:r>
      <w:r w:rsidRPr="00205B97">
        <w:rPr>
          <w:rFonts w:ascii="Times New Roman" w:hAnsi="Times New Roman"/>
          <w:spacing w:val="1"/>
          <w:sz w:val="28"/>
          <w:szCs w:val="28"/>
        </w:rPr>
        <w:t xml:space="preserve"> </w:t>
      </w:r>
      <w:r w:rsidRPr="00205B97">
        <w:rPr>
          <w:rFonts w:ascii="Times New Roman" w:hAnsi="Times New Roman"/>
          <w:sz w:val="28"/>
          <w:szCs w:val="28"/>
        </w:rPr>
        <w:t>школьных</w:t>
      </w:r>
      <w:r w:rsidRPr="00205B97">
        <w:rPr>
          <w:rFonts w:ascii="Times New Roman" w:hAnsi="Times New Roman"/>
          <w:spacing w:val="1"/>
          <w:sz w:val="28"/>
          <w:szCs w:val="28"/>
        </w:rPr>
        <w:t xml:space="preserve"> </w:t>
      </w:r>
      <w:r w:rsidRPr="00205B97">
        <w:rPr>
          <w:rFonts w:ascii="Times New Roman" w:hAnsi="Times New Roman"/>
          <w:sz w:val="28"/>
          <w:szCs w:val="28"/>
        </w:rPr>
        <w:t>помещений</w:t>
      </w:r>
      <w:r w:rsidRPr="00205B97">
        <w:rPr>
          <w:rFonts w:ascii="Times New Roman" w:hAnsi="Times New Roman"/>
          <w:spacing w:val="1"/>
          <w:sz w:val="28"/>
          <w:szCs w:val="28"/>
        </w:rPr>
        <w:t xml:space="preserve"> </w:t>
      </w:r>
      <w:r w:rsidRPr="00205B97">
        <w:rPr>
          <w:rFonts w:ascii="Times New Roman" w:hAnsi="Times New Roman"/>
          <w:sz w:val="28"/>
          <w:szCs w:val="28"/>
        </w:rPr>
        <w:t>(вестибюля,</w:t>
      </w:r>
      <w:r w:rsidRPr="00205B97">
        <w:rPr>
          <w:rFonts w:ascii="Times New Roman" w:hAnsi="Times New Roman"/>
          <w:spacing w:val="1"/>
          <w:sz w:val="28"/>
          <w:szCs w:val="28"/>
        </w:rPr>
        <w:t xml:space="preserve"> </w:t>
      </w:r>
      <w:r w:rsidRPr="00205B97">
        <w:rPr>
          <w:rFonts w:ascii="Times New Roman" w:hAnsi="Times New Roman"/>
          <w:sz w:val="28"/>
          <w:szCs w:val="28"/>
        </w:rPr>
        <w:t>коридоров,</w:t>
      </w:r>
      <w:r w:rsidRPr="00205B97">
        <w:rPr>
          <w:rFonts w:ascii="Times New Roman" w:hAnsi="Times New Roman"/>
          <w:spacing w:val="1"/>
          <w:sz w:val="28"/>
          <w:szCs w:val="28"/>
        </w:rPr>
        <w:t xml:space="preserve"> </w:t>
      </w:r>
      <w:r w:rsidRPr="00205B97">
        <w:rPr>
          <w:rFonts w:ascii="Times New Roman" w:hAnsi="Times New Roman"/>
          <w:sz w:val="28"/>
          <w:szCs w:val="28"/>
        </w:rPr>
        <w:t>актового</w:t>
      </w:r>
      <w:r w:rsidRPr="00205B97">
        <w:rPr>
          <w:rFonts w:ascii="Times New Roman" w:hAnsi="Times New Roman"/>
          <w:spacing w:val="1"/>
          <w:sz w:val="28"/>
          <w:szCs w:val="28"/>
        </w:rPr>
        <w:t xml:space="preserve"> </w:t>
      </w:r>
      <w:r w:rsidRPr="00205B97">
        <w:rPr>
          <w:rFonts w:ascii="Times New Roman" w:hAnsi="Times New Roman"/>
          <w:sz w:val="28"/>
          <w:szCs w:val="28"/>
        </w:rPr>
        <w:t>зала,</w:t>
      </w:r>
      <w:r w:rsidRPr="00205B97">
        <w:rPr>
          <w:rFonts w:ascii="Times New Roman" w:hAnsi="Times New Roman"/>
          <w:spacing w:val="1"/>
          <w:sz w:val="28"/>
          <w:szCs w:val="28"/>
        </w:rPr>
        <w:t xml:space="preserve"> </w:t>
      </w:r>
      <w:r w:rsidRPr="00205B97">
        <w:rPr>
          <w:rFonts w:ascii="Times New Roman" w:hAnsi="Times New Roman"/>
          <w:sz w:val="28"/>
          <w:szCs w:val="28"/>
        </w:rPr>
        <w:t>окна</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т.п.)</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их</w:t>
      </w:r>
      <w:r w:rsidRPr="00205B97">
        <w:rPr>
          <w:rFonts w:ascii="Times New Roman" w:hAnsi="Times New Roman"/>
          <w:spacing w:val="1"/>
          <w:sz w:val="28"/>
          <w:szCs w:val="28"/>
        </w:rPr>
        <w:t xml:space="preserve"> </w:t>
      </w:r>
      <w:r w:rsidRPr="00205B97">
        <w:rPr>
          <w:rFonts w:ascii="Times New Roman" w:hAnsi="Times New Roman"/>
          <w:sz w:val="28"/>
          <w:szCs w:val="28"/>
        </w:rPr>
        <w:t>периодическая</w:t>
      </w:r>
      <w:r w:rsidRPr="00205B97">
        <w:rPr>
          <w:rFonts w:ascii="Times New Roman" w:hAnsi="Times New Roman"/>
          <w:spacing w:val="1"/>
          <w:sz w:val="28"/>
          <w:szCs w:val="28"/>
        </w:rPr>
        <w:t xml:space="preserve"> </w:t>
      </w:r>
      <w:r w:rsidRPr="00205B97">
        <w:rPr>
          <w:rFonts w:ascii="Times New Roman" w:hAnsi="Times New Roman"/>
          <w:sz w:val="28"/>
          <w:szCs w:val="28"/>
        </w:rPr>
        <w:t>переориентация,</w:t>
      </w:r>
      <w:r w:rsidRPr="00205B97">
        <w:rPr>
          <w:rFonts w:ascii="Times New Roman" w:hAnsi="Times New Roman"/>
          <w:spacing w:val="1"/>
          <w:sz w:val="28"/>
          <w:szCs w:val="28"/>
        </w:rPr>
        <w:t xml:space="preserve"> </w:t>
      </w:r>
      <w:r w:rsidRPr="00205B97">
        <w:rPr>
          <w:rFonts w:ascii="Times New Roman" w:hAnsi="Times New Roman"/>
          <w:sz w:val="28"/>
          <w:szCs w:val="28"/>
        </w:rPr>
        <w:t>которая</w:t>
      </w:r>
      <w:r w:rsidRPr="00205B97">
        <w:rPr>
          <w:rFonts w:ascii="Times New Roman" w:hAnsi="Times New Roman"/>
          <w:spacing w:val="1"/>
          <w:sz w:val="28"/>
          <w:szCs w:val="28"/>
        </w:rPr>
        <w:t xml:space="preserve"> </w:t>
      </w:r>
      <w:r w:rsidRPr="00205B97">
        <w:rPr>
          <w:rFonts w:ascii="Times New Roman" w:hAnsi="Times New Roman"/>
          <w:sz w:val="28"/>
          <w:szCs w:val="28"/>
        </w:rPr>
        <w:t>может</w:t>
      </w:r>
      <w:r w:rsidRPr="00205B97">
        <w:rPr>
          <w:rFonts w:ascii="Times New Roman" w:hAnsi="Times New Roman"/>
          <w:spacing w:val="1"/>
          <w:sz w:val="28"/>
          <w:szCs w:val="28"/>
        </w:rPr>
        <w:t xml:space="preserve"> </w:t>
      </w:r>
      <w:r w:rsidRPr="00205B97">
        <w:rPr>
          <w:rFonts w:ascii="Times New Roman" w:hAnsi="Times New Roman"/>
          <w:sz w:val="28"/>
          <w:szCs w:val="28"/>
        </w:rPr>
        <w:t>служить</w:t>
      </w:r>
      <w:r w:rsidRPr="00205B97">
        <w:rPr>
          <w:rFonts w:ascii="Times New Roman" w:hAnsi="Times New Roman"/>
          <w:spacing w:val="1"/>
          <w:sz w:val="28"/>
          <w:szCs w:val="28"/>
        </w:rPr>
        <w:t xml:space="preserve"> </w:t>
      </w:r>
      <w:r w:rsidRPr="00205B97">
        <w:rPr>
          <w:rFonts w:ascii="Times New Roman" w:hAnsi="Times New Roman"/>
          <w:sz w:val="28"/>
          <w:szCs w:val="28"/>
        </w:rPr>
        <w:t>хорошим</w:t>
      </w:r>
      <w:r w:rsidRPr="00205B97">
        <w:rPr>
          <w:rFonts w:ascii="Times New Roman" w:hAnsi="Times New Roman"/>
          <w:spacing w:val="1"/>
          <w:sz w:val="28"/>
          <w:szCs w:val="28"/>
        </w:rPr>
        <w:t xml:space="preserve"> </w:t>
      </w:r>
      <w:r w:rsidRPr="00205B97">
        <w:rPr>
          <w:rFonts w:ascii="Times New Roman" w:hAnsi="Times New Roman"/>
          <w:sz w:val="28"/>
          <w:szCs w:val="28"/>
        </w:rPr>
        <w:t>средством</w:t>
      </w:r>
      <w:r w:rsidRPr="00205B97">
        <w:rPr>
          <w:rFonts w:ascii="Times New Roman" w:hAnsi="Times New Roman"/>
          <w:spacing w:val="1"/>
          <w:sz w:val="28"/>
          <w:szCs w:val="28"/>
        </w:rPr>
        <w:t xml:space="preserve"> </w:t>
      </w:r>
      <w:r w:rsidRPr="00205B97">
        <w:rPr>
          <w:rFonts w:ascii="Times New Roman" w:hAnsi="Times New Roman"/>
          <w:sz w:val="28"/>
          <w:szCs w:val="28"/>
        </w:rPr>
        <w:t>разрушения</w:t>
      </w:r>
      <w:r w:rsidRPr="00205B97">
        <w:rPr>
          <w:rFonts w:ascii="Times New Roman" w:hAnsi="Times New Roman"/>
          <w:spacing w:val="1"/>
          <w:sz w:val="28"/>
          <w:szCs w:val="28"/>
        </w:rPr>
        <w:t xml:space="preserve"> </w:t>
      </w:r>
      <w:r w:rsidRPr="00205B97">
        <w:rPr>
          <w:rFonts w:ascii="Times New Roman" w:hAnsi="Times New Roman"/>
          <w:sz w:val="28"/>
          <w:szCs w:val="28"/>
        </w:rPr>
        <w:t>негативных</w:t>
      </w:r>
      <w:r w:rsidRPr="00205B97">
        <w:rPr>
          <w:rFonts w:ascii="Times New Roman" w:hAnsi="Times New Roman"/>
          <w:spacing w:val="1"/>
          <w:sz w:val="28"/>
          <w:szCs w:val="28"/>
        </w:rPr>
        <w:t xml:space="preserve"> </w:t>
      </w:r>
      <w:r w:rsidRPr="00205B97">
        <w:rPr>
          <w:rFonts w:ascii="Times New Roman" w:hAnsi="Times New Roman"/>
          <w:sz w:val="28"/>
          <w:szCs w:val="28"/>
        </w:rPr>
        <w:t>установок</w:t>
      </w:r>
      <w:r w:rsidRPr="00205B97">
        <w:rPr>
          <w:rFonts w:ascii="Times New Roman" w:hAnsi="Times New Roman"/>
          <w:spacing w:val="1"/>
          <w:sz w:val="28"/>
          <w:szCs w:val="28"/>
        </w:rPr>
        <w:t xml:space="preserve"> </w:t>
      </w:r>
      <w:r w:rsidRPr="00205B97">
        <w:rPr>
          <w:rFonts w:ascii="Times New Roman" w:hAnsi="Times New Roman"/>
          <w:sz w:val="28"/>
          <w:szCs w:val="28"/>
        </w:rPr>
        <w:t>школьников</w:t>
      </w:r>
      <w:r w:rsidRPr="00205B97">
        <w:rPr>
          <w:rFonts w:ascii="Times New Roman" w:hAnsi="Times New Roman"/>
          <w:spacing w:val="1"/>
          <w:sz w:val="28"/>
          <w:szCs w:val="28"/>
        </w:rPr>
        <w:t xml:space="preserve"> </w:t>
      </w:r>
      <w:r w:rsidRPr="00205B97">
        <w:rPr>
          <w:rFonts w:ascii="Times New Roman" w:hAnsi="Times New Roman"/>
          <w:sz w:val="28"/>
          <w:szCs w:val="28"/>
        </w:rPr>
        <w:t>на</w:t>
      </w:r>
      <w:r w:rsidRPr="00205B97">
        <w:rPr>
          <w:rFonts w:ascii="Times New Roman" w:hAnsi="Times New Roman"/>
          <w:spacing w:val="1"/>
          <w:sz w:val="28"/>
          <w:szCs w:val="28"/>
        </w:rPr>
        <w:t xml:space="preserve"> </w:t>
      </w:r>
      <w:r w:rsidRPr="00205B97">
        <w:rPr>
          <w:rFonts w:ascii="Times New Roman" w:hAnsi="Times New Roman"/>
          <w:sz w:val="28"/>
          <w:szCs w:val="28"/>
        </w:rPr>
        <w:t>учебные</w:t>
      </w:r>
      <w:r w:rsidRPr="00205B97">
        <w:rPr>
          <w:rFonts w:ascii="Times New Roman" w:hAnsi="Times New Roman"/>
          <w:spacing w:val="-4"/>
          <w:sz w:val="28"/>
          <w:szCs w:val="28"/>
        </w:rPr>
        <w:t xml:space="preserve"> </w:t>
      </w:r>
      <w:r w:rsidRPr="00205B97">
        <w:rPr>
          <w:rFonts w:ascii="Times New Roman" w:hAnsi="Times New Roman"/>
          <w:sz w:val="28"/>
          <w:szCs w:val="28"/>
        </w:rPr>
        <w:t>и внеучебные занятия;</w:t>
      </w:r>
    </w:p>
    <w:p w14:paraId="3ED9B3CB" w14:textId="77777777" w:rsidR="00F62817" w:rsidRPr="00205B97" w:rsidRDefault="00F62817" w:rsidP="002363A2">
      <w:pPr>
        <w:widowControl w:val="0"/>
        <w:numPr>
          <w:ilvl w:val="0"/>
          <w:numId w:val="261"/>
        </w:numPr>
        <w:tabs>
          <w:tab w:val="left" w:pos="1667"/>
        </w:tabs>
        <w:autoSpaceDE w:val="0"/>
        <w:autoSpaceDN w:val="0"/>
        <w:spacing w:after="0" w:line="240" w:lineRule="auto"/>
        <w:ind w:left="0" w:right="121" w:firstLine="0"/>
        <w:jc w:val="both"/>
        <w:rPr>
          <w:rFonts w:ascii="Times New Roman" w:hAnsi="Times New Roman"/>
          <w:sz w:val="28"/>
          <w:szCs w:val="28"/>
        </w:rPr>
      </w:pPr>
      <w:r w:rsidRPr="00205B97">
        <w:rPr>
          <w:rFonts w:ascii="Times New Roman" w:hAnsi="Times New Roman"/>
          <w:sz w:val="28"/>
          <w:szCs w:val="28"/>
        </w:rPr>
        <w:t>размещение на стенах школы регулярно сменяемых экспозиций: творческих</w:t>
      </w:r>
      <w:r w:rsidRPr="00205B97">
        <w:rPr>
          <w:rFonts w:ascii="Times New Roman" w:hAnsi="Times New Roman"/>
          <w:spacing w:val="-67"/>
          <w:sz w:val="28"/>
          <w:szCs w:val="28"/>
        </w:rPr>
        <w:t xml:space="preserve"> </w:t>
      </w:r>
      <w:r w:rsidRPr="00205B97">
        <w:rPr>
          <w:rFonts w:ascii="Times New Roman" w:hAnsi="Times New Roman"/>
          <w:sz w:val="28"/>
          <w:szCs w:val="28"/>
        </w:rPr>
        <w:t>работ</w:t>
      </w:r>
      <w:r w:rsidRPr="00205B97">
        <w:rPr>
          <w:rFonts w:ascii="Times New Roman" w:hAnsi="Times New Roman"/>
          <w:spacing w:val="1"/>
          <w:sz w:val="28"/>
          <w:szCs w:val="28"/>
        </w:rPr>
        <w:t xml:space="preserve"> </w:t>
      </w:r>
      <w:r w:rsidRPr="00205B97">
        <w:rPr>
          <w:rFonts w:ascii="Times New Roman" w:hAnsi="Times New Roman"/>
          <w:sz w:val="28"/>
          <w:szCs w:val="28"/>
        </w:rPr>
        <w:t>школьников,</w:t>
      </w:r>
      <w:r w:rsidRPr="00205B97">
        <w:rPr>
          <w:rFonts w:ascii="Times New Roman" w:hAnsi="Times New Roman"/>
          <w:spacing w:val="1"/>
          <w:sz w:val="28"/>
          <w:szCs w:val="28"/>
        </w:rPr>
        <w:t xml:space="preserve"> </w:t>
      </w:r>
      <w:r w:rsidRPr="00205B97">
        <w:rPr>
          <w:rFonts w:ascii="Times New Roman" w:hAnsi="Times New Roman"/>
          <w:sz w:val="28"/>
          <w:szCs w:val="28"/>
        </w:rPr>
        <w:t>позволяющих</w:t>
      </w:r>
      <w:r w:rsidRPr="00205B97">
        <w:rPr>
          <w:rFonts w:ascii="Times New Roman" w:hAnsi="Times New Roman"/>
          <w:spacing w:val="1"/>
          <w:sz w:val="28"/>
          <w:szCs w:val="28"/>
        </w:rPr>
        <w:t xml:space="preserve"> </w:t>
      </w:r>
      <w:r w:rsidRPr="00205B97">
        <w:rPr>
          <w:rFonts w:ascii="Times New Roman" w:hAnsi="Times New Roman"/>
          <w:sz w:val="28"/>
          <w:szCs w:val="28"/>
        </w:rPr>
        <w:t>им</w:t>
      </w:r>
      <w:r w:rsidRPr="00205B97">
        <w:rPr>
          <w:rFonts w:ascii="Times New Roman" w:hAnsi="Times New Roman"/>
          <w:spacing w:val="1"/>
          <w:sz w:val="28"/>
          <w:szCs w:val="28"/>
        </w:rPr>
        <w:t xml:space="preserve"> </w:t>
      </w:r>
      <w:r w:rsidRPr="00205B97">
        <w:rPr>
          <w:rFonts w:ascii="Times New Roman" w:hAnsi="Times New Roman"/>
          <w:sz w:val="28"/>
          <w:szCs w:val="28"/>
        </w:rPr>
        <w:t>реализовать</w:t>
      </w:r>
      <w:r w:rsidRPr="00205B97">
        <w:rPr>
          <w:rFonts w:ascii="Times New Roman" w:hAnsi="Times New Roman"/>
          <w:spacing w:val="1"/>
          <w:sz w:val="28"/>
          <w:szCs w:val="28"/>
        </w:rPr>
        <w:t xml:space="preserve"> </w:t>
      </w:r>
      <w:r w:rsidRPr="00205B97">
        <w:rPr>
          <w:rFonts w:ascii="Times New Roman" w:hAnsi="Times New Roman"/>
          <w:sz w:val="28"/>
          <w:szCs w:val="28"/>
        </w:rPr>
        <w:t>свой</w:t>
      </w:r>
      <w:r w:rsidRPr="00205B97">
        <w:rPr>
          <w:rFonts w:ascii="Times New Roman" w:hAnsi="Times New Roman"/>
          <w:spacing w:val="1"/>
          <w:sz w:val="28"/>
          <w:szCs w:val="28"/>
        </w:rPr>
        <w:t xml:space="preserve"> </w:t>
      </w:r>
      <w:r w:rsidRPr="00205B97">
        <w:rPr>
          <w:rFonts w:ascii="Times New Roman" w:hAnsi="Times New Roman"/>
          <w:sz w:val="28"/>
          <w:szCs w:val="28"/>
        </w:rPr>
        <w:t>творческий</w:t>
      </w:r>
      <w:r w:rsidRPr="00205B97">
        <w:rPr>
          <w:rFonts w:ascii="Times New Roman" w:hAnsi="Times New Roman"/>
          <w:spacing w:val="1"/>
          <w:sz w:val="28"/>
          <w:szCs w:val="28"/>
        </w:rPr>
        <w:t xml:space="preserve"> </w:t>
      </w:r>
      <w:r w:rsidRPr="00205B97">
        <w:rPr>
          <w:rFonts w:ascii="Times New Roman" w:hAnsi="Times New Roman"/>
          <w:sz w:val="28"/>
          <w:szCs w:val="28"/>
        </w:rPr>
        <w:t>потенциал,</w:t>
      </w:r>
      <w:r w:rsidRPr="00205B97">
        <w:rPr>
          <w:rFonts w:ascii="Times New Roman" w:hAnsi="Times New Roman"/>
          <w:spacing w:val="1"/>
          <w:sz w:val="28"/>
          <w:szCs w:val="28"/>
        </w:rPr>
        <w:t xml:space="preserve"> </w:t>
      </w:r>
      <w:r w:rsidRPr="00205B97">
        <w:rPr>
          <w:rFonts w:ascii="Times New Roman" w:hAnsi="Times New Roman"/>
          <w:sz w:val="28"/>
          <w:szCs w:val="28"/>
        </w:rPr>
        <w:t>а</w:t>
      </w:r>
      <w:r w:rsidRPr="00205B97">
        <w:rPr>
          <w:rFonts w:ascii="Times New Roman" w:hAnsi="Times New Roman"/>
          <w:spacing w:val="1"/>
          <w:sz w:val="28"/>
          <w:szCs w:val="28"/>
        </w:rPr>
        <w:t xml:space="preserve"> </w:t>
      </w:r>
      <w:r w:rsidRPr="00205B97">
        <w:rPr>
          <w:rFonts w:ascii="Times New Roman" w:hAnsi="Times New Roman"/>
          <w:sz w:val="28"/>
          <w:szCs w:val="28"/>
        </w:rPr>
        <w:t>также знакомящих их с работами друг друга; фотоотчетов об интересных событиях,</w:t>
      </w:r>
      <w:r w:rsidRPr="00205B97">
        <w:rPr>
          <w:rFonts w:ascii="Times New Roman" w:hAnsi="Times New Roman"/>
          <w:spacing w:val="1"/>
          <w:sz w:val="28"/>
          <w:szCs w:val="28"/>
        </w:rPr>
        <w:t xml:space="preserve"> </w:t>
      </w:r>
      <w:r w:rsidRPr="00205B97">
        <w:rPr>
          <w:rFonts w:ascii="Times New Roman" w:hAnsi="Times New Roman"/>
          <w:sz w:val="28"/>
          <w:szCs w:val="28"/>
        </w:rPr>
        <w:t>происходящих</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2"/>
          <w:sz w:val="28"/>
          <w:szCs w:val="28"/>
        </w:rPr>
        <w:t xml:space="preserve"> </w:t>
      </w:r>
      <w:r w:rsidRPr="00205B97">
        <w:rPr>
          <w:rFonts w:ascii="Times New Roman" w:hAnsi="Times New Roman"/>
          <w:sz w:val="28"/>
          <w:szCs w:val="28"/>
        </w:rPr>
        <w:t>школе;</w:t>
      </w:r>
    </w:p>
    <w:p w14:paraId="40D3599F" w14:textId="77777777" w:rsidR="00F62817" w:rsidRPr="00205B97" w:rsidRDefault="00F62817" w:rsidP="002363A2">
      <w:pPr>
        <w:widowControl w:val="0"/>
        <w:numPr>
          <w:ilvl w:val="0"/>
          <w:numId w:val="261"/>
        </w:numPr>
        <w:tabs>
          <w:tab w:val="left" w:pos="1667"/>
        </w:tabs>
        <w:autoSpaceDE w:val="0"/>
        <w:autoSpaceDN w:val="0"/>
        <w:spacing w:after="0" w:line="240" w:lineRule="auto"/>
        <w:ind w:left="0" w:firstLine="0"/>
        <w:jc w:val="both"/>
        <w:rPr>
          <w:rFonts w:ascii="Times New Roman" w:hAnsi="Times New Roman"/>
          <w:sz w:val="28"/>
          <w:szCs w:val="28"/>
        </w:rPr>
      </w:pPr>
      <w:r w:rsidRPr="00205B97">
        <w:rPr>
          <w:rFonts w:ascii="Times New Roman" w:hAnsi="Times New Roman"/>
          <w:sz w:val="28"/>
          <w:szCs w:val="28"/>
        </w:rPr>
        <w:t>озеленение</w:t>
      </w:r>
      <w:r w:rsidRPr="00205B97">
        <w:rPr>
          <w:rFonts w:ascii="Times New Roman" w:hAnsi="Times New Roman"/>
          <w:spacing w:val="-10"/>
          <w:sz w:val="28"/>
          <w:szCs w:val="28"/>
        </w:rPr>
        <w:t xml:space="preserve"> </w:t>
      </w:r>
      <w:r w:rsidRPr="00205B97">
        <w:rPr>
          <w:rFonts w:ascii="Times New Roman" w:hAnsi="Times New Roman"/>
          <w:sz w:val="28"/>
          <w:szCs w:val="28"/>
        </w:rPr>
        <w:t>пришкольной</w:t>
      </w:r>
      <w:r w:rsidRPr="00205B97">
        <w:rPr>
          <w:rFonts w:ascii="Times New Roman" w:hAnsi="Times New Roman"/>
          <w:spacing w:val="-9"/>
          <w:sz w:val="28"/>
          <w:szCs w:val="28"/>
        </w:rPr>
        <w:t xml:space="preserve"> </w:t>
      </w:r>
      <w:r w:rsidRPr="00205B97">
        <w:rPr>
          <w:rFonts w:ascii="Times New Roman" w:hAnsi="Times New Roman"/>
          <w:sz w:val="28"/>
          <w:szCs w:val="28"/>
        </w:rPr>
        <w:t>территории,</w:t>
      </w:r>
      <w:r w:rsidRPr="00205B97">
        <w:rPr>
          <w:rFonts w:ascii="Times New Roman" w:hAnsi="Times New Roman"/>
          <w:spacing w:val="-13"/>
          <w:sz w:val="28"/>
          <w:szCs w:val="28"/>
        </w:rPr>
        <w:t xml:space="preserve"> </w:t>
      </w:r>
      <w:r w:rsidRPr="00205B97">
        <w:rPr>
          <w:rFonts w:ascii="Times New Roman" w:hAnsi="Times New Roman"/>
          <w:sz w:val="28"/>
          <w:szCs w:val="28"/>
        </w:rPr>
        <w:t>разбивка</w:t>
      </w:r>
      <w:r w:rsidRPr="00205B97">
        <w:rPr>
          <w:rFonts w:ascii="Times New Roman" w:hAnsi="Times New Roman"/>
          <w:spacing w:val="-9"/>
          <w:sz w:val="28"/>
          <w:szCs w:val="28"/>
        </w:rPr>
        <w:t xml:space="preserve"> </w:t>
      </w:r>
      <w:r w:rsidRPr="00205B97">
        <w:rPr>
          <w:rFonts w:ascii="Times New Roman" w:hAnsi="Times New Roman"/>
          <w:sz w:val="28"/>
          <w:szCs w:val="28"/>
        </w:rPr>
        <w:t>клумб</w:t>
      </w:r>
      <w:r w:rsidRPr="00205B97">
        <w:rPr>
          <w:rFonts w:ascii="Times New Roman" w:hAnsi="Times New Roman"/>
          <w:spacing w:val="-8"/>
          <w:sz w:val="28"/>
          <w:szCs w:val="28"/>
        </w:rPr>
        <w:t xml:space="preserve"> </w:t>
      </w:r>
      <w:r w:rsidRPr="00205B97">
        <w:rPr>
          <w:rFonts w:ascii="Times New Roman" w:hAnsi="Times New Roman"/>
          <w:sz w:val="28"/>
          <w:szCs w:val="28"/>
        </w:rPr>
        <w:t>и</w:t>
      </w:r>
      <w:r w:rsidRPr="00205B97">
        <w:rPr>
          <w:rFonts w:ascii="Times New Roman" w:hAnsi="Times New Roman"/>
          <w:spacing w:val="-9"/>
          <w:sz w:val="28"/>
          <w:szCs w:val="28"/>
        </w:rPr>
        <w:t xml:space="preserve"> </w:t>
      </w:r>
      <w:r w:rsidRPr="00205B97">
        <w:rPr>
          <w:rFonts w:ascii="Times New Roman" w:hAnsi="Times New Roman"/>
          <w:sz w:val="28"/>
          <w:szCs w:val="28"/>
        </w:rPr>
        <w:t>цветников;</w:t>
      </w:r>
    </w:p>
    <w:p w14:paraId="072211AA" w14:textId="77777777" w:rsidR="00F62817" w:rsidRPr="00205B97" w:rsidRDefault="00F62817" w:rsidP="002363A2">
      <w:pPr>
        <w:widowControl w:val="0"/>
        <w:numPr>
          <w:ilvl w:val="0"/>
          <w:numId w:val="261"/>
        </w:numPr>
        <w:tabs>
          <w:tab w:val="left" w:pos="1545"/>
        </w:tabs>
        <w:autoSpaceDE w:val="0"/>
        <w:autoSpaceDN w:val="0"/>
        <w:spacing w:after="0" w:line="240" w:lineRule="auto"/>
        <w:ind w:left="0" w:right="127" w:firstLine="0"/>
        <w:jc w:val="both"/>
        <w:rPr>
          <w:rFonts w:ascii="Times New Roman" w:hAnsi="Times New Roman"/>
          <w:sz w:val="28"/>
          <w:szCs w:val="28"/>
        </w:rPr>
      </w:pPr>
      <w:r w:rsidRPr="00205B97">
        <w:rPr>
          <w:rFonts w:ascii="Times New Roman" w:hAnsi="Times New Roman"/>
          <w:sz w:val="28"/>
          <w:szCs w:val="28"/>
        </w:rPr>
        <w:t>благоустройство</w:t>
      </w:r>
      <w:r w:rsidRPr="00205B97">
        <w:rPr>
          <w:rFonts w:ascii="Times New Roman" w:hAnsi="Times New Roman"/>
          <w:spacing w:val="1"/>
          <w:sz w:val="28"/>
          <w:szCs w:val="28"/>
        </w:rPr>
        <w:t xml:space="preserve"> </w:t>
      </w:r>
      <w:r w:rsidRPr="00205B97">
        <w:rPr>
          <w:rFonts w:ascii="Times New Roman" w:hAnsi="Times New Roman"/>
          <w:sz w:val="28"/>
          <w:szCs w:val="28"/>
        </w:rPr>
        <w:t>классных</w:t>
      </w:r>
      <w:r w:rsidRPr="00205B97">
        <w:rPr>
          <w:rFonts w:ascii="Times New Roman" w:hAnsi="Times New Roman"/>
          <w:spacing w:val="1"/>
          <w:sz w:val="28"/>
          <w:szCs w:val="28"/>
        </w:rPr>
        <w:t xml:space="preserve"> </w:t>
      </w:r>
      <w:r w:rsidRPr="00205B97">
        <w:rPr>
          <w:rFonts w:ascii="Times New Roman" w:hAnsi="Times New Roman"/>
          <w:sz w:val="28"/>
          <w:szCs w:val="28"/>
        </w:rPr>
        <w:t>кабинетов,</w:t>
      </w:r>
      <w:r w:rsidRPr="00205B97">
        <w:rPr>
          <w:rFonts w:ascii="Times New Roman" w:hAnsi="Times New Roman"/>
          <w:spacing w:val="1"/>
          <w:sz w:val="28"/>
          <w:szCs w:val="28"/>
        </w:rPr>
        <w:t xml:space="preserve"> </w:t>
      </w:r>
      <w:r w:rsidRPr="00205B97">
        <w:rPr>
          <w:rFonts w:ascii="Times New Roman" w:hAnsi="Times New Roman"/>
          <w:sz w:val="28"/>
          <w:szCs w:val="28"/>
        </w:rPr>
        <w:t>осуществляемое</w:t>
      </w:r>
      <w:r w:rsidRPr="00205B97">
        <w:rPr>
          <w:rFonts w:ascii="Times New Roman" w:hAnsi="Times New Roman"/>
          <w:spacing w:val="1"/>
          <w:sz w:val="28"/>
          <w:szCs w:val="28"/>
        </w:rPr>
        <w:t xml:space="preserve"> </w:t>
      </w:r>
      <w:r w:rsidRPr="00205B97">
        <w:rPr>
          <w:rFonts w:ascii="Times New Roman" w:hAnsi="Times New Roman"/>
          <w:sz w:val="28"/>
          <w:szCs w:val="28"/>
        </w:rPr>
        <w:t>классными</w:t>
      </w:r>
      <w:r w:rsidRPr="00205B97">
        <w:rPr>
          <w:rFonts w:ascii="Times New Roman" w:hAnsi="Times New Roman"/>
          <w:spacing w:val="1"/>
          <w:sz w:val="28"/>
          <w:szCs w:val="28"/>
        </w:rPr>
        <w:t xml:space="preserve"> </w:t>
      </w:r>
      <w:r w:rsidRPr="00205B97">
        <w:rPr>
          <w:rFonts w:ascii="Times New Roman" w:hAnsi="Times New Roman"/>
          <w:sz w:val="28"/>
          <w:szCs w:val="28"/>
        </w:rPr>
        <w:t>руководителями</w:t>
      </w:r>
      <w:r w:rsidRPr="00205B97">
        <w:rPr>
          <w:rFonts w:ascii="Times New Roman" w:hAnsi="Times New Roman"/>
          <w:spacing w:val="1"/>
          <w:sz w:val="28"/>
          <w:szCs w:val="28"/>
        </w:rPr>
        <w:t xml:space="preserve"> </w:t>
      </w:r>
      <w:r w:rsidRPr="00205B97">
        <w:rPr>
          <w:rFonts w:ascii="Times New Roman" w:hAnsi="Times New Roman"/>
          <w:sz w:val="28"/>
          <w:szCs w:val="28"/>
        </w:rPr>
        <w:t>вместе</w:t>
      </w:r>
      <w:r w:rsidRPr="00205B97">
        <w:rPr>
          <w:rFonts w:ascii="Times New Roman" w:hAnsi="Times New Roman"/>
          <w:spacing w:val="1"/>
          <w:sz w:val="28"/>
          <w:szCs w:val="28"/>
        </w:rPr>
        <w:t xml:space="preserve"> </w:t>
      </w:r>
      <w:r w:rsidRPr="00205B97">
        <w:rPr>
          <w:rFonts w:ascii="Times New Roman" w:hAnsi="Times New Roman"/>
          <w:sz w:val="28"/>
          <w:szCs w:val="28"/>
        </w:rPr>
        <w:t>со</w:t>
      </w:r>
      <w:r w:rsidRPr="00205B97">
        <w:rPr>
          <w:rFonts w:ascii="Times New Roman" w:hAnsi="Times New Roman"/>
          <w:spacing w:val="1"/>
          <w:sz w:val="28"/>
          <w:szCs w:val="28"/>
        </w:rPr>
        <w:t xml:space="preserve"> </w:t>
      </w:r>
      <w:r w:rsidRPr="00205B97">
        <w:rPr>
          <w:rFonts w:ascii="Times New Roman" w:hAnsi="Times New Roman"/>
          <w:sz w:val="28"/>
          <w:szCs w:val="28"/>
        </w:rPr>
        <w:t>школьниками</w:t>
      </w:r>
      <w:r w:rsidRPr="00205B97">
        <w:rPr>
          <w:rFonts w:ascii="Times New Roman" w:hAnsi="Times New Roman"/>
          <w:spacing w:val="1"/>
          <w:sz w:val="28"/>
          <w:szCs w:val="28"/>
        </w:rPr>
        <w:t xml:space="preserve"> </w:t>
      </w:r>
      <w:r w:rsidRPr="00205B97">
        <w:rPr>
          <w:rFonts w:ascii="Times New Roman" w:hAnsi="Times New Roman"/>
          <w:sz w:val="28"/>
          <w:szCs w:val="28"/>
        </w:rPr>
        <w:t>своих</w:t>
      </w:r>
      <w:r w:rsidRPr="00205B97">
        <w:rPr>
          <w:rFonts w:ascii="Times New Roman" w:hAnsi="Times New Roman"/>
          <w:spacing w:val="1"/>
          <w:sz w:val="28"/>
          <w:szCs w:val="28"/>
        </w:rPr>
        <w:t xml:space="preserve"> </w:t>
      </w:r>
      <w:r w:rsidRPr="00205B97">
        <w:rPr>
          <w:rFonts w:ascii="Times New Roman" w:hAnsi="Times New Roman"/>
          <w:sz w:val="28"/>
          <w:szCs w:val="28"/>
        </w:rPr>
        <w:t>классов,</w:t>
      </w:r>
      <w:r w:rsidRPr="00205B97">
        <w:rPr>
          <w:rFonts w:ascii="Times New Roman" w:hAnsi="Times New Roman"/>
          <w:spacing w:val="1"/>
          <w:sz w:val="28"/>
          <w:szCs w:val="28"/>
        </w:rPr>
        <w:t xml:space="preserve"> </w:t>
      </w:r>
      <w:r w:rsidRPr="00205B97">
        <w:rPr>
          <w:rFonts w:ascii="Times New Roman" w:hAnsi="Times New Roman"/>
          <w:sz w:val="28"/>
          <w:szCs w:val="28"/>
        </w:rPr>
        <w:t>позволяющее</w:t>
      </w:r>
      <w:r w:rsidRPr="00205B97">
        <w:rPr>
          <w:rFonts w:ascii="Times New Roman" w:hAnsi="Times New Roman"/>
          <w:spacing w:val="1"/>
          <w:sz w:val="28"/>
          <w:szCs w:val="28"/>
        </w:rPr>
        <w:t xml:space="preserve"> </w:t>
      </w:r>
      <w:r w:rsidRPr="00205B97">
        <w:rPr>
          <w:rFonts w:ascii="Times New Roman" w:hAnsi="Times New Roman"/>
          <w:sz w:val="28"/>
          <w:szCs w:val="28"/>
        </w:rPr>
        <w:t>учащимся</w:t>
      </w:r>
      <w:r w:rsidRPr="00205B97">
        <w:rPr>
          <w:rFonts w:ascii="Times New Roman" w:hAnsi="Times New Roman"/>
          <w:spacing w:val="-67"/>
          <w:sz w:val="28"/>
          <w:szCs w:val="28"/>
        </w:rPr>
        <w:t xml:space="preserve"> </w:t>
      </w:r>
      <w:r w:rsidRPr="00205B97">
        <w:rPr>
          <w:rFonts w:ascii="Times New Roman" w:hAnsi="Times New Roman"/>
          <w:sz w:val="28"/>
          <w:szCs w:val="28"/>
        </w:rPr>
        <w:t>проявить</w:t>
      </w:r>
      <w:r w:rsidRPr="00205B97">
        <w:rPr>
          <w:rFonts w:ascii="Times New Roman" w:hAnsi="Times New Roman"/>
          <w:spacing w:val="1"/>
          <w:sz w:val="28"/>
          <w:szCs w:val="28"/>
        </w:rPr>
        <w:t xml:space="preserve"> </w:t>
      </w:r>
      <w:r w:rsidRPr="00205B97">
        <w:rPr>
          <w:rFonts w:ascii="Times New Roman" w:hAnsi="Times New Roman"/>
          <w:sz w:val="28"/>
          <w:szCs w:val="28"/>
        </w:rPr>
        <w:t>свои</w:t>
      </w:r>
      <w:r w:rsidRPr="00205B97">
        <w:rPr>
          <w:rFonts w:ascii="Times New Roman" w:hAnsi="Times New Roman"/>
          <w:spacing w:val="1"/>
          <w:sz w:val="28"/>
          <w:szCs w:val="28"/>
        </w:rPr>
        <w:t xml:space="preserve"> </w:t>
      </w:r>
      <w:r w:rsidRPr="00205B97">
        <w:rPr>
          <w:rFonts w:ascii="Times New Roman" w:hAnsi="Times New Roman"/>
          <w:sz w:val="28"/>
          <w:szCs w:val="28"/>
        </w:rPr>
        <w:t>фантазию</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творческие</w:t>
      </w:r>
      <w:r w:rsidRPr="00205B97">
        <w:rPr>
          <w:rFonts w:ascii="Times New Roman" w:hAnsi="Times New Roman"/>
          <w:spacing w:val="1"/>
          <w:sz w:val="28"/>
          <w:szCs w:val="28"/>
        </w:rPr>
        <w:t xml:space="preserve"> </w:t>
      </w:r>
      <w:r w:rsidRPr="00205B97">
        <w:rPr>
          <w:rFonts w:ascii="Times New Roman" w:hAnsi="Times New Roman"/>
          <w:sz w:val="28"/>
          <w:szCs w:val="28"/>
        </w:rPr>
        <w:t>способности,</w:t>
      </w:r>
      <w:r w:rsidRPr="00205B97">
        <w:rPr>
          <w:rFonts w:ascii="Times New Roman" w:hAnsi="Times New Roman"/>
          <w:spacing w:val="1"/>
          <w:sz w:val="28"/>
          <w:szCs w:val="28"/>
        </w:rPr>
        <w:t xml:space="preserve"> </w:t>
      </w:r>
      <w:r w:rsidRPr="00205B97">
        <w:rPr>
          <w:rFonts w:ascii="Times New Roman" w:hAnsi="Times New Roman"/>
          <w:sz w:val="28"/>
          <w:szCs w:val="28"/>
        </w:rPr>
        <w:t>создающее</w:t>
      </w:r>
      <w:r w:rsidRPr="00205B97">
        <w:rPr>
          <w:rFonts w:ascii="Times New Roman" w:hAnsi="Times New Roman"/>
          <w:spacing w:val="1"/>
          <w:sz w:val="28"/>
          <w:szCs w:val="28"/>
        </w:rPr>
        <w:t xml:space="preserve"> </w:t>
      </w:r>
      <w:r w:rsidRPr="00205B97">
        <w:rPr>
          <w:rFonts w:ascii="Times New Roman" w:hAnsi="Times New Roman"/>
          <w:sz w:val="28"/>
          <w:szCs w:val="28"/>
        </w:rPr>
        <w:t>повод</w:t>
      </w:r>
      <w:r w:rsidRPr="00205B97">
        <w:rPr>
          <w:rFonts w:ascii="Times New Roman" w:hAnsi="Times New Roman"/>
          <w:spacing w:val="1"/>
          <w:sz w:val="28"/>
          <w:szCs w:val="28"/>
        </w:rPr>
        <w:t xml:space="preserve"> </w:t>
      </w:r>
      <w:r w:rsidRPr="00205B97">
        <w:rPr>
          <w:rFonts w:ascii="Times New Roman" w:hAnsi="Times New Roman"/>
          <w:sz w:val="28"/>
          <w:szCs w:val="28"/>
        </w:rPr>
        <w:t>для</w:t>
      </w:r>
      <w:r w:rsidRPr="00205B97">
        <w:rPr>
          <w:rFonts w:ascii="Times New Roman" w:hAnsi="Times New Roman"/>
          <w:spacing w:val="1"/>
          <w:sz w:val="28"/>
          <w:szCs w:val="28"/>
        </w:rPr>
        <w:t xml:space="preserve"> </w:t>
      </w:r>
      <w:r w:rsidRPr="00205B97">
        <w:rPr>
          <w:rFonts w:ascii="Times New Roman" w:hAnsi="Times New Roman"/>
          <w:sz w:val="28"/>
          <w:szCs w:val="28"/>
        </w:rPr>
        <w:t>длительного</w:t>
      </w:r>
      <w:r w:rsidRPr="00205B97">
        <w:rPr>
          <w:rFonts w:ascii="Times New Roman" w:hAnsi="Times New Roman"/>
          <w:spacing w:val="-1"/>
          <w:sz w:val="28"/>
          <w:szCs w:val="28"/>
        </w:rPr>
        <w:t xml:space="preserve"> </w:t>
      </w:r>
      <w:r w:rsidRPr="00205B97">
        <w:rPr>
          <w:rFonts w:ascii="Times New Roman" w:hAnsi="Times New Roman"/>
          <w:sz w:val="28"/>
          <w:szCs w:val="28"/>
        </w:rPr>
        <w:t>общения</w:t>
      </w:r>
      <w:r w:rsidRPr="00205B97">
        <w:rPr>
          <w:rFonts w:ascii="Times New Roman" w:hAnsi="Times New Roman"/>
          <w:spacing w:val="-2"/>
          <w:sz w:val="28"/>
          <w:szCs w:val="28"/>
        </w:rPr>
        <w:t xml:space="preserve"> </w:t>
      </w:r>
      <w:r w:rsidRPr="00205B97">
        <w:rPr>
          <w:rFonts w:ascii="Times New Roman" w:hAnsi="Times New Roman"/>
          <w:sz w:val="28"/>
          <w:szCs w:val="28"/>
        </w:rPr>
        <w:t>классного</w:t>
      </w:r>
      <w:r w:rsidRPr="00205B97">
        <w:rPr>
          <w:rFonts w:ascii="Times New Roman" w:hAnsi="Times New Roman"/>
          <w:spacing w:val="-1"/>
          <w:sz w:val="28"/>
          <w:szCs w:val="28"/>
        </w:rPr>
        <w:t xml:space="preserve"> </w:t>
      </w:r>
      <w:r w:rsidRPr="00205B97">
        <w:rPr>
          <w:rFonts w:ascii="Times New Roman" w:hAnsi="Times New Roman"/>
          <w:sz w:val="28"/>
          <w:szCs w:val="28"/>
        </w:rPr>
        <w:t>руководителя</w:t>
      </w:r>
      <w:r w:rsidRPr="00205B97">
        <w:rPr>
          <w:rFonts w:ascii="Times New Roman" w:hAnsi="Times New Roman"/>
          <w:spacing w:val="-1"/>
          <w:sz w:val="28"/>
          <w:szCs w:val="28"/>
        </w:rPr>
        <w:t xml:space="preserve"> </w:t>
      </w:r>
      <w:r w:rsidRPr="00205B97">
        <w:rPr>
          <w:rFonts w:ascii="Times New Roman" w:hAnsi="Times New Roman"/>
          <w:sz w:val="28"/>
          <w:szCs w:val="28"/>
        </w:rPr>
        <w:t>со</w:t>
      </w:r>
      <w:r w:rsidRPr="00205B97">
        <w:rPr>
          <w:rFonts w:ascii="Times New Roman" w:hAnsi="Times New Roman"/>
          <w:spacing w:val="-1"/>
          <w:sz w:val="28"/>
          <w:szCs w:val="28"/>
        </w:rPr>
        <w:t xml:space="preserve"> </w:t>
      </w:r>
      <w:r w:rsidRPr="00205B97">
        <w:rPr>
          <w:rFonts w:ascii="Times New Roman" w:hAnsi="Times New Roman"/>
          <w:sz w:val="28"/>
          <w:szCs w:val="28"/>
        </w:rPr>
        <w:t>своими</w:t>
      </w:r>
      <w:r w:rsidRPr="00205B97">
        <w:rPr>
          <w:rFonts w:ascii="Times New Roman" w:hAnsi="Times New Roman"/>
          <w:spacing w:val="-2"/>
          <w:sz w:val="28"/>
          <w:szCs w:val="28"/>
        </w:rPr>
        <w:t xml:space="preserve"> </w:t>
      </w:r>
      <w:r w:rsidRPr="00205B97">
        <w:rPr>
          <w:rFonts w:ascii="Times New Roman" w:hAnsi="Times New Roman"/>
          <w:sz w:val="28"/>
          <w:szCs w:val="28"/>
        </w:rPr>
        <w:t>детьми;</w:t>
      </w:r>
    </w:p>
    <w:p w14:paraId="410C659F" w14:textId="77777777" w:rsidR="00F62817" w:rsidRPr="00205B97" w:rsidRDefault="00F62817" w:rsidP="002363A2">
      <w:pPr>
        <w:widowControl w:val="0"/>
        <w:numPr>
          <w:ilvl w:val="0"/>
          <w:numId w:val="261"/>
        </w:numPr>
        <w:tabs>
          <w:tab w:val="left" w:pos="1545"/>
        </w:tabs>
        <w:autoSpaceDE w:val="0"/>
        <w:autoSpaceDN w:val="0"/>
        <w:spacing w:after="0" w:line="240" w:lineRule="auto"/>
        <w:ind w:left="0" w:right="124" w:firstLine="0"/>
        <w:jc w:val="both"/>
        <w:rPr>
          <w:rFonts w:ascii="Times New Roman" w:hAnsi="Times New Roman"/>
          <w:sz w:val="28"/>
          <w:szCs w:val="28"/>
        </w:rPr>
      </w:pPr>
      <w:r w:rsidRPr="00205B97">
        <w:rPr>
          <w:rFonts w:ascii="Times New Roman" w:hAnsi="Times New Roman"/>
          <w:sz w:val="28"/>
          <w:szCs w:val="28"/>
        </w:rPr>
        <w:t>событийное</w:t>
      </w:r>
      <w:r w:rsidRPr="00205B97">
        <w:rPr>
          <w:rFonts w:ascii="Times New Roman" w:hAnsi="Times New Roman"/>
          <w:spacing w:val="1"/>
          <w:sz w:val="28"/>
          <w:szCs w:val="28"/>
        </w:rPr>
        <w:t xml:space="preserve"> </w:t>
      </w:r>
      <w:r w:rsidRPr="00205B97">
        <w:rPr>
          <w:rFonts w:ascii="Times New Roman" w:hAnsi="Times New Roman"/>
          <w:sz w:val="28"/>
          <w:szCs w:val="28"/>
        </w:rPr>
        <w:t>оформление</w:t>
      </w:r>
      <w:r w:rsidRPr="00205B97">
        <w:rPr>
          <w:rFonts w:ascii="Times New Roman" w:hAnsi="Times New Roman"/>
          <w:spacing w:val="1"/>
          <w:sz w:val="28"/>
          <w:szCs w:val="28"/>
        </w:rPr>
        <w:t xml:space="preserve"> </w:t>
      </w:r>
      <w:r w:rsidRPr="00205B97">
        <w:rPr>
          <w:rFonts w:ascii="Times New Roman" w:hAnsi="Times New Roman"/>
          <w:sz w:val="28"/>
          <w:szCs w:val="28"/>
        </w:rPr>
        <w:t>пространства</w:t>
      </w:r>
      <w:r w:rsidRPr="00205B97">
        <w:rPr>
          <w:rFonts w:ascii="Times New Roman" w:hAnsi="Times New Roman"/>
          <w:spacing w:val="1"/>
          <w:sz w:val="28"/>
          <w:szCs w:val="28"/>
        </w:rPr>
        <w:t xml:space="preserve"> </w:t>
      </w:r>
      <w:r w:rsidRPr="00205B97">
        <w:rPr>
          <w:rFonts w:ascii="Times New Roman" w:hAnsi="Times New Roman"/>
          <w:sz w:val="28"/>
          <w:szCs w:val="28"/>
        </w:rPr>
        <w:t>при</w:t>
      </w:r>
      <w:r w:rsidRPr="00205B97">
        <w:rPr>
          <w:rFonts w:ascii="Times New Roman" w:hAnsi="Times New Roman"/>
          <w:spacing w:val="1"/>
          <w:sz w:val="28"/>
          <w:szCs w:val="28"/>
        </w:rPr>
        <w:t xml:space="preserve"> </w:t>
      </w:r>
      <w:r w:rsidRPr="00205B97">
        <w:rPr>
          <w:rFonts w:ascii="Times New Roman" w:hAnsi="Times New Roman"/>
          <w:sz w:val="28"/>
          <w:szCs w:val="28"/>
        </w:rPr>
        <w:t>проведении</w:t>
      </w:r>
      <w:r w:rsidRPr="00205B97">
        <w:rPr>
          <w:rFonts w:ascii="Times New Roman" w:hAnsi="Times New Roman"/>
          <w:spacing w:val="1"/>
          <w:sz w:val="28"/>
          <w:szCs w:val="28"/>
        </w:rPr>
        <w:t xml:space="preserve"> </w:t>
      </w:r>
      <w:r w:rsidRPr="00205B97">
        <w:rPr>
          <w:rFonts w:ascii="Times New Roman" w:hAnsi="Times New Roman"/>
          <w:sz w:val="28"/>
          <w:szCs w:val="28"/>
        </w:rPr>
        <w:t>конкретных</w:t>
      </w:r>
      <w:r w:rsidRPr="00205B97">
        <w:rPr>
          <w:rFonts w:ascii="Times New Roman" w:hAnsi="Times New Roman"/>
          <w:spacing w:val="1"/>
          <w:sz w:val="28"/>
          <w:szCs w:val="28"/>
        </w:rPr>
        <w:t xml:space="preserve"> </w:t>
      </w:r>
      <w:r w:rsidRPr="00205B97">
        <w:rPr>
          <w:rFonts w:ascii="Times New Roman" w:hAnsi="Times New Roman"/>
          <w:sz w:val="28"/>
          <w:szCs w:val="28"/>
        </w:rPr>
        <w:t>школьных</w:t>
      </w:r>
      <w:r w:rsidRPr="00205B97">
        <w:rPr>
          <w:rFonts w:ascii="Times New Roman" w:hAnsi="Times New Roman"/>
          <w:spacing w:val="1"/>
          <w:sz w:val="28"/>
          <w:szCs w:val="28"/>
        </w:rPr>
        <w:t xml:space="preserve"> </w:t>
      </w:r>
      <w:r w:rsidRPr="00205B97">
        <w:rPr>
          <w:rFonts w:ascii="Times New Roman" w:hAnsi="Times New Roman"/>
          <w:sz w:val="28"/>
          <w:szCs w:val="28"/>
        </w:rPr>
        <w:t>событий</w:t>
      </w:r>
      <w:r w:rsidRPr="00205B97">
        <w:rPr>
          <w:rFonts w:ascii="Times New Roman" w:hAnsi="Times New Roman"/>
          <w:spacing w:val="1"/>
          <w:sz w:val="28"/>
          <w:szCs w:val="28"/>
        </w:rPr>
        <w:t xml:space="preserve"> </w:t>
      </w:r>
      <w:r w:rsidRPr="00205B97">
        <w:rPr>
          <w:rFonts w:ascii="Times New Roman" w:hAnsi="Times New Roman"/>
          <w:sz w:val="28"/>
          <w:szCs w:val="28"/>
        </w:rPr>
        <w:t>(праздников,</w:t>
      </w:r>
      <w:r w:rsidRPr="00205B97">
        <w:rPr>
          <w:rFonts w:ascii="Times New Roman" w:hAnsi="Times New Roman"/>
          <w:spacing w:val="1"/>
          <w:sz w:val="28"/>
          <w:szCs w:val="28"/>
        </w:rPr>
        <w:t xml:space="preserve"> </w:t>
      </w:r>
      <w:r w:rsidRPr="00205B97">
        <w:rPr>
          <w:rFonts w:ascii="Times New Roman" w:hAnsi="Times New Roman"/>
          <w:sz w:val="28"/>
          <w:szCs w:val="28"/>
        </w:rPr>
        <w:t>церемоний,</w:t>
      </w:r>
      <w:r w:rsidRPr="00205B97">
        <w:rPr>
          <w:rFonts w:ascii="Times New Roman" w:hAnsi="Times New Roman"/>
          <w:spacing w:val="1"/>
          <w:sz w:val="28"/>
          <w:szCs w:val="28"/>
        </w:rPr>
        <w:t xml:space="preserve"> </w:t>
      </w:r>
      <w:r w:rsidRPr="00205B97">
        <w:rPr>
          <w:rFonts w:ascii="Times New Roman" w:hAnsi="Times New Roman"/>
          <w:sz w:val="28"/>
          <w:szCs w:val="28"/>
        </w:rPr>
        <w:t>торжественных</w:t>
      </w:r>
      <w:r w:rsidRPr="00205B97">
        <w:rPr>
          <w:rFonts w:ascii="Times New Roman" w:hAnsi="Times New Roman"/>
          <w:spacing w:val="1"/>
          <w:sz w:val="28"/>
          <w:szCs w:val="28"/>
        </w:rPr>
        <w:t xml:space="preserve"> </w:t>
      </w:r>
      <w:r w:rsidRPr="00205B97">
        <w:rPr>
          <w:rFonts w:ascii="Times New Roman" w:hAnsi="Times New Roman"/>
          <w:sz w:val="28"/>
          <w:szCs w:val="28"/>
        </w:rPr>
        <w:t>линеек,</w:t>
      </w:r>
      <w:r w:rsidRPr="00205B97">
        <w:rPr>
          <w:rFonts w:ascii="Times New Roman" w:hAnsi="Times New Roman"/>
          <w:spacing w:val="1"/>
          <w:sz w:val="28"/>
          <w:szCs w:val="28"/>
        </w:rPr>
        <w:t xml:space="preserve"> </w:t>
      </w:r>
      <w:r w:rsidRPr="00205B97">
        <w:rPr>
          <w:rFonts w:ascii="Times New Roman" w:hAnsi="Times New Roman"/>
          <w:sz w:val="28"/>
          <w:szCs w:val="28"/>
        </w:rPr>
        <w:t>творческих</w:t>
      </w:r>
      <w:r w:rsidRPr="00205B97">
        <w:rPr>
          <w:rFonts w:ascii="Times New Roman" w:hAnsi="Times New Roman"/>
          <w:spacing w:val="1"/>
          <w:sz w:val="28"/>
          <w:szCs w:val="28"/>
        </w:rPr>
        <w:t xml:space="preserve"> </w:t>
      </w:r>
      <w:r w:rsidRPr="00205B97">
        <w:rPr>
          <w:rFonts w:ascii="Times New Roman" w:hAnsi="Times New Roman"/>
          <w:sz w:val="28"/>
          <w:szCs w:val="28"/>
        </w:rPr>
        <w:t>вечеров,</w:t>
      </w:r>
      <w:r w:rsidRPr="00205B97">
        <w:rPr>
          <w:rFonts w:ascii="Times New Roman" w:hAnsi="Times New Roman"/>
          <w:spacing w:val="-2"/>
          <w:sz w:val="28"/>
          <w:szCs w:val="28"/>
        </w:rPr>
        <w:t xml:space="preserve"> </w:t>
      </w:r>
      <w:r w:rsidRPr="00205B97">
        <w:rPr>
          <w:rFonts w:ascii="Times New Roman" w:hAnsi="Times New Roman"/>
          <w:sz w:val="28"/>
          <w:szCs w:val="28"/>
        </w:rPr>
        <w:t>выставок,</w:t>
      </w:r>
      <w:r w:rsidRPr="00205B97">
        <w:rPr>
          <w:rFonts w:ascii="Times New Roman" w:hAnsi="Times New Roman"/>
          <w:spacing w:val="-1"/>
          <w:sz w:val="28"/>
          <w:szCs w:val="28"/>
        </w:rPr>
        <w:t xml:space="preserve"> </w:t>
      </w:r>
      <w:r w:rsidRPr="00205B97">
        <w:rPr>
          <w:rFonts w:ascii="Times New Roman" w:hAnsi="Times New Roman"/>
          <w:sz w:val="28"/>
          <w:szCs w:val="28"/>
        </w:rPr>
        <w:t>собраний</w:t>
      </w:r>
      <w:r w:rsidRPr="00205B97">
        <w:rPr>
          <w:rFonts w:ascii="Times New Roman" w:hAnsi="Times New Roman"/>
          <w:spacing w:val="1"/>
          <w:sz w:val="28"/>
          <w:szCs w:val="28"/>
        </w:rPr>
        <w:t xml:space="preserve"> </w:t>
      </w:r>
      <w:r w:rsidRPr="00205B97">
        <w:rPr>
          <w:rFonts w:ascii="Times New Roman" w:hAnsi="Times New Roman"/>
          <w:sz w:val="28"/>
          <w:szCs w:val="28"/>
        </w:rPr>
        <w:t>и т.п.);</w:t>
      </w:r>
    </w:p>
    <w:p w14:paraId="13A36DD0" w14:textId="77777777" w:rsidR="00F62817" w:rsidRPr="00205B97" w:rsidRDefault="00F62817" w:rsidP="002363A2">
      <w:pPr>
        <w:widowControl w:val="0"/>
        <w:numPr>
          <w:ilvl w:val="0"/>
          <w:numId w:val="261"/>
        </w:numPr>
        <w:tabs>
          <w:tab w:val="left" w:pos="1526"/>
        </w:tabs>
        <w:autoSpaceDE w:val="0"/>
        <w:autoSpaceDN w:val="0"/>
        <w:spacing w:after="0" w:line="240" w:lineRule="auto"/>
        <w:ind w:left="0" w:right="119" w:firstLine="0"/>
        <w:jc w:val="both"/>
        <w:rPr>
          <w:rFonts w:ascii="Times New Roman" w:hAnsi="Times New Roman"/>
          <w:sz w:val="28"/>
          <w:szCs w:val="28"/>
        </w:rPr>
      </w:pPr>
      <w:r w:rsidRPr="00205B97">
        <w:rPr>
          <w:rFonts w:ascii="Times New Roman" w:hAnsi="Times New Roman"/>
          <w:sz w:val="28"/>
          <w:szCs w:val="28"/>
        </w:rPr>
        <w:t>акцентирование</w:t>
      </w:r>
      <w:r w:rsidRPr="00205B97">
        <w:rPr>
          <w:rFonts w:ascii="Times New Roman" w:hAnsi="Times New Roman"/>
          <w:spacing w:val="1"/>
          <w:sz w:val="28"/>
          <w:szCs w:val="28"/>
        </w:rPr>
        <w:t xml:space="preserve"> </w:t>
      </w:r>
      <w:r w:rsidRPr="00205B97">
        <w:rPr>
          <w:rFonts w:ascii="Times New Roman" w:hAnsi="Times New Roman"/>
          <w:sz w:val="28"/>
          <w:szCs w:val="28"/>
        </w:rPr>
        <w:t>внимания школьников</w:t>
      </w:r>
      <w:r w:rsidRPr="00205B97">
        <w:rPr>
          <w:rFonts w:ascii="Times New Roman" w:hAnsi="Times New Roman"/>
          <w:spacing w:val="1"/>
          <w:sz w:val="28"/>
          <w:szCs w:val="28"/>
        </w:rPr>
        <w:t xml:space="preserve"> </w:t>
      </w:r>
      <w:r w:rsidRPr="00205B97">
        <w:rPr>
          <w:rFonts w:ascii="Times New Roman" w:hAnsi="Times New Roman"/>
          <w:sz w:val="28"/>
          <w:szCs w:val="28"/>
        </w:rPr>
        <w:t>посредством</w:t>
      </w:r>
      <w:r w:rsidRPr="00205B97">
        <w:rPr>
          <w:rFonts w:ascii="Times New Roman" w:hAnsi="Times New Roman"/>
          <w:spacing w:val="1"/>
          <w:sz w:val="28"/>
          <w:szCs w:val="28"/>
        </w:rPr>
        <w:t xml:space="preserve"> </w:t>
      </w:r>
      <w:r w:rsidRPr="00205B97">
        <w:rPr>
          <w:rFonts w:ascii="Times New Roman" w:hAnsi="Times New Roman"/>
          <w:sz w:val="28"/>
          <w:szCs w:val="28"/>
        </w:rPr>
        <w:t>элементов</w:t>
      </w:r>
      <w:r w:rsidRPr="00205B97">
        <w:rPr>
          <w:rFonts w:ascii="Times New Roman" w:hAnsi="Times New Roman"/>
          <w:spacing w:val="1"/>
          <w:sz w:val="28"/>
          <w:szCs w:val="28"/>
        </w:rPr>
        <w:t xml:space="preserve"> </w:t>
      </w:r>
      <w:r w:rsidRPr="00205B97">
        <w:rPr>
          <w:rFonts w:ascii="Times New Roman" w:hAnsi="Times New Roman"/>
          <w:sz w:val="28"/>
          <w:szCs w:val="28"/>
        </w:rPr>
        <w:t>предметно-</w:t>
      </w:r>
      <w:r w:rsidRPr="00205B97">
        <w:rPr>
          <w:rFonts w:ascii="Times New Roman" w:hAnsi="Times New Roman"/>
          <w:spacing w:val="1"/>
          <w:sz w:val="28"/>
          <w:szCs w:val="28"/>
        </w:rPr>
        <w:t xml:space="preserve"> </w:t>
      </w:r>
      <w:r w:rsidRPr="00205B97">
        <w:rPr>
          <w:rFonts w:ascii="Times New Roman" w:hAnsi="Times New Roman"/>
          <w:sz w:val="28"/>
          <w:szCs w:val="28"/>
        </w:rPr>
        <w:t>эстетической среды (стенды, плакаты) на важных для воспитания ценностях школы,</w:t>
      </w:r>
      <w:r w:rsidRPr="00205B97">
        <w:rPr>
          <w:rFonts w:ascii="Times New Roman" w:hAnsi="Times New Roman"/>
          <w:spacing w:val="1"/>
          <w:sz w:val="28"/>
          <w:szCs w:val="28"/>
        </w:rPr>
        <w:t xml:space="preserve"> </w:t>
      </w:r>
      <w:r w:rsidRPr="00205B97">
        <w:rPr>
          <w:rFonts w:ascii="Times New Roman" w:hAnsi="Times New Roman"/>
          <w:sz w:val="28"/>
          <w:szCs w:val="28"/>
        </w:rPr>
        <w:t>ее</w:t>
      </w:r>
      <w:r w:rsidRPr="00205B97">
        <w:rPr>
          <w:rFonts w:ascii="Times New Roman" w:hAnsi="Times New Roman"/>
          <w:spacing w:val="-1"/>
          <w:sz w:val="28"/>
          <w:szCs w:val="28"/>
        </w:rPr>
        <w:t xml:space="preserve"> </w:t>
      </w:r>
      <w:r w:rsidRPr="00205B97">
        <w:rPr>
          <w:rFonts w:ascii="Times New Roman" w:hAnsi="Times New Roman"/>
          <w:sz w:val="28"/>
          <w:szCs w:val="28"/>
        </w:rPr>
        <w:t>традициях,</w:t>
      </w:r>
      <w:r w:rsidRPr="00205B97">
        <w:rPr>
          <w:rFonts w:ascii="Times New Roman" w:hAnsi="Times New Roman"/>
          <w:spacing w:val="-1"/>
          <w:sz w:val="28"/>
          <w:szCs w:val="28"/>
        </w:rPr>
        <w:t xml:space="preserve"> </w:t>
      </w:r>
      <w:r w:rsidRPr="00205B97">
        <w:rPr>
          <w:rFonts w:ascii="Times New Roman" w:hAnsi="Times New Roman"/>
          <w:sz w:val="28"/>
          <w:szCs w:val="28"/>
        </w:rPr>
        <w:t>правилах.</w:t>
      </w:r>
    </w:p>
    <w:p w14:paraId="7FB8915C" w14:textId="77777777" w:rsidR="00F62817" w:rsidRPr="00205B97" w:rsidRDefault="00F62817" w:rsidP="002363A2">
      <w:pPr>
        <w:tabs>
          <w:tab w:val="left" w:pos="4111"/>
        </w:tabs>
        <w:spacing w:line="240" w:lineRule="auto"/>
        <w:jc w:val="both"/>
        <w:outlineLvl w:val="1"/>
        <w:rPr>
          <w:rFonts w:ascii="Times New Roman" w:hAnsi="Times New Roman"/>
          <w:b/>
          <w:bCs/>
          <w:sz w:val="28"/>
          <w:szCs w:val="28"/>
        </w:rPr>
      </w:pPr>
      <w:r w:rsidRPr="00205B97">
        <w:rPr>
          <w:rFonts w:ascii="Times New Roman" w:hAnsi="Times New Roman"/>
          <w:b/>
          <w:bCs/>
          <w:sz w:val="28"/>
          <w:szCs w:val="28"/>
        </w:rPr>
        <w:t>Модуль</w:t>
      </w:r>
      <w:r w:rsidRPr="00205B97">
        <w:rPr>
          <w:rFonts w:ascii="Times New Roman" w:hAnsi="Times New Roman"/>
          <w:b/>
          <w:bCs/>
          <w:spacing w:val="-13"/>
          <w:sz w:val="28"/>
          <w:szCs w:val="28"/>
        </w:rPr>
        <w:t xml:space="preserve"> </w:t>
      </w:r>
      <w:r w:rsidRPr="00205B97">
        <w:rPr>
          <w:rFonts w:ascii="Times New Roman" w:hAnsi="Times New Roman"/>
          <w:b/>
          <w:bCs/>
          <w:sz w:val="28"/>
          <w:szCs w:val="28"/>
        </w:rPr>
        <w:t>«Работа</w:t>
      </w:r>
      <w:r w:rsidRPr="00205B97">
        <w:rPr>
          <w:rFonts w:ascii="Times New Roman" w:hAnsi="Times New Roman"/>
          <w:b/>
          <w:bCs/>
          <w:spacing w:val="-8"/>
          <w:sz w:val="28"/>
          <w:szCs w:val="28"/>
        </w:rPr>
        <w:t xml:space="preserve"> </w:t>
      </w:r>
      <w:r w:rsidRPr="00205B97">
        <w:rPr>
          <w:rFonts w:ascii="Times New Roman" w:hAnsi="Times New Roman"/>
          <w:b/>
          <w:bCs/>
          <w:sz w:val="28"/>
          <w:szCs w:val="28"/>
        </w:rPr>
        <w:t>с</w:t>
      </w:r>
      <w:r w:rsidRPr="00205B97">
        <w:rPr>
          <w:rFonts w:ascii="Times New Roman" w:hAnsi="Times New Roman"/>
          <w:b/>
          <w:bCs/>
          <w:spacing w:val="-11"/>
          <w:sz w:val="28"/>
          <w:szCs w:val="28"/>
        </w:rPr>
        <w:t xml:space="preserve"> </w:t>
      </w:r>
      <w:r w:rsidRPr="00205B97">
        <w:rPr>
          <w:rFonts w:ascii="Times New Roman" w:hAnsi="Times New Roman"/>
          <w:b/>
          <w:bCs/>
          <w:sz w:val="28"/>
          <w:szCs w:val="28"/>
        </w:rPr>
        <w:t>родителями»</w:t>
      </w:r>
    </w:p>
    <w:p w14:paraId="66AD7D97" w14:textId="77777777" w:rsidR="00F62817" w:rsidRPr="00205B97" w:rsidRDefault="00F62817" w:rsidP="002363A2">
      <w:pPr>
        <w:spacing w:line="240" w:lineRule="auto"/>
        <w:ind w:right="124"/>
        <w:jc w:val="both"/>
        <w:rPr>
          <w:rFonts w:ascii="Times New Roman" w:hAnsi="Times New Roman"/>
          <w:sz w:val="28"/>
          <w:szCs w:val="28"/>
        </w:rPr>
      </w:pPr>
      <w:r w:rsidRPr="00205B97">
        <w:rPr>
          <w:rFonts w:ascii="Times New Roman" w:hAnsi="Times New Roman"/>
          <w:sz w:val="28"/>
          <w:szCs w:val="28"/>
        </w:rPr>
        <w:t>Работа</w:t>
      </w:r>
      <w:r w:rsidRPr="00205B97">
        <w:rPr>
          <w:rFonts w:ascii="Times New Roman" w:hAnsi="Times New Roman"/>
          <w:spacing w:val="1"/>
          <w:sz w:val="28"/>
          <w:szCs w:val="28"/>
        </w:rPr>
        <w:t xml:space="preserve"> </w:t>
      </w:r>
      <w:r w:rsidRPr="00205B97">
        <w:rPr>
          <w:rFonts w:ascii="Times New Roman" w:hAnsi="Times New Roman"/>
          <w:sz w:val="28"/>
          <w:szCs w:val="28"/>
        </w:rPr>
        <w:t>с</w:t>
      </w:r>
      <w:r w:rsidRPr="00205B97">
        <w:rPr>
          <w:rFonts w:ascii="Times New Roman" w:hAnsi="Times New Roman"/>
          <w:spacing w:val="1"/>
          <w:sz w:val="28"/>
          <w:szCs w:val="28"/>
        </w:rPr>
        <w:t xml:space="preserve"> </w:t>
      </w:r>
      <w:r w:rsidRPr="00205B97">
        <w:rPr>
          <w:rFonts w:ascii="Times New Roman" w:hAnsi="Times New Roman"/>
          <w:sz w:val="28"/>
          <w:szCs w:val="28"/>
        </w:rPr>
        <w:t>родителями</w:t>
      </w:r>
      <w:r w:rsidRPr="00205B97">
        <w:rPr>
          <w:rFonts w:ascii="Times New Roman" w:hAnsi="Times New Roman"/>
          <w:spacing w:val="1"/>
          <w:sz w:val="28"/>
          <w:szCs w:val="28"/>
        </w:rPr>
        <w:t xml:space="preserve"> </w:t>
      </w:r>
      <w:r w:rsidRPr="00205B97">
        <w:rPr>
          <w:rFonts w:ascii="Times New Roman" w:hAnsi="Times New Roman"/>
          <w:sz w:val="28"/>
          <w:szCs w:val="28"/>
        </w:rPr>
        <w:t>или</w:t>
      </w:r>
      <w:r w:rsidRPr="00205B97">
        <w:rPr>
          <w:rFonts w:ascii="Times New Roman" w:hAnsi="Times New Roman"/>
          <w:spacing w:val="1"/>
          <w:sz w:val="28"/>
          <w:szCs w:val="28"/>
        </w:rPr>
        <w:t xml:space="preserve"> </w:t>
      </w:r>
      <w:r w:rsidRPr="00205B97">
        <w:rPr>
          <w:rFonts w:ascii="Times New Roman" w:hAnsi="Times New Roman"/>
          <w:sz w:val="28"/>
          <w:szCs w:val="28"/>
        </w:rPr>
        <w:t>законными</w:t>
      </w:r>
      <w:r w:rsidRPr="00205B97">
        <w:rPr>
          <w:rFonts w:ascii="Times New Roman" w:hAnsi="Times New Roman"/>
          <w:spacing w:val="1"/>
          <w:sz w:val="28"/>
          <w:szCs w:val="28"/>
        </w:rPr>
        <w:t xml:space="preserve"> </w:t>
      </w:r>
      <w:r w:rsidRPr="00205B97">
        <w:rPr>
          <w:rFonts w:ascii="Times New Roman" w:hAnsi="Times New Roman"/>
          <w:sz w:val="28"/>
          <w:szCs w:val="28"/>
        </w:rPr>
        <w:t>представителями</w:t>
      </w:r>
      <w:r w:rsidRPr="00205B97">
        <w:rPr>
          <w:rFonts w:ascii="Times New Roman" w:hAnsi="Times New Roman"/>
          <w:spacing w:val="1"/>
          <w:sz w:val="28"/>
          <w:szCs w:val="28"/>
        </w:rPr>
        <w:t xml:space="preserve"> </w:t>
      </w:r>
      <w:r w:rsidRPr="00205B97">
        <w:rPr>
          <w:rFonts w:ascii="Times New Roman" w:hAnsi="Times New Roman"/>
          <w:sz w:val="28"/>
          <w:szCs w:val="28"/>
        </w:rPr>
        <w:t>школьников</w:t>
      </w:r>
      <w:r w:rsidRPr="00205B97">
        <w:rPr>
          <w:rFonts w:ascii="Times New Roman" w:hAnsi="Times New Roman"/>
          <w:spacing w:val="-67"/>
          <w:sz w:val="28"/>
          <w:szCs w:val="28"/>
        </w:rPr>
        <w:t xml:space="preserve"> </w:t>
      </w:r>
      <w:r w:rsidRPr="00205B97">
        <w:rPr>
          <w:rFonts w:ascii="Times New Roman" w:hAnsi="Times New Roman"/>
          <w:sz w:val="28"/>
          <w:szCs w:val="28"/>
        </w:rPr>
        <w:t>осуществляется</w:t>
      </w:r>
      <w:r w:rsidRPr="00205B97">
        <w:rPr>
          <w:rFonts w:ascii="Times New Roman" w:hAnsi="Times New Roman"/>
          <w:spacing w:val="1"/>
          <w:sz w:val="28"/>
          <w:szCs w:val="28"/>
        </w:rPr>
        <w:t xml:space="preserve"> </w:t>
      </w:r>
      <w:r w:rsidRPr="00205B97">
        <w:rPr>
          <w:rFonts w:ascii="Times New Roman" w:hAnsi="Times New Roman"/>
          <w:sz w:val="28"/>
          <w:szCs w:val="28"/>
        </w:rPr>
        <w:t>для</w:t>
      </w:r>
      <w:r w:rsidRPr="00205B97">
        <w:rPr>
          <w:rFonts w:ascii="Times New Roman" w:hAnsi="Times New Roman"/>
          <w:spacing w:val="1"/>
          <w:sz w:val="28"/>
          <w:szCs w:val="28"/>
        </w:rPr>
        <w:t xml:space="preserve"> </w:t>
      </w:r>
      <w:r w:rsidRPr="00205B97">
        <w:rPr>
          <w:rFonts w:ascii="Times New Roman" w:hAnsi="Times New Roman"/>
          <w:sz w:val="28"/>
          <w:szCs w:val="28"/>
        </w:rPr>
        <w:t>более</w:t>
      </w:r>
      <w:r w:rsidRPr="00205B97">
        <w:rPr>
          <w:rFonts w:ascii="Times New Roman" w:hAnsi="Times New Roman"/>
          <w:spacing w:val="1"/>
          <w:sz w:val="28"/>
          <w:szCs w:val="28"/>
        </w:rPr>
        <w:t xml:space="preserve"> </w:t>
      </w:r>
      <w:r w:rsidRPr="00205B97">
        <w:rPr>
          <w:rFonts w:ascii="Times New Roman" w:hAnsi="Times New Roman"/>
          <w:sz w:val="28"/>
          <w:szCs w:val="28"/>
        </w:rPr>
        <w:t>эффективного</w:t>
      </w:r>
      <w:r w:rsidRPr="00205B97">
        <w:rPr>
          <w:rFonts w:ascii="Times New Roman" w:hAnsi="Times New Roman"/>
          <w:spacing w:val="1"/>
          <w:sz w:val="28"/>
          <w:szCs w:val="28"/>
        </w:rPr>
        <w:t xml:space="preserve"> </w:t>
      </w:r>
      <w:r w:rsidRPr="00205B97">
        <w:rPr>
          <w:rFonts w:ascii="Times New Roman" w:hAnsi="Times New Roman"/>
          <w:sz w:val="28"/>
          <w:szCs w:val="28"/>
        </w:rPr>
        <w:t>достижения</w:t>
      </w:r>
      <w:r w:rsidRPr="00205B97">
        <w:rPr>
          <w:rFonts w:ascii="Times New Roman" w:hAnsi="Times New Roman"/>
          <w:spacing w:val="1"/>
          <w:sz w:val="28"/>
          <w:szCs w:val="28"/>
        </w:rPr>
        <w:t xml:space="preserve"> </w:t>
      </w:r>
      <w:r w:rsidRPr="00205B97">
        <w:rPr>
          <w:rFonts w:ascii="Times New Roman" w:hAnsi="Times New Roman"/>
          <w:sz w:val="28"/>
          <w:szCs w:val="28"/>
        </w:rPr>
        <w:t>цели</w:t>
      </w:r>
      <w:r w:rsidRPr="00205B97">
        <w:rPr>
          <w:rFonts w:ascii="Times New Roman" w:hAnsi="Times New Roman"/>
          <w:spacing w:val="1"/>
          <w:sz w:val="28"/>
          <w:szCs w:val="28"/>
        </w:rPr>
        <w:t xml:space="preserve"> </w:t>
      </w:r>
      <w:r w:rsidRPr="00205B97">
        <w:rPr>
          <w:rFonts w:ascii="Times New Roman" w:hAnsi="Times New Roman"/>
          <w:sz w:val="28"/>
          <w:szCs w:val="28"/>
        </w:rPr>
        <w:t>воспитания,</w:t>
      </w:r>
      <w:r w:rsidRPr="00205B97">
        <w:rPr>
          <w:rFonts w:ascii="Times New Roman" w:hAnsi="Times New Roman"/>
          <w:spacing w:val="1"/>
          <w:sz w:val="28"/>
          <w:szCs w:val="28"/>
        </w:rPr>
        <w:t xml:space="preserve"> </w:t>
      </w:r>
      <w:r w:rsidRPr="00205B97">
        <w:rPr>
          <w:rFonts w:ascii="Times New Roman" w:hAnsi="Times New Roman"/>
          <w:sz w:val="28"/>
          <w:szCs w:val="28"/>
        </w:rPr>
        <w:t>которое</w:t>
      </w:r>
      <w:r w:rsidRPr="00205B97">
        <w:rPr>
          <w:rFonts w:ascii="Times New Roman" w:hAnsi="Times New Roman"/>
          <w:spacing w:val="1"/>
          <w:sz w:val="28"/>
          <w:szCs w:val="28"/>
        </w:rPr>
        <w:t xml:space="preserve"> </w:t>
      </w:r>
      <w:r w:rsidRPr="00205B97">
        <w:rPr>
          <w:rFonts w:ascii="Times New Roman" w:hAnsi="Times New Roman"/>
          <w:sz w:val="28"/>
          <w:szCs w:val="28"/>
        </w:rPr>
        <w:t>обеспечивается согласованием позиций семьи и школы в данном вопросе. Работа с</w:t>
      </w:r>
      <w:r w:rsidRPr="00205B97">
        <w:rPr>
          <w:rFonts w:ascii="Times New Roman" w:hAnsi="Times New Roman"/>
          <w:spacing w:val="1"/>
          <w:sz w:val="28"/>
          <w:szCs w:val="28"/>
        </w:rPr>
        <w:t xml:space="preserve"> </w:t>
      </w:r>
      <w:r w:rsidRPr="00205B97">
        <w:rPr>
          <w:rFonts w:ascii="Times New Roman" w:hAnsi="Times New Roman"/>
          <w:sz w:val="28"/>
          <w:szCs w:val="28"/>
        </w:rPr>
        <w:t>родителями или законными представителями школьников осуществляется в рамках</w:t>
      </w:r>
      <w:r w:rsidRPr="00205B97">
        <w:rPr>
          <w:rFonts w:ascii="Times New Roman" w:hAnsi="Times New Roman"/>
          <w:spacing w:val="1"/>
          <w:sz w:val="28"/>
          <w:szCs w:val="28"/>
        </w:rPr>
        <w:t xml:space="preserve"> </w:t>
      </w:r>
      <w:r w:rsidRPr="00205B97">
        <w:rPr>
          <w:rFonts w:ascii="Times New Roman" w:hAnsi="Times New Roman"/>
          <w:sz w:val="28"/>
          <w:szCs w:val="28"/>
        </w:rPr>
        <w:t>следующих видов</w:t>
      </w:r>
      <w:r w:rsidRPr="00205B97">
        <w:rPr>
          <w:rFonts w:ascii="Times New Roman" w:hAnsi="Times New Roman"/>
          <w:spacing w:val="-2"/>
          <w:sz w:val="28"/>
          <w:szCs w:val="28"/>
        </w:rPr>
        <w:t xml:space="preserve"> </w:t>
      </w:r>
      <w:r w:rsidRPr="00205B97">
        <w:rPr>
          <w:rFonts w:ascii="Times New Roman" w:hAnsi="Times New Roman"/>
          <w:sz w:val="28"/>
          <w:szCs w:val="28"/>
        </w:rPr>
        <w:t>и</w:t>
      </w:r>
      <w:r w:rsidRPr="00205B97">
        <w:rPr>
          <w:rFonts w:ascii="Times New Roman" w:hAnsi="Times New Roman"/>
          <w:spacing w:val="-3"/>
          <w:sz w:val="28"/>
          <w:szCs w:val="28"/>
        </w:rPr>
        <w:t xml:space="preserve"> </w:t>
      </w:r>
      <w:r w:rsidRPr="00205B97">
        <w:rPr>
          <w:rFonts w:ascii="Times New Roman" w:hAnsi="Times New Roman"/>
          <w:sz w:val="28"/>
          <w:szCs w:val="28"/>
        </w:rPr>
        <w:t>форм деятельности:</w:t>
      </w:r>
    </w:p>
    <w:p w14:paraId="28B7FDC5" w14:textId="77777777" w:rsidR="00F62817" w:rsidRPr="00205B97" w:rsidRDefault="00F62817" w:rsidP="002363A2">
      <w:pPr>
        <w:spacing w:before="5" w:line="240" w:lineRule="auto"/>
        <w:jc w:val="both"/>
        <w:outlineLvl w:val="2"/>
        <w:rPr>
          <w:rFonts w:ascii="Times New Roman" w:hAnsi="Times New Roman"/>
          <w:b/>
          <w:bCs/>
          <w:i/>
          <w:iCs/>
          <w:sz w:val="28"/>
          <w:szCs w:val="28"/>
        </w:rPr>
      </w:pPr>
      <w:r w:rsidRPr="00205B97">
        <w:rPr>
          <w:rFonts w:ascii="Times New Roman" w:hAnsi="Times New Roman"/>
          <w:b/>
          <w:bCs/>
          <w:i/>
          <w:iCs/>
          <w:sz w:val="28"/>
          <w:szCs w:val="28"/>
        </w:rPr>
        <w:t>На</w:t>
      </w:r>
      <w:r w:rsidRPr="00205B97">
        <w:rPr>
          <w:rFonts w:ascii="Times New Roman" w:hAnsi="Times New Roman"/>
          <w:b/>
          <w:bCs/>
          <w:i/>
          <w:iCs/>
          <w:spacing w:val="-3"/>
          <w:sz w:val="28"/>
          <w:szCs w:val="28"/>
        </w:rPr>
        <w:t xml:space="preserve"> </w:t>
      </w:r>
      <w:r w:rsidRPr="00205B97">
        <w:rPr>
          <w:rFonts w:ascii="Times New Roman" w:hAnsi="Times New Roman"/>
          <w:b/>
          <w:bCs/>
          <w:i/>
          <w:iCs/>
          <w:sz w:val="28"/>
          <w:szCs w:val="28"/>
        </w:rPr>
        <w:t>групповом</w:t>
      </w:r>
      <w:r w:rsidRPr="00205B97">
        <w:rPr>
          <w:rFonts w:ascii="Times New Roman" w:hAnsi="Times New Roman"/>
          <w:b/>
          <w:bCs/>
          <w:i/>
          <w:iCs/>
          <w:spacing w:val="-4"/>
          <w:sz w:val="28"/>
          <w:szCs w:val="28"/>
        </w:rPr>
        <w:t xml:space="preserve"> </w:t>
      </w:r>
      <w:r w:rsidRPr="00205B97">
        <w:rPr>
          <w:rFonts w:ascii="Times New Roman" w:hAnsi="Times New Roman"/>
          <w:b/>
          <w:bCs/>
          <w:i/>
          <w:iCs/>
          <w:sz w:val="28"/>
          <w:szCs w:val="28"/>
        </w:rPr>
        <w:t>уровне:</w:t>
      </w:r>
    </w:p>
    <w:p w14:paraId="358F4855" w14:textId="77777777" w:rsidR="00F62817" w:rsidRPr="00205B97" w:rsidRDefault="00F62817" w:rsidP="002363A2">
      <w:pPr>
        <w:widowControl w:val="0"/>
        <w:numPr>
          <w:ilvl w:val="0"/>
          <w:numId w:val="261"/>
        </w:numPr>
        <w:tabs>
          <w:tab w:val="left" w:pos="1526"/>
        </w:tabs>
        <w:autoSpaceDE w:val="0"/>
        <w:autoSpaceDN w:val="0"/>
        <w:spacing w:before="85" w:after="0" w:line="240" w:lineRule="auto"/>
        <w:ind w:left="0" w:right="299" w:firstLine="0"/>
        <w:jc w:val="both"/>
        <w:rPr>
          <w:rFonts w:ascii="Times New Roman" w:hAnsi="Times New Roman"/>
          <w:sz w:val="28"/>
          <w:szCs w:val="28"/>
        </w:rPr>
      </w:pPr>
      <w:r w:rsidRPr="00205B97">
        <w:rPr>
          <w:rFonts w:ascii="Times New Roman" w:hAnsi="Times New Roman"/>
          <w:sz w:val="28"/>
          <w:szCs w:val="28"/>
        </w:rPr>
        <w:t>общешкольные</w:t>
      </w:r>
      <w:r w:rsidRPr="00205B97">
        <w:rPr>
          <w:rFonts w:ascii="Times New Roman" w:hAnsi="Times New Roman"/>
          <w:spacing w:val="1"/>
          <w:sz w:val="28"/>
          <w:szCs w:val="28"/>
        </w:rPr>
        <w:t xml:space="preserve"> </w:t>
      </w:r>
      <w:r w:rsidRPr="00205B97">
        <w:rPr>
          <w:rFonts w:ascii="Times New Roman" w:hAnsi="Times New Roman"/>
          <w:sz w:val="28"/>
          <w:szCs w:val="28"/>
        </w:rPr>
        <w:t>родительские</w:t>
      </w:r>
      <w:r w:rsidRPr="00205B97">
        <w:rPr>
          <w:rFonts w:ascii="Times New Roman" w:hAnsi="Times New Roman"/>
          <w:spacing w:val="1"/>
          <w:sz w:val="28"/>
          <w:szCs w:val="28"/>
        </w:rPr>
        <w:t xml:space="preserve"> </w:t>
      </w:r>
      <w:r w:rsidRPr="00205B97">
        <w:rPr>
          <w:rFonts w:ascii="Times New Roman" w:hAnsi="Times New Roman"/>
          <w:sz w:val="28"/>
          <w:szCs w:val="28"/>
        </w:rPr>
        <w:t>собрания,</w:t>
      </w:r>
      <w:r w:rsidRPr="00205B97">
        <w:rPr>
          <w:rFonts w:ascii="Times New Roman" w:hAnsi="Times New Roman"/>
          <w:spacing w:val="1"/>
          <w:sz w:val="28"/>
          <w:szCs w:val="28"/>
        </w:rPr>
        <w:t xml:space="preserve"> </w:t>
      </w:r>
      <w:r w:rsidRPr="00205B97">
        <w:rPr>
          <w:rFonts w:ascii="Times New Roman" w:hAnsi="Times New Roman"/>
          <w:sz w:val="28"/>
          <w:szCs w:val="28"/>
        </w:rPr>
        <w:t>происходящие</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режиме</w:t>
      </w:r>
      <w:r w:rsidRPr="00205B97">
        <w:rPr>
          <w:rFonts w:ascii="Times New Roman" w:hAnsi="Times New Roman"/>
          <w:spacing w:val="-67"/>
          <w:sz w:val="28"/>
          <w:szCs w:val="28"/>
        </w:rPr>
        <w:t xml:space="preserve"> </w:t>
      </w:r>
      <w:r w:rsidRPr="00205B97">
        <w:rPr>
          <w:rFonts w:ascii="Times New Roman" w:hAnsi="Times New Roman"/>
          <w:sz w:val="28"/>
          <w:szCs w:val="28"/>
        </w:rPr>
        <w:t>обсуждения</w:t>
      </w:r>
      <w:r w:rsidRPr="00205B97">
        <w:rPr>
          <w:rFonts w:ascii="Times New Roman" w:hAnsi="Times New Roman"/>
          <w:spacing w:val="-4"/>
          <w:sz w:val="28"/>
          <w:szCs w:val="28"/>
        </w:rPr>
        <w:t xml:space="preserve"> </w:t>
      </w:r>
      <w:r w:rsidRPr="00205B97">
        <w:rPr>
          <w:rFonts w:ascii="Times New Roman" w:hAnsi="Times New Roman"/>
          <w:sz w:val="28"/>
          <w:szCs w:val="28"/>
        </w:rPr>
        <w:t>наиболее</w:t>
      </w:r>
      <w:r w:rsidRPr="00205B97">
        <w:rPr>
          <w:rFonts w:ascii="Times New Roman" w:hAnsi="Times New Roman"/>
          <w:spacing w:val="-3"/>
          <w:sz w:val="28"/>
          <w:szCs w:val="28"/>
        </w:rPr>
        <w:t xml:space="preserve"> </w:t>
      </w:r>
      <w:r w:rsidRPr="00205B97">
        <w:rPr>
          <w:rFonts w:ascii="Times New Roman" w:hAnsi="Times New Roman"/>
          <w:sz w:val="28"/>
          <w:szCs w:val="28"/>
        </w:rPr>
        <w:t>острых</w:t>
      </w:r>
      <w:r w:rsidRPr="00205B97">
        <w:rPr>
          <w:rFonts w:ascii="Times New Roman" w:hAnsi="Times New Roman"/>
          <w:spacing w:val="-2"/>
          <w:sz w:val="28"/>
          <w:szCs w:val="28"/>
        </w:rPr>
        <w:t xml:space="preserve"> </w:t>
      </w:r>
      <w:r w:rsidRPr="00205B97">
        <w:rPr>
          <w:rFonts w:ascii="Times New Roman" w:hAnsi="Times New Roman"/>
          <w:sz w:val="28"/>
          <w:szCs w:val="28"/>
        </w:rPr>
        <w:t>проблем</w:t>
      </w:r>
      <w:r w:rsidRPr="00205B97">
        <w:rPr>
          <w:rFonts w:ascii="Times New Roman" w:hAnsi="Times New Roman"/>
          <w:spacing w:val="-6"/>
          <w:sz w:val="28"/>
          <w:szCs w:val="28"/>
        </w:rPr>
        <w:t xml:space="preserve"> </w:t>
      </w:r>
      <w:r w:rsidRPr="00205B97">
        <w:rPr>
          <w:rFonts w:ascii="Times New Roman" w:hAnsi="Times New Roman"/>
          <w:sz w:val="28"/>
          <w:szCs w:val="28"/>
        </w:rPr>
        <w:t>обучения</w:t>
      </w:r>
      <w:r w:rsidRPr="00205B97">
        <w:rPr>
          <w:rFonts w:ascii="Times New Roman" w:hAnsi="Times New Roman"/>
          <w:spacing w:val="-6"/>
          <w:sz w:val="28"/>
          <w:szCs w:val="28"/>
        </w:rPr>
        <w:t xml:space="preserve"> </w:t>
      </w:r>
      <w:r w:rsidRPr="00205B97">
        <w:rPr>
          <w:rFonts w:ascii="Times New Roman" w:hAnsi="Times New Roman"/>
          <w:sz w:val="28"/>
          <w:szCs w:val="28"/>
        </w:rPr>
        <w:t>и</w:t>
      </w:r>
      <w:r w:rsidRPr="00205B97">
        <w:rPr>
          <w:rFonts w:ascii="Times New Roman" w:hAnsi="Times New Roman"/>
          <w:spacing w:val="-3"/>
          <w:sz w:val="28"/>
          <w:szCs w:val="28"/>
        </w:rPr>
        <w:t xml:space="preserve"> </w:t>
      </w:r>
      <w:r w:rsidRPr="00205B97">
        <w:rPr>
          <w:rFonts w:ascii="Times New Roman" w:hAnsi="Times New Roman"/>
          <w:sz w:val="28"/>
          <w:szCs w:val="28"/>
        </w:rPr>
        <w:t>воспитания</w:t>
      </w:r>
      <w:r w:rsidRPr="00205B97">
        <w:rPr>
          <w:rFonts w:ascii="Times New Roman" w:hAnsi="Times New Roman"/>
          <w:spacing w:val="-3"/>
          <w:sz w:val="28"/>
          <w:szCs w:val="28"/>
        </w:rPr>
        <w:t xml:space="preserve"> </w:t>
      </w:r>
      <w:r w:rsidRPr="00205B97">
        <w:rPr>
          <w:rFonts w:ascii="Times New Roman" w:hAnsi="Times New Roman"/>
          <w:sz w:val="28"/>
          <w:szCs w:val="28"/>
        </w:rPr>
        <w:t>школьников;</w:t>
      </w:r>
    </w:p>
    <w:p w14:paraId="54D6AF95" w14:textId="77777777" w:rsidR="00F62817" w:rsidRPr="00205B97" w:rsidRDefault="00F62817" w:rsidP="002363A2">
      <w:pPr>
        <w:widowControl w:val="0"/>
        <w:numPr>
          <w:ilvl w:val="0"/>
          <w:numId w:val="261"/>
        </w:numPr>
        <w:tabs>
          <w:tab w:val="left" w:pos="1874"/>
        </w:tabs>
        <w:autoSpaceDE w:val="0"/>
        <w:autoSpaceDN w:val="0"/>
        <w:spacing w:after="0" w:line="240" w:lineRule="auto"/>
        <w:ind w:left="0" w:right="294" w:firstLine="0"/>
        <w:jc w:val="both"/>
        <w:rPr>
          <w:rFonts w:ascii="Times New Roman" w:hAnsi="Times New Roman"/>
          <w:sz w:val="28"/>
          <w:szCs w:val="28"/>
        </w:rPr>
      </w:pPr>
      <w:r w:rsidRPr="00205B97">
        <w:rPr>
          <w:rFonts w:ascii="Times New Roman" w:hAnsi="Times New Roman"/>
          <w:sz w:val="28"/>
          <w:szCs w:val="28"/>
        </w:rPr>
        <w:t>педагогическое просвещение родителей по вопросам воспитания детей, в</w:t>
      </w:r>
      <w:r w:rsidRPr="00205B97">
        <w:rPr>
          <w:rFonts w:ascii="Times New Roman" w:hAnsi="Times New Roman"/>
          <w:spacing w:val="-67"/>
          <w:sz w:val="28"/>
          <w:szCs w:val="28"/>
        </w:rPr>
        <w:t xml:space="preserve"> </w:t>
      </w:r>
      <w:r w:rsidRPr="00205B97">
        <w:rPr>
          <w:rFonts w:ascii="Times New Roman" w:hAnsi="Times New Roman"/>
          <w:sz w:val="28"/>
          <w:szCs w:val="28"/>
        </w:rPr>
        <w:t>ходе</w:t>
      </w:r>
      <w:r w:rsidRPr="00205B97">
        <w:rPr>
          <w:rFonts w:ascii="Times New Roman" w:hAnsi="Times New Roman"/>
          <w:spacing w:val="1"/>
          <w:sz w:val="28"/>
          <w:szCs w:val="28"/>
        </w:rPr>
        <w:t xml:space="preserve"> </w:t>
      </w:r>
      <w:r w:rsidRPr="00205B97">
        <w:rPr>
          <w:rFonts w:ascii="Times New Roman" w:hAnsi="Times New Roman"/>
          <w:sz w:val="28"/>
          <w:szCs w:val="28"/>
        </w:rPr>
        <w:t>которого</w:t>
      </w:r>
      <w:r w:rsidRPr="00205B97">
        <w:rPr>
          <w:rFonts w:ascii="Times New Roman" w:hAnsi="Times New Roman"/>
          <w:spacing w:val="1"/>
          <w:sz w:val="28"/>
          <w:szCs w:val="28"/>
        </w:rPr>
        <w:t xml:space="preserve"> </w:t>
      </w:r>
      <w:r w:rsidRPr="00205B97">
        <w:rPr>
          <w:rFonts w:ascii="Times New Roman" w:hAnsi="Times New Roman"/>
          <w:sz w:val="28"/>
          <w:szCs w:val="28"/>
        </w:rPr>
        <w:t>родители</w:t>
      </w:r>
      <w:r w:rsidRPr="00205B97">
        <w:rPr>
          <w:rFonts w:ascii="Times New Roman" w:hAnsi="Times New Roman"/>
          <w:spacing w:val="1"/>
          <w:sz w:val="28"/>
          <w:szCs w:val="28"/>
        </w:rPr>
        <w:t xml:space="preserve"> </w:t>
      </w:r>
      <w:r w:rsidRPr="00205B97">
        <w:rPr>
          <w:rFonts w:ascii="Times New Roman" w:hAnsi="Times New Roman"/>
          <w:sz w:val="28"/>
          <w:szCs w:val="28"/>
        </w:rPr>
        <w:t>получают</w:t>
      </w:r>
      <w:r w:rsidRPr="00205B97">
        <w:rPr>
          <w:rFonts w:ascii="Times New Roman" w:hAnsi="Times New Roman"/>
          <w:spacing w:val="1"/>
          <w:sz w:val="28"/>
          <w:szCs w:val="28"/>
        </w:rPr>
        <w:t xml:space="preserve"> </w:t>
      </w:r>
      <w:r w:rsidRPr="00205B97">
        <w:rPr>
          <w:rFonts w:ascii="Times New Roman" w:hAnsi="Times New Roman"/>
          <w:sz w:val="28"/>
          <w:szCs w:val="28"/>
        </w:rPr>
        <w:t>рекомендации</w:t>
      </w:r>
      <w:r w:rsidRPr="00205B97">
        <w:rPr>
          <w:rFonts w:ascii="Times New Roman" w:hAnsi="Times New Roman"/>
          <w:spacing w:val="1"/>
          <w:sz w:val="28"/>
          <w:szCs w:val="28"/>
        </w:rPr>
        <w:t xml:space="preserve"> </w:t>
      </w:r>
      <w:r w:rsidRPr="00205B97">
        <w:rPr>
          <w:rFonts w:ascii="Times New Roman" w:hAnsi="Times New Roman"/>
          <w:sz w:val="28"/>
          <w:szCs w:val="28"/>
        </w:rPr>
        <w:t>классных руководителей и</w:t>
      </w:r>
      <w:r w:rsidRPr="00205B97">
        <w:rPr>
          <w:rFonts w:ascii="Times New Roman" w:hAnsi="Times New Roman"/>
          <w:spacing w:val="1"/>
          <w:sz w:val="28"/>
          <w:szCs w:val="28"/>
        </w:rPr>
        <w:t xml:space="preserve"> </w:t>
      </w:r>
      <w:r w:rsidRPr="00205B97">
        <w:rPr>
          <w:rFonts w:ascii="Times New Roman" w:hAnsi="Times New Roman"/>
          <w:sz w:val="28"/>
          <w:szCs w:val="28"/>
        </w:rPr>
        <w:t>обмениваются собственным творческим опытом и находками в деле воспитания</w:t>
      </w:r>
      <w:r w:rsidRPr="00205B97">
        <w:rPr>
          <w:rFonts w:ascii="Times New Roman" w:hAnsi="Times New Roman"/>
          <w:spacing w:val="1"/>
          <w:sz w:val="28"/>
          <w:szCs w:val="28"/>
        </w:rPr>
        <w:t xml:space="preserve"> </w:t>
      </w:r>
      <w:r w:rsidRPr="00205B97">
        <w:rPr>
          <w:rFonts w:ascii="Times New Roman" w:hAnsi="Times New Roman"/>
          <w:sz w:val="28"/>
          <w:szCs w:val="28"/>
        </w:rPr>
        <w:t>детей;</w:t>
      </w:r>
    </w:p>
    <w:p w14:paraId="4B1AC4A4" w14:textId="77777777" w:rsidR="00F62817" w:rsidRPr="00205B97" w:rsidRDefault="00F62817" w:rsidP="002363A2">
      <w:pPr>
        <w:widowControl w:val="0"/>
        <w:numPr>
          <w:ilvl w:val="0"/>
          <w:numId w:val="261"/>
        </w:numPr>
        <w:tabs>
          <w:tab w:val="left" w:pos="1665"/>
        </w:tabs>
        <w:autoSpaceDE w:val="0"/>
        <w:autoSpaceDN w:val="0"/>
        <w:spacing w:after="0" w:line="240" w:lineRule="auto"/>
        <w:ind w:left="0" w:right="296" w:firstLine="0"/>
        <w:jc w:val="both"/>
        <w:rPr>
          <w:rFonts w:ascii="Times New Roman" w:hAnsi="Times New Roman"/>
          <w:sz w:val="28"/>
          <w:szCs w:val="28"/>
        </w:rPr>
      </w:pPr>
      <w:r w:rsidRPr="00205B97">
        <w:rPr>
          <w:rFonts w:ascii="Times New Roman" w:hAnsi="Times New Roman"/>
          <w:sz w:val="28"/>
          <w:szCs w:val="28"/>
        </w:rPr>
        <w:t>взаимодействие с родителями посредством школьного сайта: размещается</w:t>
      </w:r>
      <w:r w:rsidRPr="00205B97">
        <w:rPr>
          <w:rFonts w:ascii="Times New Roman" w:hAnsi="Times New Roman"/>
          <w:spacing w:val="1"/>
          <w:sz w:val="28"/>
          <w:szCs w:val="28"/>
        </w:rPr>
        <w:t xml:space="preserve"> </w:t>
      </w:r>
      <w:r w:rsidRPr="00205B97">
        <w:rPr>
          <w:rFonts w:ascii="Times New Roman" w:hAnsi="Times New Roman"/>
          <w:sz w:val="28"/>
          <w:szCs w:val="28"/>
        </w:rPr>
        <w:t>информация,</w:t>
      </w:r>
      <w:r w:rsidRPr="00205B97">
        <w:rPr>
          <w:rFonts w:ascii="Times New Roman" w:hAnsi="Times New Roman"/>
          <w:spacing w:val="-7"/>
          <w:sz w:val="28"/>
          <w:szCs w:val="28"/>
        </w:rPr>
        <w:t xml:space="preserve"> </w:t>
      </w:r>
      <w:r w:rsidRPr="00205B97">
        <w:rPr>
          <w:rFonts w:ascii="Times New Roman" w:hAnsi="Times New Roman"/>
          <w:sz w:val="28"/>
          <w:szCs w:val="28"/>
        </w:rPr>
        <w:t>предусматривающая</w:t>
      </w:r>
      <w:r w:rsidRPr="00205B97">
        <w:rPr>
          <w:rFonts w:ascii="Times New Roman" w:hAnsi="Times New Roman"/>
          <w:spacing w:val="-9"/>
          <w:sz w:val="28"/>
          <w:szCs w:val="28"/>
        </w:rPr>
        <w:t xml:space="preserve"> </w:t>
      </w:r>
      <w:r w:rsidRPr="00205B97">
        <w:rPr>
          <w:rFonts w:ascii="Times New Roman" w:hAnsi="Times New Roman"/>
          <w:sz w:val="28"/>
          <w:szCs w:val="28"/>
        </w:rPr>
        <w:t>ознакомление</w:t>
      </w:r>
      <w:r w:rsidRPr="00205B97">
        <w:rPr>
          <w:rFonts w:ascii="Times New Roman" w:hAnsi="Times New Roman"/>
          <w:spacing w:val="-10"/>
          <w:sz w:val="28"/>
          <w:szCs w:val="28"/>
        </w:rPr>
        <w:t xml:space="preserve"> </w:t>
      </w:r>
      <w:r w:rsidRPr="00205B97">
        <w:rPr>
          <w:rFonts w:ascii="Times New Roman" w:hAnsi="Times New Roman"/>
          <w:sz w:val="28"/>
          <w:szCs w:val="28"/>
        </w:rPr>
        <w:t>родителей,</w:t>
      </w:r>
      <w:r w:rsidRPr="00205B97">
        <w:rPr>
          <w:rFonts w:ascii="Times New Roman" w:hAnsi="Times New Roman"/>
          <w:spacing w:val="-10"/>
          <w:sz w:val="28"/>
          <w:szCs w:val="28"/>
        </w:rPr>
        <w:t xml:space="preserve"> </w:t>
      </w:r>
      <w:r w:rsidRPr="00205B97">
        <w:rPr>
          <w:rFonts w:ascii="Times New Roman" w:hAnsi="Times New Roman"/>
          <w:sz w:val="28"/>
          <w:szCs w:val="28"/>
        </w:rPr>
        <w:t>школьные</w:t>
      </w:r>
      <w:r w:rsidRPr="00205B97">
        <w:rPr>
          <w:rFonts w:ascii="Times New Roman" w:hAnsi="Times New Roman"/>
          <w:spacing w:val="-6"/>
          <w:sz w:val="28"/>
          <w:szCs w:val="28"/>
        </w:rPr>
        <w:t xml:space="preserve"> </w:t>
      </w:r>
      <w:r w:rsidRPr="00205B97">
        <w:rPr>
          <w:rFonts w:ascii="Times New Roman" w:hAnsi="Times New Roman"/>
          <w:sz w:val="28"/>
          <w:szCs w:val="28"/>
        </w:rPr>
        <w:t>новости</w:t>
      </w:r>
      <w:r w:rsidRPr="00205B97">
        <w:rPr>
          <w:rFonts w:ascii="Times New Roman" w:hAnsi="Times New Roman"/>
          <w:spacing w:val="1"/>
          <w:sz w:val="28"/>
          <w:szCs w:val="28"/>
        </w:rPr>
        <w:t>.</w:t>
      </w:r>
    </w:p>
    <w:p w14:paraId="5CF6956D" w14:textId="77777777" w:rsidR="00F62817" w:rsidRPr="00205B97" w:rsidRDefault="00F62817" w:rsidP="002363A2">
      <w:pPr>
        <w:spacing w:before="5" w:line="240" w:lineRule="auto"/>
        <w:jc w:val="both"/>
        <w:outlineLvl w:val="2"/>
        <w:rPr>
          <w:rFonts w:ascii="Times New Roman" w:hAnsi="Times New Roman"/>
          <w:b/>
          <w:bCs/>
          <w:i/>
          <w:iCs/>
          <w:sz w:val="28"/>
          <w:szCs w:val="28"/>
        </w:rPr>
      </w:pPr>
      <w:r w:rsidRPr="00205B97">
        <w:rPr>
          <w:rFonts w:ascii="Times New Roman" w:hAnsi="Times New Roman"/>
          <w:b/>
          <w:bCs/>
          <w:i/>
          <w:iCs/>
          <w:sz w:val="28"/>
          <w:szCs w:val="28"/>
        </w:rPr>
        <w:t>На</w:t>
      </w:r>
      <w:r w:rsidRPr="00205B97">
        <w:rPr>
          <w:rFonts w:ascii="Times New Roman" w:hAnsi="Times New Roman"/>
          <w:b/>
          <w:bCs/>
          <w:i/>
          <w:iCs/>
          <w:spacing w:val="-8"/>
          <w:sz w:val="28"/>
          <w:szCs w:val="28"/>
        </w:rPr>
        <w:t xml:space="preserve"> </w:t>
      </w:r>
      <w:r w:rsidRPr="00205B97">
        <w:rPr>
          <w:rFonts w:ascii="Times New Roman" w:hAnsi="Times New Roman"/>
          <w:b/>
          <w:bCs/>
          <w:i/>
          <w:iCs/>
          <w:sz w:val="28"/>
          <w:szCs w:val="28"/>
        </w:rPr>
        <w:t>индивидуальном</w:t>
      </w:r>
      <w:r w:rsidRPr="00205B97">
        <w:rPr>
          <w:rFonts w:ascii="Times New Roman" w:hAnsi="Times New Roman"/>
          <w:b/>
          <w:bCs/>
          <w:i/>
          <w:iCs/>
          <w:spacing w:val="-10"/>
          <w:sz w:val="28"/>
          <w:szCs w:val="28"/>
        </w:rPr>
        <w:t xml:space="preserve"> </w:t>
      </w:r>
      <w:r w:rsidRPr="00205B97">
        <w:rPr>
          <w:rFonts w:ascii="Times New Roman" w:hAnsi="Times New Roman"/>
          <w:b/>
          <w:bCs/>
          <w:i/>
          <w:iCs/>
          <w:sz w:val="28"/>
          <w:szCs w:val="28"/>
        </w:rPr>
        <w:t>уровне:</w:t>
      </w:r>
    </w:p>
    <w:p w14:paraId="7ACF6C3B" w14:textId="77777777" w:rsidR="00F62817" w:rsidRPr="00205B97" w:rsidRDefault="00F62817" w:rsidP="002363A2">
      <w:pPr>
        <w:widowControl w:val="0"/>
        <w:numPr>
          <w:ilvl w:val="0"/>
          <w:numId w:val="261"/>
        </w:numPr>
        <w:tabs>
          <w:tab w:val="left" w:pos="1526"/>
        </w:tabs>
        <w:autoSpaceDE w:val="0"/>
        <w:autoSpaceDN w:val="0"/>
        <w:spacing w:after="0" w:line="240" w:lineRule="auto"/>
        <w:ind w:left="0" w:right="301" w:firstLine="0"/>
        <w:jc w:val="both"/>
        <w:rPr>
          <w:rFonts w:ascii="Times New Roman" w:hAnsi="Times New Roman"/>
          <w:sz w:val="28"/>
          <w:szCs w:val="28"/>
        </w:rPr>
      </w:pPr>
      <w:r w:rsidRPr="00205B97">
        <w:rPr>
          <w:rFonts w:ascii="Times New Roman" w:hAnsi="Times New Roman"/>
          <w:sz w:val="28"/>
          <w:szCs w:val="28"/>
        </w:rPr>
        <w:t>обращение</w:t>
      </w:r>
      <w:r w:rsidRPr="00205B97">
        <w:rPr>
          <w:rFonts w:ascii="Times New Roman" w:hAnsi="Times New Roman"/>
          <w:spacing w:val="1"/>
          <w:sz w:val="28"/>
          <w:szCs w:val="28"/>
        </w:rPr>
        <w:t xml:space="preserve"> </w:t>
      </w:r>
      <w:r w:rsidRPr="00205B97">
        <w:rPr>
          <w:rFonts w:ascii="Times New Roman" w:hAnsi="Times New Roman"/>
          <w:sz w:val="28"/>
          <w:szCs w:val="28"/>
        </w:rPr>
        <w:t>к</w:t>
      </w:r>
      <w:r w:rsidRPr="00205B97">
        <w:rPr>
          <w:rFonts w:ascii="Times New Roman" w:hAnsi="Times New Roman"/>
          <w:spacing w:val="1"/>
          <w:sz w:val="28"/>
          <w:szCs w:val="28"/>
        </w:rPr>
        <w:t xml:space="preserve"> </w:t>
      </w:r>
      <w:r w:rsidRPr="00205B97">
        <w:rPr>
          <w:rFonts w:ascii="Times New Roman" w:hAnsi="Times New Roman"/>
          <w:sz w:val="28"/>
          <w:szCs w:val="28"/>
        </w:rPr>
        <w:t>специалистам</w:t>
      </w:r>
      <w:r w:rsidRPr="00205B97">
        <w:rPr>
          <w:rFonts w:ascii="Times New Roman" w:hAnsi="Times New Roman"/>
          <w:spacing w:val="1"/>
          <w:sz w:val="28"/>
          <w:szCs w:val="28"/>
        </w:rPr>
        <w:t xml:space="preserve"> </w:t>
      </w:r>
      <w:r w:rsidRPr="00205B97">
        <w:rPr>
          <w:rFonts w:ascii="Times New Roman" w:hAnsi="Times New Roman"/>
          <w:sz w:val="28"/>
          <w:szCs w:val="28"/>
        </w:rPr>
        <w:t>по</w:t>
      </w:r>
      <w:r w:rsidRPr="00205B97">
        <w:rPr>
          <w:rFonts w:ascii="Times New Roman" w:hAnsi="Times New Roman"/>
          <w:spacing w:val="1"/>
          <w:sz w:val="28"/>
          <w:szCs w:val="28"/>
        </w:rPr>
        <w:t xml:space="preserve"> </w:t>
      </w:r>
      <w:r w:rsidRPr="00205B97">
        <w:rPr>
          <w:rFonts w:ascii="Times New Roman" w:hAnsi="Times New Roman"/>
          <w:sz w:val="28"/>
          <w:szCs w:val="28"/>
        </w:rPr>
        <w:t>запросу</w:t>
      </w:r>
      <w:r w:rsidRPr="00205B97">
        <w:rPr>
          <w:rFonts w:ascii="Times New Roman" w:hAnsi="Times New Roman"/>
          <w:spacing w:val="1"/>
          <w:sz w:val="28"/>
          <w:szCs w:val="28"/>
        </w:rPr>
        <w:t xml:space="preserve"> </w:t>
      </w:r>
      <w:r w:rsidRPr="00205B97">
        <w:rPr>
          <w:rFonts w:ascii="Times New Roman" w:hAnsi="Times New Roman"/>
          <w:sz w:val="28"/>
          <w:szCs w:val="28"/>
        </w:rPr>
        <w:t>родителей</w:t>
      </w:r>
      <w:r w:rsidRPr="00205B97">
        <w:rPr>
          <w:rFonts w:ascii="Times New Roman" w:hAnsi="Times New Roman"/>
          <w:spacing w:val="1"/>
          <w:sz w:val="28"/>
          <w:szCs w:val="28"/>
        </w:rPr>
        <w:t xml:space="preserve"> </w:t>
      </w:r>
      <w:r w:rsidRPr="00205B97">
        <w:rPr>
          <w:rFonts w:ascii="Times New Roman" w:hAnsi="Times New Roman"/>
          <w:sz w:val="28"/>
          <w:szCs w:val="28"/>
        </w:rPr>
        <w:t>для</w:t>
      </w:r>
      <w:r w:rsidRPr="00205B97">
        <w:rPr>
          <w:rFonts w:ascii="Times New Roman" w:hAnsi="Times New Roman"/>
          <w:spacing w:val="1"/>
          <w:sz w:val="28"/>
          <w:szCs w:val="28"/>
        </w:rPr>
        <w:t xml:space="preserve"> </w:t>
      </w:r>
      <w:r w:rsidRPr="00205B97">
        <w:rPr>
          <w:rFonts w:ascii="Times New Roman" w:hAnsi="Times New Roman"/>
          <w:sz w:val="28"/>
          <w:szCs w:val="28"/>
        </w:rPr>
        <w:t>решения</w:t>
      </w:r>
      <w:r w:rsidRPr="00205B97">
        <w:rPr>
          <w:rFonts w:ascii="Times New Roman" w:hAnsi="Times New Roman"/>
          <w:spacing w:val="1"/>
          <w:sz w:val="28"/>
          <w:szCs w:val="28"/>
        </w:rPr>
        <w:t xml:space="preserve"> </w:t>
      </w:r>
      <w:r w:rsidRPr="00205B97">
        <w:rPr>
          <w:rFonts w:ascii="Times New Roman" w:hAnsi="Times New Roman"/>
          <w:sz w:val="28"/>
          <w:szCs w:val="28"/>
        </w:rPr>
        <w:t>острых</w:t>
      </w:r>
      <w:r w:rsidRPr="00205B97">
        <w:rPr>
          <w:rFonts w:ascii="Times New Roman" w:hAnsi="Times New Roman"/>
          <w:spacing w:val="1"/>
          <w:sz w:val="28"/>
          <w:szCs w:val="28"/>
        </w:rPr>
        <w:t xml:space="preserve"> </w:t>
      </w:r>
      <w:r w:rsidRPr="00205B97">
        <w:rPr>
          <w:rFonts w:ascii="Times New Roman" w:hAnsi="Times New Roman"/>
          <w:sz w:val="28"/>
          <w:szCs w:val="28"/>
        </w:rPr>
        <w:t>конфликтных ситуаций;</w:t>
      </w:r>
    </w:p>
    <w:p w14:paraId="02781A62" w14:textId="77777777" w:rsidR="00F62817" w:rsidRPr="00205B97" w:rsidRDefault="00F62817" w:rsidP="002363A2">
      <w:pPr>
        <w:widowControl w:val="0"/>
        <w:numPr>
          <w:ilvl w:val="0"/>
          <w:numId w:val="261"/>
        </w:numPr>
        <w:tabs>
          <w:tab w:val="left" w:pos="1526"/>
        </w:tabs>
        <w:autoSpaceDE w:val="0"/>
        <w:autoSpaceDN w:val="0"/>
        <w:spacing w:after="0" w:line="240" w:lineRule="auto"/>
        <w:ind w:left="0" w:right="307" w:firstLine="0"/>
        <w:jc w:val="both"/>
        <w:rPr>
          <w:rFonts w:ascii="Times New Roman" w:hAnsi="Times New Roman"/>
          <w:sz w:val="28"/>
          <w:szCs w:val="28"/>
        </w:rPr>
      </w:pPr>
      <w:r w:rsidRPr="00205B97">
        <w:rPr>
          <w:rFonts w:ascii="Times New Roman" w:hAnsi="Times New Roman"/>
          <w:sz w:val="28"/>
          <w:szCs w:val="28"/>
        </w:rPr>
        <w:t>участие</w:t>
      </w:r>
      <w:r w:rsidRPr="00205B97">
        <w:rPr>
          <w:rFonts w:ascii="Times New Roman" w:hAnsi="Times New Roman"/>
          <w:spacing w:val="1"/>
          <w:sz w:val="28"/>
          <w:szCs w:val="28"/>
        </w:rPr>
        <w:t xml:space="preserve"> </w:t>
      </w:r>
      <w:r w:rsidRPr="00205B97">
        <w:rPr>
          <w:rFonts w:ascii="Times New Roman" w:hAnsi="Times New Roman"/>
          <w:sz w:val="28"/>
          <w:szCs w:val="28"/>
        </w:rPr>
        <w:t>родителей</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педагогических</w:t>
      </w:r>
      <w:r w:rsidRPr="00205B97">
        <w:rPr>
          <w:rFonts w:ascii="Times New Roman" w:hAnsi="Times New Roman"/>
          <w:spacing w:val="1"/>
          <w:sz w:val="28"/>
          <w:szCs w:val="28"/>
        </w:rPr>
        <w:t xml:space="preserve"> </w:t>
      </w:r>
      <w:r w:rsidRPr="00205B97">
        <w:rPr>
          <w:rFonts w:ascii="Times New Roman" w:hAnsi="Times New Roman"/>
          <w:sz w:val="28"/>
          <w:szCs w:val="28"/>
        </w:rPr>
        <w:t>консилиумах,</w:t>
      </w:r>
      <w:r w:rsidRPr="00205B97">
        <w:rPr>
          <w:rFonts w:ascii="Times New Roman" w:hAnsi="Times New Roman"/>
          <w:spacing w:val="1"/>
          <w:sz w:val="28"/>
          <w:szCs w:val="28"/>
        </w:rPr>
        <w:t xml:space="preserve"> </w:t>
      </w:r>
      <w:r w:rsidRPr="00205B97">
        <w:rPr>
          <w:rFonts w:ascii="Times New Roman" w:hAnsi="Times New Roman"/>
          <w:sz w:val="28"/>
          <w:szCs w:val="28"/>
        </w:rPr>
        <w:t>собираемых</w:t>
      </w:r>
      <w:r w:rsidRPr="00205B97">
        <w:rPr>
          <w:rFonts w:ascii="Times New Roman" w:hAnsi="Times New Roman"/>
          <w:spacing w:val="1"/>
          <w:sz w:val="28"/>
          <w:szCs w:val="28"/>
        </w:rPr>
        <w:t xml:space="preserve"> </w:t>
      </w:r>
      <w:r w:rsidRPr="00205B97">
        <w:rPr>
          <w:rFonts w:ascii="Times New Roman" w:hAnsi="Times New Roman"/>
          <w:sz w:val="28"/>
          <w:szCs w:val="28"/>
        </w:rPr>
        <w:t>в</w:t>
      </w:r>
      <w:r w:rsidRPr="00205B97">
        <w:rPr>
          <w:rFonts w:ascii="Times New Roman" w:hAnsi="Times New Roman"/>
          <w:spacing w:val="1"/>
          <w:sz w:val="28"/>
          <w:szCs w:val="28"/>
        </w:rPr>
        <w:t xml:space="preserve"> </w:t>
      </w:r>
      <w:r w:rsidRPr="00205B97">
        <w:rPr>
          <w:rFonts w:ascii="Times New Roman" w:hAnsi="Times New Roman"/>
          <w:sz w:val="28"/>
          <w:szCs w:val="28"/>
        </w:rPr>
        <w:t>случае</w:t>
      </w:r>
      <w:r w:rsidRPr="00205B97">
        <w:rPr>
          <w:rFonts w:ascii="Times New Roman" w:hAnsi="Times New Roman"/>
          <w:spacing w:val="-67"/>
          <w:sz w:val="28"/>
          <w:szCs w:val="28"/>
        </w:rPr>
        <w:t xml:space="preserve"> </w:t>
      </w:r>
      <w:r w:rsidRPr="00205B97">
        <w:rPr>
          <w:rFonts w:ascii="Times New Roman" w:hAnsi="Times New Roman"/>
          <w:sz w:val="28"/>
          <w:szCs w:val="28"/>
        </w:rPr>
        <w:t>возникновения</w:t>
      </w:r>
      <w:r w:rsidRPr="00205B97">
        <w:rPr>
          <w:rFonts w:ascii="Times New Roman" w:hAnsi="Times New Roman"/>
          <w:spacing w:val="1"/>
          <w:sz w:val="28"/>
          <w:szCs w:val="28"/>
        </w:rPr>
        <w:t xml:space="preserve"> </w:t>
      </w:r>
      <w:r w:rsidRPr="00205B97">
        <w:rPr>
          <w:rFonts w:ascii="Times New Roman" w:hAnsi="Times New Roman"/>
          <w:sz w:val="28"/>
          <w:szCs w:val="28"/>
        </w:rPr>
        <w:t>острых</w:t>
      </w:r>
      <w:r w:rsidRPr="00205B97">
        <w:rPr>
          <w:rFonts w:ascii="Times New Roman" w:hAnsi="Times New Roman"/>
          <w:spacing w:val="1"/>
          <w:sz w:val="28"/>
          <w:szCs w:val="28"/>
        </w:rPr>
        <w:t xml:space="preserve"> </w:t>
      </w:r>
      <w:r w:rsidRPr="00205B97">
        <w:rPr>
          <w:rFonts w:ascii="Times New Roman" w:hAnsi="Times New Roman"/>
          <w:sz w:val="28"/>
          <w:szCs w:val="28"/>
        </w:rPr>
        <w:t>проблем,</w:t>
      </w:r>
      <w:r w:rsidRPr="00205B97">
        <w:rPr>
          <w:rFonts w:ascii="Times New Roman" w:hAnsi="Times New Roman"/>
          <w:spacing w:val="1"/>
          <w:sz w:val="28"/>
          <w:szCs w:val="28"/>
        </w:rPr>
        <w:t xml:space="preserve"> </w:t>
      </w:r>
      <w:r w:rsidRPr="00205B97">
        <w:rPr>
          <w:rFonts w:ascii="Times New Roman" w:hAnsi="Times New Roman"/>
          <w:sz w:val="28"/>
          <w:szCs w:val="28"/>
        </w:rPr>
        <w:t>связанных</w:t>
      </w:r>
      <w:r w:rsidRPr="00205B97">
        <w:rPr>
          <w:rFonts w:ascii="Times New Roman" w:hAnsi="Times New Roman"/>
          <w:spacing w:val="1"/>
          <w:sz w:val="28"/>
          <w:szCs w:val="28"/>
        </w:rPr>
        <w:t xml:space="preserve"> </w:t>
      </w:r>
      <w:r w:rsidRPr="00205B97">
        <w:rPr>
          <w:rFonts w:ascii="Times New Roman" w:hAnsi="Times New Roman"/>
          <w:sz w:val="28"/>
          <w:szCs w:val="28"/>
        </w:rPr>
        <w:t>с</w:t>
      </w:r>
      <w:r w:rsidRPr="00205B97">
        <w:rPr>
          <w:rFonts w:ascii="Times New Roman" w:hAnsi="Times New Roman"/>
          <w:spacing w:val="1"/>
          <w:sz w:val="28"/>
          <w:szCs w:val="28"/>
        </w:rPr>
        <w:t xml:space="preserve"> </w:t>
      </w:r>
      <w:r w:rsidRPr="00205B97">
        <w:rPr>
          <w:rFonts w:ascii="Times New Roman" w:hAnsi="Times New Roman"/>
          <w:sz w:val="28"/>
          <w:szCs w:val="28"/>
        </w:rPr>
        <w:t>обучением</w:t>
      </w:r>
      <w:r w:rsidRPr="00205B97">
        <w:rPr>
          <w:rFonts w:ascii="Times New Roman" w:hAnsi="Times New Roman"/>
          <w:spacing w:val="1"/>
          <w:sz w:val="28"/>
          <w:szCs w:val="28"/>
        </w:rPr>
        <w:t xml:space="preserve"> </w:t>
      </w:r>
      <w:r w:rsidRPr="00205B97">
        <w:rPr>
          <w:rFonts w:ascii="Times New Roman" w:hAnsi="Times New Roman"/>
          <w:sz w:val="28"/>
          <w:szCs w:val="28"/>
        </w:rPr>
        <w:t>и</w:t>
      </w:r>
      <w:r w:rsidRPr="00205B97">
        <w:rPr>
          <w:rFonts w:ascii="Times New Roman" w:hAnsi="Times New Roman"/>
          <w:spacing w:val="1"/>
          <w:sz w:val="28"/>
          <w:szCs w:val="28"/>
        </w:rPr>
        <w:t xml:space="preserve"> </w:t>
      </w:r>
      <w:r w:rsidRPr="00205B97">
        <w:rPr>
          <w:rFonts w:ascii="Times New Roman" w:hAnsi="Times New Roman"/>
          <w:sz w:val="28"/>
          <w:szCs w:val="28"/>
        </w:rPr>
        <w:t>воспитанием</w:t>
      </w:r>
      <w:r w:rsidRPr="00205B97">
        <w:rPr>
          <w:rFonts w:ascii="Times New Roman" w:hAnsi="Times New Roman"/>
          <w:spacing w:val="1"/>
          <w:sz w:val="28"/>
          <w:szCs w:val="28"/>
        </w:rPr>
        <w:t xml:space="preserve"> </w:t>
      </w:r>
      <w:r w:rsidRPr="00205B97">
        <w:rPr>
          <w:rFonts w:ascii="Times New Roman" w:hAnsi="Times New Roman"/>
          <w:sz w:val="28"/>
          <w:szCs w:val="28"/>
        </w:rPr>
        <w:t>конкретного ребенка;</w:t>
      </w:r>
    </w:p>
    <w:p w14:paraId="5498DA52" w14:textId="77777777" w:rsidR="00F62817" w:rsidRPr="00205B97" w:rsidRDefault="00F62817" w:rsidP="002363A2">
      <w:pPr>
        <w:widowControl w:val="0"/>
        <w:numPr>
          <w:ilvl w:val="0"/>
          <w:numId w:val="261"/>
        </w:numPr>
        <w:tabs>
          <w:tab w:val="left" w:pos="1526"/>
        </w:tabs>
        <w:autoSpaceDE w:val="0"/>
        <w:autoSpaceDN w:val="0"/>
        <w:spacing w:after="0" w:line="240" w:lineRule="auto"/>
        <w:ind w:left="0" w:right="303" w:firstLine="0"/>
        <w:jc w:val="both"/>
        <w:rPr>
          <w:rFonts w:ascii="Times New Roman" w:hAnsi="Times New Roman"/>
          <w:sz w:val="28"/>
          <w:szCs w:val="28"/>
        </w:rPr>
      </w:pPr>
      <w:r w:rsidRPr="00205B97">
        <w:rPr>
          <w:rFonts w:ascii="Times New Roman" w:hAnsi="Times New Roman"/>
          <w:sz w:val="28"/>
          <w:szCs w:val="28"/>
        </w:rPr>
        <w:t>помощь со стороны родителей в подготовке и проведении общешкольных и</w:t>
      </w:r>
      <w:r w:rsidRPr="00205B97">
        <w:rPr>
          <w:rFonts w:ascii="Times New Roman" w:hAnsi="Times New Roman"/>
          <w:spacing w:val="-67"/>
          <w:sz w:val="28"/>
          <w:szCs w:val="28"/>
        </w:rPr>
        <w:t xml:space="preserve"> </w:t>
      </w:r>
      <w:r w:rsidRPr="00205B97">
        <w:rPr>
          <w:rFonts w:ascii="Times New Roman" w:hAnsi="Times New Roman"/>
          <w:sz w:val="28"/>
          <w:szCs w:val="28"/>
        </w:rPr>
        <w:t>внутриклассных мероприятий</w:t>
      </w:r>
      <w:r w:rsidRPr="00205B97">
        <w:rPr>
          <w:rFonts w:ascii="Times New Roman" w:hAnsi="Times New Roman"/>
          <w:spacing w:val="2"/>
          <w:sz w:val="28"/>
          <w:szCs w:val="28"/>
        </w:rPr>
        <w:t xml:space="preserve"> </w:t>
      </w:r>
      <w:r w:rsidRPr="00205B97">
        <w:rPr>
          <w:rFonts w:ascii="Times New Roman" w:hAnsi="Times New Roman"/>
          <w:sz w:val="28"/>
          <w:szCs w:val="28"/>
        </w:rPr>
        <w:t>воспитательной</w:t>
      </w:r>
      <w:r w:rsidRPr="00205B97">
        <w:rPr>
          <w:rFonts w:ascii="Times New Roman" w:hAnsi="Times New Roman"/>
          <w:spacing w:val="2"/>
          <w:sz w:val="28"/>
          <w:szCs w:val="28"/>
        </w:rPr>
        <w:t xml:space="preserve"> </w:t>
      </w:r>
      <w:r w:rsidRPr="00205B97">
        <w:rPr>
          <w:rFonts w:ascii="Times New Roman" w:hAnsi="Times New Roman"/>
          <w:sz w:val="28"/>
          <w:szCs w:val="28"/>
        </w:rPr>
        <w:t>направленности;</w:t>
      </w:r>
    </w:p>
    <w:p w14:paraId="06FC68E4" w14:textId="77777777" w:rsidR="00F62817" w:rsidRPr="00205B97" w:rsidRDefault="00F62817" w:rsidP="002363A2">
      <w:pPr>
        <w:widowControl w:val="0"/>
        <w:numPr>
          <w:ilvl w:val="0"/>
          <w:numId w:val="261"/>
        </w:numPr>
        <w:tabs>
          <w:tab w:val="left" w:pos="1526"/>
        </w:tabs>
        <w:autoSpaceDE w:val="0"/>
        <w:autoSpaceDN w:val="0"/>
        <w:spacing w:after="0" w:line="240" w:lineRule="auto"/>
        <w:ind w:left="0" w:right="305" w:firstLine="0"/>
        <w:jc w:val="both"/>
        <w:rPr>
          <w:rFonts w:ascii="Times New Roman" w:hAnsi="Times New Roman"/>
          <w:sz w:val="28"/>
          <w:szCs w:val="28"/>
        </w:rPr>
      </w:pPr>
      <w:r w:rsidRPr="00205B97">
        <w:rPr>
          <w:rFonts w:ascii="Times New Roman" w:hAnsi="Times New Roman"/>
          <w:sz w:val="28"/>
          <w:szCs w:val="28"/>
        </w:rPr>
        <w:t>индивидуальное консультирование c целью координации воспитательных</w:t>
      </w:r>
      <w:r w:rsidRPr="00205B97">
        <w:rPr>
          <w:rFonts w:ascii="Times New Roman" w:hAnsi="Times New Roman"/>
          <w:spacing w:val="1"/>
          <w:sz w:val="28"/>
          <w:szCs w:val="28"/>
        </w:rPr>
        <w:t xml:space="preserve"> </w:t>
      </w:r>
      <w:r w:rsidRPr="00205B97">
        <w:rPr>
          <w:rFonts w:ascii="Times New Roman" w:hAnsi="Times New Roman"/>
          <w:sz w:val="28"/>
          <w:szCs w:val="28"/>
        </w:rPr>
        <w:t>усилий</w:t>
      </w:r>
      <w:r w:rsidRPr="00205B97">
        <w:rPr>
          <w:rFonts w:ascii="Times New Roman" w:hAnsi="Times New Roman"/>
          <w:spacing w:val="-1"/>
          <w:sz w:val="28"/>
          <w:szCs w:val="28"/>
        </w:rPr>
        <w:t xml:space="preserve"> </w:t>
      </w:r>
      <w:r w:rsidRPr="00205B97">
        <w:rPr>
          <w:rFonts w:ascii="Times New Roman" w:hAnsi="Times New Roman"/>
          <w:sz w:val="28"/>
          <w:szCs w:val="28"/>
        </w:rPr>
        <w:t>педагогов</w:t>
      </w:r>
      <w:r w:rsidRPr="00205B97">
        <w:rPr>
          <w:rFonts w:ascii="Times New Roman" w:hAnsi="Times New Roman"/>
          <w:spacing w:val="-2"/>
          <w:sz w:val="28"/>
          <w:szCs w:val="28"/>
        </w:rPr>
        <w:t xml:space="preserve"> </w:t>
      </w:r>
      <w:r w:rsidRPr="00205B97">
        <w:rPr>
          <w:rFonts w:ascii="Times New Roman" w:hAnsi="Times New Roman"/>
          <w:sz w:val="28"/>
          <w:szCs w:val="28"/>
        </w:rPr>
        <w:t>и</w:t>
      </w:r>
      <w:r w:rsidRPr="00205B97">
        <w:rPr>
          <w:rFonts w:ascii="Times New Roman" w:hAnsi="Times New Roman"/>
          <w:spacing w:val="-4"/>
          <w:sz w:val="28"/>
          <w:szCs w:val="28"/>
        </w:rPr>
        <w:t xml:space="preserve"> </w:t>
      </w:r>
      <w:r w:rsidRPr="00205B97">
        <w:rPr>
          <w:rFonts w:ascii="Times New Roman" w:hAnsi="Times New Roman"/>
          <w:sz w:val="28"/>
          <w:szCs w:val="28"/>
        </w:rPr>
        <w:t>родителей.</w:t>
      </w:r>
    </w:p>
    <w:p w14:paraId="1C50A8EE" w14:textId="77777777" w:rsidR="00F62817" w:rsidRPr="00205B97" w:rsidRDefault="00F62817" w:rsidP="002363A2">
      <w:pPr>
        <w:tabs>
          <w:tab w:val="left" w:pos="1867"/>
        </w:tabs>
        <w:spacing w:line="240" w:lineRule="auto"/>
        <w:jc w:val="both"/>
        <w:outlineLvl w:val="0"/>
        <w:rPr>
          <w:rFonts w:ascii="Times New Roman" w:hAnsi="Times New Roman"/>
          <w:b/>
          <w:bCs/>
          <w:sz w:val="28"/>
          <w:szCs w:val="28"/>
        </w:rPr>
      </w:pPr>
      <w:r w:rsidRPr="00205B97">
        <w:rPr>
          <w:rFonts w:ascii="Times New Roman" w:hAnsi="Times New Roman"/>
          <w:b/>
          <w:bCs/>
          <w:sz w:val="28"/>
          <w:szCs w:val="28"/>
        </w:rPr>
        <w:t xml:space="preserve"> Модуль «Школьные медиа»</w:t>
      </w:r>
    </w:p>
    <w:p w14:paraId="5D6D6B7B" w14:textId="77777777" w:rsidR="00F62817" w:rsidRPr="00205B97" w:rsidRDefault="00F62817" w:rsidP="002363A2">
      <w:pPr>
        <w:spacing w:line="240" w:lineRule="auto"/>
        <w:ind w:right="220"/>
        <w:jc w:val="both"/>
        <w:rPr>
          <w:rFonts w:ascii="Times New Roman" w:hAnsi="Times New Roman"/>
          <w:sz w:val="28"/>
          <w:szCs w:val="28"/>
        </w:rPr>
      </w:pPr>
      <w:r w:rsidRPr="00205B97">
        <w:rPr>
          <w:rFonts w:ascii="Times New Roman" w:hAnsi="Times New Roman"/>
          <w:sz w:val="28"/>
          <w:szCs w:val="28"/>
        </w:rPr>
        <w:t xml:space="preserve">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14:paraId="49C1304A" w14:textId="77777777" w:rsidR="00F62817" w:rsidRPr="00205B97" w:rsidRDefault="00F62817" w:rsidP="002363A2">
      <w:pPr>
        <w:spacing w:line="240" w:lineRule="auto"/>
        <w:ind w:right="220"/>
        <w:jc w:val="both"/>
        <w:rPr>
          <w:rFonts w:ascii="Times New Roman" w:hAnsi="Times New Roman"/>
          <w:sz w:val="28"/>
          <w:szCs w:val="28"/>
        </w:rPr>
      </w:pPr>
      <w:r w:rsidRPr="00205B97">
        <w:rPr>
          <w:rFonts w:ascii="Times New Roman" w:hAnsi="Times New Roman"/>
          <w:sz w:val="28"/>
          <w:szCs w:val="28"/>
        </w:rPr>
        <w:t>Воспитательный потенциал школьных медиа реализуется в рамках следующих видов и форм деятельности:</w:t>
      </w:r>
    </w:p>
    <w:p w14:paraId="13666239" w14:textId="77777777" w:rsidR="00F62817" w:rsidRPr="00205B97" w:rsidRDefault="00F62817" w:rsidP="002363A2">
      <w:pPr>
        <w:pStyle w:val="a8"/>
        <w:widowControl w:val="0"/>
        <w:numPr>
          <w:ilvl w:val="0"/>
          <w:numId w:val="262"/>
        </w:numPr>
        <w:autoSpaceDE w:val="0"/>
        <w:autoSpaceDN w:val="0"/>
        <w:ind w:left="0" w:right="220" w:firstLine="0"/>
        <w:contextualSpacing w:val="0"/>
        <w:jc w:val="both"/>
        <w:rPr>
          <w:rFonts w:ascii="Times New Roman" w:hAnsi="Times New Roman"/>
          <w:sz w:val="28"/>
          <w:szCs w:val="28"/>
        </w:rPr>
      </w:pPr>
      <w:r w:rsidRPr="00205B97">
        <w:rPr>
          <w:rFonts w:ascii="Times New Roman" w:hAnsi="Times New Roman"/>
          <w:sz w:val="28"/>
          <w:szCs w:val="28"/>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59D2E84B" w14:textId="77777777" w:rsidR="00F62817" w:rsidRPr="00205B97" w:rsidRDefault="00F62817" w:rsidP="002363A2">
      <w:pPr>
        <w:pStyle w:val="a8"/>
        <w:widowControl w:val="0"/>
        <w:numPr>
          <w:ilvl w:val="0"/>
          <w:numId w:val="262"/>
        </w:numPr>
        <w:autoSpaceDE w:val="0"/>
        <w:autoSpaceDN w:val="0"/>
        <w:ind w:left="0" w:right="220" w:firstLine="0"/>
        <w:contextualSpacing w:val="0"/>
        <w:jc w:val="both"/>
        <w:rPr>
          <w:rFonts w:ascii="Times New Roman" w:hAnsi="Times New Roman"/>
          <w:sz w:val="28"/>
          <w:szCs w:val="28"/>
        </w:rPr>
      </w:pPr>
      <w:r w:rsidRPr="00205B97">
        <w:rPr>
          <w:rFonts w:ascii="Times New Roman" w:hAnsi="Times New Roman"/>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14:paraId="2E1CB70A" w14:textId="2C99C03A" w:rsidR="007C18A5" w:rsidRPr="00205B97" w:rsidRDefault="00F62817" w:rsidP="002363A2">
      <w:pPr>
        <w:pStyle w:val="a8"/>
        <w:widowControl w:val="0"/>
        <w:numPr>
          <w:ilvl w:val="0"/>
          <w:numId w:val="262"/>
        </w:numPr>
        <w:autoSpaceDE w:val="0"/>
        <w:autoSpaceDN w:val="0"/>
        <w:ind w:left="0" w:right="220" w:firstLine="0"/>
        <w:contextualSpacing w:val="0"/>
        <w:jc w:val="both"/>
        <w:rPr>
          <w:rFonts w:ascii="Times New Roman" w:hAnsi="Times New Roman"/>
          <w:sz w:val="28"/>
          <w:szCs w:val="28"/>
        </w:rPr>
      </w:pPr>
      <w:r w:rsidRPr="00205B97">
        <w:rPr>
          <w:rFonts w:ascii="Times New Roman" w:hAnsi="Times New Roman"/>
          <w:sz w:val="28"/>
          <w:szCs w:val="28"/>
        </w:rPr>
        <w:t xml:space="preserve">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 </w:t>
      </w:r>
    </w:p>
    <w:p w14:paraId="1EA6B96D" w14:textId="25951099" w:rsidR="006129A7" w:rsidRPr="00807155" w:rsidRDefault="00F62817" w:rsidP="002363A2">
      <w:pPr>
        <w:pStyle w:val="a8"/>
        <w:ind w:left="851"/>
        <w:jc w:val="both"/>
        <w:rPr>
          <w:rFonts w:ascii="Times New Roman" w:hAnsi="Times New Roman"/>
          <w:b/>
          <w:sz w:val="28"/>
          <w:szCs w:val="28"/>
        </w:rPr>
      </w:pPr>
      <w:bookmarkStart w:id="254" w:name="пер"/>
      <w:r w:rsidRPr="00807155">
        <w:rPr>
          <w:rFonts w:ascii="Times New Roman" w:hAnsi="Times New Roman"/>
          <w:b/>
          <w:sz w:val="28"/>
          <w:szCs w:val="28"/>
        </w:rPr>
        <w:t>2.2.4. П</w:t>
      </w:r>
      <w:r w:rsidR="00B121BB" w:rsidRPr="00807155">
        <w:rPr>
          <w:rFonts w:ascii="Times New Roman" w:hAnsi="Times New Roman"/>
          <w:b/>
          <w:sz w:val="28"/>
          <w:szCs w:val="28"/>
        </w:rPr>
        <w:t>рограмма коррекционной работы</w:t>
      </w:r>
    </w:p>
    <w:p w14:paraId="67DE700B" w14:textId="77777777" w:rsidR="00446637" w:rsidRPr="00807155" w:rsidRDefault="00446637" w:rsidP="002363A2">
      <w:pPr>
        <w:spacing w:after="0" w:line="240" w:lineRule="auto"/>
        <w:ind w:firstLine="709"/>
        <w:jc w:val="center"/>
        <w:rPr>
          <w:rFonts w:ascii="Times New Roman" w:hAnsi="Times New Roman"/>
          <w:b/>
          <w:sz w:val="28"/>
          <w:szCs w:val="28"/>
        </w:rPr>
      </w:pPr>
      <w:bookmarkStart w:id="255" w:name="_Toc57312654"/>
      <w:r w:rsidRPr="00807155">
        <w:rPr>
          <w:rFonts w:ascii="Times New Roman" w:hAnsi="Times New Roman"/>
          <w:b/>
          <w:sz w:val="28"/>
          <w:szCs w:val="28"/>
        </w:rPr>
        <w:t>Пояснительная записка</w:t>
      </w:r>
      <w:bookmarkEnd w:id="255"/>
    </w:p>
    <w:p w14:paraId="5B7D420B" w14:textId="1597A1C8"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C31825">
        <w:rPr>
          <w:rFonts w:ascii="Times New Roman" w:hAnsi="Times New Roman"/>
          <w:sz w:val="28"/>
          <w:szCs w:val="28"/>
        </w:rPr>
        <w:t>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p>
    <w:p w14:paraId="6F5B76FC" w14:textId="77777777" w:rsidR="00446637"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w:t>
      </w:r>
    </w:p>
    <w:p w14:paraId="22F09D55"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14:paraId="03D07C0E"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7033E512"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Структура ПКР включает коррекционно-развивающий курс «Индивидуальные и групповые логопедические занятия» и возможность проведения дополнительных коррекционно-развивающих занятий. </w:t>
      </w:r>
    </w:p>
    <w:p w14:paraId="11E7E864"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ПКР разрабатывается на период получения основного общего образования и включает следующие разделы: целевой, содержательный, организационный.</w:t>
      </w:r>
    </w:p>
    <w:p w14:paraId="08CAF9C1" w14:textId="77777777" w:rsidR="00446637" w:rsidRPr="00807155" w:rsidRDefault="00446637" w:rsidP="002363A2">
      <w:pPr>
        <w:spacing w:after="0" w:line="240" w:lineRule="auto"/>
        <w:ind w:firstLine="709"/>
        <w:jc w:val="center"/>
        <w:rPr>
          <w:rFonts w:ascii="Times New Roman" w:hAnsi="Times New Roman"/>
          <w:b/>
          <w:sz w:val="28"/>
          <w:szCs w:val="28"/>
        </w:rPr>
      </w:pPr>
      <w:r w:rsidRPr="00807155">
        <w:rPr>
          <w:rFonts w:ascii="Times New Roman" w:hAnsi="Times New Roman"/>
          <w:b/>
          <w:sz w:val="28"/>
          <w:szCs w:val="28"/>
        </w:rPr>
        <w:t>Целевой раздел ПКР</w:t>
      </w:r>
    </w:p>
    <w:p w14:paraId="6DDC2825"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b/>
          <w:sz w:val="28"/>
          <w:szCs w:val="28"/>
        </w:rPr>
        <w:t xml:space="preserve">Цель </w:t>
      </w:r>
      <w:r w:rsidRPr="00C31825">
        <w:rPr>
          <w:rFonts w:ascii="Times New Roman" w:hAnsi="Times New Roman"/>
          <w:sz w:val="28"/>
          <w:szCs w:val="28"/>
        </w:rPr>
        <w:t xml:space="preserve">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w:t>
      </w:r>
    </w:p>
    <w:p w14:paraId="31FCF4C6" w14:textId="77777777" w:rsidR="00446637"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14:paraId="504727F8" w14:textId="77777777" w:rsidR="00446637" w:rsidRPr="00C31825" w:rsidRDefault="00446637" w:rsidP="002363A2">
      <w:pPr>
        <w:spacing w:after="0" w:line="240" w:lineRule="auto"/>
        <w:ind w:firstLine="709"/>
        <w:jc w:val="both"/>
        <w:rPr>
          <w:rFonts w:ascii="Times New Roman" w:hAnsi="Times New Roman"/>
          <w:b/>
          <w:sz w:val="28"/>
          <w:szCs w:val="28"/>
        </w:rPr>
      </w:pPr>
      <w:r w:rsidRPr="00C31825">
        <w:rPr>
          <w:rFonts w:ascii="Times New Roman" w:hAnsi="Times New Roman"/>
          <w:b/>
          <w:sz w:val="28"/>
          <w:szCs w:val="28"/>
        </w:rPr>
        <w:t xml:space="preserve">Задачи: </w:t>
      </w:r>
    </w:p>
    <w:p w14:paraId="54D53F57" w14:textId="77777777" w:rsidR="00446637" w:rsidRPr="00C31825" w:rsidRDefault="00446637" w:rsidP="002363A2">
      <w:pPr>
        <w:spacing w:after="0" w:line="240" w:lineRule="auto"/>
        <w:ind w:firstLine="709"/>
        <w:jc w:val="both"/>
        <w:rPr>
          <w:rFonts w:ascii="Times New Roman" w:hAnsi="Times New Roman"/>
          <w:sz w:val="28"/>
          <w:szCs w:val="28"/>
        </w:rPr>
      </w:pPr>
      <w:bookmarkStart w:id="256" w:name="_Toc57312655"/>
      <w:r>
        <w:rPr>
          <w:rFonts w:ascii="Times New Roman" w:hAnsi="Times New Roman"/>
          <w:sz w:val="28"/>
          <w:szCs w:val="28"/>
        </w:rPr>
        <w:t xml:space="preserve">- </w:t>
      </w:r>
      <w:r w:rsidRPr="00C31825">
        <w:rPr>
          <w:rFonts w:ascii="Times New Roman" w:hAnsi="Times New Roman"/>
          <w:sz w:val="28"/>
          <w:szCs w:val="28"/>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bookmarkEnd w:id="256"/>
      <w:r w:rsidRPr="00C31825">
        <w:rPr>
          <w:rFonts w:ascii="Times New Roman" w:hAnsi="Times New Roman"/>
          <w:sz w:val="28"/>
          <w:szCs w:val="28"/>
        </w:rPr>
        <w:t xml:space="preserve"> </w:t>
      </w:r>
    </w:p>
    <w:p w14:paraId="13EBDC2D"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14:paraId="5A6A6F95"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разработка и использование индивидуально-ориентированных коррекционных образовательных программ для детей с ТНР, методов и приемов обучения, специального дидактического материала;</w:t>
      </w:r>
    </w:p>
    <w:p w14:paraId="40477AAD"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реализация комплексного психолого-</w:t>
      </w:r>
      <w:r>
        <w:rPr>
          <w:rFonts w:ascii="Times New Roman" w:hAnsi="Times New Roman"/>
          <w:sz w:val="28"/>
          <w:szCs w:val="28"/>
        </w:rPr>
        <w:t>педагогического и</w:t>
      </w:r>
      <w:r w:rsidRPr="00C31825">
        <w:rPr>
          <w:rFonts w:ascii="Times New Roman" w:hAnsi="Times New Roman"/>
          <w:sz w:val="28"/>
          <w:szCs w:val="28"/>
        </w:rPr>
        <w:t xml:space="preserve"> 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реабилитации/абилитации инвалида); </w:t>
      </w:r>
    </w:p>
    <w:p w14:paraId="113A06A2"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реализация комплексной системы мероприятий по социальной адаптации и профессиональной ориентации обучающихся с ТНР;</w:t>
      </w:r>
    </w:p>
    <w:p w14:paraId="7A1D28C6"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обеспечение сетевого взаимодействия специалистов разного профиля в комплексной работе с обучающимися с ТНР; </w:t>
      </w:r>
    </w:p>
    <w:p w14:paraId="4BB22F69"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ТНР. </w:t>
      </w:r>
    </w:p>
    <w:p w14:paraId="0DD1B62D"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В программу также включены и специальные принципы, ориентированные на учет особенностей обучающихся с ТНР: </w:t>
      </w:r>
    </w:p>
    <w:p w14:paraId="41468675"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14:paraId="49A1137D"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43758C36"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14:paraId="0F90B961"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принцип коммуникативности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14:paraId="3E2475D6"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14:paraId="17C9640B"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240FB08C" w14:textId="77777777" w:rsidR="00446637" w:rsidRPr="0033745B" w:rsidRDefault="00446637" w:rsidP="002363A2">
      <w:pPr>
        <w:spacing w:after="0" w:line="240" w:lineRule="auto"/>
        <w:ind w:firstLine="709"/>
        <w:rPr>
          <w:rFonts w:ascii="Times New Roman" w:hAnsi="Times New Roman"/>
          <w:i/>
          <w:sz w:val="28"/>
          <w:szCs w:val="28"/>
          <w:u w:val="single"/>
        </w:rPr>
      </w:pPr>
      <w:r w:rsidRPr="0033745B">
        <w:rPr>
          <w:rFonts w:ascii="Times New Roman" w:hAnsi="Times New Roman"/>
          <w:i/>
          <w:sz w:val="28"/>
          <w:szCs w:val="28"/>
          <w:u w:val="single"/>
        </w:rPr>
        <w:t>Планируемые результаты коррекционной работы</w:t>
      </w:r>
    </w:p>
    <w:p w14:paraId="08F4A755"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Планируемые результаты коррекционной работы имеют дифференцированный характер и могут определяться индивидуальными </w:t>
      </w:r>
      <w:r>
        <w:rPr>
          <w:rFonts w:ascii="Times New Roman" w:hAnsi="Times New Roman"/>
          <w:sz w:val="28"/>
          <w:szCs w:val="28"/>
        </w:rPr>
        <w:t>особенностями</w:t>
      </w:r>
      <w:r w:rsidRPr="00C31825">
        <w:rPr>
          <w:rFonts w:ascii="Times New Roman" w:hAnsi="Times New Roman"/>
          <w:sz w:val="28"/>
          <w:szCs w:val="28"/>
        </w:rPr>
        <w:t xml:space="preserve"> развития детей с ТНР.</w:t>
      </w:r>
    </w:p>
    <w:p w14:paraId="2CC40B65" w14:textId="77777777" w:rsidR="00446637"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Достижения обучающихся с ТНР рассматриваются с учетом их предыдущих индивидуальных достижений, а не в сравнении с успеваемостью учащихся класса. </w:t>
      </w:r>
    </w:p>
    <w:p w14:paraId="77F5FF46" w14:textId="77777777" w:rsidR="00446637"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В результате осуществления коррекционной программы у обучающихся должен быть достигнут уровень сформированности устной и письменной речи, позволяющего освоить базовый объем знаний и умений обучающихся в области общеобразовательной подготовки, а также сформированы коммуникативные навыки, достаточные для осуществления эффективных социальных контактов.</w:t>
      </w:r>
    </w:p>
    <w:p w14:paraId="334F1B9D" w14:textId="50AA9028" w:rsidR="00446637" w:rsidRPr="00807155" w:rsidRDefault="00446637" w:rsidP="002363A2">
      <w:pPr>
        <w:spacing w:after="0" w:line="240" w:lineRule="auto"/>
        <w:ind w:firstLine="709"/>
        <w:jc w:val="center"/>
        <w:rPr>
          <w:rFonts w:ascii="Times New Roman" w:hAnsi="Times New Roman"/>
          <w:b/>
          <w:sz w:val="28"/>
          <w:szCs w:val="28"/>
        </w:rPr>
      </w:pPr>
      <w:r w:rsidRPr="00807155">
        <w:rPr>
          <w:rFonts w:ascii="Times New Roman" w:hAnsi="Times New Roman"/>
          <w:b/>
          <w:sz w:val="28"/>
          <w:szCs w:val="28"/>
        </w:rPr>
        <w:t>Содержательный</w:t>
      </w:r>
      <w:r w:rsidR="00807155" w:rsidRPr="00807155">
        <w:rPr>
          <w:rFonts w:ascii="Times New Roman" w:hAnsi="Times New Roman"/>
          <w:b/>
          <w:sz w:val="28"/>
          <w:szCs w:val="28"/>
        </w:rPr>
        <w:t xml:space="preserve"> раздел</w:t>
      </w:r>
    </w:p>
    <w:p w14:paraId="7CE3212F" w14:textId="77777777" w:rsidR="00446637" w:rsidRPr="00C31825" w:rsidRDefault="00446637" w:rsidP="002363A2">
      <w:pPr>
        <w:spacing w:after="0" w:line="240" w:lineRule="auto"/>
        <w:ind w:firstLine="709"/>
        <w:jc w:val="both"/>
        <w:rPr>
          <w:rFonts w:ascii="Times New Roman" w:hAnsi="Times New Roman"/>
          <w:sz w:val="28"/>
          <w:szCs w:val="28"/>
        </w:rPr>
      </w:pPr>
      <w:r w:rsidRPr="0033745B">
        <w:rPr>
          <w:rFonts w:ascii="Times New Roman" w:hAnsi="Times New Roman"/>
          <w:sz w:val="28"/>
          <w:szCs w:val="28"/>
        </w:rPr>
        <w:t>Содержательный раздел ПКР включает 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p>
    <w:p w14:paraId="307D0F65" w14:textId="77777777" w:rsidR="00446637" w:rsidRPr="00C31825" w:rsidRDefault="00446637" w:rsidP="002363A2">
      <w:pPr>
        <w:spacing w:after="0" w:line="240" w:lineRule="auto"/>
        <w:ind w:firstLine="709"/>
        <w:jc w:val="center"/>
        <w:rPr>
          <w:rFonts w:ascii="Times New Roman" w:hAnsi="Times New Roman"/>
          <w:sz w:val="28"/>
          <w:szCs w:val="28"/>
          <w:u w:val="single"/>
        </w:rPr>
      </w:pPr>
      <w:r w:rsidRPr="00C31825">
        <w:rPr>
          <w:rFonts w:ascii="Times New Roman" w:hAnsi="Times New Roman"/>
          <w:sz w:val="28"/>
          <w:szCs w:val="28"/>
          <w:u w:val="single"/>
        </w:rPr>
        <w:t>Направления коррекционной работы:</w:t>
      </w:r>
    </w:p>
    <w:p w14:paraId="48C47154" w14:textId="77777777" w:rsidR="00446637"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w:t>
      </w:r>
      <w:r w:rsidRPr="00C31825">
        <w:rPr>
          <w:rFonts w:ascii="Times New Roman" w:hAnsi="Times New Roman"/>
          <w:sz w:val="28"/>
          <w:szCs w:val="28"/>
        </w:rPr>
        <w:t xml:space="preserve"> диагностическое, </w:t>
      </w:r>
    </w:p>
    <w:p w14:paraId="333C82FA" w14:textId="77777777" w:rsidR="00446637"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коррекционно-развивающее, </w:t>
      </w:r>
    </w:p>
    <w:p w14:paraId="33797408" w14:textId="77777777" w:rsidR="00446637"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консультативное, </w:t>
      </w:r>
    </w:p>
    <w:p w14:paraId="55652E1F" w14:textId="77777777" w:rsidR="00446637"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информационно-просветительское </w:t>
      </w:r>
    </w:p>
    <w:p w14:paraId="25A74596"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b/>
          <w:i/>
          <w:sz w:val="28"/>
          <w:szCs w:val="28"/>
        </w:rPr>
        <w:t>Диагностическая работа</w:t>
      </w:r>
      <w:r w:rsidRPr="00C31825">
        <w:rPr>
          <w:rFonts w:ascii="Times New Roman" w:hAnsi="Times New Roman"/>
          <w:sz w:val="28"/>
          <w:szCs w:val="28"/>
        </w:rPr>
        <w:t xml:space="preserve"> включает себя следующие составляющие: </w:t>
      </w:r>
    </w:p>
    <w:p w14:paraId="1D255BAB"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3D3A703C"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05F081B8"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определение уровня актуального и зоны ближайшего развития обучающегося с ОВЗ, выявление его резервных возможностей; </w:t>
      </w:r>
    </w:p>
    <w:p w14:paraId="76AD341A"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изучение развития эмоционально-волевой, речевой сфер и личностных особенностей обучающихся; </w:t>
      </w:r>
    </w:p>
    <w:p w14:paraId="6DB4B57D"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изучение социальной ситуации развития и условий семейного воспитания обучаемого; </w:t>
      </w:r>
    </w:p>
    <w:p w14:paraId="48A379EA"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изучение адаптивных возможностей и уровня социализации обучающегося с ТНР; </w:t>
      </w:r>
    </w:p>
    <w:p w14:paraId="4288E970"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мониторинг динамики развития, успешности освоения образовательных программ основного общего образования. </w:t>
      </w:r>
    </w:p>
    <w:p w14:paraId="197048F4"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b/>
          <w:i/>
          <w:sz w:val="28"/>
          <w:szCs w:val="28"/>
        </w:rPr>
        <w:t>Коррекционно-развивающая работа</w:t>
      </w:r>
      <w:r w:rsidRPr="00C31825">
        <w:rPr>
          <w:rFonts w:ascii="Times New Roman" w:hAnsi="Times New Roman"/>
          <w:sz w:val="28"/>
          <w:szCs w:val="28"/>
        </w:rPr>
        <w:t xml:space="preserve"> включает в себя следующее: </w:t>
      </w:r>
    </w:p>
    <w:p w14:paraId="03AB7543"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63BE3CCA"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142F0D18"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коррекцию и развитие высших психических функций, эмоционально-волевой, познавательной, коммуникативной и речевой сфер; </w:t>
      </w:r>
    </w:p>
    <w:p w14:paraId="6C1600EC"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232E4836"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формирование способов регуляции поведения и эмоциональных состояний; </w:t>
      </w:r>
    </w:p>
    <w:p w14:paraId="4194F770"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развитие форм и навыков личностного общения в группе сверстников, коммуникативной компетенции; </w:t>
      </w:r>
    </w:p>
    <w:p w14:paraId="0AE569E5"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развитие компетенций, необходимых для продолжения образования и профессионального самоопределения; </w:t>
      </w:r>
    </w:p>
    <w:p w14:paraId="1E1C2061"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социальную защиту обучающегося в случаях неблагоприятных условий жизни при психотравмирующих обстоятельствах. </w:t>
      </w:r>
    </w:p>
    <w:p w14:paraId="3812E6D5"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b/>
          <w:i/>
          <w:sz w:val="28"/>
          <w:szCs w:val="28"/>
        </w:rPr>
        <w:t>Консультативная работа</w:t>
      </w:r>
      <w:r w:rsidRPr="00C31825">
        <w:rPr>
          <w:rFonts w:ascii="Times New Roman" w:hAnsi="Times New Roman"/>
          <w:sz w:val="28"/>
          <w:szCs w:val="28"/>
        </w:rPr>
        <w:t xml:space="preserve"> предусматривает: </w:t>
      </w:r>
    </w:p>
    <w:p w14:paraId="482E38B1"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14:paraId="3041CACC"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w:t>
      </w:r>
    </w:p>
    <w:p w14:paraId="670DCE8C"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консультативную помощь семье в вопросах выбора стратегии воспитания и приемов коррекционного обучения обучающегося с ТНР; </w:t>
      </w:r>
    </w:p>
    <w:p w14:paraId="17B9B3EB"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4A37F6CB"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b/>
          <w:i/>
          <w:sz w:val="28"/>
          <w:szCs w:val="28"/>
        </w:rPr>
        <w:t>Информационно-просветительская</w:t>
      </w:r>
      <w:r w:rsidRPr="00C31825">
        <w:rPr>
          <w:rFonts w:ascii="Times New Roman" w:hAnsi="Times New Roman"/>
          <w:sz w:val="28"/>
          <w:szCs w:val="28"/>
        </w:rPr>
        <w:t xml:space="preserve"> работа включает в себя следующее: </w:t>
      </w:r>
    </w:p>
    <w:p w14:paraId="60039AF7"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055CF20A"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w:t>
      </w:r>
    </w:p>
    <w:p w14:paraId="4D9D76B9" w14:textId="745A4D11"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ТНР. </w:t>
      </w:r>
    </w:p>
    <w:p w14:paraId="2CE080A2" w14:textId="3BA3111B" w:rsidR="00446637" w:rsidRPr="00807155" w:rsidRDefault="00807155" w:rsidP="002363A2">
      <w:pPr>
        <w:spacing w:after="0" w:line="240" w:lineRule="auto"/>
        <w:ind w:firstLine="709"/>
        <w:jc w:val="center"/>
        <w:rPr>
          <w:rFonts w:ascii="Times New Roman" w:hAnsi="Times New Roman"/>
          <w:b/>
          <w:sz w:val="28"/>
          <w:szCs w:val="28"/>
        </w:rPr>
      </w:pPr>
      <w:bookmarkStart w:id="257" w:name="_Toc57312656"/>
      <w:r>
        <w:rPr>
          <w:rFonts w:ascii="Times New Roman" w:hAnsi="Times New Roman"/>
          <w:b/>
          <w:sz w:val="28"/>
          <w:szCs w:val="28"/>
        </w:rPr>
        <w:t>Организационный раздел</w:t>
      </w:r>
    </w:p>
    <w:p w14:paraId="3BB39022" w14:textId="77777777" w:rsidR="00446637" w:rsidRPr="00C31825" w:rsidRDefault="00446637" w:rsidP="002363A2">
      <w:pPr>
        <w:spacing w:after="0" w:line="240" w:lineRule="auto"/>
        <w:ind w:firstLine="709"/>
        <w:jc w:val="both"/>
        <w:rPr>
          <w:rFonts w:ascii="Times New Roman" w:hAnsi="Times New Roman"/>
          <w:sz w:val="28"/>
          <w:szCs w:val="28"/>
        </w:rPr>
      </w:pPr>
      <w:r w:rsidRPr="0033745B">
        <w:rPr>
          <w:rFonts w:ascii="Times New Roman" w:hAnsi="Times New Roman"/>
          <w:sz w:val="28"/>
          <w:szCs w:val="28"/>
        </w:rPr>
        <w:t>Организационный раздел содержит описание системы комплексного психолого-</w:t>
      </w:r>
      <w:r>
        <w:rPr>
          <w:rFonts w:ascii="Times New Roman" w:hAnsi="Times New Roman"/>
          <w:sz w:val="28"/>
          <w:szCs w:val="28"/>
        </w:rPr>
        <w:t xml:space="preserve">педагогического и </w:t>
      </w:r>
      <w:r w:rsidRPr="0033745B">
        <w:rPr>
          <w:rFonts w:ascii="Times New Roman" w:hAnsi="Times New Roman"/>
          <w:sz w:val="28"/>
          <w:szCs w:val="28"/>
        </w:rPr>
        <w:t>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 обучающимися с ТНР</w:t>
      </w:r>
      <w:bookmarkEnd w:id="257"/>
    </w:p>
    <w:p w14:paraId="72AD348D"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14:paraId="79C5FB02"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3B3B6A3F"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Одним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 </w:t>
      </w:r>
    </w:p>
    <w:p w14:paraId="7167C9BA"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14:paraId="35B2D26B"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Речевой режим обеспечивается:</w:t>
      </w:r>
    </w:p>
    <w:p w14:paraId="283F1170"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w:t>
      </w:r>
      <w:r w:rsidRPr="00C31825">
        <w:rPr>
          <w:rFonts w:ascii="Times New Roman" w:hAnsi="Times New Roman"/>
          <w:sz w:val="28"/>
          <w:szCs w:val="28"/>
        </w:rPr>
        <w:tab/>
        <w:t>образцовой речью окружающих (педагогов, администрации, сотрудников образовательной организации и др.);</w:t>
      </w:r>
    </w:p>
    <w:p w14:paraId="168CC2DE"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w:t>
      </w:r>
      <w:r w:rsidRPr="00C31825">
        <w:rPr>
          <w:rFonts w:ascii="Times New Roman" w:hAnsi="Times New Roman"/>
          <w:sz w:val="28"/>
          <w:szCs w:val="28"/>
        </w:rPr>
        <w:tab/>
        <w:t xml:space="preserve">созданием условий для речевого общения обучающихся с окружающими, целенаправленной организацией коммуникативных ситуаций; </w:t>
      </w:r>
    </w:p>
    <w:p w14:paraId="311C7592"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w:t>
      </w:r>
      <w:r w:rsidRPr="00C31825">
        <w:rPr>
          <w:rFonts w:ascii="Times New Roman" w:hAnsi="Times New Roman"/>
          <w:sz w:val="28"/>
          <w:szCs w:val="28"/>
        </w:rPr>
        <w:tab/>
        <w:t>стимуляцией речевой активности детей и активизацией их речевых возможностей;</w:t>
      </w:r>
    </w:p>
    <w:p w14:paraId="2BD74159"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w:t>
      </w:r>
      <w:r w:rsidRPr="00C31825">
        <w:rPr>
          <w:rFonts w:ascii="Times New Roman" w:hAnsi="Times New Roman"/>
          <w:sz w:val="28"/>
          <w:szCs w:val="28"/>
        </w:rPr>
        <w:tab/>
        <w:t>координацией речеязыкового материала, отрабатываемого в учебной и внеучебной работе (словарь, грамматические конструкции, модели текстов и др.), в том числе при проведении режимных и организационных моментов;</w:t>
      </w:r>
    </w:p>
    <w:p w14:paraId="7BF2CEF7"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w:t>
      </w:r>
      <w:r w:rsidRPr="00C31825">
        <w:rPr>
          <w:rFonts w:ascii="Times New Roman" w:hAnsi="Times New Roman"/>
          <w:sz w:val="28"/>
          <w:szCs w:val="28"/>
        </w:rPr>
        <w:tab/>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14:paraId="2CFADF8E"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Индивидуализация речевого режима предполагает:</w:t>
      </w:r>
    </w:p>
    <w:p w14:paraId="2F5F0DF3"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w:t>
      </w:r>
      <w:r w:rsidRPr="00C31825">
        <w:rPr>
          <w:rFonts w:ascii="Times New Roman" w:hAnsi="Times New Roman"/>
          <w:sz w:val="28"/>
          <w:szCs w:val="28"/>
        </w:rPr>
        <w:tab/>
        <w:t xml:space="preserve">осведомленность учителей-предметников, других педагогов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 и т.д.); </w:t>
      </w:r>
    </w:p>
    <w:p w14:paraId="6CA6E211"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w:t>
      </w:r>
      <w:r w:rsidRPr="00C31825">
        <w:rPr>
          <w:rFonts w:ascii="Times New Roman" w:hAnsi="Times New Roman"/>
          <w:sz w:val="28"/>
          <w:szCs w:val="28"/>
        </w:rPr>
        <w:tab/>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14:paraId="593B8841"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w:t>
      </w:r>
      <w:r w:rsidRPr="00C31825">
        <w:rPr>
          <w:rFonts w:ascii="Times New Roman" w:hAnsi="Times New Roman"/>
          <w:sz w:val="28"/>
          <w:szCs w:val="28"/>
        </w:rPr>
        <w:tab/>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14:paraId="5BE71CF9"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Для полноценного соблюдения речевого режима важно обеспечить полноценное взаимодействие учителей-логопедов, учителей-предметников, других педагогов и специалистов, работающих с обучающимся, а также поддерживать заинтересованность родителей в создании благоприятной речевой среды дома. </w:t>
      </w:r>
    </w:p>
    <w:p w14:paraId="4C4F63DC" w14:textId="77777777" w:rsidR="00446637" w:rsidRPr="00C31825" w:rsidRDefault="00446637" w:rsidP="002363A2">
      <w:pPr>
        <w:spacing w:after="0" w:line="240" w:lineRule="auto"/>
        <w:ind w:firstLine="709"/>
        <w:jc w:val="both"/>
        <w:rPr>
          <w:rFonts w:ascii="Times New Roman" w:hAnsi="Times New Roman"/>
          <w:sz w:val="28"/>
          <w:szCs w:val="28"/>
        </w:rPr>
      </w:pPr>
      <w:bookmarkStart w:id="258" w:name="_Toc57312657"/>
      <w:r w:rsidRPr="00C31825">
        <w:rPr>
          <w:rFonts w:ascii="Times New Roman" w:hAnsi="Times New Roman"/>
          <w:sz w:val="28"/>
          <w:szCs w:val="28"/>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bookmarkEnd w:id="258"/>
      <w:r w:rsidRPr="00C31825">
        <w:rPr>
          <w:rFonts w:ascii="Times New Roman" w:hAnsi="Times New Roman"/>
          <w:sz w:val="28"/>
          <w:szCs w:val="28"/>
        </w:rPr>
        <w:t xml:space="preserve"> </w:t>
      </w:r>
    </w:p>
    <w:p w14:paraId="1CB6BBE0"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 </w:t>
      </w:r>
    </w:p>
    <w:p w14:paraId="295248C2" w14:textId="77777777" w:rsidR="00446637" w:rsidRPr="00C31825" w:rsidRDefault="00446637" w:rsidP="002363A2">
      <w:pPr>
        <w:spacing w:after="0" w:line="240" w:lineRule="auto"/>
        <w:ind w:firstLine="709"/>
        <w:jc w:val="both"/>
        <w:rPr>
          <w:rFonts w:ascii="Times New Roman" w:hAnsi="Times New Roman"/>
          <w:sz w:val="28"/>
          <w:szCs w:val="28"/>
        </w:rPr>
      </w:pPr>
      <w:r w:rsidRPr="0033745B">
        <w:rPr>
          <w:rFonts w:ascii="Times New Roman" w:hAnsi="Times New Roman"/>
          <w:sz w:val="28"/>
          <w:szCs w:val="28"/>
        </w:rPr>
        <w:t>ПКР</w:t>
      </w:r>
      <w:r w:rsidRPr="00C31825">
        <w:rPr>
          <w:rFonts w:ascii="Times New Roman" w:hAnsi="Times New Roman"/>
          <w:sz w:val="28"/>
          <w:szCs w:val="28"/>
        </w:rPr>
        <w:t xml:space="preserve"> включает реализацию коррекционно-развивающего курса  «Индивидуальные и групповые логопедические занятия»</w:t>
      </w:r>
      <w:r>
        <w:rPr>
          <w:rFonts w:ascii="Times New Roman" w:hAnsi="Times New Roman"/>
          <w:sz w:val="28"/>
          <w:szCs w:val="28"/>
        </w:rPr>
        <w:t>.</w:t>
      </w:r>
      <w:r w:rsidRPr="00BF67B6">
        <w:rPr>
          <w:rFonts w:ascii="Times New Roman" w:hAnsi="Times New Roman"/>
          <w:sz w:val="28"/>
          <w:szCs w:val="28"/>
        </w:rPr>
        <w:t xml:space="preserve"> </w:t>
      </w:r>
    </w:p>
    <w:p w14:paraId="54BDFFC9" w14:textId="77777777" w:rsidR="00446637" w:rsidRPr="00807155" w:rsidRDefault="00446637" w:rsidP="002363A2">
      <w:pPr>
        <w:spacing w:after="0" w:line="240" w:lineRule="auto"/>
        <w:ind w:firstLine="709"/>
        <w:jc w:val="both"/>
        <w:rPr>
          <w:rFonts w:ascii="Times New Roman" w:hAnsi="Times New Roman"/>
          <w:b/>
          <w:sz w:val="28"/>
          <w:szCs w:val="28"/>
        </w:rPr>
      </w:pPr>
      <w:r w:rsidRPr="00807155">
        <w:rPr>
          <w:rFonts w:ascii="Times New Roman" w:hAnsi="Times New Roman"/>
          <w:b/>
          <w:sz w:val="28"/>
          <w:szCs w:val="28"/>
        </w:rPr>
        <w:t>Коррекционно-развивающий курс «Логопедические занятия» (индивидуальные.)</w:t>
      </w:r>
    </w:p>
    <w:p w14:paraId="180A9C89" w14:textId="77777777" w:rsidR="00446637" w:rsidRPr="00BF67B6" w:rsidRDefault="00446637" w:rsidP="002363A2">
      <w:pPr>
        <w:spacing w:after="0" w:line="240" w:lineRule="auto"/>
        <w:ind w:firstLine="709"/>
        <w:jc w:val="both"/>
        <w:rPr>
          <w:rFonts w:ascii="Times New Roman" w:hAnsi="Times New Roman"/>
          <w:b/>
          <w:i/>
          <w:sz w:val="28"/>
          <w:szCs w:val="28"/>
          <w:u w:val="single"/>
        </w:rPr>
      </w:pPr>
      <w:r>
        <w:rPr>
          <w:rFonts w:ascii="Times New Roman" w:hAnsi="Times New Roman"/>
          <w:sz w:val="28"/>
          <w:szCs w:val="28"/>
        </w:rPr>
        <w:t>Первым этапом индивидуальных логопедических занятий является диагностика. Л</w:t>
      </w:r>
      <w:r w:rsidRPr="00C31825">
        <w:rPr>
          <w:rFonts w:ascii="Times New Roman" w:hAnsi="Times New Roman"/>
          <w:sz w:val="28"/>
          <w:szCs w:val="28"/>
        </w:rPr>
        <w:t xml:space="preserve">огопедическая диагностика предусматривает: </w:t>
      </w:r>
    </w:p>
    <w:p w14:paraId="6A23F76D"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обследование обучающихся с 1 по 15 сентября (или в течение 2х недель с момента зачисления на обучение) и с 15 по 30 мая;</w:t>
      </w:r>
    </w:p>
    <w:p w14:paraId="00D811A1"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 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14:paraId="7C28F8B8"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 комплексный сбор сведений об обучающихся с ТНР на основании диагностической информации от специалистов различного профиля; </w:t>
      </w:r>
    </w:p>
    <w:p w14:paraId="4ADAA3A1"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-выявление симптоматики и уровня речевого развития обучающихся с ТНР; </w:t>
      </w:r>
    </w:p>
    <w:p w14:paraId="40C43560"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 установление этиологии, механизма, структуры речевого нарушения у обучающихся с ТНР; </w:t>
      </w:r>
    </w:p>
    <w:p w14:paraId="42406E34"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 анализ, обобщение диагностических данных для определения цели, задач, содержания, методов коррекционной помощи обучающимся с ТНР; </w:t>
      </w:r>
    </w:p>
    <w:p w14:paraId="3CD0A1EC" w14:textId="77777777" w:rsidR="00446637" w:rsidRDefault="00446637" w:rsidP="002363A2">
      <w:pPr>
        <w:spacing w:after="0" w:line="240" w:lineRule="auto"/>
        <w:ind w:firstLine="709"/>
        <w:jc w:val="both"/>
        <w:rPr>
          <w:rFonts w:ascii="Times New Roman" w:hAnsi="Times New Roman"/>
          <w:sz w:val="28"/>
          <w:szCs w:val="28"/>
        </w:rPr>
      </w:pPr>
      <w:r w:rsidRPr="0033745B">
        <w:rPr>
          <w:rFonts w:ascii="Times New Roman" w:hAnsi="Times New Roman"/>
          <w:sz w:val="28"/>
          <w:szCs w:val="28"/>
        </w:rPr>
        <w:t>По итогам</w:t>
      </w:r>
      <w:r w:rsidRPr="00C31825">
        <w:rPr>
          <w:rFonts w:ascii="Times New Roman" w:hAnsi="Times New Roman"/>
          <w:sz w:val="28"/>
          <w:szCs w:val="28"/>
        </w:rPr>
        <w:t xml:space="preserve"> обследования </w:t>
      </w:r>
      <w:r>
        <w:rPr>
          <w:rFonts w:ascii="Times New Roman" w:hAnsi="Times New Roman"/>
          <w:sz w:val="28"/>
          <w:szCs w:val="28"/>
        </w:rPr>
        <w:t>на каждого обучающегося заполняется лист-приложение к «Речевой карте» и «Индивидуальная программа логопедического сопровождения».</w:t>
      </w:r>
    </w:p>
    <w:p w14:paraId="2AE0BD31" w14:textId="77777777" w:rsidR="00446637" w:rsidRPr="00F90A61" w:rsidRDefault="00446637" w:rsidP="002363A2">
      <w:pPr>
        <w:pBdr>
          <w:bottom w:val="single" w:sz="4" w:space="1" w:color="auto"/>
        </w:pBdr>
        <w:spacing w:after="0" w:line="240" w:lineRule="auto"/>
        <w:jc w:val="center"/>
        <w:rPr>
          <w:rFonts w:ascii="Times New Roman" w:eastAsia="Times New Roman" w:hAnsi="Times New Roman"/>
          <w:b/>
          <w:sz w:val="28"/>
          <w:szCs w:val="28"/>
        </w:rPr>
      </w:pPr>
      <w:r w:rsidRPr="00F90A61">
        <w:rPr>
          <w:rFonts w:ascii="Times New Roman" w:eastAsia="Times New Roman" w:hAnsi="Times New Roman"/>
          <w:b/>
          <w:sz w:val="28"/>
          <w:szCs w:val="28"/>
        </w:rPr>
        <w:t>Речевая карта</w:t>
      </w:r>
    </w:p>
    <w:p w14:paraId="0AC6CE35"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sz w:val="28"/>
          <w:szCs w:val="28"/>
        </w:rPr>
      </w:pPr>
      <w:r w:rsidRPr="00F90A61">
        <w:rPr>
          <w:rFonts w:ascii="Times New Roman" w:eastAsia="Times New Roman" w:hAnsi="Times New Roman"/>
          <w:sz w:val="28"/>
          <w:szCs w:val="28"/>
        </w:rPr>
        <w:t>Дата обследования___________________</w:t>
      </w:r>
      <w:r>
        <w:rPr>
          <w:rFonts w:ascii="Times New Roman" w:eastAsia="Times New Roman" w:hAnsi="Times New Roman"/>
          <w:sz w:val="28"/>
          <w:szCs w:val="28"/>
        </w:rPr>
        <w:t>_______________</w:t>
      </w:r>
      <w:r w:rsidRPr="00F90A61">
        <w:rPr>
          <w:rFonts w:ascii="Times New Roman" w:eastAsia="Times New Roman" w:hAnsi="Times New Roman"/>
          <w:sz w:val="28"/>
          <w:szCs w:val="28"/>
        </w:rPr>
        <w:t>________________</w:t>
      </w:r>
    </w:p>
    <w:p w14:paraId="07E16CB9"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sz w:val="28"/>
          <w:szCs w:val="28"/>
        </w:rPr>
      </w:pPr>
      <w:r w:rsidRPr="00F90A61">
        <w:rPr>
          <w:rFonts w:ascii="Times New Roman" w:eastAsia="Times New Roman" w:hAnsi="Times New Roman"/>
          <w:sz w:val="28"/>
          <w:szCs w:val="28"/>
        </w:rPr>
        <w:t>Фамилия ___________________________________</w:t>
      </w:r>
      <w:r>
        <w:rPr>
          <w:rFonts w:ascii="Times New Roman" w:eastAsia="Times New Roman" w:hAnsi="Times New Roman"/>
          <w:sz w:val="28"/>
          <w:szCs w:val="28"/>
        </w:rPr>
        <w:t>______________</w:t>
      </w:r>
      <w:r w:rsidRPr="00F90A61">
        <w:rPr>
          <w:rFonts w:ascii="Times New Roman" w:eastAsia="Times New Roman" w:hAnsi="Times New Roman"/>
          <w:sz w:val="28"/>
          <w:szCs w:val="28"/>
        </w:rPr>
        <w:t>_________</w:t>
      </w:r>
    </w:p>
    <w:p w14:paraId="6E14A1C9"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sz w:val="28"/>
          <w:szCs w:val="28"/>
        </w:rPr>
      </w:pPr>
      <w:r w:rsidRPr="00F90A61">
        <w:rPr>
          <w:rFonts w:ascii="Times New Roman" w:eastAsia="Times New Roman" w:hAnsi="Times New Roman"/>
          <w:sz w:val="28"/>
          <w:szCs w:val="28"/>
        </w:rPr>
        <w:t>Имя________________________________________</w:t>
      </w:r>
      <w:r>
        <w:rPr>
          <w:rFonts w:ascii="Times New Roman" w:eastAsia="Times New Roman" w:hAnsi="Times New Roman"/>
          <w:sz w:val="28"/>
          <w:szCs w:val="28"/>
        </w:rPr>
        <w:t>_______________</w:t>
      </w:r>
      <w:r w:rsidRPr="00F90A61">
        <w:rPr>
          <w:rFonts w:ascii="Times New Roman" w:eastAsia="Times New Roman" w:hAnsi="Times New Roman"/>
          <w:sz w:val="28"/>
          <w:szCs w:val="28"/>
        </w:rPr>
        <w:t>________</w:t>
      </w:r>
    </w:p>
    <w:p w14:paraId="288F9F25"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sz w:val="28"/>
          <w:szCs w:val="28"/>
        </w:rPr>
      </w:pPr>
      <w:r w:rsidRPr="00F90A61">
        <w:rPr>
          <w:rFonts w:ascii="Times New Roman" w:eastAsia="Times New Roman" w:hAnsi="Times New Roman"/>
          <w:sz w:val="28"/>
          <w:szCs w:val="28"/>
        </w:rPr>
        <w:t>Отчество _______________________________________</w:t>
      </w:r>
      <w:r>
        <w:rPr>
          <w:rFonts w:ascii="Times New Roman" w:eastAsia="Times New Roman" w:hAnsi="Times New Roman"/>
          <w:sz w:val="28"/>
          <w:szCs w:val="28"/>
        </w:rPr>
        <w:t>_____________</w:t>
      </w:r>
      <w:r w:rsidRPr="00F90A61">
        <w:rPr>
          <w:rFonts w:ascii="Times New Roman" w:eastAsia="Times New Roman" w:hAnsi="Times New Roman"/>
          <w:sz w:val="28"/>
          <w:szCs w:val="28"/>
        </w:rPr>
        <w:t>______</w:t>
      </w:r>
    </w:p>
    <w:p w14:paraId="28D9237D"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sz w:val="28"/>
          <w:szCs w:val="28"/>
        </w:rPr>
      </w:pPr>
      <w:r w:rsidRPr="00F90A61">
        <w:rPr>
          <w:rFonts w:ascii="Times New Roman" w:eastAsia="Times New Roman" w:hAnsi="Times New Roman"/>
          <w:sz w:val="28"/>
          <w:szCs w:val="28"/>
        </w:rPr>
        <w:t>Возраст (г.р.)__________________________________________</w:t>
      </w:r>
      <w:r>
        <w:rPr>
          <w:rFonts w:ascii="Times New Roman" w:eastAsia="Times New Roman" w:hAnsi="Times New Roman"/>
          <w:sz w:val="28"/>
          <w:szCs w:val="28"/>
        </w:rPr>
        <w:t>___</w:t>
      </w:r>
      <w:r w:rsidRPr="00F90A61">
        <w:rPr>
          <w:rFonts w:ascii="Times New Roman" w:eastAsia="Times New Roman" w:hAnsi="Times New Roman"/>
          <w:sz w:val="28"/>
          <w:szCs w:val="28"/>
        </w:rPr>
        <w:t>__________</w:t>
      </w:r>
    </w:p>
    <w:p w14:paraId="2D332C1B"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sz w:val="28"/>
          <w:szCs w:val="28"/>
        </w:rPr>
      </w:pPr>
      <w:r w:rsidRPr="00F90A61">
        <w:rPr>
          <w:rFonts w:ascii="Times New Roman" w:eastAsia="Times New Roman" w:hAnsi="Times New Roman"/>
          <w:sz w:val="28"/>
          <w:szCs w:val="28"/>
        </w:rPr>
        <w:t>Родной язык (наличие двуязычия в семье)_________</w:t>
      </w:r>
      <w:r>
        <w:rPr>
          <w:rFonts w:ascii="Times New Roman" w:eastAsia="Times New Roman" w:hAnsi="Times New Roman"/>
          <w:sz w:val="28"/>
          <w:szCs w:val="28"/>
        </w:rPr>
        <w:t>__________________</w:t>
      </w:r>
      <w:r w:rsidRPr="00F90A61">
        <w:rPr>
          <w:rFonts w:ascii="Times New Roman" w:eastAsia="Times New Roman" w:hAnsi="Times New Roman"/>
          <w:sz w:val="28"/>
          <w:szCs w:val="28"/>
        </w:rPr>
        <w:t>____</w:t>
      </w:r>
    </w:p>
    <w:p w14:paraId="1F2FDC68" w14:textId="77777777" w:rsidR="00446637" w:rsidRPr="00F90A61" w:rsidRDefault="00446637" w:rsidP="002363A2">
      <w:pPr>
        <w:pBdr>
          <w:bottom w:val="single" w:sz="4" w:space="1" w:color="auto"/>
        </w:pBd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Личностные </w:t>
      </w:r>
      <w:r w:rsidRPr="00F90A61">
        <w:rPr>
          <w:rFonts w:ascii="Times New Roman" w:eastAsia="Times New Roman" w:hAnsi="Times New Roman"/>
          <w:sz w:val="28"/>
          <w:szCs w:val="28"/>
        </w:rPr>
        <w:t>особенности</w:t>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r>
      <w:r w:rsidRPr="00F90A61">
        <w:rPr>
          <w:rFonts w:ascii="Times New Roman" w:eastAsia="Times New Roman" w:hAnsi="Times New Roman"/>
          <w:sz w:val="28"/>
          <w:szCs w:val="28"/>
        </w:rPr>
        <w:softHyphen/>
        <w:t xml:space="preserve"> ___________________</w:t>
      </w:r>
      <w:r>
        <w:rPr>
          <w:rFonts w:ascii="Times New Roman" w:eastAsia="Times New Roman" w:hAnsi="Times New Roman"/>
          <w:sz w:val="28"/>
          <w:szCs w:val="28"/>
        </w:rPr>
        <w:t>_________________________</w:t>
      </w:r>
    </w:p>
    <w:p w14:paraId="0A273808" w14:textId="77777777" w:rsidR="00446637" w:rsidRPr="00F90A61" w:rsidRDefault="00446637" w:rsidP="002363A2">
      <w:pPr>
        <w:pBdr>
          <w:bottom w:val="single" w:sz="4" w:space="1" w:color="auto"/>
        </w:pBdr>
        <w:spacing w:after="0" w:line="240" w:lineRule="auto"/>
        <w:rPr>
          <w:rFonts w:ascii="Times New Roman" w:eastAsia="Times New Roman" w:hAnsi="Times New Roman"/>
          <w:sz w:val="28"/>
          <w:szCs w:val="28"/>
        </w:rPr>
      </w:pPr>
      <w:r w:rsidRPr="00F90A61">
        <w:rPr>
          <w:rFonts w:ascii="Times New Roman" w:eastAsia="Times New Roman" w:hAnsi="Times New Roman"/>
          <w:sz w:val="28"/>
          <w:szCs w:val="28"/>
        </w:rPr>
        <w:t>Особенности коммуникативного поведения _______</w:t>
      </w:r>
      <w:r>
        <w:rPr>
          <w:rFonts w:ascii="Times New Roman" w:eastAsia="Times New Roman" w:hAnsi="Times New Roman"/>
          <w:sz w:val="28"/>
          <w:szCs w:val="28"/>
        </w:rPr>
        <w:t>_____________________</w:t>
      </w:r>
    </w:p>
    <w:p w14:paraId="1D9D51DE" w14:textId="77777777" w:rsidR="00446637" w:rsidRPr="00F90A61" w:rsidRDefault="00446637" w:rsidP="002363A2">
      <w:pPr>
        <w:pBdr>
          <w:bottom w:val="single" w:sz="4" w:space="1" w:color="auto"/>
        </w:pBdr>
        <w:spacing w:after="0" w:line="240" w:lineRule="auto"/>
        <w:rPr>
          <w:rFonts w:ascii="Times New Roman" w:eastAsia="Times New Roman" w:hAnsi="Times New Roman"/>
          <w:bCs/>
          <w:sz w:val="28"/>
          <w:szCs w:val="28"/>
        </w:rPr>
      </w:pPr>
      <w:r w:rsidRPr="00F90A61">
        <w:rPr>
          <w:rFonts w:ascii="Times New Roman" w:eastAsia="Times New Roman" w:hAnsi="Times New Roman"/>
          <w:sz w:val="28"/>
          <w:szCs w:val="28"/>
        </w:rPr>
        <w:t>Состояние связной речи _______________________</w:t>
      </w:r>
      <w:r>
        <w:rPr>
          <w:rFonts w:ascii="Times New Roman" w:eastAsia="Times New Roman" w:hAnsi="Times New Roman"/>
          <w:sz w:val="28"/>
          <w:szCs w:val="28"/>
        </w:rPr>
        <w:t>______________________</w:t>
      </w:r>
    </w:p>
    <w:p w14:paraId="375A65A6" w14:textId="77777777" w:rsidR="00446637" w:rsidRPr="00F90A61" w:rsidRDefault="00446637" w:rsidP="002363A2">
      <w:pPr>
        <w:pBdr>
          <w:bottom w:val="single" w:sz="4" w:space="1" w:color="auto"/>
        </w:pBdr>
        <w:spacing w:after="0" w:line="240" w:lineRule="auto"/>
        <w:jc w:val="both"/>
        <w:rPr>
          <w:rFonts w:ascii="Times New Roman" w:hAnsi="Times New Roman"/>
          <w:sz w:val="28"/>
          <w:szCs w:val="28"/>
        </w:rPr>
      </w:pPr>
      <w:r w:rsidRPr="00F90A61">
        <w:rPr>
          <w:rFonts w:ascii="Times New Roman" w:eastAsia="Times New Roman" w:hAnsi="Times New Roman"/>
          <w:bCs/>
          <w:sz w:val="28"/>
          <w:szCs w:val="28"/>
        </w:rPr>
        <w:t>Уровень сформированности лексической системы (объем, структура)</w:t>
      </w:r>
      <w:r w:rsidRPr="00F90A61">
        <w:rPr>
          <w:rFonts w:ascii="Times New Roman" w:hAnsi="Times New Roman"/>
          <w:sz w:val="28"/>
          <w:szCs w:val="28"/>
        </w:rPr>
        <w:t>______________</w:t>
      </w:r>
      <w:r>
        <w:rPr>
          <w:rFonts w:ascii="Times New Roman" w:hAnsi="Times New Roman"/>
          <w:sz w:val="28"/>
          <w:szCs w:val="28"/>
        </w:rPr>
        <w:t>__________________________________________</w:t>
      </w:r>
      <w:r w:rsidRPr="00F90A61">
        <w:rPr>
          <w:rFonts w:ascii="Times New Roman" w:hAnsi="Times New Roman"/>
          <w:sz w:val="28"/>
          <w:szCs w:val="28"/>
        </w:rPr>
        <w:t>_</w:t>
      </w:r>
    </w:p>
    <w:p w14:paraId="21FA6D65"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bCs/>
          <w:sz w:val="28"/>
          <w:szCs w:val="28"/>
        </w:rPr>
      </w:pPr>
      <w:r w:rsidRPr="00F90A61">
        <w:rPr>
          <w:rFonts w:ascii="Times New Roman" w:eastAsia="Times New Roman" w:hAnsi="Times New Roman"/>
          <w:bCs/>
          <w:sz w:val="28"/>
          <w:szCs w:val="28"/>
        </w:rPr>
        <w:t>Уровень развития грамматического строя ____________</w:t>
      </w:r>
      <w:r>
        <w:rPr>
          <w:rFonts w:ascii="Times New Roman" w:eastAsia="Times New Roman" w:hAnsi="Times New Roman"/>
          <w:bCs/>
          <w:sz w:val="28"/>
          <w:szCs w:val="28"/>
        </w:rPr>
        <w:t>______</w:t>
      </w:r>
      <w:r w:rsidRPr="00F90A61">
        <w:rPr>
          <w:rFonts w:ascii="Times New Roman" w:eastAsia="Times New Roman" w:hAnsi="Times New Roman"/>
          <w:bCs/>
          <w:sz w:val="28"/>
          <w:szCs w:val="28"/>
        </w:rPr>
        <w:t>____________</w:t>
      </w:r>
    </w:p>
    <w:p w14:paraId="1F43783C"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bCs/>
          <w:sz w:val="28"/>
          <w:szCs w:val="28"/>
        </w:rPr>
      </w:pPr>
      <w:r w:rsidRPr="00F90A61">
        <w:rPr>
          <w:rFonts w:ascii="Times New Roman" w:eastAsia="Times New Roman" w:hAnsi="Times New Roman"/>
          <w:bCs/>
          <w:sz w:val="28"/>
          <w:szCs w:val="28"/>
        </w:rPr>
        <w:t xml:space="preserve">Состояние звуковой стороны речи: </w:t>
      </w:r>
    </w:p>
    <w:p w14:paraId="7A6866A4" w14:textId="77777777" w:rsidR="00446637" w:rsidRPr="00F90A61" w:rsidRDefault="00446637" w:rsidP="002363A2">
      <w:pPr>
        <w:pBdr>
          <w:bottom w:val="single" w:sz="4" w:space="1" w:color="auto"/>
        </w:pBdr>
        <w:spacing w:after="0" w:line="240" w:lineRule="auto"/>
        <w:jc w:val="both"/>
        <w:rPr>
          <w:rFonts w:ascii="Times New Roman" w:hAnsi="Times New Roman"/>
          <w:sz w:val="28"/>
          <w:szCs w:val="28"/>
        </w:rPr>
      </w:pPr>
      <w:r w:rsidRPr="00F90A61">
        <w:rPr>
          <w:rFonts w:ascii="Times New Roman" w:eastAsia="Times New Roman" w:hAnsi="Times New Roman"/>
          <w:bCs/>
          <w:i/>
          <w:sz w:val="28"/>
          <w:szCs w:val="28"/>
        </w:rPr>
        <w:t>Звукопроизношение  __________________</w:t>
      </w:r>
      <w:r>
        <w:rPr>
          <w:rFonts w:ascii="Times New Roman" w:eastAsia="Times New Roman" w:hAnsi="Times New Roman"/>
          <w:bCs/>
          <w:i/>
          <w:sz w:val="28"/>
          <w:szCs w:val="28"/>
        </w:rPr>
        <w:t>___________________________</w:t>
      </w:r>
      <w:r w:rsidRPr="00F90A61">
        <w:rPr>
          <w:rFonts w:ascii="Times New Roman" w:eastAsia="Times New Roman" w:hAnsi="Times New Roman"/>
          <w:bCs/>
          <w:i/>
          <w:sz w:val="28"/>
          <w:szCs w:val="28"/>
        </w:rPr>
        <w:t>___</w:t>
      </w:r>
    </w:p>
    <w:p w14:paraId="1236A169"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sz w:val="28"/>
          <w:szCs w:val="28"/>
        </w:rPr>
      </w:pPr>
      <w:r w:rsidRPr="00F90A61">
        <w:rPr>
          <w:rFonts w:ascii="Times New Roman" w:eastAsia="Times New Roman" w:hAnsi="Times New Roman"/>
          <w:i/>
          <w:sz w:val="28"/>
          <w:szCs w:val="28"/>
        </w:rPr>
        <w:t>Фонематическое восприятие __________</w:t>
      </w:r>
      <w:r>
        <w:rPr>
          <w:rFonts w:ascii="Times New Roman" w:eastAsia="Times New Roman" w:hAnsi="Times New Roman"/>
          <w:i/>
          <w:sz w:val="28"/>
          <w:szCs w:val="28"/>
        </w:rPr>
        <w:t>__________________________</w:t>
      </w:r>
      <w:r w:rsidRPr="00F90A61">
        <w:rPr>
          <w:rFonts w:ascii="Times New Roman" w:eastAsia="Times New Roman" w:hAnsi="Times New Roman"/>
          <w:i/>
          <w:sz w:val="28"/>
          <w:szCs w:val="28"/>
        </w:rPr>
        <w:t>____</w:t>
      </w:r>
    </w:p>
    <w:p w14:paraId="54DAE820"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sz w:val="28"/>
          <w:szCs w:val="28"/>
        </w:rPr>
      </w:pPr>
      <w:r w:rsidRPr="00F90A61">
        <w:rPr>
          <w:rFonts w:ascii="Times New Roman" w:eastAsia="Times New Roman" w:hAnsi="Times New Roman"/>
          <w:i/>
          <w:sz w:val="28"/>
          <w:szCs w:val="28"/>
        </w:rPr>
        <w:t>Слоговая структура слова _____________</w:t>
      </w:r>
      <w:r>
        <w:rPr>
          <w:rFonts w:ascii="Times New Roman" w:eastAsia="Times New Roman" w:hAnsi="Times New Roman"/>
          <w:i/>
          <w:sz w:val="28"/>
          <w:szCs w:val="28"/>
        </w:rPr>
        <w:t>________________________</w:t>
      </w:r>
      <w:r w:rsidRPr="00F90A61">
        <w:rPr>
          <w:rFonts w:ascii="Times New Roman" w:eastAsia="Times New Roman" w:hAnsi="Times New Roman"/>
          <w:i/>
          <w:sz w:val="28"/>
          <w:szCs w:val="28"/>
        </w:rPr>
        <w:t>______</w:t>
      </w:r>
    </w:p>
    <w:p w14:paraId="6D07E931"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i/>
          <w:sz w:val="28"/>
          <w:szCs w:val="28"/>
        </w:rPr>
      </w:pPr>
      <w:r w:rsidRPr="00F90A61">
        <w:rPr>
          <w:rFonts w:ascii="Times New Roman" w:eastAsia="Times New Roman" w:hAnsi="Times New Roman"/>
          <w:i/>
          <w:sz w:val="28"/>
          <w:szCs w:val="28"/>
        </w:rPr>
        <w:t>Просодическая сторона речи _________________</w:t>
      </w:r>
      <w:r>
        <w:rPr>
          <w:rFonts w:ascii="Times New Roman" w:eastAsia="Times New Roman" w:hAnsi="Times New Roman"/>
          <w:i/>
          <w:sz w:val="28"/>
          <w:szCs w:val="28"/>
        </w:rPr>
        <w:t>___________________</w:t>
      </w:r>
      <w:r w:rsidRPr="00F90A61">
        <w:rPr>
          <w:rFonts w:ascii="Times New Roman" w:eastAsia="Times New Roman" w:hAnsi="Times New Roman"/>
          <w:i/>
          <w:sz w:val="28"/>
          <w:szCs w:val="28"/>
        </w:rPr>
        <w:t>_____</w:t>
      </w:r>
    </w:p>
    <w:p w14:paraId="6389E746" w14:textId="77777777" w:rsidR="00446637" w:rsidRPr="00F90A61" w:rsidRDefault="00446637" w:rsidP="002363A2">
      <w:pPr>
        <w:pBdr>
          <w:bottom w:val="single" w:sz="4" w:space="1" w:color="auto"/>
        </w:pBdr>
        <w:spacing w:after="0" w:line="240" w:lineRule="auto"/>
        <w:jc w:val="both"/>
        <w:rPr>
          <w:rFonts w:ascii="Times New Roman" w:hAnsi="Times New Roman"/>
          <w:sz w:val="28"/>
          <w:szCs w:val="28"/>
        </w:rPr>
      </w:pPr>
      <w:r w:rsidRPr="00F90A61">
        <w:rPr>
          <w:rFonts w:ascii="Times New Roman" w:hAnsi="Times New Roman"/>
          <w:bCs/>
          <w:sz w:val="28"/>
          <w:szCs w:val="28"/>
        </w:rPr>
        <w:t>Плавность речи</w:t>
      </w:r>
      <w:r w:rsidRPr="00F90A61">
        <w:rPr>
          <w:rFonts w:ascii="Times New Roman" w:hAnsi="Times New Roman"/>
          <w:sz w:val="28"/>
          <w:szCs w:val="28"/>
        </w:rPr>
        <w:t xml:space="preserve"> _____________________________</w:t>
      </w:r>
      <w:r>
        <w:rPr>
          <w:rFonts w:ascii="Times New Roman" w:hAnsi="Times New Roman"/>
          <w:sz w:val="28"/>
          <w:szCs w:val="28"/>
        </w:rPr>
        <w:t>_____</w:t>
      </w:r>
      <w:r w:rsidRPr="00F90A61">
        <w:rPr>
          <w:rFonts w:ascii="Times New Roman" w:hAnsi="Times New Roman"/>
          <w:sz w:val="28"/>
          <w:szCs w:val="28"/>
        </w:rPr>
        <w:t>___________________</w:t>
      </w:r>
    </w:p>
    <w:p w14:paraId="3C7A469D" w14:textId="77777777" w:rsidR="00446637" w:rsidRPr="00F90A61" w:rsidRDefault="00446637" w:rsidP="002363A2">
      <w:pPr>
        <w:pBdr>
          <w:bottom w:val="single" w:sz="4" w:space="1" w:color="auto"/>
        </w:pBdr>
        <w:spacing w:after="0" w:line="240" w:lineRule="auto"/>
        <w:jc w:val="both"/>
        <w:rPr>
          <w:rFonts w:ascii="Times New Roman" w:hAnsi="Times New Roman"/>
          <w:sz w:val="28"/>
          <w:szCs w:val="28"/>
        </w:rPr>
      </w:pPr>
      <w:r w:rsidRPr="00F90A61">
        <w:rPr>
          <w:rFonts w:ascii="Times New Roman" w:eastAsia="Times New Roman" w:hAnsi="Times New Roman"/>
          <w:sz w:val="28"/>
          <w:szCs w:val="28"/>
        </w:rPr>
        <w:t> Особенности строения и двигательные функции артикуляционного аппарата</w:t>
      </w:r>
      <w:r>
        <w:rPr>
          <w:rFonts w:ascii="Times New Roman" w:eastAsia="Times New Roman" w:hAnsi="Times New Roman"/>
          <w:sz w:val="28"/>
          <w:szCs w:val="28"/>
        </w:rPr>
        <w:t xml:space="preserve"> __________________________________________________________________</w:t>
      </w:r>
    </w:p>
    <w:p w14:paraId="39F3DB3D"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sz w:val="28"/>
          <w:szCs w:val="28"/>
        </w:rPr>
      </w:pPr>
      <w:r w:rsidRPr="00F90A61">
        <w:rPr>
          <w:rFonts w:ascii="Times New Roman" w:eastAsia="Times New Roman" w:hAnsi="Times New Roman"/>
          <w:sz w:val="28"/>
          <w:szCs w:val="28"/>
        </w:rPr>
        <w:t>Чтение _____________________</w:t>
      </w:r>
      <w:r>
        <w:rPr>
          <w:rFonts w:ascii="Times New Roman" w:eastAsia="Times New Roman" w:hAnsi="Times New Roman"/>
          <w:sz w:val="28"/>
          <w:szCs w:val="28"/>
        </w:rPr>
        <w:t>____________________________________</w:t>
      </w:r>
      <w:r w:rsidRPr="00F90A61">
        <w:rPr>
          <w:rFonts w:ascii="Times New Roman" w:eastAsia="Times New Roman" w:hAnsi="Times New Roman"/>
          <w:sz w:val="28"/>
          <w:szCs w:val="28"/>
        </w:rPr>
        <w:t>___</w:t>
      </w:r>
    </w:p>
    <w:p w14:paraId="5B2E83B5"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sz w:val="28"/>
          <w:szCs w:val="28"/>
        </w:rPr>
      </w:pPr>
      <w:r w:rsidRPr="00F90A61">
        <w:rPr>
          <w:rFonts w:ascii="Times New Roman" w:eastAsia="Times New Roman" w:hAnsi="Times New Roman"/>
          <w:sz w:val="28"/>
          <w:szCs w:val="28"/>
        </w:rPr>
        <w:t>Письмо _________________</w:t>
      </w:r>
      <w:r>
        <w:rPr>
          <w:rFonts w:ascii="Times New Roman" w:eastAsia="Times New Roman" w:hAnsi="Times New Roman"/>
          <w:sz w:val="28"/>
          <w:szCs w:val="28"/>
        </w:rPr>
        <w:t>____________________________</w:t>
      </w:r>
      <w:r w:rsidRPr="00F90A61">
        <w:rPr>
          <w:rFonts w:ascii="Times New Roman" w:eastAsia="Times New Roman" w:hAnsi="Times New Roman"/>
          <w:sz w:val="28"/>
          <w:szCs w:val="28"/>
        </w:rPr>
        <w:t>______________</w:t>
      </w:r>
    </w:p>
    <w:p w14:paraId="227F9AB6" w14:textId="77777777" w:rsidR="00446637" w:rsidRPr="00F90A61" w:rsidRDefault="00446637" w:rsidP="002363A2">
      <w:pPr>
        <w:pBdr>
          <w:bottom w:val="single" w:sz="4" w:space="1" w:color="auto"/>
        </w:pBdr>
        <w:spacing w:after="0" w:line="240" w:lineRule="auto"/>
        <w:rPr>
          <w:rFonts w:ascii="Times New Roman" w:eastAsia="Times New Roman" w:hAnsi="Times New Roman"/>
          <w:sz w:val="28"/>
          <w:szCs w:val="28"/>
        </w:rPr>
      </w:pPr>
      <w:r w:rsidRPr="00F90A61">
        <w:rPr>
          <w:rFonts w:ascii="Times New Roman" w:eastAsia="Times New Roman" w:hAnsi="Times New Roman"/>
          <w:sz w:val="28"/>
          <w:szCs w:val="28"/>
        </w:rPr>
        <w:t>Языковая и метаязыковая способности ____</w:t>
      </w:r>
      <w:r>
        <w:rPr>
          <w:rFonts w:ascii="Times New Roman" w:eastAsia="Times New Roman" w:hAnsi="Times New Roman"/>
          <w:sz w:val="28"/>
          <w:szCs w:val="28"/>
        </w:rPr>
        <w:t>_____________________________</w:t>
      </w:r>
    </w:p>
    <w:p w14:paraId="145EF76F"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sz w:val="28"/>
          <w:szCs w:val="28"/>
        </w:rPr>
      </w:pPr>
      <w:r w:rsidRPr="00F90A61">
        <w:rPr>
          <w:rFonts w:ascii="Times New Roman" w:eastAsia="Times New Roman" w:hAnsi="Times New Roman"/>
          <w:sz w:val="28"/>
          <w:szCs w:val="28"/>
        </w:rPr>
        <w:t>Неречевые функции ___________________</w:t>
      </w:r>
      <w:r>
        <w:rPr>
          <w:rFonts w:ascii="Times New Roman" w:eastAsia="Times New Roman" w:hAnsi="Times New Roman"/>
          <w:sz w:val="28"/>
          <w:szCs w:val="28"/>
        </w:rPr>
        <w:t>_______</w:t>
      </w:r>
      <w:r w:rsidRPr="00F90A61">
        <w:rPr>
          <w:rFonts w:ascii="Times New Roman" w:eastAsia="Times New Roman" w:hAnsi="Times New Roman"/>
          <w:sz w:val="28"/>
          <w:szCs w:val="28"/>
        </w:rPr>
        <w:t>_______________________</w:t>
      </w:r>
    </w:p>
    <w:p w14:paraId="1A472376" w14:textId="77777777" w:rsidR="00446637" w:rsidRPr="00F90A61" w:rsidRDefault="00446637" w:rsidP="002363A2">
      <w:pPr>
        <w:pBdr>
          <w:bottom w:val="single" w:sz="4" w:space="1" w:color="auto"/>
        </w:pBdr>
        <w:spacing w:after="0" w:line="240" w:lineRule="auto"/>
        <w:jc w:val="both"/>
        <w:rPr>
          <w:rFonts w:ascii="Times New Roman" w:eastAsia="Times New Roman" w:hAnsi="Times New Roman"/>
          <w:sz w:val="28"/>
          <w:szCs w:val="28"/>
        </w:rPr>
      </w:pPr>
      <w:r w:rsidRPr="00F90A61">
        <w:rPr>
          <w:rFonts w:ascii="Times New Roman" w:eastAsia="Times New Roman" w:hAnsi="Times New Roman"/>
          <w:sz w:val="28"/>
          <w:szCs w:val="28"/>
        </w:rPr>
        <w:t>Дополнительные данные  _______________</w:t>
      </w:r>
      <w:r>
        <w:rPr>
          <w:rFonts w:ascii="Times New Roman" w:eastAsia="Times New Roman" w:hAnsi="Times New Roman"/>
          <w:sz w:val="28"/>
          <w:szCs w:val="28"/>
        </w:rPr>
        <w:t>________</w:t>
      </w:r>
      <w:r w:rsidRPr="00F90A61">
        <w:rPr>
          <w:rFonts w:ascii="Times New Roman" w:eastAsia="Times New Roman" w:hAnsi="Times New Roman"/>
          <w:sz w:val="28"/>
          <w:szCs w:val="28"/>
        </w:rPr>
        <w:t>_____________________</w:t>
      </w:r>
    </w:p>
    <w:p w14:paraId="3B78159B" w14:textId="187C00DC" w:rsidR="00446637" w:rsidRPr="00807155" w:rsidRDefault="00446637" w:rsidP="002363A2">
      <w:pPr>
        <w:pBdr>
          <w:bottom w:val="single" w:sz="4" w:space="1" w:color="auto"/>
        </w:pBdr>
        <w:spacing w:after="0" w:line="240" w:lineRule="auto"/>
        <w:jc w:val="both"/>
        <w:rPr>
          <w:rFonts w:ascii="Times New Roman" w:eastAsia="Times New Roman" w:hAnsi="Times New Roman"/>
          <w:sz w:val="28"/>
          <w:szCs w:val="28"/>
        </w:rPr>
      </w:pPr>
      <w:r w:rsidRPr="00F90A61">
        <w:rPr>
          <w:rFonts w:ascii="Times New Roman" w:eastAsia="Times New Roman" w:hAnsi="Times New Roman"/>
          <w:sz w:val="28"/>
          <w:szCs w:val="28"/>
        </w:rPr>
        <w:t>Логопедическое заключение:</w:t>
      </w:r>
      <w:r>
        <w:rPr>
          <w:rFonts w:ascii="Times New Roman" w:eastAsia="Times New Roman" w:hAnsi="Times New Roman"/>
          <w:sz w:val="28"/>
          <w:szCs w:val="28"/>
        </w:rPr>
        <w:t xml:space="preserve"> </w:t>
      </w:r>
    </w:p>
    <w:p w14:paraId="08E1BA19" w14:textId="77777777" w:rsidR="00446637" w:rsidRPr="00C31825" w:rsidRDefault="00446637" w:rsidP="002363A2">
      <w:pPr>
        <w:spacing w:after="0" w:line="240" w:lineRule="auto"/>
        <w:ind w:firstLine="709"/>
        <w:jc w:val="center"/>
        <w:rPr>
          <w:rFonts w:ascii="Times New Roman" w:hAnsi="Times New Roman"/>
          <w:sz w:val="28"/>
          <w:szCs w:val="28"/>
        </w:rPr>
      </w:pPr>
      <w:r w:rsidRPr="005B6710">
        <w:rPr>
          <w:rFonts w:ascii="Times New Roman" w:hAnsi="Times New Roman"/>
          <w:b/>
          <w:sz w:val="28"/>
          <w:szCs w:val="28"/>
        </w:rPr>
        <w:t>Программа индивидуального логопедического сопровождения</w:t>
      </w:r>
      <w:r w:rsidRPr="00C31825">
        <w:rPr>
          <w:rFonts w:ascii="Times New Roman" w:hAnsi="Times New Roman"/>
          <w:sz w:val="28"/>
          <w:szCs w:val="28"/>
        </w:rPr>
        <w:t xml:space="preserve"> обучающегося ФИ с …. (логопедическое заключение)</w:t>
      </w:r>
    </w:p>
    <w:p w14:paraId="56ACFBF1"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РЕЗУЛЬТАТЫ ОСВОЕНИЯ ПРОГРАММЫ</w:t>
      </w:r>
    </w:p>
    <w:p w14:paraId="454A227E"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Личностные результаты: </w:t>
      </w:r>
    </w:p>
    <w:p w14:paraId="481A22BA"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Метапредметные результаты:</w:t>
      </w:r>
    </w:p>
    <w:p w14:paraId="2DB30314"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Предметные результаты:</w:t>
      </w:r>
    </w:p>
    <w:p w14:paraId="4789D102"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Основные методы обучения, используемые на занятиях:</w:t>
      </w:r>
    </w:p>
    <w:p w14:paraId="0D242327"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СОДЕРЖАНИЕ</w:t>
      </w:r>
    </w:p>
    <w:p w14:paraId="3E655873"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Поставленные программой задачи отражаются в ее содержании и реализуются в ходе изучения следующих тем:</w:t>
      </w:r>
    </w:p>
    <w:p w14:paraId="50FEFFFB"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Форма организации деятельности учащихся: </w:t>
      </w:r>
    </w:p>
    <w:p w14:paraId="5C08383E" w14:textId="244467F0"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Планирование коррекционной работы </w:t>
      </w:r>
    </w:p>
    <w:p w14:paraId="42627A90"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Коррекционно-развивающая работа про</w:t>
      </w:r>
      <w:r>
        <w:rPr>
          <w:rFonts w:ascii="Times New Roman" w:hAnsi="Times New Roman"/>
          <w:sz w:val="28"/>
          <w:szCs w:val="28"/>
        </w:rPr>
        <w:t xml:space="preserve">водится в форме индивидуальных </w:t>
      </w:r>
      <w:r w:rsidRPr="00C31825">
        <w:rPr>
          <w:rFonts w:ascii="Times New Roman" w:hAnsi="Times New Roman"/>
          <w:sz w:val="28"/>
          <w:szCs w:val="28"/>
        </w:rPr>
        <w:t>занятий, направленных на формирование полноценных рече-мыслительных процессов, обеспечивающих полноценную речевую деятельность детей с ТНР, а также совершенствование их социальной и учебной коммуникации и адаптации к условиям обучения на уровне основного общего образования.</w:t>
      </w:r>
    </w:p>
    <w:p w14:paraId="5704D08F"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Содержание коррекционных занятий определяется дифференцированными целями и задачами коррекционной работы с обучающимися на уровне основного общего образования в зависимости от структуры нарушения и тяжести его проявления. Основными направлениями работы являются:</w:t>
      </w:r>
    </w:p>
    <w:p w14:paraId="6EC1ED84"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а) восполнение пробелов в развитии устной речи и формирование полноценной речевой деятельности;</w:t>
      </w:r>
    </w:p>
    <w:p w14:paraId="20C1CC8D"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б) развитие психических функций и пространственных представлений, обеспечивающих функционирование механизмов письменной речи:</w:t>
      </w:r>
    </w:p>
    <w:p w14:paraId="45D110C5"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в) коррекция дисграфии и дислексии;</w:t>
      </w:r>
    </w:p>
    <w:p w14:paraId="007D1D5A"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т.ч. гуманитарной, естественнонаучной, текстами задач и т.д.).</w:t>
      </w:r>
    </w:p>
    <w:p w14:paraId="5ADBB99F"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Продолжительность и интенсивность занятий </w:t>
      </w:r>
      <w:r>
        <w:rPr>
          <w:rFonts w:ascii="Times New Roman" w:hAnsi="Times New Roman"/>
          <w:sz w:val="28"/>
          <w:szCs w:val="28"/>
        </w:rPr>
        <w:t>-</w:t>
      </w:r>
      <w:r w:rsidRPr="00C31825">
        <w:rPr>
          <w:rFonts w:ascii="Times New Roman" w:hAnsi="Times New Roman"/>
          <w:sz w:val="28"/>
          <w:szCs w:val="28"/>
        </w:rPr>
        <w:t xml:space="preserve"> 2 раз</w:t>
      </w:r>
      <w:r>
        <w:rPr>
          <w:rFonts w:ascii="Times New Roman" w:hAnsi="Times New Roman"/>
          <w:sz w:val="28"/>
          <w:szCs w:val="28"/>
        </w:rPr>
        <w:t xml:space="preserve">а в неделю с каждым обучающимся (1 час в неделю). </w:t>
      </w:r>
      <w:r w:rsidRPr="00C31825">
        <w:rPr>
          <w:rFonts w:ascii="Times New Roman" w:hAnsi="Times New Roman"/>
          <w:sz w:val="28"/>
          <w:szCs w:val="28"/>
        </w:rPr>
        <w:t xml:space="preserve"> Ориентиров</w:t>
      </w:r>
      <w:r>
        <w:rPr>
          <w:rFonts w:ascii="Times New Roman" w:hAnsi="Times New Roman"/>
          <w:sz w:val="28"/>
          <w:szCs w:val="28"/>
        </w:rPr>
        <w:t>очная продолжительность занятий – 20 мин.</w:t>
      </w:r>
    </w:p>
    <w:p w14:paraId="3A6CDDE2"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7D88F33A" w14:textId="77777777" w:rsidR="00446637"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В конце года вновь проводится обследование речи обучающегося и решается вопрос о целесообразности его дальнейшего посещения логопедических занятий. </w:t>
      </w:r>
    </w:p>
    <w:p w14:paraId="09E7E6E5" w14:textId="77777777" w:rsidR="00446637" w:rsidRPr="00807155" w:rsidRDefault="00446637" w:rsidP="002363A2">
      <w:pPr>
        <w:spacing w:after="0" w:line="240" w:lineRule="auto"/>
        <w:ind w:firstLine="709"/>
        <w:jc w:val="both"/>
        <w:rPr>
          <w:rFonts w:ascii="Times New Roman" w:hAnsi="Times New Roman"/>
          <w:b/>
          <w:sz w:val="28"/>
          <w:szCs w:val="28"/>
        </w:rPr>
      </w:pPr>
      <w:r w:rsidRPr="00807155">
        <w:rPr>
          <w:rFonts w:ascii="Times New Roman" w:hAnsi="Times New Roman"/>
          <w:b/>
          <w:sz w:val="28"/>
          <w:szCs w:val="28"/>
        </w:rPr>
        <w:t>Коррекционно-развивающий курс «Логопедические занятия» (групповые).</w:t>
      </w:r>
    </w:p>
    <w:p w14:paraId="2091852F"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b/>
          <w:bCs/>
          <w:sz w:val="28"/>
          <w:szCs w:val="28"/>
          <w:bdr w:val="none" w:sz="0" w:space="0" w:color="auto" w:frame="1"/>
          <w:lang w:eastAsia="ru-RU"/>
        </w:rPr>
        <w:t>Цель </w:t>
      </w:r>
      <w:r w:rsidRPr="00B12BBD">
        <w:rPr>
          <w:rFonts w:ascii="Times New Roman" w:eastAsia="Times New Roman" w:hAnsi="Times New Roman"/>
          <w:sz w:val="28"/>
          <w:szCs w:val="28"/>
          <w:lang w:eastAsia="ru-RU"/>
        </w:rPr>
        <w:t>коррекционного курса «Логопедические занятия» – коррекция и преодоление или ослабление имеющихся нарушений/недостатков устной и письменной речи обучающ</w:t>
      </w:r>
      <w:r>
        <w:rPr>
          <w:rFonts w:ascii="Times New Roman" w:eastAsia="Times New Roman" w:hAnsi="Times New Roman"/>
          <w:sz w:val="28"/>
          <w:szCs w:val="28"/>
          <w:lang w:eastAsia="ru-RU"/>
        </w:rPr>
        <w:t>ихся с ТН</w:t>
      </w:r>
      <w:r w:rsidRPr="00B12BBD">
        <w:rPr>
          <w:rFonts w:ascii="Times New Roman" w:eastAsia="Times New Roman" w:hAnsi="Times New Roman"/>
          <w:sz w:val="28"/>
          <w:szCs w:val="28"/>
          <w:lang w:eastAsia="ru-RU"/>
        </w:rPr>
        <w:t>Р, развитие и совершенствование коммуникативных компетенций, формирование мотивации к самоконтролю собственной речи.</w:t>
      </w:r>
    </w:p>
    <w:p w14:paraId="09AF1313"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b/>
          <w:bCs/>
          <w:sz w:val="28"/>
          <w:szCs w:val="28"/>
          <w:bdr w:val="none" w:sz="0" w:space="0" w:color="auto" w:frame="1"/>
          <w:lang w:eastAsia="ru-RU"/>
        </w:rPr>
        <w:t>Задачи курса</w:t>
      </w:r>
      <w:r w:rsidRPr="00B12BBD">
        <w:rPr>
          <w:rFonts w:ascii="Times New Roman" w:eastAsia="Times New Roman" w:hAnsi="Times New Roman"/>
          <w:sz w:val="28"/>
          <w:szCs w:val="28"/>
          <w:lang w:eastAsia="ru-RU"/>
        </w:rPr>
        <w:t>:</w:t>
      </w:r>
    </w:p>
    <w:p w14:paraId="1C7B7FD2" w14:textId="77777777" w:rsidR="00446637" w:rsidRPr="00B12BBD" w:rsidRDefault="00446637" w:rsidP="002363A2">
      <w:pPr>
        <w:numPr>
          <w:ilvl w:val="0"/>
          <w:numId w:val="264"/>
        </w:numPr>
        <w:spacing w:after="0" w:line="240" w:lineRule="auto"/>
        <w:ind w:left="0" w:right="390" w:firstLine="0"/>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коррекция и развитие языкового анализа и синтеза;</w:t>
      </w:r>
    </w:p>
    <w:p w14:paraId="48E34C71" w14:textId="77777777" w:rsidR="00446637" w:rsidRPr="00B12BBD" w:rsidRDefault="00446637" w:rsidP="002363A2">
      <w:pPr>
        <w:numPr>
          <w:ilvl w:val="0"/>
          <w:numId w:val="264"/>
        </w:numPr>
        <w:spacing w:after="0" w:line="240" w:lineRule="auto"/>
        <w:ind w:left="0" w:right="390" w:firstLine="0"/>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совершенствование зрительно-пространственных и пространственно-временных представлений;</w:t>
      </w:r>
    </w:p>
    <w:p w14:paraId="52F86AE2" w14:textId="77777777" w:rsidR="00446637" w:rsidRPr="00B12BBD" w:rsidRDefault="00446637" w:rsidP="002363A2">
      <w:pPr>
        <w:numPr>
          <w:ilvl w:val="0"/>
          <w:numId w:val="264"/>
        </w:numPr>
        <w:spacing w:after="0" w:line="240" w:lineRule="auto"/>
        <w:ind w:left="0" w:right="390" w:firstLine="0"/>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совершенствование фонетико-фонематической стороны речи;</w:t>
      </w:r>
    </w:p>
    <w:p w14:paraId="1F294628" w14:textId="77777777" w:rsidR="00446637" w:rsidRPr="00B12BBD" w:rsidRDefault="00446637" w:rsidP="002363A2">
      <w:pPr>
        <w:numPr>
          <w:ilvl w:val="0"/>
          <w:numId w:val="264"/>
        </w:numPr>
        <w:spacing w:after="0" w:line="240" w:lineRule="auto"/>
        <w:ind w:left="0" w:right="390" w:firstLine="0"/>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формирование фонематических, морфологических и синтаксических обобщений;</w:t>
      </w:r>
    </w:p>
    <w:p w14:paraId="0D752F25" w14:textId="77777777" w:rsidR="00446637" w:rsidRPr="00B12BBD" w:rsidRDefault="00446637" w:rsidP="002363A2">
      <w:pPr>
        <w:numPr>
          <w:ilvl w:val="0"/>
          <w:numId w:val="264"/>
        </w:numPr>
        <w:spacing w:after="0" w:line="240" w:lineRule="auto"/>
        <w:ind w:left="0" w:right="390" w:firstLine="0"/>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коррекция и развитие лексико-грамматического строя речи;</w:t>
      </w:r>
    </w:p>
    <w:p w14:paraId="639E6446" w14:textId="77777777" w:rsidR="00446637" w:rsidRPr="00B12BBD" w:rsidRDefault="00446637" w:rsidP="002363A2">
      <w:pPr>
        <w:numPr>
          <w:ilvl w:val="0"/>
          <w:numId w:val="264"/>
        </w:numPr>
        <w:spacing w:after="0" w:line="240" w:lineRule="auto"/>
        <w:ind w:left="0" w:right="390" w:firstLine="0"/>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формирование алгоритма орфографических действий, орфографической зоркости, навыков грамотного письма;</w:t>
      </w:r>
    </w:p>
    <w:p w14:paraId="4E79B65C" w14:textId="77777777" w:rsidR="00446637" w:rsidRPr="00B12BBD" w:rsidRDefault="00446637" w:rsidP="002363A2">
      <w:pPr>
        <w:numPr>
          <w:ilvl w:val="0"/>
          <w:numId w:val="264"/>
        </w:numPr>
        <w:spacing w:after="0" w:line="240" w:lineRule="auto"/>
        <w:ind w:left="0" w:right="390" w:firstLine="0"/>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коррекция или минимизация ошибок письма и чтения;</w:t>
      </w:r>
    </w:p>
    <w:p w14:paraId="2E55B499" w14:textId="77777777" w:rsidR="00446637" w:rsidRPr="00B12BBD" w:rsidRDefault="00446637" w:rsidP="002363A2">
      <w:pPr>
        <w:numPr>
          <w:ilvl w:val="0"/>
          <w:numId w:val="264"/>
        </w:numPr>
        <w:spacing w:after="0" w:line="240" w:lineRule="auto"/>
        <w:ind w:left="0" w:right="390" w:firstLine="0"/>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развитие связной речи и формирование коммуникативной компетенции.</w:t>
      </w:r>
    </w:p>
    <w:p w14:paraId="28FE2EDF"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В процессе проведения курса «Логопедические занятия» осуществляются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Происходят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речевого высказывания, выполняющей коммуникативную функцию.</w:t>
      </w:r>
    </w:p>
    <w:p w14:paraId="3A58D9F5" w14:textId="77777777" w:rsidR="00446637" w:rsidRPr="00B12BBD" w:rsidRDefault="00446637" w:rsidP="002363A2">
      <w:pPr>
        <w:shd w:val="clear" w:color="auto" w:fill="FFFFFF"/>
        <w:spacing w:after="0" w:line="240" w:lineRule="auto"/>
        <w:ind w:firstLine="709"/>
        <w:jc w:val="both"/>
        <w:rPr>
          <w:rFonts w:ascii="Times New Roman" w:hAnsi="Times New Roman"/>
          <w:b/>
          <w:sz w:val="28"/>
          <w:szCs w:val="28"/>
        </w:rPr>
      </w:pPr>
      <w:r w:rsidRPr="00B12BBD">
        <w:rPr>
          <w:rFonts w:ascii="Times New Roman" w:hAnsi="Times New Roman"/>
          <w:b/>
          <w:sz w:val="28"/>
          <w:szCs w:val="28"/>
        </w:rPr>
        <w:t>Общая характеристика коррекционного курса.</w:t>
      </w:r>
    </w:p>
    <w:p w14:paraId="7DAE67A3" w14:textId="77777777" w:rsidR="00446637" w:rsidRPr="00B12BBD" w:rsidRDefault="00446637" w:rsidP="002363A2">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r w:rsidRPr="00B12BBD">
        <w:rPr>
          <w:rFonts w:ascii="Times New Roman" w:eastAsia="Times New Roman" w:hAnsi="Times New Roman"/>
          <w:sz w:val="28"/>
          <w:szCs w:val="28"/>
        </w:rPr>
        <w:t>Курс направлен на</w:t>
      </w:r>
      <w:r w:rsidRPr="00B12BBD">
        <w:rPr>
          <w:rFonts w:ascii="Times New Roman" w:hAnsi="Times New Roman"/>
          <w:sz w:val="28"/>
          <w:szCs w:val="28"/>
        </w:rPr>
        <w:t xml:space="preserve"> формирование р</w:t>
      </w:r>
      <w:r>
        <w:rPr>
          <w:rFonts w:ascii="Times New Roman" w:hAnsi="Times New Roman"/>
          <w:sz w:val="28"/>
          <w:szCs w:val="28"/>
        </w:rPr>
        <w:t>ечевой компетенции учащихся с ТН</w:t>
      </w:r>
      <w:r w:rsidRPr="00B12BBD">
        <w:rPr>
          <w:rFonts w:ascii="Times New Roman" w:hAnsi="Times New Roman"/>
          <w:sz w:val="28"/>
          <w:szCs w:val="28"/>
        </w:rPr>
        <w:t xml:space="preserve">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 </w:t>
      </w:r>
    </w:p>
    <w:p w14:paraId="26CADE0A"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В процессе проведения курса «Логопедические занятия» осуществляются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Происходят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речевого высказывания, выполняющей коммуникативную функцию.</w:t>
      </w:r>
    </w:p>
    <w:p w14:paraId="4FB4E8FE"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6A5B3D6D"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B12BBD">
        <w:rPr>
          <w:rFonts w:ascii="Times New Roman" w:eastAsia="Times New Roman" w:hAnsi="Times New Roman"/>
          <w:i/>
          <w:iCs/>
          <w:sz w:val="28"/>
          <w:szCs w:val="28"/>
          <w:bdr w:val="none" w:sz="0" w:space="0" w:color="auto" w:frame="1"/>
          <w:lang w:eastAsia="ru-RU"/>
        </w:rPr>
        <w:t>-ышк-, -оньк- (-еньк-), -ушк- (-юшк-), -чик-, -щик-, -ищ-, -ечк-, -ичк-, -ец-, -иц-, -ок-, -онк-</w:t>
      </w:r>
      <w:r w:rsidRPr="00B12BBD">
        <w:rPr>
          <w:rFonts w:ascii="Times New Roman" w:eastAsia="Times New Roman" w:hAnsi="Times New Roman"/>
          <w:sz w:val="28"/>
          <w:szCs w:val="28"/>
          <w:lang w:eastAsia="ru-RU"/>
        </w:rPr>
        <w:t>.  Словообразование прилагательных при помощи суффиксов: </w:t>
      </w:r>
      <w:r w:rsidRPr="00B12BBD">
        <w:rPr>
          <w:rFonts w:ascii="Times New Roman" w:eastAsia="Times New Roman" w:hAnsi="Times New Roman"/>
          <w:i/>
          <w:iCs/>
          <w:sz w:val="28"/>
          <w:szCs w:val="28"/>
          <w:bdr w:val="none" w:sz="0" w:space="0" w:color="auto" w:frame="1"/>
          <w:lang w:eastAsia="ru-RU"/>
        </w:rPr>
        <w:t>-ов- (-ев), -лив-, - к, -ск-, -ева-, -н-.</w:t>
      </w:r>
      <w:r w:rsidRPr="00B12BBD">
        <w:rPr>
          <w:rFonts w:ascii="Times New Roman" w:eastAsia="Times New Roman" w:hAnsi="Times New Roman"/>
          <w:sz w:val="28"/>
          <w:szCs w:val="28"/>
          <w:lang w:eastAsia="ru-RU"/>
        </w:rPr>
        <w:t> Словообразование глаголов при помощи приставок: </w:t>
      </w:r>
      <w:r w:rsidRPr="00B12BBD">
        <w:rPr>
          <w:rFonts w:ascii="Times New Roman" w:eastAsia="Times New Roman" w:hAnsi="Times New Roman"/>
          <w:i/>
          <w:iCs/>
          <w:sz w:val="28"/>
          <w:szCs w:val="28"/>
          <w:bdr w:val="none" w:sz="0" w:space="0" w:color="auto" w:frame="1"/>
          <w:lang w:eastAsia="ru-RU"/>
        </w:rPr>
        <w:t>без-бес, пре-при</w:t>
      </w:r>
      <w:r w:rsidRPr="00B12BBD">
        <w:rPr>
          <w:rFonts w:ascii="Times New Roman" w:eastAsia="Times New Roman" w:hAnsi="Times New Roman"/>
          <w:sz w:val="28"/>
          <w:szCs w:val="28"/>
          <w:lang w:eastAsia="ru-RU"/>
        </w:rPr>
        <w:t>.</w:t>
      </w:r>
    </w:p>
    <w:p w14:paraId="495060AE"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Развивая и совершенствуя грамматический компонент речи, учитель-логопед отрабатывает дифференциацию и правописание окончаний существительных в различных падежных формах.</w:t>
      </w:r>
    </w:p>
    <w:p w14:paraId="2B99C423"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w:t>
      </w:r>
    </w:p>
    <w:p w14:paraId="45062CC9"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 Составление и запись сложных предложений по образцу с союзами </w:t>
      </w:r>
      <w:r w:rsidRPr="00B12BBD">
        <w:rPr>
          <w:rFonts w:ascii="Times New Roman" w:eastAsia="Times New Roman" w:hAnsi="Times New Roman"/>
          <w:i/>
          <w:iCs/>
          <w:sz w:val="28"/>
          <w:szCs w:val="28"/>
          <w:bdr w:val="none" w:sz="0" w:space="0" w:color="auto" w:frame="1"/>
          <w:lang w:eastAsia="ru-RU"/>
        </w:rPr>
        <w:t>а, и, но</w:t>
      </w:r>
      <w:r w:rsidRPr="00B12BBD">
        <w:rPr>
          <w:rFonts w:ascii="Times New Roman" w:eastAsia="Times New Roman" w:hAnsi="Times New Roman"/>
          <w:sz w:val="28"/>
          <w:szCs w:val="28"/>
          <w:lang w:eastAsia="ru-RU"/>
        </w:rPr>
        <w:t> способствует закреплению пунктуационных навыков. Отработка интонационно-выразительных средств, модуляции голоса совершенствует навыки выразительного чтения.</w:t>
      </w:r>
    </w:p>
    <w:p w14:paraId="18F0EC18"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Логопедическая работа по модулю «Коррекция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6D9E1CB9"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Важным моментом является система работ</w:t>
      </w:r>
      <w:r>
        <w:rPr>
          <w:rFonts w:ascii="Times New Roman" w:eastAsia="Times New Roman" w:hAnsi="Times New Roman"/>
          <w:sz w:val="28"/>
          <w:szCs w:val="28"/>
          <w:lang w:eastAsia="ru-RU"/>
        </w:rPr>
        <w:t>ы по подготовке обучающихся с ТН</w:t>
      </w:r>
      <w:r w:rsidRPr="00B12BBD">
        <w:rPr>
          <w:rFonts w:ascii="Times New Roman" w:eastAsia="Times New Roman" w:hAnsi="Times New Roman"/>
          <w:sz w:val="28"/>
          <w:szCs w:val="28"/>
          <w:lang w:eastAsia="ru-RU"/>
        </w:rPr>
        <w:t>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14:paraId="65C0D466"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Коррекционно-развивающая работа учителя-логопеда выстраивается с учетом психофизиологическ</w:t>
      </w:r>
      <w:r>
        <w:rPr>
          <w:rFonts w:ascii="Times New Roman" w:eastAsia="Times New Roman" w:hAnsi="Times New Roman"/>
          <w:sz w:val="28"/>
          <w:szCs w:val="28"/>
          <w:lang w:eastAsia="ru-RU"/>
        </w:rPr>
        <w:t>их особенностей обучающихся с ТН</w:t>
      </w:r>
      <w:r w:rsidRPr="00B12BBD">
        <w:rPr>
          <w:rFonts w:ascii="Times New Roman" w:eastAsia="Times New Roman" w:hAnsi="Times New Roman"/>
          <w:sz w:val="28"/>
          <w:szCs w:val="28"/>
          <w:lang w:eastAsia="ru-RU"/>
        </w:rPr>
        <w:t>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31A13C2D"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Освоение программного материала курса осуществляется в соответствии с принципом доступности. По содержанию и объему материал должен быть посильным</w:t>
      </w:r>
      <w:r>
        <w:rPr>
          <w:rFonts w:ascii="Times New Roman" w:eastAsia="Times New Roman" w:hAnsi="Times New Roman"/>
          <w:sz w:val="28"/>
          <w:szCs w:val="28"/>
          <w:lang w:eastAsia="ru-RU"/>
        </w:rPr>
        <w:t xml:space="preserve"> и понятным для обучающихся с ТН</w:t>
      </w:r>
      <w:r w:rsidRPr="00B12BBD">
        <w:rPr>
          <w:rFonts w:ascii="Times New Roman" w:eastAsia="Times New Roman" w:hAnsi="Times New Roman"/>
          <w:sz w:val="28"/>
          <w:szCs w:val="28"/>
          <w:lang w:eastAsia="ru-RU"/>
        </w:rPr>
        <w:t>Р.</w:t>
      </w:r>
    </w:p>
    <w:p w14:paraId="118E4C23"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Учитель-логопед проводит отбор содержания используемого материала, ориентируясь на 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1B0BA0A0"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Задания должны быть разнообразными по форме и содержанию, позволяющими применять получаемые знания в итеративных (повторяющихся) ситуациях.</w:t>
      </w:r>
    </w:p>
    <w:p w14:paraId="281DDFA9"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В работе широко используется визуальная поддержка, применяются смысловые таблицы, карточки-опоры, таблицы родственных слов.</w:t>
      </w:r>
    </w:p>
    <w:p w14:paraId="1D1A1F74"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Процесс овладения материалом основывается на многократном применении полученных зна</w:t>
      </w:r>
      <w:r>
        <w:rPr>
          <w:rFonts w:ascii="Times New Roman" w:eastAsia="Times New Roman" w:hAnsi="Times New Roman"/>
          <w:sz w:val="28"/>
          <w:szCs w:val="28"/>
          <w:lang w:eastAsia="ru-RU"/>
        </w:rPr>
        <w:t>ний на практике. Школьникам с ТН</w:t>
      </w:r>
      <w:r w:rsidRPr="00B12BBD">
        <w:rPr>
          <w:rFonts w:ascii="Times New Roman" w:eastAsia="Times New Roman" w:hAnsi="Times New Roman"/>
          <w:sz w:val="28"/>
          <w:szCs w:val="28"/>
          <w:lang w:eastAsia="ru-RU"/>
        </w:rPr>
        <w:t>Р требуется больше времени на осмысление усваиваемых знаний, они нуждаются в закреплении и совершенствовании формируемых умений.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0E355C71"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В целях повышения эффективности коррекционной работы и осмысления содержания данного курса на занятиях используются разнообразные ви</w:t>
      </w:r>
      <w:r>
        <w:rPr>
          <w:rFonts w:ascii="Times New Roman" w:eastAsia="Times New Roman" w:hAnsi="Times New Roman"/>
          <w:sz w:val="28"/>
          <w:szCs w:val="28"/>
          <w:lang w:eastAsia="ru-RU"/>
        </w:rPr>
        <w:t>ды деятельности обучающихся с ТН</w:t>
      </w:r>
      <w:r w:rsidRPr="00B12BBD">
        <w:rPr>
          <w:rFonts w:ascii="Times New Roman" w:eastAsia="Times New Roman" w:hAnsi="Times New Roman"/>
          <w:sz w:val="28"/>
          <w:szCs w:val="28"/>
          <w:lang w:eastAsia="ru-RU"/>
        </w:rPr>
        <w:t>Р. Учителю-логопеду целесообразно комбинировать аудирование, говорение и выполнение письменн</w:t>
      </w:r>
      <w:r>
        <w:rPr>
          <w:rFonts w:ascii="Times New Roman" w:eastAsia="Times New Roman" w:hAnsi="Times New Roman"/>
          <w:sz w:val="28"/>
          <w:szCs w:val="28"/>
          <w:lang w:eastAsia="ru-RU"/>
        </w:rPr>
        <w:t>ых работ. Обучающиеся с ТН</w:t>
      </w:r>
      <w:r w:rsidRPr="00B12BBD">
        <w:rPr>
          <w:rFonts w:ascii="Times New Roman" w:eastAsia="Times New Roman" w:hAnsi="Times New Roman"/>
          <w:sz w:val="28"/>
          <w:szCs w:val="28"/>
          <w:lang w:eastAsia="ru-RU"/>
        </w:rPr>
        <w:t>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w:t>
      </w:r>
      <w:r>
        <w:rPr>
          <w:rFonts w:ascii="Times New Roman" w:eastAsia="Times New Roman" w:hAnsi="Times New Roman"/>
          <w:sz w:val="28"/>
          <w:szCs w:val="28"/>
          <w:lang w:eastAsia="ru-RU"/>
        </w:rPr>
        <w:t>янно развивать у школьников с ТН</w:t>
      </w:r>
      <w:r w:rsidRPr="00B12BBD">
        <w:rPr>
          <w:rFonts w:ascii="Times New Roman" w:eastAsia="Times New Roman" w:hAnsi="Times New Roman"/>
          <w:sz w:val="28"/>
          <w:szCs w:val="28"/>
          <w:lang w:eastAsia="ru-RU"/>
        </w:rPr>
        <w:t>Р умение работать с текстом и справочной литературой.</w:t>
      </w:r>
    </w:p>
    <w:p w14:paraId="3028107A"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Немаловажным представляется введение алгоритмизации при изучении сложного рече</w:t>
      </w:r>
      <w:r>
        <w:rPr>
          <w:rFonts w:ascii="Times New Roman" w:eastAsia="Times New Roman" w:hAnsi="Times New Roman"/>
          <w:sz w:val="28"/>
          <w:szCs w:val="28"/>
          <w:lang w:eastAsia="ru-RU"/>
        </w:rPr>
        <w:t>вого материала. Обучающимся с ТН</w:t>
      </w:r>
      <w:r w:rsidRPr="00B12BBD">
        <w:rPr>
          <w:rFonts w:ascii="Times New Roman" w:eastAsia="Times New Roman" w:hAnsi="Times New Roman"/>
          <w:sz w:val="28"/>
          <w:szCs w:val="28"/>
          <w:lang w:eastAsia="ru-RU"/>
        </w:rPr>
        <w:t>Р предлагаются алгоритмы правил, выделение шагов последовательных действий при работе над заданием.</w:t>
      </w:r>
    </w:p>
    <w:p w14:paraId="0C0CDF5B"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w:t>
      </w:r>
      <w:r>
        <w:rPr>
          <w:rFonts w:ascii="Times New Roman" w:eastAsia="Times New Roman" w:hAnsi="Times New Roman"/>
          <w:sz w:val="28"/>
          <w:szCs w:val="28"/>
          <w:lang w:eastAsia="ru-RU"/>
        </w:rPr>
        <w:t>ть. На занятиях обучающиеся с ТН</w:t>
      </w:r>
      <w:r w:rsidRPr="00B12BBD">
        <w:rPr>
          <w:rFonts w:ascii="Times New Roman" w:eastAsia="Times New Roman" w:hAnsi="Times New Roman"/>
          <w:sz w:val="28"/>
          <w:szCs w:val="28"/>
          <w:lang w:eastAsia="ru-RU"/>
        </w:rPr>
        <w:t>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64E16106"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B12BBD">
        <w:rPr>
          <w:rFonts w:ascii="Times New Roman" w:eastAsia="Times New Roman" w:hAnsi="Times New Roman"/>
          <w:sz w:val="28"/>
          <w:szCs w:val="28"/>
          <w:lang w:eastAsia="ru-RU"/>
        </w:rPr>
        <w:t>Коррекционно-развивающие логопедические занятия проходят во второй половине дня во внеурочное время. Расписание занятий составляется с учетом режима работы школы и в соответствии с циклограммой специалиста, согласованной с администрацией школы. В соответствии с учебным планом для изучения курса коррекционно-развивающих логопедических занятий предусматриваются групповые формы работы.</w:t>
      </w:r>
    </w:p>
    <w:p w14:paraId="35542182" w14:textId="77777777" w:rsidR="00446637" w:rsidRPr="00B12BBD"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Занятия проводятся в группе. Наполняемость группы: 6-8 человек. </w:t>
      </w:r>
      <w:r w:rsidRPr="00B12BBD">
        <w:rPr>
          <w:rFonts w:ascii="Times New Roman" w:eastAsia="Times New Roman" w:hAnsi="Times New Roman"/>
          <w:sz w:val="28"/>
          <w:szCs w:val="28"/>
          <w:lang w:eastAsia="ru-RU"/>
        </w:rPr>
        <w:t xml:space="preserve">Продолжительность занятий: 40 </w:t>
      </w:r>
      <w:r>
        <w:rPr>
          <w:rFonts w:ascii="Times New Roman" w:eastAsia="Times New Roman" w:hAnsi="Times New Roman"/>
          <w:sz w:val="28"/>
          <w:szCs w:val="28"/>
          <w:lang w:eastAsia="ru-RU"/>
        </w:rPr>
        <w:t xml:space="preserve">мин.,  интенсивность занятий – 1 раз </w:t>
      </w:r>
      <w:r w:rsidRPr="00B12BBD">
        <w:rPr>
          <w:rFonts w:ascii="Times New Roman" w:eastAsia="Times New Roman" w:hAnsi="Times New Roman"/>
          <w:sz w:val="28"/>
          <w:szCs w:val="28"/>
          <w:lang w:eastAsia="ru-RU"/>
        </w:rPr>
        <w:t>в неделю</w:t>
      </w:r>
      <w:r>
        <w:rPr>
          <w:rFonts w:ascii="Times New Roman" w:eastAsia="Times New Roman" w:hAnsi="Times New Roman"/>
          <w:sz w:val="28"/>
          <w:szCs w:val="28"/>
          <w:lang w:eastAsia="ru-RU"/>
        </w:rPr>
        <w:t>.</w:t>
      </w:r>
    </w:p>
    <w:p w14:paraId="77965B81" w14:textId="77777777" w:rsidR="00446637" w:rsidRPr="00BF67B6"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sidRPr="003B6D5A">
        <w:rPr>
          <w:rFonts w:ascii="Times New Roman" w:eastAsia="Times New Roman" w:hAnsi="Times New Roman"/>
          <w:sz w:val="28"/>
          <w:szCs w:val="28"/>
          <w:lang w:eastAsia="ru-RU"/>
        </w:rPr>
        <w:t xml:space="preserve">Учитель-логопед работает в тесном сотрудничестве с другими </w:t>
      </w:r>
      <w:r>
        <w:rPr>
          <w:rFonts w:ascii="Times New Roman" w:eastAsia="Times New Roman" w:hAnsi="Times New Roman"/>
          <w:sz w:val="28"/>
          <w:szCs w:val="28"/>
          <w:lang w:eastAsia="ru-RU"/>
        </w:rPr>
        <w:t>педагогами (учителями</w:t>
      </w:r>
      <w:r w:rsidRPr="003B6D5A">
        <w:rPr>
          <w:rFonts w:ascii="Times New Roman" w:eastAsia="Times New Roman" w:hAnsi="Times New Roman"/>
          <w:sz w:val="28"/>
          <w:szCs w:val="28"/>
          <w:lang w:eastAsia="ru-RU"/>
        </w:rPr>
        <w:t>, педагогом-психологом</w:t>
      </w:r>
      <w:r>
        <w:rPr>
          <w:rFonts w:ascii="Times New Roman" w:eastAsia="Times New Roman" w:hAnsi="Times New Roman"/>
          <w:sz w:val="28"/>
          <w:szCs w:val="28"/>
          <w:lang w:eastAsia="ru-RU"/>
        </w:rPr>
        <w:t>, социальным педагогом</w:t>
      </w:r>
      <w:r w:rsidRPr="003B6D5A">
        <w:rPr>
          <w:rFonts w:ascii="Times New Roman" w:eastAsia="Times New Roman" w:hAnsi="Times New Roman"/>
          <w:sz w:val="28"/>
          <w:szCs w:val="28"/>
          <w:lang w:eastAsia="ru-RU"/>
        </w:rPr>
        <w:t xml:space="preserve">), </w:t>
      </w:r>
      <w:r w:rsidRPr="00B12BBD">
        <w:rPr>
          <w:rFonts w:ascii="Times New Roman" w:eastAsia="Times New Roman" w:hAnsi="Times New Roman"/>
          <w:sz w:val="28"/>
          <w:szCs w:val="28"/>
          <w:lang w:eastAsia="ru-RU"/>
        </w:rPr>
        <w:t>что обеспечивает комплексный подход в реше</w:t>
      </w:r>
      <w:r>
        <w:rPr>
          <w:rFonts w:ascii="Times New Roman" w:eastAsia="Times New Roman" w:hAnsi="Times New Roman"/>
          <w:sz w:val="28"/>
          <w:szCs w:val="28"/>
          <w:lang w:eastAsia="ru-RU"/>
        </w:rPr>
        <w:t>нии трудностей обучающегося с ТН</w:t>
      </w:r>
      <w:r w:rsidRPr="00B12BBD">
        <w:rPr>
          <w:rFonts w:ascii="Times New Roman" w:eastAsia="Times New Roman" w:hAnsi="Times New Roman"/>
          <w:sz w:val="28"/>
          <w:szCs w:val="28"/>
          <w:lang w:eastAsia="ru-RU"/>
        </w:rPr>
        <w:t>Р.</w:t>
      </w:r>
    </w:p>
    <w:p w14:paraId="5E41578D" w14:textId="77777777" w:rsidR="00446637" w:rsidRPr="00BF67B6" w:rsidRDefault="00446637" w:rsidP="002363A2">
      <w:pPr>
        <w:spacing w:after="0" w:line="240" w:lineRule="auto"/>
        <w:ind w:firstLine="709"/>
        <w:jc w:val="both"/>
        <w:rPr>
          <w:rFonts w:ascii="Times New Roman" w:hAnsi="Times New Roman"/>
          <w:sz w:val="28"/>
          <w:szCs w:val="28"/>
        </w:rPr>
      </w:pPr>
      <w:r w:rsidRPr="0033745B">
        <w:rPr>
          <w:rFonts w:ascii="Times New Roman" w:hAnsi="Times New Roman"/>
          <w:sz w:val="28"/>
          <w:szCs w:val="28"/>
        </w:rPr>
        <w:t>ПКР</w:t>
      </w:r>
      <w:r w:rsidRPr="00C31825">
        <w:rPr>
          <w:rFonts w:ascii="Times New Roman" w:hAnsi="Times New Roman"/>
          <w:sz w:val="28"/>
          <w:szCs w:val="28"/>
        </w:rPr>
        <w:t xml:space="preserve"> </w:t>
      </w:r>
      <w:r w:rsidRPr="00BF67B6">
        <w:rPr>
          <w:rFonts w:ascii="Times New Roman" w:hAnsi="Times New Roman"/>
          <w:sz w:val="28"/>
          <w:szCs w:val="28"/>
        </w:rPr>
        <w:t>предусматривает возможность проведения дополнительных коррекционно-развивающих занятий со специалистами (учитель-логопед, учитель-дефектолог, педагог-психолог, инструкторы адаптивной или лечебной физической культуры и другие педагоги, реализующие адаптированную основную образовательную программу.) по индивидуально ориентированным или групповым коррекционным программам при наличии заключения ПМПК (или ППк) о необходимости их организации.</w:t>
      </w:r>
    </w:p>
    <w:p w14:paraId="0BC8A773" w14:textId="77777777" w:rsidR="00446637" w:rsidRPr="00BF67B6" w:rsidRDefault="00446637" w:rsidP="002363A2">
      <w:pPr>
        <w:spacing w:after="0" w:line="240" w:lineRule="auto"/>
        <w:ind w:firstLine="709"/>
        <w:jc w:val="both"/>
        <w:rPr>
          <w:rFonts w:ascii="Times New Roman" w:hAnsi="Times New Roman"/>
          <w:sz w:val="28"/>
          <w:szCs w:val="28"/>
        </w:rPr>
      </w:pPr>
      <w:r w:rsidRPr="00BF67B6">
        <w:rPr>
          <w:rFonts w:ascii="Times New Roman" w:hAnsi="Times New Roman"/>
          <w:sz w:val="28"/>
          <w:szCs w:val="28"/>
        </w:rPr>
        <w:t>Необходимость  проведения  дополнительных коррекционно-развивающих занятий также может возникнуть в следующих случаях:</w:t>
      </w:r>
    </w:p>
    <w:p w14:paraId="2BCC977B" w14:textId="77777777" w:rsidR="00446637" w:rsidRPr="00BF67B6" w:rsidRDefault="00446637" w:rsidP="002363A2">
      <w:pPr>
        <w:spacing w:after="0" w:line="240" w:lineRule="auto"/>
        <w:ind w:firstLine="709"/>
        <w:jc w:val="both"/>
        <w:rPr>
          <w:rFonts w:ascii="Times New Roman" w:hAnsi="Times New Roman"/>
          <w:sz w:val="28"/>
          <w:szCs w:val="28"/>
        </w:rPr>
      </w:pPr>
      <w:r w:rsidRPr="00BF67B6">
        <w:rPr>
          <w:rFonts w:ascii="Times New Roman" w:hAnsi="Times New Roman"/>
          <w:sz w:val="28"/>
          <w:szCs w:val="28"/>
        </w:rPr>
        <w:t>- необходимость дополнительно психолого-педагогического сопровождения после длительной болезни или медицинской реабилитации,</w:t>
      </w:r>
    </w:p>
    <w:p w14:paraId="62DC2612" w14:textId="77777777" w:rsidR="00446637" w:rsidRPr="00BF67B6" w:rsidRDefault="00446637" w:rsidP="002363A2">
      <w:pPr>
        <w:spacing w:after="0" w:line="240" w:lineRule="auto"/>
        <w:ind w:firstLine="709"/>
        <w:jc w:val="both"/>
        <w:rPr>
          <w:rFonts w:ascii="Times New Roman" w:hAnsi="Times New Roman"/>
          <w:sz w:val="28"/>
          <w:szCs w:val="28"/>
        </w:rPr>
      </w:pPr>
      <w:r w:rsidRPr="00BF67B6">
        <w:rPr>
          <w:rFonts w:ascii="Times New Roman" w:hAnsi="Times New Roman"/>
          <w:sz w:val="28"/>
          <w:szCs w:val="28"/>
        </w:rPr>
        <w:t>-  низкая динамика формирования речеязыковых и коммуникативных компетенций или их распад, обусловленные наличием органической патологии,</w:t>
      </w:r>
    </w:p>
    <w:p w14:paraId="32AD58F5" w14:textId="77777777" w:rsidR="00446637" w:rsidRPr="00BF67B6" w:rsidRDefault="00446637" w:rsidP="002363A2">
      <w:pPr>
        <w:spacing w:after="0" w:line="240" w:lineRule="auto"/>
        <w:ind w:firstLine="709"/>
        <w:jc w:val="both"/>
        <w:rPr>
          <w:rFonts w:ascii="Times New Roman" w:hAnsi="Times New Roman"/>
          <w:sz w:val="28"/>
          <w:szCs w:val="28"/>
        </w:rPr>
      </w:pPr>
      <w:r w:rsidRPr="00BF67B6">
        <w:rPr>
          <w:rFonts w:ascii="Times New Roman" w:hAnsi="Times New Roman"/>
          <w:sz w:val="28"/>
          <w:szCs w:val="28"/>
        </w:rPr>
        <w:t>- зачисление обучающегося с ТНР в течение учебного года,</w:t>
      </w:r>
    </w:p>
    <w:p w14:paraId="3F3A6F5E" w14:textId="77777777" w:rsidR="00446637" w:rsidRPr="00BF67B6" w:rsidRDefault="00446637" w:rsidP="002363A2">
      <w:pPr>
        <w:spacing w:after="0" w:line="240" w:lineRule="auto"/>
        <w:ind w:firstLine="709"/>
        <w:jc w:val="both"/>
        <w:rPr>
          <w:rFonts w:ascii="Times New Roman" w:hAnsi="Times New Roman"/>
          <w:sz w:val="28"/>
          <w:szCs w:val="28"/>
        </w:rPr>
      </w:pPr>
      <w:r w:rsidRPr="00BF67B6">
        <w:rPr>
          <w:rFonts w:ascii="Times New Roman" w:hAnsi="Times New Roman"/>
          <w:sz w:val="28"/>
          <w:szCs w:val="28"/>
        </w:rPr>
        <w:t>- недостаточная активность когнитивно-познавательной деятельности,</w:t>
      </w:r>
    </w:p>
    <w:p w14:paraId="3FCF441D" w14:textId="77777777" w:rsidR="00446637" w:rsidRPr="00BF67B6" w:rsidRDefault="00446637" w:rsidP="002363A2">
      <w:pPr>
        <w:spacing w:after="0" w:line="240" w:lineRule="auto"/>
        <w:ind w:firstLine="709"/>
        <w:jc w:val="both"/>
        <w:rPr>
          <w:rFonts w:ascii="Times New Roman" w:hAnsi="Times New Roman"/>
          <w:sz w:val="28"/>
          <w:szCs w:val="28"/>
        </w:rPr>
      </w:pPr>
      <w:r w:rsidRPr="00BF67B6">
        <w:rPr>
          <w:rFonts w:ascii="Times New Roman" w:hAnsi="Times New Roman"/>
          <w:sz w:val="28"/>
          <w:szCs w:val="28"/>
        </w:rPr>
        <w:t>-  и в других ситуациях, требующих дополнительной, в том числе индивидуально ориентированной,  коррекционно-развивающей помощи.</w:t>
      </w:r>
    </w:p>
    <w:p w14:paraId="0D74D3A5" w14:textId="77777777" w:rsidR="00446637"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В качестве дополнительных коррекционно-развивающих занятий в ПКР входит курс «Формирование жизненных компетенций», который реализует социальный педагог.</w:t>
      </w:r>
    </w:p>
    <w:p w14:paraId="55E822E1" w14:textId="77777777" w:rsidR="00446637" w:rsidRPr="00807155" w:rsidRDefault="00446637" w:rsidP="002363A2">
      <w:pPr>
        <w:spacing w:after="0" w:line="240" w:lineRule="auto"/>
        <w:ind w:firstLine="709"/>
        <w:jc w:val="both"/>
        <w:rPr>
          <w:rFonts w:ascii="Times New Roman" w:hAnsi="Times New Roman"/>
          <w:b/>
          <w:sz w:val="28"/>
          <w:szCs w:val="28"/>
        </w:rPr>
      </w:pPr>
      <w:r w:rsidRPr="00807155">
        <w:rPr>
          <w:rFonts w:ascii="Times New Roman" w:hAnsi="Times New Roman"/>
          <w:b/>
          <w:sz w:val="28"/>
          <w:szCs w:val="28"/>
        </w:rPr>
        <w:t>Коррекционно-развивающий курс «Формирование жизненных компетенций».</w:t>
      </w:r>
    </w:p>
    <w:p w14:paraId="458EE595" w14:textId="77777777" w:rsidR="00446637" w:rsidRPr="00755721" w:rsidRDefault="00446637" w:rsidP="002363A2">
      <w:pPr>
        <w:shd w:val="clear" w:color="auto" w:fill="FFFFFF"/>
        <w:spacing w:after="0" w:line="240" w:lineRule="auto"/>
        <w:ind w:firstLine="709"/>
        <w:jc w:val="both"/>
        <w:rPr>
          <w:rFonts w:ascii="Times New Roman" w:eastAsia="Times New Roman" w:hAnsi="Times New Roman"/>
          <w:sz w:val="28"/>
          <w:szCs w:val="28"/>
        </w:rPr>
      </w:pPr>
      <w:r w:rsidRPr="00755721">
        <w:rPr>
          <w:rFonts w:ascii="Times New Roman" w:eastAsia="Times New Roman" w:hAnsi="Times New Roman"/>
          <w:sz w:val="28"/>
          <w:szCs w:val="28"/>
        </w:rPr>
        <w:t>Для любого общества проблема воспитания и социализации подрастающего поколения является одной из важнейших. Концепция модернизации российского образования определяет одной из приоритетных задач школы – обеспечение успешной социализации ребенка. Основной целью специального образовательного учреждения является подготовка учащихся к самостоятельной жизни и труду, обеспечивая тем самым условия их социализации и интеграции в общество. Однако решение этой проблемы затрудняют особенности психофизического развития учащихся с ограниченными возможностями здоровья, На усвоение жизненных компетенций подростков с ОВЗ оказывают влияние особенности личности: повышенная внушаемость и пассивная подчиняемость, нарушения в волевой сфере, неуверенность в себе, зависимость от окружающих, внушаемость, боязнь перемен, склонность к одним и тем же стереотипам поведения.</w:t>
      </w:r>
    </w:p>
    <w:p w14:paraId="160A68C9" w14:textId="77777777" w:rsidR="00446637" w:rsidRPr="00776C00" w:rsidRDefault="00446637" w:rsidP="002363A2">
      <w:pPr>
        <w:spacing w:after="0" w:line="240" w:lineRule="auto"/>
        <w:ind w:firstLine="709"/>
        <w:jc w:val="both"/>
        <w:rPr>
          <w:rFonts w:ascii="Times New Roman" w:hAnsi="Times New Roman"/>
          <w:sz w:val="28"/>
          <w:szCs w:val="28"/>
        </w:rPr>
      </w:pPr>
      <w:r w:rsidRPr="00776C00">
        <w:rPr>
          <w:rFonts w:ascii="Times New Roman" w:hAnsi="Times New Roman"/>
          <w:b/>
          <w:bCs/>
          <w:sz w:val="28"/>
          <w:szCs w:val="28"/>
        </w:rPr>
        <w:t xml:space="preserve">Цель </w:t>
      </w:r>
      <w:r>
        <w:rPr>
          <w:rFonts w:ascii="Times New Roman" w:hAnsi="Times New Roman"/>
          <w:b/>
          <w:bCs/>
          <w:sz w:val="28"/>
          <w:szCs w:val="28"/>
        </w:rPr>
        <w:t>курса</w:t>
      </w:r>
      <w:r w:rsidRPr="00776C00">
        <w:rPr>
          <w:rFonts w:ascii="Times New Roman" w:hAnsi="Times New Roman"/>
          <w:b/>
          <w:bCs/>
          <w:sz w:val="28"/>
          <w:szCs w:val="28"/>
        </w:rPr>
        <w:t>:</w:t>
      </w:r>
      <w:r w:rsidRPr="00776C00">
        <w:rPr>
          <w:rFonts w:ascii="Times New Roman" w:hAnsi="Times New Roman"/>
          <w:sz w:val="28"/>
          <w:szCs w:val="28"/>
        </w:rPr>
        <w:t> </w:t>
      </w:r>
      <w:r w:rsidRPr="00776C00">
        <w:rPr>
          <w:rFonts w:ascii="Times New Roman" w:eastAsia="Times New Roman" w:hAnsi="Times New Roman"/>
          <w:sz w:val="28"/>
          <w:szCs w:val="28"/>
        </w:rPr>
        <w:t>формирование жизненных компетенций у подростков.</w:t>
      </w:r>
    </w:p>
    <w:p w14:paraId="2862B0D3" w14:textId="77777777" w:rsidR="00446637" w:rsidRPr="00776C00" w:rsidRDefault="00446637" w:rsidP="002363A2">
      <w:pPr>
        <w:spacing w:after="0" w:line="240" w:lineRule="auto"/>
        <w:ind w:firstLine="709"/>
        <w:jc w:val="both"/>
        <w:rPr>
          <w:rFonts w:ascii="Times New Roman" w:hAnsi="Times New Roman"/>
          <w:sz w:val="28"/>
          <w:szCs w:val="28"/>
        </w:rPr>
      </w:pPr>
      <w:r w:rsidRPr="00776C00">
        <w:rPr>
          <w:rFonts w:ascii="Times New Roman" w:eastAsia="Times New Roman" w:hAnsi="Times New Roman"/>
          <w:b/>
          <w:bCs/>
          <w:sz w:val="28"/>
          <w:szCs w:val="28"/>
        </w:rPr>
        <w:t>Задачи:</w:t>
      </w:r>
    </w:p>
    <w:p w14:paraId="6D266544" w14:textId="77777777" w:rsidR="00446637" w:rsidRPr="00776C00" w:rsidRDefault="00446637" w:rsidP="002363A2">
      <w:pPr>
        <w:shd w:val="clear" w:color="auto" w:fill="FFFFFF"/>
        <w:spacing w:after="0" w:line="240" w:lineRule="auto"/>
        <w:ind w:firstLine="709"/>
        <w:jc w:val="both"/>
        <w:rPr>
          <w:rFonts w:ascii="Times New Roman" w:eastAsia="Times New Roman" w:hAnsi="Times New Roman"/>
          <w:sz w:val="28"/>
          <w:szCs w:val="28"/>
        </w:rPr>
      </w:pPr>
      <w:r w:rsidRPr="00776C00">
        <w:rPr>
          <w:rFonts w:ascii="Times New Roman" w:eastAsia="Times New Roman" w:hAnsi="Times New Roman"/>
          <w:sz w:val="28"/>
          <w:szCs w:val="28"/>
        </w:rPr>
        <w:t>− дать ученикам знания и представления о различных объектах окружающей их жизни;</w:t>
      </w:r>
    </w:p>
    <w:p w14:paraId="7507E101" w14:textId="77777777" w:rsidR="00446637" w:rsidRPr="00776C00" w:rsidRDefault="00446637" w:rsidP="002363A2">
      <w:pPr>
        <w:shd w:val="clear" w:color="auto" w:fill="FFFFFF"/>
        <w:spacing w:after="0" w:line="240" w:lineRule="auto"/>
        <w:ind w:firstLine="709"/>
        <w:jc w:val="both"/>
        <w:rPr>
          <w:rFonts w:ascii="Times New Roman" w:eastAsia="Times New Roman" w:hAnsi="Times New Roman"/>
          <w:sz w:val="28"/>
          <w:szCs w:val="28"/>
        </w:rPr>
      </w:pPr>
      <w:r w:rsidRPr="00776C00">
        <w:rPr>
          <w:rFonts w:ascii="Times New Roman" w:eastAsia="Times New Roman" w:hAnsi="Times New Roman"/>
          <w:sz w:val="28"/>
          <w:szCs w:val="28"/>
        </w:rPr>
        <w:t>− научить их практически правильно и по возможности самостоятельно пользоваться этими объектами и услугами;</w:t>
      </w:r>
    </w:p>
    <w:p w14:paraId="4A4FD494" w14:textId="77777777" w:rsidR="00446637" w:rsidRPr="00852D86" w:rsidRDefault="00446637" w:rsidP="002363A2">
      <w:pPr>
        <w:shd w:val="clear" w:color="auto" w:fill="FFFFFF"/>
        <w:spacing w:after="0" w:line="240" w:lineRule="auto"/>
        <w:ind w:firstLine="709"/>
        <w:jc w:val="both"/>
        <w:rPr>
          <w:rFonts w:ascii="Times New Roman" w:eastAsia="Times New Roman" w:hAnsi="Times New Roman"/>
          <w:sz w:val="28"/>
          <w:szCs w:val="28"/>
        </w:rPr>
      </w:pPr>
      <w:r w:rsidRPr="00776C00">
        <w:rPr>
          <w:rFonts w:ascii="Times New Roman" w:eastAsia="Times New Roman" w:hAnsi="Times New Roman"/>
          <w:sz w:val="28"/>
          <w:szCs w:val="28"/>
        </w:rPr>
        <w:t>− сформировать навыки и привычки общения с людьми, поведения в обществе, к самостоятельной жизни.</w:t>
      </w:r>
    </w:p>
    <w:p w14:paraId="739B1D49" w14:textId="77777777" w:rsidR="00446637" w:rsidRPr="00852D86" w:rsidRDefault="00446637" w:rsidP="002363A2">
      <w:pPr>
        <w:tabs>
          <w:tab w:val="left" w:pos="2960"/>
        </w:tabs>
        <w:spacing w:after="0" w:line="240" w:lineRule="auto"/>
        <w:ind w:firstLine="709"/>
        <w:jc w:val="center"/>
        <w:rPr>
          <w:rFonts w:ascii="Times New Roman" w:eastAsia="Times New Roman" w:hAnsi="Times New Roman"/>
          <w:sz w:val="28"/>
          <w:szCs w:val="28"/>
        </w:rPr>
      </w:pPr>
      <w:r w:rsidRPr="00755721">
        <w:rPr>
          <w:rFonts w:ascii="Times New Roman" w:eastAsia="Times New Roman" w:hAnsi="Times New Roman"/>
          <w:b/>
          <w:color w:val="000000"/>
          <w:spacing w:val="4"/>
          <w:sz w:val="28"/>
          <w:szCs w:val="28"/>
        </w:rPr>
        <w:t>Содержание тем учебного курса.</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279"/>
        <w:gridCol w:w="7371"/>
      </w:tblGrid>
      <w:tr w:rsidR="00446637" w:rsidRPr="00807155" w14:paraId="2547841B" w14:textId="77777777" w:rsidTr="00B707DD">
        <w:tc>
          <w:tcPr>
            <w:tcW w:w="699" w:type="dxa"/>
          </w:tcPr>
          <w:p w14:paraId="20BF6C76" w14:textId="77777777" w:rsidR="00446637" w:rsidRPr="00807155" w:rsidRDefault="00446637" w:rsidP="002363A2">
            <w:pPr>
              <w:spacing w:after="0" w:line="240" w:lineRule="auto"/>
              <w:jc w:val="center"/>
              <w:rPr>
                <w:rFonts w:ascii="Times New Roman" w:hAnsi="Times New Roman"/>
                <w:b/>
                <w:bCs/>
                <w:sz w:val="24"/>
                <w:szCs w:val="24"/>
              </w:rPr>
            </w:pPr>
            <w:r w:rsidRPr="00807155">
              <w:rPr>
                <w:rFonts w:ascii="Times New Roman" w:hAnsi="Times New Roman"/>
                <w:b/>
                <w:bCs/>
                <w:sz w:val="24"/>
                <w:szCs w:val="24"/>
              </w:rPr>
              <w:t>№</w:t>
            </w:r>
          </w:p>
        </w:tc>
        <w:tc>
          <w:tcPr>
            <w:tcW w:w="2279" w:type="dxa"/>
          </w:tcPr>
          <w:p w14:paraId="6AB0B6EB" w14:textId="77777777" w:rsidR="00446637" w:rsidRPr="00807155" w:rsidRDefault="00446637" w:rsidP="002363A2">
            <w:pPr>
              <w:spacing w:after="0" w:line="240" w:lineRule="auto"/>
              <w:jc w:val="center"/>
              <w:rPr>
                <w:rFonts w:ascii="Times New Roman" w:hAnsi="Times New Roman"/>
                <w:b/>
                <w:bCs/>
                <w:sz w:val="24"/>
                <w:szCs w:val="24"/>
              </w:rPr>
            </w:pPr>
            <w:r w:rsidRPr="00807155">
              <w:rPr>
                <w:rFonts w:ascii="Times New Roman" w:hAnsi="Times New Roman"/>
                <w:b/>
                <w:bCs/>
                <w:sz w:val="24"/>
                <w:szCs w:val="24"/>
              </w:rPr>
              <w:t>Тема</w:t>
            </w:r>
          </w:p>
        </w:tc>
        <w:tc>
          <w:tcPr>
            <w:tcW w:w="7371" w:type="dxa"/>
          </w:tcPr>
          <w:p w14:paraId="18663D39" w14:textId="77777777" w:rsidR="00446637" w:rsidRPr="00807155" w:rsidRDefault="00446637" w:rsidP="002363A2">
            <w:pPr>
              <w:spacing w:after="0" w:line="240" w:lineRule="auto"/>
              <w:jc w:val="center"/>
              <w:rPr>
                <w:rFonts w:ascii="Times New Roman" w:hAnsi="Times New Roman"/>
                <w:b/>
                <w:bCs/>
                <w:sz w:val="24"/>
                <w:szCs w:val="24"/>
              </w:rPr>
            </w:pPr>
            <w:r w:rsidRPr="00807155">
              <w:rPr>
                <w:rFonts w:ascii="Times New Roman" w:hAnsi="Times New Roman"/>
                <w:b/>
                <w:bCs/>
                <w:sz w:val="24"/>
                <w:szCs w:val="24"/>
              </w:rPr>
              <w:t>Основные вопросы</w:t>
            </w:r>
          </w:p>
        </w:tc>
      </w:tr>
      <w:tr w:rsidR="00446637" w:rsidRPr="00807155" w14:paraId="2E0831A7" w14:textId="77777777" w:rsidTr="00B707DD">
        <w:tc>
          <w:tcPr>
            <w:tcW w:w="699" w:type="dxa"/>
          </w:tcPr>
          <w:p w14:paraId="43A3D5D4" w14:textId="77777777" w:rsidR="00446637" w:rsidRPr="00807155" w:rsidRDefault="00446637" w:rsidP="002363A2">
            <w:pPr>
              <w:spacing w:after="0" w:line="240" w:lineRule="auto"/>
              <w:jc w:val="center"/>
              <w:rPr>
                <w:rFonts w:ascii="Times New Roman" w:eastAsia="Times New Roman" w:hAnsi="Times New Roman"/>
                <w:sz w:val="24"/>
                <w:szCs w:val="24"/>
              </w:rPr>
            </w:pPr>
            <w:r w:rsidRPr="00807155">
              <w:rPr>
                <w:rFonts w:ascii="Times New Roman" w:eastAsia="Times New Roman" w:hAnsi="Times New Roman"/>
                <w:sz w:val="24"/>
                <w:szCs w:val="24"/>
              </w:rPr>
              <w:t xml:space="preserve">1. </w:t>
            </w:r>
          </w:p>
        </w:tc>
        <w:tc>
          <w:tcPr>
            <w:tcW w:w="2279" w:type="dxa"/>
          </w:tcPr>
          <w:p w14:paraId="7F4EED92"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Права и обязанности</w:t>
            </w:r>
          </w:p>
        </w:tc>
        <w:tc>
          <w:tcPr>
            <w:tcW w:w="7371" w:type="dxa"/>
          </w:tcPr>
          <w:p w14:paraId="11FCE5CA" w14:textId="77777777" w:rsidR="00446637" w:rsidRPr="00807155" w:rsidRDefault="00446637" w:rsidP="002363A2">
            <w:pPr>
              <w:spacing w:after="0" w:line="240" w:lineRule="auto"/>
              <w:rPr>
                <w:rFonts w:ascii="Times New Roman" w:hAnsi="Times New Roman"/>
                <w:sz w:val="24"/>
                <w:szCs w:val="24"/>
              </w:rPr>
            </w:pPr>
            <w:r w:rsidRPr="00807155">
              <w:rPr>
                <w:rFonts w:ascii="Times New Roman" w:hAnsi="Times New Roman"/>
                <w:sz w:val="24"/>
                <w:szCs w:val="24"/>
              </w:rPr>
              <w:t>Формирование у обучающихся гражданской ответственности и правового самопознания. Формирование представлений о поведении в школе, школьном укладе жизни.</w:t>
            </w:r>
          </w:p>
        </w:tc>
      </w:tr>
      <w:tr w:rsidR="00446637" w:rsidRPr="00807155" w14:paraId="78AD7DAE" w14:textId="77777777" w:rsidTr="00B707DD">
        <w:tc>
          <w:tcPr>
            <w:tcW w:w="699" w:type="dxa"/>
          </w:tcPr>
          <w:p w14:paraId="0B65A126" w14:textId="77777777" w:rsidR="00446637" w:rsidRPr="00807155" w:rsidRDefault="00446637" w:rsidP="002363A2">
            <w:pPr>
              <w:spacing w:after="0" w:line="240" w:lineRule="auto"/>
              <w:jc w:val="center"/>
              <w:rPr>
                <w:rFonts w:ascii="Times New Roman" w:eastAsia="Times New Roman" w:hAnsi="Times New Roman"/>
                <w:sz w:val="24"/>
                <w:szCs w:val="24"/>
              </w:rPr>
            </w:pPr>
            <w:r w:rsidRPr="00807155">
              <w:rPr>
                <w:rFonts w:ascii="Times New Roman" w:eastAsia="Times New Roman" w:hAnsi="Times New Roman"/>
                <w:sz w:val="24"/>
                <w:szCs w:val="24"/>
              </w:rPr>
              <w:t>2.</w:t>
            </w:r>
          </w:p>
        </w:tc>
        <w:tc>
          <w:tcPr>
            <w:tcW w:w="2279" w:type="dxa"/>
          </w:tcPr>
          <w:p w14:paraId="54E3DB3C"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Правовое воспитание</w:t>
            </w:r>
          </w:p>
        </w:tc>
        <w:tc>
          <w:tcPr>
            <w:tcW w:w="7371" w:type="dxa"/>
          </w:tcPr>
          <w:p w14:paraId="445E81FC" w14:textId="77777777" w:rsidR="00446637" w:rsidRPr="00807155" w:rsidRDefault="00446637" w:rsidP="002363A2">
            <w:pPr>
              <w:spacing w:after="0" w:line="240" w:lineRule="auto"/>
              <w:rPr>
                <w:rFonts w:ascii="Times New Roman" w:hAnsi="Times New Roman"/>
                <w:sz w:val="24"/>
                <w:szCs w:val="24"/>
              </w:rPr>
            </w:pPr>
            <w:r w:rsidRPr="00807155">
              <w:rPr>
                <w:rFonts w:ascii="Times New Roman" w:hAnsi="Times New Roman"/>
                <w:sz w:val="24"/>
                <w:szCs w:val="24"/>
              </w:rPr>
              <w:t>Знание Конституции РФ и Конвенции о правах ребёнка</w:t>
            </w:r>
          </w:p>
        </w:tc>
      </w:tr>
      <w:tr w:rsidR="00446637" w:rsidRPr="00807155" w14:paraId="16762173" w14:textId="77777777" w:rsidTr="00B707DD">
        <w:tc>
          <w:tcPr>
            <w:tcW w:w="699" w:type="dxa"/>
          </w:tcPr>
          <w:p w14:paraId="32BB73F3" w14:textId="77777777" w:rsidR="00446637" w:rsidRPr="00807155" w:rsidRDefault="00446637" w:rsidP="002363A2">
            <w:pPr>
              <w:spacing w:after="0" w:line="240" w:lineRule="auto"/>
              <w:jc w:val="center"/>
              <w:rPr>
                <w:rFonts w:ascii="Times New Roman" w:eastAsia="Times New Roman" w:hAnsi="Times New Roman"/>
                <w:sz w:val="24"/>
                <w:szCs w:val="24"/>
              </w:rPr>
            </w:pPr>
            <w:r w:rsidRPr="00807155">
              <w:rPr>
                <w:rFonts w:ascii="Times New Roman" w:eastAsia="Times New Roman" w:hAnsi="Times New Roman"/>
                <w:sz w:val="24"/>
                <w:szCs w:val="24"/>
              </w:rPr>
              <w:t>3.</w:t>
            </w:r>
          </w:p>
        </w:tc>
        <w:tc>
          <w:tcPr>
            <w:tcW w:w="2279" w:type="dxa"/>
          </w:tcPr>
          <w:p w14:paraId="5C5BEEF1"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Профилактика правонарушений</w:t>
            </w:r>
          </w:p>
        </w:tc>
        <w:tc>
          <w:tcPr>
            <w:tcW w:w="7371" w:type="dxa"/>
          </w:tcPr>
          <w:p w14:paraId="4DEA8032"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Права и обязанности школьника, правонарушения в школе</w:t>
            </w:r>
          </w:p>
          <w:p w14:paraId="3844E68A"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За что ставят на внутришкольный учет, обязанности ученика</w:t>
            </w:r>
          </w:p>
          <w:p w14:paraId="464D16F2" w14:textId="77777777" w:rsidR="00446637" w:rsidRPr="00807155" w:rsidRDefault="00446637" w:rsidP="002363A2">
            <w:pPr>
              <w:spacing w:after="0" w:line="240" w:lineRule="auto"/>
              <w:jc w:val="both"/>
              <w:rPr>
                <w:rFonts w:ascii="Times New Roman" w:hAnsi="Times New Roman"/>
                <w:bCs/>
                <w:sz w:val="24"/>
                <w:szCs w:val="24"/>
              </w:rPr>
            </w:pPr>
            <w:r w:rsidRPr="00807155">
              <w:rPr>
                <w:rFonts w:ascii="Times New Roman" w:eastAsia="Times New Roman" w:hAnsi="Times New Roman"/>
                <w:sz w:val="24"/>
                <w:szCs w:val="24"/>
              </w:rPr>
              <w:t>Мы в ответе за свои поступки</w:t>
            </w:r>
          </w:p>
        </w:tc>
      </w:tr>
      <w:tr w:rsidR="00446637" w:rsidRPr="00807155" w14:paraId="249EC349" w14:textId="77777777" w:rsidTr="00B707DD">
        <w:tc>
          <w:tcPr>
            <w:tcW w:w="699" w:type="dxa"/>
          </w:tcPr>
          <w:p w14:paraId="4CEE02F5" w14:textId="77777777" w:rsidR="00446637" w:rsidRPr="00807155" w:rsidRDefault="00446637" w:rsidP="002363A2">
            <w:pPr>
              <w:spacing w:after="0" w:line="240" w:lineRule="auto"/>
              <w:jc w:val="center"/>
              <w:rPr>
                <w:rFonts w:ascii="Times New Roman" w:eastAsia="Times New Roman" w:hAnsi="Times New Roman"/>
                <w:sz w:val="24"/>
                <w:szCs w:val="24"/>
              </w:rPr>
            </w:pPr>
            <w:r w:rsidRPr="00807155">
              <w:rPr>
                <w:rFonts w:ascii="Times New Roman" w:eastAsia="Times New Roman" w:hAnsi="Times New Roman"/>
                <w:sz w:val="24"/>
                <w:szCs w:val="24"/>
              </w:rPr>
              <w:t>4.</w:t>
            </w:r>
          </w:p>
        </w:tc>
        <w:tc>
          <w:tcPr>
            <w:tcW w:w="2279" w:type="dxa"/>
          </w:tcPr>
          <w:p w14:paraId="61F44419"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Финансовая грамотность</w:t>
            </w:r>
          </w:p>
        </w:tc>
        <w:tc>
          <w:tcPr>
            <w:tcW w:w="7371" w:type="dxa"/>
          </w:tcPr>
          <w:p w14:paraId="72E55DC7"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Что такое финансовая грамотность</w:t>
            </w:r>
          </w:p>
          <w:p w14:paraId="644B8E4E"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Домашняя бухгалтерия</w:t>
            </w:r>
          </w:p>
          <w:p w14:paraId="419F3FA5"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Учёт доходов и расходов</w:t>
            </w:r>
          </w:p>
          <w:p w14:paraId="155979B5"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Основные источники доходов и расходов семьи</w:t>
            </w:r>
          </w:p>
        </w:tc>
      </w:tr>
      <w:tr w:rsidR="00446637" w:rsidRPr="00807155" w14:paraId="1B2361E5" w14:textId="77777777" w:rsidTr="00B707DD">
        <w:tc>
          <w:tcPr>
            <w:tcW w:w="699" w:type="dxa"/>
          </w:tcPr>
          <w:p w14:paraId="79B699A3" w14:textId="77777777" w:rsidR="00446637" w:rsidRPr="00807155" w:rsidRDefault="00446637" w:rsidP="002363A2">
            <w:pPr>
              <w:spacing w:after="0" w:line="240" w:lineRule="auto"/>
              <w:jc w:val="center"/>
              <w:rPr>
                <w:rFonts w:ascii="Times New Roman" w:eastAsia="Times New Roman" w:hAnsi="Times New Roman"/>
                <w:sz w:val="24"/>
                <w:szCs w:val="24"/>
              </w:rPr>
            </w:pPr>
            <w:r w:rsidRPr="00807155">
              <w:rPr>
                <w:rFonts w:ascii="Times New Roman" w:eastAsia="Times New Roman" w:hAnsi="Times New Roman"/>
                <w:sz w:val="24"/>
                <w:szCs w:val="24"/>
              </w:rPr>
              <w:t>5.</w:t>
            </w:r>
          </w:p>
        </w:tc>
        <w:tc>
          <w:tcPr>
            <w:tcW w:w="2279" w:type="dxa"/>
          </w:tcPr>
          <w:p w14:paraId="6D310569"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Правила этикета и досуг</w:t>
            </w:r>
          </w:p>
        </w:tc>
        <w:tc>
          <w:tcPr>
            <w:tcW w:w="7371" w:type="dxa"/>
          </w:tcPr>
          <w:p w14:paraId="0CA98F73"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Что такое досуг?</w:t>
            </w:r>
          </w:p>
          <w:p w14:paraId="5FF0DD75"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Виды отдыха.</w:t>
            </w:r>
          </w:p>
          <w:p w14:paraId="366CB190"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Что такое этикет?</w:t>
            </w:r>
          </w:p>
          <w:p w14:paraId="02E4B5E9"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Виды этикета для детей.</w:t>
            </w:r>
          </w:p>
        </w:tc>
      </w:tr>
      <w:tr w:rsidR="00446637" w:rsidRPr="00807155" w14:paraId="3097C662" w14:textId="77777777" w:rsidTr="00B707DD">
        <w:tc>
          <w:tcPr>
            <w:tcW w:w="699" w:type="dxa"/>
          </w:tcPr>
          <w:p w14:paraId="376F5527" w14:textId="77777777" w:rsidR="00446637" w:rsidRPr="00807155" w:rsidRDefault="00446637" w:rsidP="002363A2">
            <w:pPr>
              <w:spacing w:after="0" w:line="240" w:lineRule="auto"/>
              <w:jc w:val="center"/>
              <w:rPr>
                <w:rFonts w:ascii="Times New Roman" w:eastAsia="Times New Roman" w:hAnsi="Times New Roman"/>
                <w:sz w:val="24"/>
                <w:szCs w:val="24"/>
              </w:rPr>
            </w:pPr>
            <w:r w:rsidRPr="00807155">
              <w:rPr>
                <w:rFonts w:ascii="Times New Roman" w:eastAsia="Times New Roman" w:hAnsi="Times New Roman"/>
                <w:sz w:val="24"/>
                <w:szCs w:val="24"/>
              </w:rPr>
              <w:t>6.</w:t>
            </w:r>
          </w:p>
        </w:tc>
        <w:tc>
          <w:tcPr>
            <w:tcW w:w="2279" w:type="dxa"/>
          </w:tcPr>
          <w:p w14:paraId="4522842C"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Мой дом</w:t>
            </w:r>
          </w:p>
        </w:tc>
        <w:tc>
          <w:tcPr>
            <w:tcW w:w="7371" w:type="dxa"/>
          </w:tcPr>
          <w:p w14:paraId="58355F01"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Знакомство с историей своего города, района</w:t>
            </w:r>
          </w:p>
          <w:p w14:paraId="128A8D19"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Жилая площадь. Виды жилых помещений</w:t>
            </w:r>
          </w:p>
          <w:p w14:paraId="6853A27D"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Муниципальное, собственное, государственное жилье</w:t>
            </w:r>
          </w:p>
          <w:p w14:paraId="6B8D8E44"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Предметы быта, интерьера</w:t>
            </w:r>
          </w:p>
        </w:tc>
      </w:tr>
      <w:tr w:rsidR="00446637" w:rsidRPr="00807155" w14:paraId="3EA3AC41" w14:textId="77777777" w:rsidTr="00B707DD">
        <w:tc>
          <w:tcPr>
            <w:tcW w:w="699" w:type="dxa"/>
          </w:tcPr>
          <w:p w14:paraId="49A264DC" w14:textId="77777777" w:rsidR="00446637" w:rsidRPr="00807155" w:rsidRDefault="00446637" w:rsidP="002363A2">
            <w:pPr>
              <w:spacing w:after="0" w:line="240" w:lineRule="auto"/>
              <w:jc w:val="center"/>
              <w:rPr>
                <w:rFonts w:ascii="Times New Roman" w:eastAsia="Times New Roman" w:hAnsi="Times New Roman"/>
                <w:sz w:val="24"/>
                <w:szCs w:val="24"/>
              </w:rPr>
            </w:pPr>
            <w:r w:rsidRPr="00807155">
              <w:rPr>
                <w:rFonts w:ascii="Times New Roman" w:eastAsia="Times New Roman" w:hAnsi="Times New Roman"/>
                <w:sz w:val="24"/>
                <w:szCs w:val="24"/>
              </w:rPr>
              <w:t>7.</w:t>
            </w:r>
          </w:p>
        </w:tc>
        <w:tc>
          <w:tcPr>
            <w:tcW w:w="2279" w:type="dxa"/>
          </w:tcPr>
          <w:p w14:paraId="76041BCB"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Профилактика вредных привычек и ЗОЖ</w:t>
            </w:r>
          </w:p>
        </w:tc>
        <w:tc>
          <w:tcPr>
            <w:tcW w:w="7371" w:type="dxa"/>
          </w:tcPr>
          <w:p w14:paraId="16AB2CB7"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Что такое привычки (вредные, полезные).</w:t>
            </w:r>
          </w:p>
          <w:p w14:paraId="3FDF2699"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Что полезно для здоровья.</w:t>
            </w:r>
          </w:p>
          <w:p w14:paraId="6ED8854F"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Беречь здоровье, что значит для тебя</w:t>
            </w:r>
          </w:p>
          <w:p w14:paraId="037F1DB7"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Беседа о вреде табака</w:t>
            </w:r>
          </w:p>
        </w:tc>
      </w:tr>
      <w:tr w:rsidR="00446637" w:rsidRPr="00807155" w14:paraId="1CB25D1F" w14:textId="77777777" w:rsidTr="00B707DD">
        <w:tc>
          <w:tcPr>
            <w:tcW w:w="699" w:type="dxa"/>
          </w:tcPr>
          <w:p w14:paraId="28140AFD" w14:textId="77777777" w:rsidR="00446637" w:rsidRPr="00807155" w:rsidRDefault="00446637" w:rsidP="002363A2">
            <w:pPr>
              <w:spacing w:after="0" w:line="240" w:lineRule="auto"/>
              <w:jc w:val="center"/>
              <w:rPr>
                <w:rFonts w:ascii="Times New Roman" w:eastAsia="Times New Roman" w:hAnsi="Times New Roman"/>
                <w:sz w:val="24"/>
                <w:szCs w:val="24"/>
              </w:rPr>
            </w:pPr>
            <w:r w:rsidRPr="00807155">
              <w:rPr>
                <w:rFonts w:ascii="Times New Roman" w:eastAsia="Times New Roman" w:hAnsi="Times New Roman"/>
                <w:sz w:val="24"/>
                <w:szCs w:val="24"/>
              </w:rPr>
              <w:t>8.</w:t>
            </w:r>
          </w:p>
        </w:tc>
        <w:tc>
          <w:tcPr>
            <w:tcW w:w="2279" w:type="dxa"/>
          </w:tcPr>
          <w:p w14:paraId="23F6496E"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Мои документы</w:t>
            </w:r>
          </w:p>
        </w:tc>
        <w:tc>
          <w:tcPr>
            <w:tcW w:w="7371" w:type="dxa"/>
          </w:tcPr>
          <w:p w14:paraId="3A6BB94F"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Паспорт. Основной документ, удостоверяющий личность человека.</w:t>
            </w:r>
          </w:p>
          <w:p w14:paraId="51B0D5F4"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Заполнение бланка на получение паспорта. Место получение паспорта</w:t>
            </w:r>
          </w:p>
          <w:p w14:paraId="080CCBB5"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Ответственность гражданина за получение и хранение паспорта</w:t>
            </w:r>
          </w:p>
          <w:p w14:paraId="6DEF9EF7"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Портфель гражданина. Практическая игра.</w:t>
            </w:r>
          </w:p>
        </w:tc>
      </w:tr>
      <w:tr w:rsidR="00446637" w:rsidRPr="00807155" w14:paraId="7411329B" w14:textId="77777777" w:rsidTr="00B707DD">
        <w:tc>
          <w:tcPr>
            <w:tcW w:w="699" w:type="dxa"/>
          </w:tcPr>
          <w:p w14:paraId="01AB3D9D" w14:textId="77777777" w:rsidR="00446637" w:rsidRPr="00807155" w:rsidRDefault="00446637" w:rsidP="002363A2">
            <w:pPr>
              <w:spacing w:after="0" w:line="240" w:lineRule="auto"/>
              <w:jc w:val="center"/>
              <w:rPr>
                <w:rFonts w:ascii="Times New Roman" w:eastAsia="Times New Roman" w:hAnsi="Times New Roman"/>
                <w:sz w:val="24"/>
                <w:szCs w:val="24"/>
              </w:rPr>
            </w:pPr>
            <w:r w:rsidRPr="00807155">
              <w:rPr>
                <w:rFonts w:ascii="Times New Roman" w:eastAsia="Times New Roman" w:hAnsi="Times New Roman"/>
                <w:sz w:val="24"/>
                <w:szCs w:val="24"/>
              </w:rPr>
              <w:t>9.</w:t>
            </w:r>
          </w:p>
        </w:tc>
        <w:tc>
          <w:tcPr>
            <w:tcW w:w="2279" w:type="dxa"/>
          </w:tcPr>
          <w:p w14:paraId="2167713A"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Я и мы</w:t>
            </w:r>
          </w:p>
        </w:tc>
        <w:tc>
          <w:tcPr>
            <w:tcW w:w="7371" w:type="dxa"/>
          </w:tcPr>
          <w:p w14:paraId="186F729A" w14:textId="77777777" w:rsidR="00446637" w:rsidRPr="00807155" w:rsidRDefault="00446637" w:rsidP="002363A2">
            <w:pPr>
              <w:spacing w:after="0" w:line="240" w:lineRule="auto"/>
              <w:rPr>
                <w:rFonts w:ascii="Times New Roman" w:hAnsi="Times New Roman"/>
                <w:sz w:val="24"/>
                <w:szCs w:val="24"/>
              </w:rPr>
            </w:pPr>
            <w:r w:rsidRPr="00807155">
              <w:rPr>
                <w:rFonts w:ascii="Times New Roman" w:hAnsi="Times New Roman"/>
                <w:sz w:val="24"/>
                <w:szCs w:val="24"/>
              </w:rPr>
              <w:t>Способствовать становлению, развитию и воспитанию в ребёнке благородного человека путём раскрытия его личностных качеств.</w:t>
            </w:r>
          </w:p>
          <w:p w14:paraId="068C2EBA" w14:textId="77777777" w:rsidR="00446637" w:rsidRPr="00807155" w:rsidRDefault="00446637" w:rsidP="002363A2">
            <w:pPr>
              <w:spacing w:after="0" w:line="240" w:lineRule="auto"/>
              <w:rPr>
                <w:rFonts w:ascii="Times New Roman" w:hAnsi="Times New Roman"/>
                <w:sz w:val="24"/>
                <w:szCs w:val="24"/>
              </w:rPr>
            </w:pPr>
            <w:r w:rsidRPr="00807155">
              <w:rPr>
                <w:rFonts w:ascii="Times New Roman" w:hAnsi="Times New Roman"/>
                <w:sz w:val="24"/>
                <w:szCs w:val="24"/>
              </w:rPr>
              <w:t>Обрести уверенность в себе, навыки  продуктивного взаимодействия с окружающими людьми, успешно адаптироваться  к жизни в социуме.</w:t>
            </w:r>
          </w:p>
          <w:p w14:paraId="4AE95290" w14:textId="77777777" w:rsidR="00446637" w:rsidRPr="00807155" w:rsidRDefault="00446637" w:rsidP="002363A2">
            <w:pPr>
              <w:spacing w:after="0" w:line="240" w:lineRule="auto"/>
              <w:jc w:val="both"/>
              <w:rPr>
                <w:rFonts w:ascii="Times New Roman" w:hAnsi="Times New Roman"/>
                <w:bCs/>
                <w:sz w:val="24"/>
                <w:szCs w:val="24"/>
              </w:rPr>
            </w:pPr>
            <w:r w:rsidRPr="00807155">
              <w:rPr>
                <w:rFonts w:ascii="Times New Roman" w:hAnsi="Times New Roman"/>
                <w:sz w:val="24"/>
                <w:szCs w:val="24"/>
              </w:rPr>
              <w:t>Формирование навыков культурного поведения, правил хорошего тона.</w:t>
            </w:r>
          </w:p>
        </w:tc>
      </w:tr>
      <w:tr w:rsidR="00446637" w:rsidRPr="00807155" w14:paraId="07F17C69" w14:textId="77777777" w:rsidTr="00B707DD">
        <w:tc>
          <w:tcPr>
            <w:tcW w:w="699" w:type="dxa"/>
          </w:tcPr>
          <w:p w14:paraId="52CF4B69" w14:textId="77777777" w:rsidR="00446637" w:rsidRPr="00807155" w:rsidRDefault="00446637" w:rsidP="002363A2">
            <w:pPr>
              <w:spacing w:after="0" w:line="240" w:lineRule="auto"/>
              <w:jc w:val="center"/>
              <w:rPr>
                <w:rFonts w:ascii="Times New Roman" w:eastAsia="Times New Roman" w:hAnsi="Times New Roman"/>
                <w:sz w:val="24"/>
                <w:szCs w:val="24"/>
              </w:rPr>
            </w:pPr>
            <w:r w:rsidRPr="00807155">
              <w:rPr>
                <w:rFonts w:ascii="Times New Roman" w:eastAsia="Times New Roman" w:hAnsi="Times New Roman"/>
                <w:sz w:val="24"/>
                <w:szCs w:val="24"/>
              </w:rPr>
              <w:t>10.</w:t>
            </w:r>
          </w:p>
        </w:tc>
        <w:tc>
          <w:tcPr>
            <w:tcW w:w="2279" w:type="dxa"/>
          </w:tcPr>
          <w:p w14:paraId="758CD295"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Правила личной безопасности</w:t>
            </w:r>
          </w:p>
        </w:tc>
        <w:tc>
          <w:tcPr>
            <w:tcW w:w="7371" w:type="dxa"/>
          </w:tcPr>
          <w:p w14:paraId="36779D5C" w14:textId="77777777" w:rsidR="00446637" w:rsidRPr="00807155" w:rsidRDefault="00446637" w:rsidP="002363A2">
            <w:pPr>
              <w:spacing w:after="0" w:line="240" w:lineRule="auto"/>
              <w:rPr>
                <w:rFonts w:ascii="Times New Roman" w:hAnsi="Times New Roman"/>
                <w:sz w:val="24"/>
                <w:szCs w:val="24"/>
              </w:rPr>
            </w:pPr>
            <w:r w:rsidRPr="00807155">
              <w:rPr>
                <w:rFonts w:ascii="Times New Roman" w:hAnsi="Times New Roman"/>
                <w:sz w:val="24"/>
                <w:szCs w:val="24"/>
              </w:rPr>
              <w:t>Формирование ответственного и безопасного поведения на улице.</w:t>
            </w:r>
          </w:p>
          <w:p w14:paraId="25DC9662" w14:textId="77777777" w:rsidR="00446637" w:rsidRPr="00807155" w:rsidRDefault="00446637" w:rsidP="002363A2">
            <w:pPr>
              <w:spacing w:after="0" w:line="240" w:lineRule="auto"/>
              <w:rPr>
                <w:rFonts w:ascii="Times New Roman" w:hAnsi="Times New Roman"/>
                <w:sz w:val="24"/>
                <w:szCs w:val="24"/>
              </w:rPr>
            </w:pPr>
            <w:r w:rsidRPr="00807155">
              <w:rPr>
                <w:rFonts w:ascii="Times New Roman" w:hAnsi="Times New Roman"/>
                <w:sz w:val="24"/>
                <w:szCs w:val="24"/>
              </w:rPr>
              <w:t>Формирование навыков самозащиты, избегания ситуаций риска</w:t>
            </w:r>
          </w:p>
          <w:p w14:paraId="1A81FDC7" w14:textId="77777777" w:rsidR="00446637" w:rsidRPr="00807155" w:rsidRDefault="00446637" w:rsidP="002363A2">
            <w:pPr>
              <w:spacing w:after="0" w:line="240" w:lineRule="auto"/>
              <w:jc w:val="both"/>
              <w:rPr>
                <w:rFonts w:ascii="Times New Roman" w:hAnsi="Times New Roman"/>
                <w:bCs/>
                <w:sz w:val="24"/>
                <w:szCs w:val="24"/>
              </w:rPr>
            </w:pPr>
            <w:r w:rsidRPr="00807155">
              <w:rPr>
                <w:rFonts w:ascii="Times New Roman" w:hAnsi="Times New Roman"/>
                <w:sz w:val="24"/>
                <w:szCs w:val="24"/>
              </w:rPr>
              <w:t>Формирование навыков отстаивания позиции, конструктивное решение конфликтов</w:t>
            </w:r>
          </w:p>
        </w:tc>
      </w:tr>
      <w:tr w:rsidR="00446637" w:rsidRPr="00807155" w14:paraId="3CD86876" w14:textId="77777777" w:rsidTr="00B707DD">
        <w:tc>
          <w:tcPr>
            <w:tcW w:w="699" w:type="dxa"/>
          </w:tcPr>
          <w:p w14:paraId="563E75B3" w14:textId="77777777" w:rsidR="00446637" w:rsidRPr="00807155" w:rsidRDefault="00446637" w:rsidP="002363A2">
            <w:pPr>
              <w:spacing w:after="0" w:line="240" w:lineRule="auto"/>
              <w:jc w:val="center"/>
              <w:rPr>
                <w:rFonts w:ascii="Times New Roman" w:eastAsia="Times New Roman" w:hAnsi="Times New Roman"/>
                <w:sz w:val="24"/>
                <w:szCs w:val="24"/>
              </w:rPr>
            </w:pPr>
            <w:r w:rsidRPr="00807155">
              <w:rPr>
                <w:rFonts w:ascii="Times New Roman" w:eastAsia="Times New Roman" w:hAnsi="Times New Roman"/>
                <w:sz w:val="24"/>
                <w:szCs w:val="24"/>
              </w:rPr>
              <w:t>11.</w:t>
            </w:r>
          </w:p>
        </w:tc>
        <w:tc>
          <w:tcPr>
            <w:tcW w:w="2279" w:type="dxa"/>
          </w:tcPr>
          <w:p w14:paraId="35363EA7"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Профориентация</w:t>
            </w:r>
          </w:p>
        </w:tc>
        <w:tc>
          <w:tcPr>
            <w:tcW w:w="7371" w:type="dxa"/>
          </w:tcPr>
          <w:p w14:paraId="7D0E5259"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Я выбираю профессию (углубление знаний о мире профессий).</w:t>
            </w:r>
          </w:p>
          <w:p w14:paraId="297A1DB0"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Поиск своего призвания.</w:t>
            </w:r>
          </w:p>
          <w:p w14:paraId="4CD1BE6E"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Знакомство с профессиями сферы обслуживания.</w:t>
            </w:r>
          </w:p>
          <w:p w14:paraId="25836578"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Труд и творчество.</w:t>
            </w:r>
          </w:p>
        </w:tc>
      </w:tr>
      <w:tr w:rsidR="00446637" w:rsidRPr="00807155" w14:paraId="23336331" w14:textId="77777777" w:rsidTr="00B707DD">
        <w:tc>
          <w:tcPr>
            <w:tcW w:w="699" w:type="dxa"/>
          </w:tcPr>
          <w:p w14:paraId="552C55BA" w14:textId="77777777" w:rsidR="00446637" w:rsidRPr="00807155" w:rsidRDefault="00446637" w:rsidP="002363A2">
            <w:pPr>
              <w:spacing w:after="0" w:line="240" w:lineRule="auto"/>
              <w:jc w:val="center"/>
              <w:rPr>
                <w:rFonts w:ascii="Times New Roman" w:eastAsia="Times New Roman" w:hAnsi="Times New Roman"/>
                <w:sz w:val="24"/>
                <w:szCs w:val="24"/>
              </w:rPr>
            </w:pPr>
            <w:r w:rsidRPr="00807155">
              <w:rPr>
                <w:rFonts w:ascii="Times New Roman" w:eastAsia="Times New Roman" w:hAnsi="Times New Roman"/>
                <w:sz w:val="24"/>
                <w:szCs w:val="24"/>
              </w:rPr>
              <w:t>12.</w:t>
            </w:r>
          </w:p>
        </w:tc>
        <w:tc>
          <w:tcPr>
            <w:tcW w:w="2279" w:type="dxa"/>
          </w:tcPr>
          <w:p w14:paraId="20E198C3" w14:textId="77777777" w:rsidR="00446637" w:rsidRPr="00807155" w:rsidRDefault="00446637" w:rsidP="002363A2">
            <w:pPr>
              <w:spacing w:after="0" w:line="240" w:lineRule="auto"/>
              <w:rPr>
                <w:rFonts w:ascii="Times New Roman" w:eastAsia="Times New Roman" w:hAnsi="Times New Roman"/>
                <w:sz w:val="24"/>
                <w:szCs w:val="24"/>
              </w:rPr>
            </w:pPr>
            <w:r w:rsidRPr="00807155">
              <w:rPr>
                <w:rFonts w:ascii="Times New Roman" w:eastAsia="Times New Roman" w:hAnsi="Times New Roman"/>
                <w:sz w:val="24"/>
                <w:szCs w:val="24"/>
              </w:rPr>
              <w:t>Здоровье</w:t>
            </w:r>
          </w:p>
        </w:tc>
        <w:tc>
          <w:tcPr>
            <w:tcW w:w="7371" w:type="dxa"/>
          </w:tcPr>
          <w:p w14:paraId="09AE42AA" w14:textId="77777777" w:rsidR="00446637" w:rsidRPr="00807155" w:rsidRDefault="00446637" w:rsidP="002363A2">
            <w:pPr>
              <w:spacing w:after="0" w:line="240" w:lineRule="auto"/>
              <w:rPr>
                <w:rFonts w:ascii="Times New Roman" w:hAnsi="Times New Roman"/>
                <w:sz w:val="24"/>
                <w:szCs w:val="24"/>
              </w:rPr>
            </w:pPr>
            <w:r w:rsidRPr="00807155">
              <w:rPr>
                <w:rFonts w:ascii="Times New Roman" w:hAnsi="Times New Roman"/>
                <w:sz w:val="24"/>
                <w:szCs w:val="24"/>
              </w:rPr>
              <w:t>Формирование представлений о своем физическом «Я»</w:t>
            </w:r>
          </w:p>
          <w:p w14:paraId="7D4034B8" w14:textId="77777777" w:rsidR="00446637" w:rsidRPr="00807155" w:rsidRDefault="00446637" w:rsidP="002363A2">
            <w:pPr>
              <w:spacing w:after="0" w:line="240" w:lineRule="auto"/>
              <w:jc w:val="both"/>
              <w:rPr>
                <w:rFonts w:ascii="Times New Roman" w:hAnsi="Times New Roman"/>
                <w:bCs/>
                <w:sz w:val="24"/>
                <w:szCs w:val="24"/>
              </w:rPr>
            </w:pPr>
            <w:r w:rsidRPr="00807155">
              <w:rPr>
                <w:rFonts w:ascii="Times New Roman" w:hAnsi="Times New Roman"/>
                <w:sz w:val="24"/>
                <w:szCs w:val="24"/>
              </w:rPr>
              <w:t>Формирование у обучающихся навыков культуры питания, здорового образа жизни</w:t>
            </w:r>
          </w:p>
        </w:tc>
      </w:tr>
    </w:tbl>
    <w:p w14:paraId="05711B75" w14:textId="3D22CEBD" w:rsidR="00446637" w:rsidRPr="00290B65" w:rsidRDefault="00446637" w:rsidP="002363A2">
      <w:pPr>
        <w:spacing w:after="0" w:line="24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Занятия проводятся в группе. Наполняемость группы: 6-8 человек. </w:t>
      </w:r>
      <w:r w:rsidRPr="00B12BBD">
        <w:rPr>
          <w:rFonts w:ascii="Times New Roman" w:eastAsia="Times New Roman" w:hAnsi="Times New Roman"/>
          <w:sz w:val="28"/>
          <w:szCs w:val="28"/>
          <w:lang w:eastAsia="ru-RU"/>
        </w:rPr>
        <w:t xml:space="preserve">Продолжительность занятий: 40 </w:t>
      </w:r>
      <w:r w:rsidR="00807155">
        <w:rPr>
          <w:rFonts w:ascii="Times New Roman" w:eastAsia="Times New Roman" w:hAnsi="Times New Roman"/>
          <w:sz w:val="28"/>
          <w:szCs w:val="28"/>
          <w:lang w:eastAsia="ru-RU"/>
        </w:rPr>
        <w:t xml:space="preserve">мин., </w:t>
      </w:r>
      <w:r>
        <w:rPr>
          <w:rFonts w:ascii="Times New Roman" w:eastAsia="Times New Roman" w:hAnsi="Times New Roman"/>
          <w:sz w:val="28"/>
          <w:szCs w:val="28"/>
          <w:lang w:eastAsia="ru-RU"/>
        </w:rPr>
        <w:t xml:space="preserve">интенсивность занятий – 1 раз </w:t>
      </w:r>
      <w:r w:rsidRPr="00B12BBD">
        <w:rPr>
          <w:rFonts w:ascii="Times New Roman" w:eastAsia="Times New Roman" w:hAnsi="Times New Roman"/>
          <w:sz w:val="28"/>
          <w:szCs w:val="28"/>
          <w:lang w:eastAsia="ru-RU"/>
        </w:rPr>
        <w:t>в неделю</w:t>
      </w:r>
      <w:r>
        <w:rPr>
          <w:rFonts w:ascii="Times New Roman" w:eastAsia="Times New Roman" w:hAnsi="Times New Roman"/>
          <w:sz w:val="28"/>
          <w:szCs w:val="28"/>
          <w:lang w:eastAsia="ru-RU"/>
        </w:rPr>
        <w:t>.</w:t>
      </w:r>
    </w:p>
    <w:p w14:paraId="5F370402"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Механизм реализации ПКР раскрывается в учебном плане, во взаимосвязи ПКР и рабочих коррекционных программ, во взаимодействии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CA1BCE2" w14:textId="77777777" w:rsidR="00446637" w:rsidRPr="00C31825" w:rsidRDefault="00446637" w:rsidP="002363A2">
      <w:pPr>
        <w:spacing w:after="0" w:line="240" w:lineRule="auto"/>
        <w:ind w:firstLine="709"/>
        <w:jc w:val="both"/>
        <w:rPr>
          <w:rFonts w:ascii="Times New Roman" w:hAnsi="Times New Roman"/>
          <w:sz w:val="28"/>
          <w:szCs w:val="28"/>
        </w:rPr>
      </w:pPr>
      <w:r w:rsidRPr="00C31825">
        <w:rPr>
          <w:rFonts w:ascii="Times New Roman" w:hAnsi="Times New Roman"/>
          <w:sz w:val="28"/>
          <w:szCs w:val="28"/>
        </w:rPr>
        <w:t xml:space="preserve">Взаимодействие включает в себя следующее: </w:t>
      </w:r>
    </w:p>
    <w:p w14:paraId="43D8031E"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14:paraId="50FC67A5" w14:textId="77777777"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 xml:space="preserve">многоаспектный анализ личностного и познавательного развития обучающегося; </w:t>
      </w:r>
    </w:p>
    <w:p w14:paraId="53D52513" w14:textId="1E74393D" w:rsidR="00446637" w:rsidRPr="00C31825" w:rsidRDefault="00446637" w:rsidP="00236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31825">
        <w:rPr>
          <w:rFonts w:ascii="Times New Roman" w:hAnsi="Times New Roman"/>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w:t>
      </w:r>
      <w:r>
        <w:rPr>
          <w:rFonts w:ascii="Times New Roman" w:hAnsi="Times New Roman"/>
          <w:sz w:val="28"/>
          <w:szCs w:val="28"/>
        </w:rPr>
        <w:t xml:space="preserve"> личностной сфер обучающегося. </w:t>
      </w:r>
    </w:p>
    <w:p w14:paraId="385B4864" w14:textId="556723A7" w:rsidR="00075ABF" w:rsidRPr="00205B97" w:rsidRDefault="00355D08" w:rsidP="002363A2">
      <w:pPr>
        <w:pStyle w:val="a8"/>
        <w:ind w:left="1909"/>
        <w:jc w:val="both"/>
        <w:rPr>
          <w:rFonts w:ascii="Times New Roman" w:hAnsi="Times New Roman"/>
          <w:b/>
          <w:color w:val="000000" w:themeColor="text1"/>
          <w:sz w:val="28"/>
          <w:szCs w:val="28"/>
        </w:rPr>
      </w:pPr>
      <w:bookmarkStart w:id="259" w:name="ор"/>
      <w:bookmarkEnd w:id="254"/>
      <w:r w:rsidRPr="00205B97">
        <w:rPr>
          <w:rFonts w:ascii="Times New Roman" w:hAnsi="Times New Roman"/>
          <w:b/>
          <w:color w:val="000000" w:themeColor="text1"/>
          <w:sz w:val="28"/>
          <w:szCs w:val="28"/>
        </w:rPr>
        <w:t xml:space="preserve">2.3. </w:t>
      </w:r>
      <w:r w:rsidR="00840A04" w:rsidRPr="00205B97">
        <w:rPr>
          <w:rFonts w:ascii="Times New Roman" w:hAnsi="Times New Roman"/>
          <w:b/>
          <w:color w:val="000000" w:themeColor="text1"/>
          <w:sz w:val="28"/>
          <w:szCs w:val="28"/>
        </w:rPr>
        <w:t>Организационный раздел</w:t>
      </w:r>
      <w:bookmarkStart w:id="260" w:name="пуп"/>
      <w:bookmarkEnd w:id="259"/>
    </w:p>
    <w:p w14:paraId="1C535530" w14:textId="5452EED9" w:rsidR="00075ABF" w:rsidRPr="00205B97" w:rsidRDefault="00355D08" w:rsidP="002363A2">
      <w:pPr>
        <w:spacing w:line="240" w:lineRule="auto"/>
        <w:ind w:left="426"/>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2.3.1. У</w:t>
      </w:r>
      <w:r w:rsidR="006826A5" w:rsidRPr="00205B97">
        <w:rPr>
          <w:rFonts w:ascii="Times New Roman" w:hAnsi="Times New Roman"/>
          <w:b/>
          <w:bCs/>
          <w:color w:val="000000" w:themeColor="text1"/>
          <w:sz w:val="28"/>
          <w:szCs w:val="28"/>
        </w:rPr>
        <w:t>чебный</w:t>
      </w:r>
      <w:r w:rsidR="0009071F" w:rsidRPr="00205B97">
        <w:rPr>
          <w:rFonts w:ascii="Times New Roman" w:hAnsi="Times New Roman"/>
          <w:b/>
          <w:bCs/>
          <w:color w:val="000000" w:themeColor="text1"/>
          <w:sz w:val="28"/>
          <w:szCs w:val="28"/>
        </w:rPr>
        <w:t xml:space="preserve"> план</w:t>
      </w:r>
    </w:p>
    <w:p w14:paraId="7A18292E" w14:textId="510DB990" w:rsidR="00B745CE" w:rsidRPr="00205B97" w:rsidRDefault="00B745CE" w:rsidP="002363A2">
      <w:pPr>
        <w:pStyle w:val="2"/>
        <w:spacing w:line="240" w:lineRule="auto"/>
        <w:ind w:right="235"/>
      </w:pPr>
      <w:r w:rsidRPr="00205B97">
        <w:t xml:space="preserve">Пояснительная записка </w:t>
      </w:r>
    </w:p>
    <w:p w14:paraId="7A74048C" w14:textId="77777777" w:rsidR="00B745CE" w:rsidRPr="00205B97" w:rsidRDefault="00B745CE" w:rsidP="002363A2">
      <w:pPr>
        <w:spacing w:line="240" w:lineRule="auto"/>
        <w:ind w:firstLine="720"/>
        <w:jc w:val="both"/>
        <w:rPr>
          <w:rFonts w:ascii="Times New Roman" w:hAnsi="Times New Roman"/>
          <w:sz w:val="28"/>
          <w:szCs w:val="28"/>
        </w:rPr>
      </w:pPr>
      <w:r w:rsidRPr="00205B97">
        <w:rPr>
          <w:rFonts w:ascii="Times New Roman" w:hAnsi="Times New Roman"/>
          <w:sz w:val="28"/>
          <w:szCs w:val="28"/>
        </w:rPr>
        <w:t xml:space="preserve">Учебный план </w:t>
      </w:r>
      <w:r w:rsidRPr="00205B97">
        <w:rPr>
          <w:rFonts w:ascii="Times New Roman" w:hAnsi="Times New Roman"/>
          <w:b/>
          <w:sz w:val="28"/>
          <w:szCs w:val="28"/>
        </w:rPr>
        <w:t>ГБОУ СО «Школа – интернат АОП № 1 г. Саратова»</w:t>
      </w:r>
      <w:r w:rsidRPr="00205B97">
        <w:rPr>
          <w:rFonts w:ascii="Times New Roman" w:hAnsi="Times New Roman"/>
          <w:sz w:val="28"/>
          <w:szCs w:val="28"/>
        </w:rPr>
        <w:t xml:space="preserve">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 </w:t>
      </w:r>
    </w:p>
    <w:p w14:paraId="76A77E1A" w14:textId="613FE26A" w:rsidR="00B745CE" w:rsidRPr="00205B97" w:rsidRDefault="00B745CE" w:rsidP="002363A2">
      <w:pPr>
        <w:spacing w:line="240" w:lineRule="auto"/>
        <w:ind w:firstLine="720"/>
        <w:jc w:val="both"/>
        <w:rPr>
          <w:rFonts w:ascii="Times New Roman" w:hAnsi="Times New Roman"/>
          <w:sz w:val="28"/>
          <w:szCs w:val="28"/>
        </w:rPr>
      </w:pPr>
      <w:r w:rsidRPr="00205B97">
        <w:rPr>
          <w:rFonts w:ascii="Times New Roman" w:hAnsi="Times New Roman"/>
          <w:sz w:val="28"/>
          <w:szCs w:val="28"/>
        </w:rPr>
        <w:t xml:space="preserve">Учебный </w:t>
      </w:r>
      <w:r w:rsidRPr="00807155">
        <w:rPr>
          <w:rFonts w:ascii="Times New Roman" w:hAnsi="Times New Roman"/>
          <w:sz w:val="28"/>
          <w:szCs w:val="28"/>
        </w:rPr>
        <w:t>план ГБОУ СО «Школа –</w:t>
      </w:r>
      <w:r w:rsidR="00B707DD">
        <w:rPr>
          <w:rFonts w:ascii="Times New Roman" w:hAnsi="Times New Roman"/>
          <w:sz w:val="28"/>
          <w:szCs w:val="28"/>
        </w:rPr>
        <w:t xml:space="preserve"> интернат АОП № 1 г. Саратова» </w:t>
      </w:r>
      <w:r w:rsidRPr="00205B97">
        <w:rPr>
          <w:rFonts w:ascii="Times New Roman" w:hAnsi="Times New Roman"/>
          <w:sz w:val="28"/>
          <w:szCs w:val="28"/>
        </w:rPr>
        <w:t xml:space="preserve">обеспечивает выполнение санитарно-эпидемиологических требований СП 2.4.3648-20 и гигиенических нормативов и требований СанПиН 1.2.3685-21 и предусматривает для учащихся продолжительность учебной недели – 5 дней. </w:t>
      </w:r>
    </w:p>
    <w:p w14:paraId="425462EF" w14:textId="77777777" w:rsidR="00B745CE" w:rsidRPr="00205B97" w:rsidRDefault="00B745CE" w:rsidP="002363A2">
      <w:pPr>
        <w:spacing w:line="240" w:lineRule="auto"/>
        <w:ind w:left="730"/>
        <w:jc w:val="both"/>
        <w:rPr>
          <w:rFonts w:ascii="Times New Roman" w:hAnsi="Times New Roman"/>
          <w:sz w:val="28"/>
          <w:szCs w:val="28"/>
        </w:rPr>
      </w:pPr>
      <w:r w:rsidRPr="00205B97">
        <w:rPr>
          <w:rFonts w:ascii="Times New Roman" w:hAnsi="Times New Roman"/>
          <w:sz w:val="28"/>
          <w:szCs w:val="28"/>
        </w:rPr>
        <w:t>Учебный план ГБОУ СО «Школа – интернат АОП № 1 г. Саратова»:</w:t>
      </w:r>
    </w:p>
    <w:p w14:paraId="3A643FDE" w14:textId="77777777" w:rsidR="00B745CE" w:rsidRPr="00205B97" w:rsidRDefault="00B745CE" w:rsidP="002363A2">
      <w:pPr>
        <w:numPr>
          <w:ilvl w:val="0"/>
          <w:numId w:val="263"/>
        </w:numPr>
        <w:spacing w:after="14" w:line="240" w:lineRule="auto"/>
        <w:ind w:hanging="360"/>
        <w:jc w:val="both"/>
        <w:rPr>
          <w:rFonts w:ascii="Times New Roman" w:hAnsi="Times New Roman"/>
          <w:sz w:val="28"/>
          <w:szCs w:val="28"/>
        </w:rPr>
      </w:pPr>
      <w:r w:rsidRPr="00205B97">
        <w:rPr>
          <w:rFonts w:ascii="Times New Roman" w:hAnsi="Times New Roman"/>
          <w:sz w:val="28"/>
          <w:szCs w:val="28"/>
        </w:rPr>
        <w:t>определяет максимально допустимую недельную нагрузку при 5-дневной учебной неделе для обучающихся V-XI классов:</w:t>
      </w:r>
    </w:p>
    <w:p w14:paraId="32F307B5" w14:textId="2A581606" w:rsidR="00B745CE" w:rsidRPr="00205B97" w:rsidRDefault="00B745CE" w:rsidP="002363A2">
      <w:pPr>
        <w:numPr>
          <w:ilvl w:val="0"/>
          <w:numId w:val="263"/>
        </w:numPr>
        <w:spacing w:after="14" w:line="240" w:lineRule="auto"/>
        <w:ind w:hanging="360"/>
        <w:jc w:val="both"/>
        <w:rPr>
          <w:rFonts w:ascii="Times New Roman" w:hAnsi="Times New Roman"/>
          <w:sz w:val="28"/>
          <w:szCs w:val="28"/>
        </w:rPr>
      </w:pPr>
      <w:r w:rsidRPr="00205B97">
        <w:rPr>
          <w:rFonts w:ascii="Times New Roman" w:hAnsi="Times New Roman"/>
          <w:sz w:val="28"/>
          <w:szCs w:val="28"/>
        </w:rPr>
        <w:t>V кл. – 28 ч. в неделю, VI кл. – 29 ч., VII- VII</w:t>
      </w:r>
      <w:r w:rsidRPr="00205B97">
        <w:rPr>
          <w:rFonts w:ascii="Times New Roman" w:hAnsi="Times New Roman"/>
          <w:sz w:val="28"/>
          <w:szCs w:val="28"/>
          <w:lang w:val="en-US"/>
        </w:rPr>
        <w:t>I</w:t>
      </w:r>
      <w:r w:rsidRPr="00205B97">
        <w:rPr>
          <w:rFonts w:ascii="Times New Roman" w:hAnsi="Times New Roman"/>
          <w:sz w:val="28"/>
          <w:szCs w:val="28"/>
        </w:rPr>
        <w:t xml:space="preserve"> кл. -30ч.,  </w:t>
      </w:r>
      <w:r w:rsidRPr="00205B97">
        <w:rPr>
          <w:rFonts w:ascii="Times New Roman" w:hAnsi="Times New Roman"/>
          <w:sz w:val="28"/>
          <w:szCs w:val="28"/>
          <w:lang w:val="en-US"/>
        </w:rPr>
        <w:t>I</w:t>
      </w:r>
      <w:r w:rsidRPr="00205B97">
        <w:rPr>
          <w:rFonts w:ascii="Times New Roman" w:hAnsi="Times New Roman"/>
          <w:sz w:val="28"/>
          <w:szCs w:val="28"/>
        </w:rPr>
        <w:t>X -</w:t>
      </w:r>
      <w:r w:rsidRPr="00205B97">
        <w:rPr>
          <w:rFonts w:ascii="Times New Roman" w:hAnsi="Times New Roman"/>
          <w:sz w:val="28"/>
          <w:szCs w:val="28"/>
          <w:lang w:val="en-US"/>
        </w:rPr>
        <w:t>X</w:t>
      </w:r>
      <w:r w:rsidRPr="00205B97">
        <w:rPr>
          <w:rFonts w:ascii="Times New Roman" w:hAnsi="Times New Roman"/>
          <w:sz w:val="28"/>
          <w:szCs w:val="28"/>
        </w:rPr>
        <w:t xml:space="preserve"> кл.– 31 ч.</w:t>
      </w:r>
    </w:p>
    <w:p w14:paraId="0CD155F2" w14:textId="77777777" w:rsidR="00B745CE" w:rsidRPr="00205B97" w:rsidRDefault="00B745CE" w:rsidP="002363A2">
      <w:pPr>
        <w:numPr>
          <w:ilvl w:val="0"/>
          <w:numId w:val="263"/>
        </w:numPr>
        <w:spacing w:after="14" w:line="240" w:lineRule="auto"/>
        <w:ind w:hanging="360"/>
        <w:jc w:val="both"/>
        <w:rPr>
          <w:rFonts w:ascii="Times New Roman" w:hAnsi="Times New Roman"/>
          <w:sz w:val="28"/>
          <w:szCs w:val="28"/>
        </w:rPr>
      </w:pPr>
      <w:r w:rsidRPr="00205B97">
        <w:rPr>
          <w:rFonts w:ascii="Times New Roman" w:hAnsi="Times New Roman"/>
          <w:sz w:val="28"/>
          <w:szCs w:val="28"/>
        </w:rPr>
        <w:t xml:space="preserve">предусматривает рациональный баланс между обязательной частью и частью, формируемой участниками образовательных отношений (ФГОС – 70% на 30%); Федеральным и Региональным компонентами. </w:t>
      </w:r>
    </w:p>
    <w:p w14:paraId="55DAEBDF" w14:textId="77777777" w:rsidR="00B745CE" w:rsidRPr="00205B97" w:rsidRDefault="00B745CE" w:rsidP="002363A2">
      <w:pPr>
        <w:spacing w:line="240" w:lineRule="auto"/>
        <w:ind w:firstLine="720"/>
        <w:jc w:val="both"/>
        <w:rPr>
          <w:rFonts w:ascii="Times New Roman" w:hAnsi="Times New Roman"/>
          <w:sz w:val="28"/>
          <w:szCs w:val="28"/>
        </w:rPr>
      </w:pPr>
      <w:r w:rsidRPr="00205B97">
        <w:rPr>
          <w:rFonts w:ascii="Times New Roman" w:hAnsi="Times New Roman"/>
          <w:sz w:val="28"/>
          <w:szCs w:val="28"/>
        </w:rPr>
        <w:t xml:space="preserve">Расписание занятий составляется для обязательных уроков, внеурочной деятельности </w:t>
      </w:r>
      <w:r w:rsidRPr="00205B97">
        <w:rPr>
          <w:rFonts w:ascii="Times New Roman" w:hAnsi="Times New Roman"/>
          <w:sz w:val="28"/>
          <w:szCs w:val="28"/>
          <w:lang w:val="en-US"/>
        </w:rPr>
        <w:t>V</w:t>
      </w:r>
      <w:r w:rsidRPr="00205B97">
        <w:rPr>
          <w:rFonts w:ascii="Times New Roman" w:hAnsi="Times New Roman"/>
          <w:sz w:val="28"/>
          <w:szCs w:val="28"/>
        </w:rPr>
        <w:t>-</w:t>
      </w:r>
      <w:r w:rsidRPr="00205B97">
        <w:rPr>
          <w:rFonts w:ascii="Times New Roman" w:hAnsi="Times New Roman"/>
          <w:sz w:val="28"/>
          <w:szCs w:val="28"/>
          <w:lang w:val="en-US"/>
        </w:rPr>
        <w:t>I</w:t>
      </w:r>
      <w:r w:rsidRPr="00205B97">
        <w:rPr>
          <w:rFonts w:ascii="Times New Roman" w:hAnsi="Times New Roman"/>
          <w:sz w:val="28"/>
          <w:szCs w:val="28"/>
        </w:rPr>
        <w:t xml:space="preserve">X, </w:t>
      </w:r>
      <w:r w:rsidRPr="00205B97">
        <w:rPr>
          <w:rFonts w:ascii="Times New Roman" w:hAnsi="Times New Roman"/>
          <w:sz w:val="28"/>
          <w:szCs w:val="28"/>
          <w:lang w:val="en-US"/>
        </w:rPr>
        <w:t>X</w:t>
      </w:r>
      <w:r w:rsidRPr="00205B97">
        <w:rPr>
          <w:rFonts w:ascii="Times New Roman" w:hAnsi="Times New Roman"/>
          <w:sz w:val="28"/>
          <w:szCs w:val="28"/>
        </w:rPr>
        <w:t xml:space="preserve"> кл. и факультативных занятий (консультаций).</w:t>
      </w:r>
    </w:p>
    <w:p w14:paraId="3489E6C8" w14:textId="77777777" w:rsidR="00B745CE" w:rsidRPr="00205B97"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rPr>
        <w:t xml:space="preserve">Количество учебных занятий за 6 учебных лет не может составлять менее 5984 часов и более 6252 часов. План внеурочной деятельности определяет состав и структуру направлений, формы организации, объем внеурочной деятельности для обучающихся (до 2040 часов за шесть лет обучения, в год – не более 340 часов) с учетом интересов обучающихся и возможностей школы - интерната. </w:t>
      </w:r>
    </w:p>
    <w:p w14:paraId="736D6E34" w14:textId="02F72EF3" w:rsidR="00B745CE" w:rsidRPr="00205B97" w:rsidRDefault="00B745CE" w:rsidP="002363A2">
      <w:pPr>
        <w:spacing w:after="3" w:line="240" w:lineRule="auto"/>
        <w:ind w:left="425" w:firstLine="708"/>
        <w:jc w:val="both"/>
        <w:rPr>
          <w:rFonts w:ascii="Times New Roman" w:hAnsi="Times New Roman"/>
          <w:sz w:val="28"/>
          <w:szCs w:val="28"/>
        </w:rPr>
      </w:pPr>
      <w:r w:rsidRPr="00205B97">
        <w:rPr>
          <w:rFonts w:ascii="Times New Roman" w:hAnsi="Times New Roman"/>
          <w:b/>
          <w:sz w:val="28"/>
          <w:szCs w:val="28"/>
        </w:rPr>
        <w:t xml:space="preserve">Особенности учебного плана в соответствии с требованиями ФГОС ООО: </w:t>
      </w:r>
    </w:p>
    <w:p w14:paraId="4829C49D" w14:textId="77777777" w:rsidR="00B745CE" w:rsidRPr="00205B97"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rPr>
        <w:t xml:space="preserve">Учебный план состоит из двух частей: обязательной части и части, формируемой участниками образовательных отношений. </w:t>
      </w:r>
    </w:p>
    <w:p w14:paraId="0568A177" w14:textId="77777777" w:rsidR="00B745CE" w:rsidRPr="00205B97"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14:paraId="1A071153" w14:textId="77777777" w:rsidR="00B745CE" w:rsidRPr="00205B97"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школы - интерната. </w:t>
      </w:r>
    </w:p>
    <w:p w14:paraId="1C304E62" w14:textId="77777777" w:rsidR="00B745CE" w:rsidRPr="00205B97"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rPr>
        <w:t xml:space="preserve">Часть учебного плана, формируемая участниками образовательных отношений, предусматривает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 </w:t>
      </w:r>
    </w:p>
    <w:p w14:paraId="043BC60B" w14:textId="77777777" w:rsidR="00B745CE" w:rsidRPr="00205B97"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другие виды учебной, воспитательной, спортивной и иной деятельности обучающихся. </w:t>
      </w:r>
    </w:p>
    <w:p w14:paraId="02E9F37E" w14:textId="5DFE921D" w:rsidR="00B745CE" w:rsidRPr="00205B97" w:rsidRDefault="00B745CE" w:rsidP="002363A2">
      <w:pPr>
        <w:spacing w:after="11" w:line="240" w:lineRule="auto"/>
        <w:ind w:left="-15" w:firstLine="720"/>
        <w:jc w:val="both"/>
        <w:rPr>
          <w:rFonts w:ascii="Times New Roman" w:hAnsi="Times New Roman"/>
          <w:b/>
          <w:sz w:val="28"/>
          <w:szCs w:val="28"/>
        </w:rPr>
      </w:pPr>
      <w:r w:rsidRPr="00205B97">
        <w:rPr>
          <w:rFonts w:ascii="Times New Roman" w:hAnsi="Times New Roman"/>
          <w:b/>
          <w:sz w:val="28"/>
          <w:szCs w:val="28"/>
        </w:rPr>
        <w:t xml:space="preserve">Специфика части, формируемой участниками образовательных отношений </w:t>
      </w:r>
    </w:p>
    <w:p w14:paraId="71AAF89E" w14:textId="51E4344E" w:rsidR="00B745CE" w:rsidRPr="00205B97"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rPr>
        <w:t>Специфика учебного плана ГБОУ СО «Школа – интернат АОП № 1 г. Саратова», определяется целями и задачами реализуемых образовательных программ. Часы части, формируемой участниками образовательных отношений в учебном плане использованы на увеличение количества часов, отводимых на предметы, указанные в обязательной части учебного плана: «Математика» (V класс), «Математика» (VI класс);</w:t>
      </w:r>
    </w:p>
    <w:p w14:paraId="6515892E" w14:textId="77777777" w:rsidR="00B745CE" w:rsidRPr="00205B97"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rPr>
        <w:t xml:space="preserve">Обязательная часть основной образовательной программы: ООО – составляет 70%, а часть, формируемая участниками образовательных отношений, – 30% от общего объема основной образовательной программы; </w:t>
      </w:r>
    </w:p>
    <w:p w14:paraId="063CA98B" w14:textId="60DF7BAA" w:rsidR="00B745CE" w:rsidRPr="00205B97" w:rsidRDefault="00B745CE" w:rsidP="002363A2">
      <w:pPr>
        <w:spacing w:after="11" w:line="240" w:lineRule="auto"/>
        <w:ind w:left="-15" w:firstLine="720"/>
        <w:jc w:val="both"/>
        <w:rPr>
          <w:rFonts w:ascii="Times New Roman" w:hAnsi="Times New Roman"/>
          <w:b/>
          <w:sz w:val="28"/>
          <w:szCs w:val="28"/>
        </w:rPr>
      </w:pPr>
      <w:r w:rsidRPr="00205B97">
        <w:rPr>
          <w:rFonts w:ascii="Times New Roman" w:hAnsi="Times New Roman"/>
          <w:b/>
          <w:sz w:val="28"/>
          <w:szCs w:val="28"/>
        </w:rPr>
        <w:t xml:space="preserve"> Организация коррекционной деятельности.</w:t>
      </w:r>
    </w:p>
    <w:p w14:paraId="6040E853" w14:textId="77777777" w:rsidR="00B745CE" w:rsidRPr="00205B97" w:rsidRDefault="00B745CE" w:rsidP="002363A2">
      <w:pPr>
        <w:spacing w:after="11" w:line="240" w:lineRule="auto"/>
        <w:ind w:left="-15" w:firstLine="720"/>
        <w:jc w:val="both"/>
        <w:rPr>
          <w:rFonts w:ascii="Times New Roman" w:eastAsia="Times New Roman" w:hAnsi="Times New Roman"/>
          <w:sz w:val="28"/>
          <w:szCs w:val="28"/>
        </w:rPr>
      </w:pPr>
      <w:r w:rsidRPr="00807155">
        <w:rPr>
          <w:rFonts w:ascii="Times New Roman" w:hAnsi="Times New Roman"/>
          <w:sz w:val="28"/>
          <w:szCs w:val="28"/>
          <w:lang w:eastAsia="ru-RU"/>
        </w:rPr>
        <w:t>Вариант 5.2.</w:t>
      </w:r>
      <w:r w:rsidRPr="00205B97">
        <w:rPr>
          <w:rFonts w:ascii="Times New Roman" w:hAnsi="Times New Roman"/>
          <w:sz w:val="28"/>
          <w:szCs w:val="28"/>
          <w:lang w:eastAsia="ru-RU"/>
        </w:rPr>
        <w:t xml:space="preserve"> Групповые </w:t>
      </w:r>
      <w:r w:rsidRPr="00205B97">
        <w:rPr>
          <w:rFonts w:ascii="Times New Roman" w:hAnsi="Times New Roman"/>
          <w:bCs/>
          <w:sz w:val="28"/>
          <w:szCs w:val="28"/>
          <w:lang w:eastAsia="ru-RU"/>
        </w:rPr>
        <w:t xml:space="preserve">и индивидуальные логопедические занятия являются неотъемлемой частью внеурочной деятельности и проводятся из расчета не более 2х часов недельной нагрузки на одного обучающегося. </w:t>
      </w:r>
      <w:r w:rsidRPr="00205B97">
        <w:rPr>
          <w:rFonts w:ascii="Times New Roman" w:hAnsi="Times New Roman"/>
          <w:sz w:val="28"/>
          <w:szCs w:val="28"/>
        </w:rPr>
        <w:t xml:space="preserve">Общая недельная нагрузка на класс зависит от количества обучающихся в классе. Частота и продолжительность групповых и индивидуальных логопедических занятий определяется </w:t>
      </w:r>
      <w:r w:rsidRPr="00205B97">
        <w:rPr>
          <w:rFonts w:ascii="Times New Roman" w:eastAsia="Times New Roman" w:hAnsi="Times New Roman"/>
          <w:sz w:val="28"/>
          <w:szCs w:val="28"/>
        </w:rPr>
        <w:t>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14:paraId="6521B494" w14:textId="74920D86" w:rsidR="006826A5" w:rsidRPr="00807155"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lang w:eastAsia="ru-RU"/>
        </w:rPr>
        <w:t>Другие коррекционно-развивающие курсы представлены: психокоррекционными занятиями и курсом «Формирование жизненных компетенций».</w:t>
      </w:r>
    </w:p>
    <w:p w14:paraId="1EBF4E12" w14:textId="791C3513" w:rsidR="00355D08" w:rsidRPr="00205B97" w:rsidRDefault="00355D08" w:rsidP="002363A2">
      <w:pPr>
        <w:spacing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Н</w:t>
      </w:r>
      <w:r w:rsidR="00C16EAD" w:rsidRPr="00205B97">
        <w:rPr>
          <w:rFonts w:ascii="Times New Roman" w:hAnsi="Times New Roman"/>
          <w:b/>
          <w:bCs/>
          <w:color w:val="000000" w:themeColor="text1"/>
          <w:sz w:val="28"/>
          <w:szCs w:val="28"/>
        </w:rPr>
        <w:t xml:space="preserve">едельный учебный план </w:t>
      </w:r>
      <w:bookmarkEnd w:id="260"/>
      <w:r w:rsidR="00C16EAD" w:rsidRPr="00205B97">
        <w:rPr>
          <w:rFonts w:ascii="Times New Roman" w:hAnsi="Times New Roman"/>
          <w:b/>
          <w:bCs/>
          <w:color w:val="000000" w:themeColor="text1"/>
          <w:sz w:val="28"/>
          <w:szCs w:val="28"/>
        </w:rPr>
        <w:t xml:space="preserve">адаптированного основного общего образования для детей с </w:t>
      </w:r>
      <w:r w:rsidR="00FF1B69" w:rsidRPr="00205B97">
        <w:rPr>
          <w:rFonts w:ascii="Times New Roman" w:hAnsi="Times New Roman"/>
          <w:b/>
          <w:bCs/>
          <w:color w:val="000000" w:themeColor="text1"/>
          <w:sz w:val="28"/>
          <w:szCs w:val="28"/>
        </w:rPr>
        <w:t>ТНР (</w:t>
      </w:r>
      <w:r w:rsidR="00C16EAD" w:rsidRPr="00205B97">
        <w:rPr>
          <w:rFonts w:ascii="Times New Roman" w:hAnsi="Times New Roman"/>
          <w:b/>
          <w:bCs/>
          <w:color w:val="000000" w:themeColor="text1"/>
          <w:sz w:val="28"/>
          <w:szCs w:val="28"/>
        </w:rPr>
        <w:t>в расчете 5196</w:t>
      </w:r>
      <w:r w:rsidR="00317425" w:rsidRPr="00205B97">
        <w:rPr>
          <w:rFonts w:ascii="Times New Roman" w:hAnsi="Times New Roman"/>
          <w:b/>
          <w:bCs/>
          <w:color w:val="000000" w:themeColor="text1"/>
          <w:sz w:val="28"/>
          <w:szCs w:val="28"/>
        </w:rPr>
        <w:t xml:space="preserve"> </w:t>
      </w:r>
      <w:r w:rsidR="00C16EAD" w:rsidRPr="00205B97">
        <w:rPr>
          <w:rFonts w:ascii="Times New Roman" w:hAnsi="Times New Roman"/>
          <w:b/>
          <w:color w:val="000000" w:themeColor="text1"/>
          <w:sz w:val="28"/>
          <w:szCs w:val="28"/>
        </w:rPr>
        <w:t>часов</w:t>
      </w:r>
      <w:r w:rsidR="00317425" w:rsidRPr="00205B97">
        <w:rPr>
          <w:rFonts w:ascii="Times New Roman" w:hAnsi="Times New Roman"/>
          <w:b/>
          <w:color w:val="000000" w:themeColor="text1"/>
          <w:sz w:val="28"/>
          <w:szCs w:val="28"/>
        </w:rPr>
        <w:t xml:space="preserve"> </w:t>
      </w:r>
      <w:r w:rsidR="00C16EAD" w:rsidRPr="00205B97">
        <w:rPr>
          <w:rFonts w:ascii="Times New Roman" w:hAnsi="Times New Roman"/>
          <w:b/>
          <w:bCs/>
          <w:color w:val="000000" w:themeColor="text1"/>
          <w:sz w:val="28"/>
          <w:szCs w:val="28"/>
        </w:rPr>
        <w:t xml:space="preserve">за пять лет обучения, </w:t>
      </w:r>
      <w:r w:rsidR="00C16EAD" w:rsidRPr="00205B97">
        <w:rPr>
          <w:rFonts w:ascii="Times New Roman" w:hAnsi="Times New Roman"/>
          <w:b/>
          <w:bCs/>
          <w:i/>
          <w:color w:val="000000" w:themeColor="text1"/>
          <w:sz w:val="28"/>
          <w:szCs w:val="28"/>
        </w:rPr>
        <w:t>6252</w:t>
      </w:r>
      <w:r w:rsidR="0009071F" w:rsidRPr="00205B97">
        <w:rPr>
          <w:rFonts w:ascii="Times New Roman" w:hAnsi="Times New Roman"/>
          <w:b/>
          <w:bCs/>
          <w:i/>
          <w:color w:val="000000" w:themeColor="text1"/>
          <w:sz w:val="28"/>
          <w:szCs w:val="28"/>
        </w:rPr>
        <w:t xml:space="preserve"> часов</w:t>
      </w:r>
      <w:r w:rsidR="00C16EAD" w:rsidRPr="00205B97">
        <w:rPr>
          <w:rFonts w:ascii="Times New Roman" w:hAnsi="Times New Roman"/>
          <w:b/>
          <w:bCs/>
          <w:i/>
          <w:color w:val="000000" w:themeColor="text1"/>
          <w:sz w:val="28"/>
          <w:szCs w:val="28"/>
        </w:rPr>
        <w:t xml:space="preserve"> за шесть лет</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
        <w:gridCol w:w="2140"/>
        <w:gridCol w:w="2449"/>
        <w:gridCol w:w="103"/>
        <w:gridCol w:w="606"/>
        <w:gridCol w:w="103"/>
        <w:gridCol w:w="464"/>
        <w:gridCol w:w="103"/>
        <w:gridCol w:w="606"/>
        <w:gridCol w:w="102"/>
        <w:gridCol w:w="748"/>
        <w:gridCol w:w="103"/>
        <w:gridCol w:w="606"/>
        <w:gridCol w:w="112"/>
        <w:gridCol w:w="455"/>
        <w:gridCol w:w="192"/>
        <w:gridCol w:w="942"/>
        <w:gridCol w:w="103"/>
      </w:tblGrid>
      <w:tr w:rsidR="00A816E0" w:rsidRPr="00205B97" w14:paraId="4B5D263B" w14:textId="77777777" w:rsidTr="00355D08">
        <w:trPr>
          <w:gridBefore w:val="1"/>
          <w:wBefore w:w="89" w:type="dxa"/>
          <w:trHeight w:val="921"/>
          <w:jc w:val="center"/>
        </w:trPr>
        <w:tc>
          <w:tcPr>
            <w:tcW w:w="2140" w:type="dxa"/>
            <w:vMerge w:val="restart"/>
          </w:tcPr>
          <w:p w14:paraId="1E6C7C4C"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Предметные области</w:t>
            </w:r>
          </w:p>
        </w:tc>
        <w:tc>
          <w:tcPr>
            <w:tcW w:w="2552" w:type="dxa"/>
            <w:gridSpan w:val="2"/>
            <w:vMerge w:val="restart"/>
            <w:tcBorders>
              <w:tr2bl w:val="single" w:sz="4" w:space="0" w:color="auto"/>
            </w:tcBorders>
          </w:tcPr>
          <w:p w14:paraId="42E92B41"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Учебные</w:t>
            </w:r>
          </w:p>
          <w:p w14:paraId="062D2692"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предметы</w:t>
            </w:r>
          </w:p>
          <w:p w14:paraId="0D2D6D3C"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p>
          <w:p w14:paraId="22C44122"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p>
          <w:p w14:paraId="5E0380E1"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Классы</w:t>
            </w:r>
          </w:p>
        </w:tc>
        <w:tc>
          <w:tcPr>
            <w:tcW w:w="5245" w:type="dxa"/>
            <w:gridSpan w:val="14"/>
          </w:tcPr>
          <w:p w14:paraId="4774152C"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Количество часов в неделю</w:t>
            </w:r>
          </w:p>
        </w:tc>
      </w:tr>
      <w:tr w:rsidR="00A816E0" w:rsidRPr="00205B97" w14:paraId="44FE1920" w14:textId="77777777" w:rsidTr="00355D08">
        <w:trPr>
          <w:gridBefore w:val="1"/>
          <w:wBefore w:w="89" w:type="dxa"/>
          <w:trHeight w:val="511"/>
          <w:jc w:val="center"/>
        </w:trPr>
        <w:tc>
          <w:tcPr>
            <w:tcW w:w="2140" w:type="dxa"/>
            <w:vMerge/>
          </w:tcPr>
          <w:p w14:paraId="4F9078D4"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p>
        </w:tc>
        <w:tc>
          <w:tcPr>
            <w:tcW w:w="2552" w:type="dxa"/>
            <w:gridSpan w:val="2"/>
            <w:vMerge/>
            <w:tcBorders>
              <w:tr2bl w:val="single" w:sz="4" w:space="0" w:color="auto"/>
            </w:tcBorders>
          </w:tcPr>
          <w:p w14:paraId="74783D38"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p>
        </w:tc>
        <w:tc>
          <w:tcPr>
            <w:tcW w:w="709" w:type="dxa"/>
            <w:gridSpan w:val="2"/>
          </w:tcPr>
          <w:p w14:paraId="43D1963D"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V</w:t>
            </w:r>
          </w:p>
        </w:tc>
        <w:tc>
          <w:tcPr>
            <w:tcW w:w="567" w:type="dxa"/>
            <w:gridSpan w:val="2"/>
          </w:tcPr>
          <w:p w14:paraId="5A7D769A"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VI</w:t>
            </w:r>
          </w:p>
        </w:tc>
        <w:tc>
          <w:tcPr>
            <w:tcW w:w="708" w:type="dxa"/>
            <w:gridSpan w:val="2"/>
          </w:tcPr>
          <w:p w14:paraId="1A3BE6FC"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VII</w:t>
            </w:r>
          </w:p>
        </w:tc>
        <w:tc>
          <w:tcPr>
            <w:tcW w:w="851" w:type="dxa"/>
            <w:gridSpan w:val="2"/>
          </w:tcPr>
          <w:p w14:paraId="071920C0"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VIII</w:t>
            </w:r>
          </w:p>
        </w:tc>
        <w:tc>
          <w:tcPr>
            <w:tcW w:w="718" w:type="dxa"/>
            <w:gridSpan w:val="2"/>
          </w:tcPr>
          <w:p w14:paraId="6A0A1900"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IX</w:t>
            </w:r>
          </w:p>
        </w:tc>
        <w:tc>
          <w:tcPr>
            <w:tcW w:w="647" w:type="dxa"/>
            <w:gridSpan w:val="2"/>
          </w:tcPr>
          <w:p w14:paraId="206DF822" w14:textId="7315DAB5" w:rsidR="00A816E0" w:rsidRPr="00205B97" w:rsidRDefault="0009071F"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lang w:val="en-US"/>
              </w:rPr>
              <w:t>X</w:t>
            </w:r>
          </w:p>
        </w:tc>
        <w:tc>
          <w:tcPr>
            <w:tcW w:w="1045" w:type="dxa"/>
            <w:gridSpan w:val="2"/>
          </w:tcPr>
          <w:p w14:paraId="35D4EFBE" w14:textId="65B5DEEE"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Всего</w:t>
            </w:r>
            <w:r w:rsidR="0009071F" w:rsidRPr="00205B97">
              <w:rPr>
                <w:rFonts w:ascii="Times New Roman" w:hAnsi="Times New Roman"/>
                <w:b/>
                <w:bCs/>
                <w:color w:val="000000" w:themeColor="text1"/>
                <w:sz w:val="28"/>
                <w:szCs w:val="28"/>
              </w:rPr>
              <w:t xml:space="preserve"> за пять</w:t>
            </w:r>
          </w:p>
        </w:tc>
      </w:tr>
      <w:tr w:rsidR="00A816E0" w:rsidRPr="00205B97" w14:paraId="79751EFA" w14:textId="77777777" w:rsidTr="00355D08">
        <w:trPr>
          <w:gridBefore w:val="1"/>
          <w:wBefore w:w="89" w:type="dxa"/>
          <w:trHeight w:val="315"/>
          <w:jc w:val="center"/>
        </w:trPr>
        <w:tc>
          <w:tcPr>
            <w:tcW w:w="9937" w:type="dxa"/>
            <w:gridSpan w:val="17"/>
          </w:tcPr>
          <w:p w14:paraId="6316B6F1" w14:textId="77777777" w:rsidR="00A816E0" w:rsidRPr="00205B97" w:rsidRDefault="00A816E0" w:rsidP="002363A2">
            <w:pPr>
              <w:spacing w:after="0" w:line="240" w:lineRule="auto"/>
              <w:ind w:firstLine="29"/>
              <w:jc w:val="both"/>
              <w:rPr>
                <w:rFonts w:ascii="Times New Roman" w:hAnsi="Times New Roman"/>
                <w:b/>
                <w:bCs/>
                <w:color w:val="000000" w:themeColor="text1"/>
                <w:sz w:val="28"/>
                <w:szCs w:val="28"/>
              </w:rPr>
            </w:pPr>
            <w:r w:rsidRPr="00205B97">
              <w:rPr>
                <w:rFonts w:ascii="Times New Roman" w:hAnsi="Times New Roman"/>
                <w:bCs/>
                <w:i/>
                <w:color w:val="000000" w:themeColor="text1"/>
                <w:sz w:val="28"/>
                <w:szCs w:val="28"/>
              </w:rPr>
              <w:t>Обязательная часть</w:t>
            </w:r>
          </w:p>
        </w:tc>
      </w:tr>
      <w:tr w:rsidR="00A816E0" w:rsidRPr="00205B97" w14:paraId="4E099970" w14:textId="77777777" w:rsidTr="00355D08">
        <w:trPr>
          <w:gridBefore w:val="1"/>
          <w:wBefore w:w="89" w:type="dxa"/>
          <w:trHeight w:val="330"/>
          <w:jc w:val="center"/>
        </w:trPr>
        <w:tc>
          <w:tcPr>
            <w:tcW w:w="2140" w:type="dxa"/>
            <w:vMerge w:val="restart"/>
          </w:tcPr>
          <w:p w14:paraId="1D325E73"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Русский язык и литература</w:t>
            </w:r>
          </w:p>
        </w:tc>
        <w:tc>
          <w:tcPr>
            <w:tcW w:w="2552" w:type="dxa"/>
            <w:gridSpan w:val="2"/>
          </w:tcPr>
          <w:p w14:paraId="305E1E8C"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Русский язык</w:t>
            </w:r>
          </w:p>
        </w:tc>
        <w:tc>
          <w:tcPr>
            <w:tcW w:w="709" w:type="dxa"/>
            <w:gridSpan w:val="2"/>
            <w:vAlign w:val="center"/>
          </w:tcPr>
          <w:p w14:paraId="25C6A040"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6</w:t>
            </w:r>
          </w:p>
        </w:tc>
        <w:tc>
          <w:tcPr>
            <w:tcW w:w="567" w:type="dxa"/>
            <w:gridSpan w:val="2"/>
            <w:vAlign w:val="center"/>
          </w:tcPr>
          <w:p w14:paraId="4FFE845A"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5</w:t>
            </w:r>
          </w:p>
        </w:tc>
        <w:tc>
          <w:tcPr>
            <w:tcW w:w="708" w:type="dxa"/>
            <w:gridSpan w:val="2"/>
            <w:vAlign w:val="center"/>
          </w:tcPr>
          <w:p w14:paraId="72284703"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4</w:t>
            </w:r>
          </w:p>
        </w:tc>
        <w:tc>
          <w:tcPr>
            <w:tcW w:w="851" w:type="dxa"/>
            <w:gridSpan w:val="2"/>
            <w:vAlign w:val="center"/>
          </w:tcPr>
          <w:p w14:paraId="0E392186" w14:textId="78313EDD" w:rsidR="00A816E0" w:rsidRPr="00205B97" w:rsidRDefault="007E58BA"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p>
        </w:tc>
        <w:tc>
          <w:tcPr>
            <w:tcW w:w="718" w:type="dxa"/>
            <w:gridSpan w:val="2"/>
            <w:vAlign w:val="center"/>
          </w:tcPr>
          <w:p w14:paraId="40C7C6A7"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4</w:t>
            </w:r>
          </w:p>
        </w:tc>
        <w:tc>
          <w:tcPr>
            <w:tcW w:w="647" w:type="dxa"/>
            <w:gridSpan w:val="2"/>
            <w:vAlign w:val="center"/>
          </w:tcPr>
          <w:p w14:paraId="4B1CDE9E"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4</w:t>
            </w:r>
          </w:p>
        </w:tc>
        <w:tc>
          <w:tcPr>
            <w:tcW w:w="1045" w:type="dxa"/>
            <w:gridSpan w:val="2"/>
            <w:vAlign w:val="center"/>
          </w:tcPr>
          <w:p w14:paraId="2D952718" w14:textId="49E3F2B6"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bCs/>
                <w:color w:val="000000" w:themeColor="text1"/>
                <w:sz w:val="28"/>
                <w:szCs w:val="28"/>
                <w:lang w:val="en-US"/>
              </w:rPr>
              <w:t>2</w:t>
            </w:r>
            <w:r w:rsidR="007E58BA" w:rsidRPr="00205B97">
              <w:rPr>
                <w:rFonts w:ascii="Times New Roman" w:hAnsi="Times New Roman"/>
                <w:b/>
                <w:bCs/>
                <w:color w:val="000000" w:themeColor="text1"/>
                <w:sz w:val="28"/>
                <w:szCs w:val="28"/>
              </w:rPr>
              <w:t>6</w:t>
            </w:r>
          </w:p>
        </w:tc>
      </w:tr>
      <w:tr w:rsidR="00A816E0" w:rsidRPr="00205B97" w14:paraId="4749F20B" w14:textId="77777777" w:rsidTr="00355D08">
        <w:trPr>
          <w:gridBefore w:val="1"/>
          <w:wBefore w:w="89" w:type="dxa"/>
          <w:trHeight w:val="375"/>
          <w:jc w:val="center"/>
        </w:trPr>
        <w:tc>
          <w:tcPr>
            <w:tcW w:w="2140" w:type="dxa"/>
            <w:vMerge/>
          </w:tcPr>
          <w:p w14:paraId="61502FBB"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p>
        </w:tc>
        <w:tc>
          <w:tcPr>
            <w:tcW w:w="2552" w:type="dxa"/>
            <w:gridSpan w:val="2"/>
          </w:tcPr>
          <w:p w14:paraId="5C44152A"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Литература</w:t>
            </w:r>
          </w:p>
        </w:tc>
        <w:tc>
          <w:tcPr>
            <w:tcW w:w="709" w:type="dxa"/>
            <w:gridSpan w:val="2"/>
            <w:vAlign w:val="center"/>
          </w:tcPr>
          <w:p w14:paraId="3AECCC3E"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p>
        </w:tc>
        <w:tc>
          <w:tcPr>
            <w:tcW w:w="567" w:type="dxa"/>
            <w:gridSpan w:val="2"/>
            <w:vAlign w:val="center"/>
          </w:tcPr>
          <w:p w14:paraId="29643427"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p>
        </w:tc>
        <w:tc>
          <w:tcPr>
            <w:tcW w:w="708" w:type="dxa"/>
            <w:gridSpan w:val="2"/>
            <w:vAlign w:val="center"/>
          </w:tcPr>
          <w:p w14:paraId="0431768B" w14:textId="2D55B919" w:rsidR="00A816E0" w:rsidRPr="00205B97" w:rsidRDefault="007E58BA"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851" w:type="dxa"/>
            <w:gridSpan w:val="2"/>
            <w:vAlign w:val="center"/>
          </w:tcPr>
          <w:p w14:paraId="789D52B6"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718" w:type="dxa"/>
            <w:gridSpan w:val="2"/>
            <w:vAlign w:val="center"/>
          </w:tcPr>
          <w:p w14:paraId="467B145E"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p>
        </w:tc>
        <w:tc>
          <w:tcPr>
            <w:tcW w:w="647" w:type="dxa"/>
            <w:gridSpan w:val="2"/>
            <w:vAlign w:val="center"/>
          </w:tcPr>
          <w:p w14:paraId="7AC9248D"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p>
        </w:tc>
        <w:tc>
          <w:tcPr>
            <w:tcW w:w="1045" w:type="dxa"/>
            <w:gridSpan w:val="2"/>
            <w:vAlign w:val="center"/>
          </w:tcPr>
          <w:p w14:paraId="118C1D3A" w14:textId="7CB63A7D"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bCs/>
                <w:color w:val="000000" w:themeColor="text1"/>
                <w:sz w:val="28"/>
                <w:szCs w:val="28"/>
              </w:rPr>
              <w:t>1</w:t>
            </w:r>
            <w:r w:rsidR="007E58BA" w:rsidRPr="00205B97">
              <w:rPr>
                <w:rFonts w:ascii="Times New Roman" w:hAnsi="Times New Roman"/>
                <w:b/>
                <w:bCs/>
                <w:color w:val="000000" w:themeColor="text1"/>
                <w:sz w:val="28"/>
                <w:szCs w:val="28"/>
              </w:rPr>
              <w:t>6</w:t>
            </w:r>
          </w:p>
        </w:tc>
      </w:tr>
      <w:tr w:rsidR="00A816E0" w:rsidRPr="00205B97" w14:paraId="60AA268C" w14:textId="77777777" w:rsidTr="00355D08">
        <w:trPr>
          <w:gridBefore w:val="1"/>
          <w:wBefore w:w="89" w:type="dxa"/>
          <w:trHeight w:val="360"/>
          <w:jc w:val="center"/>
        </w:trPr>
        <w:tc>
          <w:tcPr>
            <w:tcW w:w="2140" w:type="dxa"/>
          </w:tcPr>
          <w:p w14:paraId="7AD75DC5"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Иностранные языки</w:t>
            </w:r>
          </w:p>
        </w:tc>
        <w:tc>
          <w:tcPr>
            <w:tcW w:w="2552" w:type="dxa"/>
            <w:gridSpan w:val="2"/>
          </w:tcPr>
          <w:p w14:paraId="33353D3D"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Иностранный язык</w:t>
            </w:r>
          </w:p>
        </w:tc>
        <w:tc>
          <w:tcPr>
            <w:tcW w:w="709" w:type="dxa"/>
            <w:gridSpan w:val="2"/>
            <w:vAlign w:val="center"/>
          </w:tcPr>
          <w:p w14:paraId="1C7B0B94"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w:t>
            </w:r>
          </w:p>
        </w:tc>
        <w:tc>
          <w:tcPr>
            <w:tcW w:w="567" w:type="dxa"/>
            <w:gridSpan w:val="2"/>
            <w:vAlign w:val="center"/>
          </w:tcPr>
          <w:p w14:paraId="3777EC02"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708" w:type="dxa"/>
            <w:gridSpan w:val="2"/>
            <w:vAlign w:val="center"/>
          </w:tcPr>
          <w:p w14:paraId="0EA5C7E5"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851" w:type="dxa"/>
            <w:gridSpan w:val="2"/>
            <w:vAlign w:val="center"/>
          </w:tcPr>
          <w:p w14:paraId="08F25464"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718" w:type="dxa"/>
            <w:gridSpan w:val="2"/>
            <w:vAlign w:val="center"/>
          </w:tcPr>
          <w:p w14:paraId="539C3CA5"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647" w:type="dxa"/>
            <w:gridSpan w:val="2"/>
            <w:vAlign w:val="center"/>
          </w:tcPr>
          <w:p w14:paraId="2BCF6840"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1045" w:type="dxa"/>
            <w:gridSpan w:val="2"/>
            <w:vAlign w:val="center"/>
          </w:tcPr>
          <w:p w14:paraId="4EDF1EB7" w14:textId="1B72E229"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10</w:t>
            </w:r>
          </w:p>
        </w:tc>
      </w:tr>
      <w:tr w:rsidR="00A816E0" w:rsidRPr="00205B97" w14:paraId="2EBFA000" w14:textId="77777777" w:rsidTr="00355D08">
        <w:trPr>
          <w:gridBefore w:val="1"/>
          <w:wBefore w:w="89" w:type="dxa"/>
          <w:trHeight w:val="360"/>
          <w:jc w:val="center"/>
        </w:trPr>
        <w:tc>
          <w:tcPr>
            <w:tcW w:w="2140" w:type="dxa"/>
          </w:tcPr>
          <w:p w14:paraId="7A95C16A"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Развитие речи</w:t>
            </w:r>
          </w:p>
        </w:tc>
        <w:tc>
          <w:tcPr>
            <w:tcW w:w="2552" w:type="dxa"/>
            <w:gridSpan w:val="2"/>
          </w:tcPr>
          <w:p w14:paraId="5E2A09AD"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Развитие речи</w:t>
            </w:r>
          </w:p>
        </w:tc>
        <w:tc>
          <w:tcPr>
            <w:tcW w:w="709" w:type="dxa"/>
            <w:gridSpan w:val="2"/>
            <w:vAlign w:val="center"/>
          </w:tcPr>
          <w:p w14:paraId="0DC20998"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567" w:type="dxa"/>
            <w:gridSpan w:val="2"/>
            <w:vAlign w:val="center"/>
          </w:tcPr>
          <w:p w14:paraId="67F6B43A"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708" w:type="dxa"/>
            <w:gridSpan w:val="2"/>
            <w:vAlign w:val="center"/>
          </w:tcPr>
          <w:p w14:paraId="7E6D151F"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p>
        </w:tc>
        <w:tc>
          <w:tcPr>
            <w:tcW w:w="851" w:type="dxa"/>
            <w:gridSpan w:val="2"/>
            <w:vAlign w:val="center"/>
          </w:tcPr>
          <w:p w14:paraId="39D0305C"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p>
        </w:tc>
        <w:tc>
          <w:tcPr>
            <w:tcW w:w="718" w:type="dxa"/>
            <w:gridSpan w:val="2"/>
            <w:vAlign w:val="center"/>
          </w:tcPr>
          <w:p w14:paraId="02DC1B0F"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1</w:t>
            </w:r>
          </w:p>
        </w:tc>
        <w:tc>
          <w:tcPr>
            <w:tcW w:w="647" w:type="dxa"/>
            <w:gridSpan w:val="2"/>
            <w:vAlign w:val="center"/>
          </w:tcPr>
          <w:p w14:paraId="5106B590"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1</w:t>
            </w:r>
          </w:p>
        </w:tc>
        <w:tc>
          <w:tcPr>
            <w:tcW w:w="1045" w:type="dxa"/>
            <w:gridSpan w:val="2"/>
            <w:vAlign w:val="center"/>
          </w:tcPr>
          <w:p w14:paraId="0970281D" w14:textId="320C6DB1"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8</w:t>
            </w:r>
          </w:p>
        </w:tc>
      </w:tr>
      <w:tr w:rsidR="00A816E0" w:rsidRPr="00205B97" w14:paraId="6CE1CA40" w14:textId="77777777" w:rsidTr="00355D08">
        <w:trPr>
          <w:gridBefore w:val="1"/>
          <w:wBefore w:w="89" w:type="dxa"/>
          <w:trHeight w:val="427"/>
          <w:jc w:val="center"/>
        </w:trPr>
        <w:tc>
          <w:tcPr>
            <w:tcW w:w="2140" w:type="dxa"/>
            <w:vMerge w:val="restart"/>
          </w:tcPr>
          <w:p w14:paraId="0869F413"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Математика и информатика</w:t>
            </w:r>
          </w:p>
        </w:tc>
        <w:tc>
          <w:tcPr>
            <w:tcW w:w="2552" w:type="dxa"/>
            <w:gridSpan w:val="2"/>
          </w:tcPr>
          <w:p w14:paraId="63C528BC"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Математика</w:t>
            </w:r>
          </w:p>
        </w:tc>
        <w:tc>
          <w:tcPr>
            <w:tcW w:w="709" w:type="dxa"/>
            <w:gridSpan w:val="2"/>
            <w:vAlign w:val="center"/>
          </w:tcPr>
          <w:p w14:paraId="1DB8981B"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5</w:t>
            </w:r>
          </w:p>
        </w:tc>
        <w:tc>
          <w:tcPr>
            <w:tcW w:w="567" w:type="dxa"/>
            <w:gridSpan w:val="2"/>
            <w:vAlign w:val="center"/>
          </w:tcPr>
          <w:p w14:paraId="4DAFF530"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5</w:t>
            </w:r>
          </w:p>
        </w:tc>
        <w:tc>
          <w:tcPr>
            <w:tcW w:w="708" w:type="dxa"/>
            <w:gridSpan w:val="2"/>
            <w:vAlign w:val="center"/>
          </w:tcPr>
          <w:p w14:paraId="725E00CF"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w:t>
            </w:r>
          </w:p>
        </w:tc>
        <w:tc>
          <w:tcPr>
            <w:tcW w:w="851" w:type="dxa"/>
            <w:gridSpan w:val="2"/>
            <w:vAlign w:val="center"/>
          </w:tcPr>
          <w:p w14:paraId="1B520541"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w:t>
            </w:r>
          </w:p>
        </w:tc>
        <w:tc>
          <w:tcPr>
            <w:tcW w:w="718" w:type="dxa"/>
            <w:gridSpan w:val="2"/>
            <w:vAlign w:val="center"/>
          </w:tcPr>
          <w:p w14:paraId="34A0526D"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w:t>
            </w:r>
          </w:p>
        </w:tc>
        <w:tc>
          <w:tcPr>
            <w:tcW w:w="647" w:type="dxa"/>
            <w:gridSpan w:val="2"/>
            <w:vAlign w:val="center"/>
          </w:tcPr>
          <w:p w14:paraId="0586E1D7"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w:t>
            </w:r>
          </w:p>
        </w:tc>
        <w:tc>
          <w:tcPr>
            <w:tcW w:w="1045" w:type="dxa"/>
            <w:gridSpan w:val="2"/>
            <w:vAlign w:val="center"/>
          </w:tcPr>
          <w:p w14:paraId="22929819" w14:textId="6D5231A8"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10</w:t>
            </w:r>
          </w:p>
        </w:tc>
      </w:tr>
      <w:tr w:rsidR="00A816E0" w:rsidRPr="00205B97" w14:paraId="5E9B36CA" w14:textId="77777777" w:rsidTr="00355D08">
        <w:trPr>
          <w:gridBefore w:val="1"/>
          <w:wBefore w:w="89" w:type="dxa"/>
          <w:trHeight w:val="385"/>
          <w:jc w:val="center"/>
        </w:trPr>
        <w:tc>
          <w:tcPr>
            <w:tcW w:w="2140" w:type="dxa"/>
            <w:vMerge/>
          </w:tcPr>
          <w:p w14:paraId="2D18EAEB"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p>
        </w:tc>
        <w:tc>
          <w:tcPr>
            <w:tcW w:w="2552" w:type="dxa"/>
            <w:gridSpan w:val="2"/>
          </w:tcPr>
          <w:p w14:paraId="2FF901FA"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Алгебра</w:t>
            </w:r>
          </w:p>
        </w:tc>
        <w:tc>
          <w:tcPr>
            <w:tcW w:w="709" w:type="dxa"/>
            <w:gridSpan w:val="2"/>
            <w:vAlign w:val="center"/>
          </w:tcPr>
          <w:p w14:paraId="7ECDAE08"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w:t>
            </w:r>
          </w:p>
        </w:tc>
        <w:tc>
          <w:tcPr>
            <w:tcW w:w="567" w:type="dxa"/>
            <w:gridSpan w:val="2"/>
            <w:vAlign w:val="center"/>
          </w:tcPr>
          <w:p w14:paraId="339A5D6C"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w:t>
            </w:r>
          </w:p>
        </w:tc>
        <w:tc>
          <w:tcPr>
            <w:tcW w:w="708" w:type="dxa"/>
            <w:gridSpan w:val="2"/>
            <w:vAlign w:val="center"/>
          </w:tcPr>
          <w:p w14:paraId="43FEBD18"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4</w:t>
            </w:r>
          </w:p>
        </w:tc>
        <w:tc>
          <w:tcPr>
            <w:tcW w:w="851" w:type="dxa"/>
            <w:gridSpan w:val="2"/>
            <w:vAlign w:val="center"/>
          </w:tcPr>
          <w:p w14:paraId="1EA918CA"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4</w:t>
            </w:r>
          </w:p>
        </w:tc>
        <w:tc>
          <w:tcPr>
            <w:tcW w:w="718" w:type="dxa"/>
            <w:gridSpan w:val="2"/>
            <w:vAlign w:val="center"/>
          </w:tcPr>
          <w:p w14:paraId="5828B368" w14:textId="77777777" w:rsidR="00A816E0" w:rsidRPr="00205B97" w:rsidRDefault="00A816E0" w:rsidP="002363A2">
            <w:pPr>
              <w:spacing w:after="0" w:line="240" w:lineRule="auto"/>
              <w:jc w:val="both"/>
              <w:rPr>
                <w:rFonts w:ascii="Times New Roman" w:hAnsi="Times New Roman"/>
                <w:bCs/>
                <w:color w:val="000000" w:themeColor="text1"/>
                <w:sz w:val="28"/>
                <w:szCs w:val="28"/>
                <w:lang w:val="en-US"/>
              </w:rPr>
            </w:pPr>
            <w:r w:rsidRPr="00205B97">
              <w:rPr>
                <w:rFonts w:ascii="Times New Roman" w:hAnsi="Times New Roman"/>
                <w:bCs/>
                <w:color w:val="000000" w:themeColor="text1"/>
                <w:sz w:val="28"/>
                <w:szCs w:val="28"/>
                <w:lang w:val="en-US"/>
              </w:rPr>
              <w:t>4</w:t>
            </w:r>
          </w:p>
        </w:tc>
        <w:tc>
          <w:tcPr>
            <w:tcW w:w="647" w:type="dxa"/>
            <w:gridSpan w:val="2"/>
            <w:vAlign w:val="center"/>
          </w:tcPr>
          <w:p w14:paraId="2C777533"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4</w:t>
            </w:r>
          </w:p>
        </w:tc>
        <w:tc>
          <w:tcPr>
            <w:tcW w:w="1045" w:type="dxa"/>
            <w:gridSpan w:val="2"/>
            <w:vAlign w:val="center"/>
          </w:tcPr>
          <w:p w14:paraId="7DD7E5E3" w14:textId="6C6FB947"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lang w:val="en-US"/>
              </w:rPr>
              <w:t>1</w:t>
            </w:r>
            <w:r w:rsidRPr="00205B97">
              <w:rPr>
                <w:rFonts w:ascii="Times New Roman" w:hAnsi="Times New Roman"/>
                <w:b/>
                <w:color w:val="000000" w:themeColor="text1"/>
                <w:sz w:val="28"/>
                <w:szCs w:val="28"/>
              </w:rPr>
              <w:t>6</w:t>
            </w:r>
          </w:p>
        </w:tc>
      </w:tr>
      <w:tr w:rsidR="00A816E0" w:rsidRPr="00205B97" w14:paraId="1AC5D8E9" w14:textId="77777777" w:rsidTr="00355D08">
        <w:trPr>
          <w:gridBefore w:val="1"/>
          <w:wBefore w:w="89" w:type="dxa"/>
          <w:trHeight w:val="201"/>
          <w:jc w:val="center"/>
        </w:trPr>
        <w:tc>
          <w:tcPr>
            <w:tcW w:w="2140" w:type="dxa"/>
            <w:vMerge/>
          </w:tcPr>
          <w:p w14:paraId="0391D102"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p>
        </w:tc>
        <w:tc>
          <w:tcPr>
            <w:tcW w:w="2552" w:type="dxa"/>
            <w:gridSpan w:val="2"/>
          </w:tcPr>
          <w:p w14:paraId="0C0BE33E"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Геометрия</w:t>
            </w:r>
          </w:p>
        </w:tc>
        <w:tc>
          <w:tcPr>
            <w:tcW w:w="709" w:type="dxa"/>
            <w:gridSpan w:val="2"/>
            <w:vAlign w:val="center"/>
          </w:tcPr>
          <w:p w14:paraId="3F1966C3"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w:t>
            </w:r>
          </w:p>
        </w:tc>
        <w:tc>
          <w:tcPr>
            <w:tcW w:w="567" w:type="dxa"/>
            <w:gridSpan w:val="2"/>
            <w:vAlign w:val="center"/>
          </w:tcPr>
          <w:p w14:paraId="4C882B3E"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w:t>
            </w:r>
          </w:p>
        </w:tc>
        <w:tc>
          <w:tcPr>
            <w:tcW w:w="708" w:type="dxa"/>
            <w:gridSpan w:val="2"/>
            <w:vAlign w:val="center"/>
          </w:tcPr>
          <w:p w14:paraId="1EEFD2A6"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851" w:type="dxa"/>
            <w:gridSpan w:val="2"/>
            <w:vAlign w:val="center"/>
          </w:tcPr>
          <w:p w14:paraId="7170FE12"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718" w:type="dxa"/>
            <w:gridSpan w:val="2"/>
            <w:vAlign w:val="center"/>
          </w:tcPr>
          <w:p w14:paraId="16CFFB97"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647" w:type="dxa"/>
            <w:gridSpan w:val="2"/>
            <w:vAlign w:val="center"/>
          </w:tcPr>
          <w:p w14:paraId="43F39DDB"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1045" w:type="dxa"/>
            <w:gridSpan w:val="2"/>
            <w:vAlign w:val="center"/>
          </w:tcPr>
          <w:p w14:paraId="73FBB7C4" w14:textId="2798B546"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8</w:t>
            </w:r>
          </w:p>
        </w:tc>
      </w:tr>
      <w:tr w:rsidR="00A816E0" w:rsidRPr="00205B97" w14:paraId="3FB36FD9" w14:textId="77777777" w:rsidTr="00355D08">
        <w:trPr>
          <w:gridBefore w:val="1"/>
          <w:wBefore w:w="89" w:type="dxa"/>
          <w:trHeight w:val="385"/>
          <w:jc w:val="center"/>
        </w:trPr>
        <w:tc>
          <w:tcPr>
            <w:tcW w:w="2140" w:type="dxa"/>
            <w:vMerge/>
          </w:tcPr>
          <w:p w14:paraId="331F1C1E"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p>
        </w:tc>
        <w:tc>
          <w:tcPr>
            <w:tcW w:w="2552" w:type="dxa"/>
            <w:gridSpan w:val="2"/>
          </w:tcPr>
          <w:p w14:paraId="4B866A96"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Информатика</w:t>
            </w:r>
          </w:p>
        </w:tc>
        <w:tc>
          <w:tcPr>
            <w:tcW w:w="709" w:type="dxa"/>
            <w:gridSpan w:val="2"/>
            <w:vAlign w:val="center"/>
          </w:tcPr>
          <w:p w14:paraId="7EB3E577"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w:t>
            </w:r>
          </w:p>
        </w:tc>
        <w:tc>
          <w:tcPr>
            <w:tcW w:w="567" w:type="dxa"/>
            <w:gridSpan w:val="2"/>
            <w:vAlign w:val="center"/>
          </w:tcPr>
          <w:p w14:paraId="5676F26D"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w:t>
            </w:r>
          </w:p>
        </w:tc>
        <w:tc>
          <w:tcPr>
            <w:tcW w:w="708" w:type="dxa"/>
            <w:gridSpan w:val="2"/>
            <w:vAlign w:val="center"/>
          </w:tcPr>
          <w:p w14:paraId="2C3F2487" w14:textId="77777777" w:rsidR="00A816E0" w:rsidRPr="00205B97" w:rsidRDefault="00A816E0" w:rsidP="002363A2">
            <w:pPr>
              <w:spacing w:after="0" w:line="240" w:lineRule="auto"/>
              <w:jc w:val="both"/>
              <w:rPr>
                <w:rFonts w:ascii="Times New Roman" w:hAnsi="Times New Roman"/>
                <w:bCs/>
                <w:color w:val="000000" w:themeColor="text1"/>
                <w:sz w:val="28"/>
                <w:szCs w:val="28"/>
              </w:rPr>
            </w:pPr>
          </w:p>
        </w:tc>
        <w:tc>
          <w:tcPr>
            <w:tcW w:w="851" w:type="dxa"/>
            <w:gridSpan w:val="2"/>
            <w:vAlign w:val="center"/>
          </w:tcPr>
          <w:p w14:paraId="0D691C39"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p>
        </w:tc>
        <w:tc>
          <w:tcPr>
            <w:tcW w:w="718" w:type="dxa"/>
            <w:gridSpan w:val="2"/>
            <w:vAlign w:val="center"/>
          </w:tcPr>
          <w:p w14:paraId="146C6DA2"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p>
        </w:tc>
        <w:tc>
          <w:tcPr>
            <w:tcW w:w="647" w:type="dxa"/>
            <w:gridSpan w:val="2"/>
            <w:vAlign w:val="center"/>
          </w:tcPr>
          <w:p w14:paraId="1EB698CD"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 1</w:t>
            </w:r>
          </w:p>
        </w:tc>
        <w:tc>
          <w:tcPr>
            <w:tcW w:w="1045" w:type="dxa"/>
            <w:gridSpan w:val="2"/>
            <w:vAlign w:val="center"/>
          </w:tcPr>
          <w:p w14:paraId="5E10A5BF" w14:textId="342FBF78"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3</w:t>
            </w:r>
          </w:p>
        </w:tc>
      </w:tr>
      <w:tr w:rsidR="00A816E0" w:rsidRPr="00205B97" w14:paraId="5D0E3DC0" w14:textId="77777777" w:rsidTr="00355D08">
        <w:trPr>
          <w:gridBefore w:val="1"/>
          <w:wBefore w:w="89" w:type="dxa"/>
          <w:trHeight w:val="402"/>
          <w:jc w:val="center"/>
        </w:trPr>
        <w:tc>
          <w:tcPr>
            <w:tcW w:w="2140" w:type="dxa"/>
            <w:vMerge w:val="restart"/>
          </w:tcPr>
          <w:p w14:paraId="61D69B0A"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Общественно-научные предметы</w:t>
            </w:r>
          </w:p>
        </w:tc>
        <w:tc>
          <w:tcPr>
            <w:tcW w:w="2552" w:type="dxa"/>
            <w:gridSpan w:val="2"/>
          </w:tcPr>
          <w:p w14:paraId="0106CC37"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История России. Всеобщая история</w:t>
            </w:r>
          </w:p>
        </w:tc>
        <w:tc>
          <w:tcPr>
            <w:tcW w:w="709" w:type="dxa"/>
            <w:gridSpan w:val="2"/>
            <w:vAlign w:val="center"/>
          </w:tcPr>
          <w:p w14:paraId="7CD51DF0"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567" w:type="dxa"/>
            <w:gridSpan w:val="2"/>
            <w:vAlign w:val="center"/>
          </w:tcPr>
          <w:p w14:paraId="16EA76BA"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708" w:type="dxa"/>
            <w:gridSpan w:val="2"/>
            <w:vAlign w:val="center"/>
          </w:tcPr>
          <w:p w14:paraId="3BD98A39"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851" w:type="dxa"/>
            <w:gridSpan w:val="2"/>
            <w:vAlign w:val="center"/>
          </w:tcPr>
          <w:p w14:paraId="23987F94"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718" w:type="dxa"/>
            <w:gridSpan w:val="2"/>
            <w:vAlign w:val="center"/>
          </w:tcPr>
          <w:p w14:paraId="2C63268F"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647" w:type="dxa"/>
            <w:gridSpan w:val="2"/>
            <w:vAlign w:val="center"/>
          </w:tcPr>
          <w:p w14:paraId="72CB14F6"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1045" w:type="dxa"/>
            <w:gridSpan w:val="2"/>
            <w:vAlign w:val="center"/>
          </w:tcPr>
          <w:p w14:paraId="73F01979" w14:textId="49EE0D73"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12</w:t>
            </w:r>
          </w:p>
        </w:tc>
      </w:tr>
      <w:tr w:rsidR="00A816E0" w:rsidRPr="00205B97" w14:paraId="394F120A" w14:textId="77777777" w:rsidTr="00355D08">
        <w:trPr>
          <w:gridBefore w:val="1"/>
          <w:wBefore w:w="89" w:type="dxa"/>
          <w:trHeight w:val="234"/>
          <w:jc w:val="center"/>
        </w:trPr>
        <w:tc>
          <w:tcPr>
            <w:tcW w:w="2140" w:type="dxa"/>
            <w:vMerge/>
          </w:tcPr>
          <w:p w14:paraId="0663E644"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p>
        </w:tc>
        <w:tc>
          <w:tcPr>
            <w:tcW w:w="2552" w:type="dxa"/>
            <w:gridSpan w:val="2"/>
          </w:tcPr>
          <w:p w14:paraId="41856751"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Обществознание</w:t>
            </w:r>
          </w:p>
        </w:tc>
        <w:tc>
          <w:tcPr>
            <w:tcW w:w="709" w:type="dxa"/>
            <w:gridSpan w:val="2"/>
            <w:vAlign w:val="center"/>
          </w:tcPr>
          <w:p w14:paraId="35D95323"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w:t>
            </w:r>
          </w:p>
        </w:tc>
        <w:tc>
          <w:tcPr>
            <w:tcW w:w="567" w:type="dxa"/>
            <w:gridSpan w:val="2"/>
            <w:vAlign w:val="center"/>
          </w:tcPr>
          <w:p w14:paraId="6D572ED8"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1</w:t>
            </w:r>
          </w:p>
        </w:tc>
        <w:tc>
          <w:tcPr>
            <w:tcW w:w="708" w:type="dxa"/>
            <w:gridSpan w:val="2"/>
            <w:vAlign w:val="center"/>
          </w:tcPr>
          <w:p w14:paraId="44ACF919"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1</w:t>
            </w:r>
          </w:p>
        </w:tc>
        <w:tc>
          <w:tcPr>
            <w:tcW w:w="851" w:type="dxa"/>
            <w:gridSpan w:val="2"/>
            <w:vAlign w:val="center"/>
          </w:tcPr>
          <w:p w14:paraId="3ADD0BD3"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1</w:t>
            </w:r>
          </w:p>
        </w:tc>
        <w:tc>
          <w:tcPr>
            <w:tcW w:w="718" w:type="dxa"/>
            <w:gridSpan w:val="2"/>
            <w:vAlign w:val="center"/>
          </w:tcPr>
          <w:p w14:paraId="4D1B6C07"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1</w:t>
            </w:r>
          </w:p>
        </w:tc>
        <w:tc>
          <w:tcPr>
            <w:tcW w:w="647" w:type="dxa"/>
            <w:gridSpan w:val="2"/>
            <w:vAlign w:val="center"/>
          </w:tcPr>
          <w:p w14:paraId="300C223C"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1</w:t>
            </w:r>
          </w:p>
        </w:tc>
        <w:tc>
          <w:tcPr>
            <w:tcW w:w="1045" w:type="dxa"/>
            <w:gridSpan w:val="2"/>
            <w:vAlign w:val="center"/>
          </w:tcPr>
          <w:p w14:paraId="5C8A1B88" w14:textId="15808463"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5</w:t>
            </w:r>
          </w:p>
        </w:tc>
      </w:tr>
      <w:tr w:rsidR="00A816E0" w:rsidRPr="00205B97" w14:paraId="3872B739" w14:textId="77777777" w:rsidTr="00355D08">
        <w:trPr>
          <w:gridBefore w:val="1"/>
          <w:wBefore w:w="89" w:type="dxa"/>
          <w:trHeight w:val="318"/>
          <w:jc w:val="center"/>
        </w:trPr>
        <w:tc>
          <w:tcPr>
            <w:tcW w:w="2140" w:type="dxa"/>
            <w:vMerge/>
          </w:tcPr>
          <w:p w14:paraId="2973D71C"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p>
        </w:tc>
        <w:tc>
          <w:tcPr>
            <w:tcW w:w="2552" w:type="dxa"/>
            <w:gridSpan w:val="2"/>
          </w:tcPr>
          <w:p w14:paraId="5C101FF7"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География</w:t>
            </w:r>
          </w:p>
        </w:tc>
        <w:tc>
          <w:tcPr>
            <w:tcW w:w="709" w:type="dxa"/>
            <w:gridSpan w:val="2"/>
            <w:vAlign w:val="center"/>
          </w:tcPr>
          <w:p w14:paraId="71A73BEA"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1</w:t>
            </w:r>
          </w:p>
        </w:tc>
        <w:tc>
          <w:tcPr>
            <w:tcW w:w="567" w:type="dxa"/>
            <w:gridSpan w:val="2"/>
            <w:vAlign w:val="center"/>
          </w:tcPr>
          <w:p w14:paraId="37B28382"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1</w:t>
            </w:r>
          </w:p>
        </w:tc>
        <w:tc>
          <w:tcPr>
            <w:tcW w:w="708" w:type="dxa"/>
            <w:gridSpan w:val="2"/>
            <w:vAlign w:val="center"/>
          </w:tcPr>
          <w:p w14:paraId="566BE3AC"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2</w:t>
            </w:r>
          </w:p>
        </w:tc>
        <w:tc>
          <w:tcPr>
            <w:tcW w:w="851" w:type="dxa"/>
            <w:gridSpan w:val="2"/>
            <w:vAlign w:val="center"/>
          </w:tcPr>
          <w:p w14:paraId="040A2856"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2</w:t>
            </w:r>
          </w:p>
        </w:tc>
        <w:tc>
          <w:tcPr>
            <w:tcW w:w="718" w:type="dxa"/>
            <w:gridSpan w:val="2"/>
            <w:vAlign w:val="center"/>
          </w:tcPr>
          <w:p w14:paraId="14BA1F78"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2</w:t>
            </w:r>
          </w:p>
        </w:tc>
        <w:tc>
          <w:tcPr>
            <w:tcW w:w="647" w:type="dxa"/>
            <w:gridSpan w:val="2"/>
            <w:vAlign w:val="center"/>
          </w:tcPr>
          <w:p w14:paraId="43560939"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1045" w:type="dxa"/>
            <w:gridSpan w:val="2"/>
            <w:vAlign w:val="center"/>
          </w:tcPr>
          <w:p w14:paraId="56ACA640" w14:textId="05F789D1"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10</w:t>
            </w:r>
          </w:p>
        </w:tc>
      </w:tr>
      <w:tr w:rsidR="00A816E0" w:rsidRPr="00205B97" w14:paraId="41AEFEB3" w14:textId="77777777" w:rsidTr="00355D08">
        <w:trPr>
          <w:gridBefore w:val="1"/>
          <w:wBefore w:w="89" w:type="dxa"/>
          <w:trHeight w:val="181"/>
          <w:jc w:val="center"/>
        </w:trPr>
        <w:tc>
          <w:tcPr>
            <w:tcW w:w="2140" w:type="dxa"/>
            <w:vMerge w:val="restart"/>
          </w:tcPr>
          <w:p w14:paraId="23EBD49C"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Естественно-научные предметы</w:t>
            </w:r>
          </w:p>
        </w:tc>
        <w:tc>
          <w:tcPr>
            <w:tcW w:w="2552" w:type="dxa"/>
            <w:gridSpan w:val="2"/>
          </w:tcPr>
          <w:p w14:paraId="2948226A"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Физика</w:t>
            </w:r>
          </w:p>
        </w:tc>
        <w:tc>
          <w:tcPr>
            <w:tcW w:w="709" w:type="dxa"/>
            <w:gridSpan w:val="2"/>
            <w:vAlign w:val="center"/>
          </w:tcPr>
          <w:p w14:paraId="4F5D09C2"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w:t>
            </w:r>
          </w:p>
        </w:tc>
        <w:tc>
          <w:tcPr>
            <w:tcW w:w="567" w:type="dxa"/>
            <w:gridSpan w:val="2"/>
            <w:vAlign w:val="center"/>
          </w:tcPr>
          <w:p w14:paraId="3F4C3BBB"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w:t>
            </w:r>
          </w:p>
        </w:tc>
        <w:tc>
          <w:tcPr>
            <w:tcW w:w="708" w:type="dxa"/>
            <w:gridSpan w:val="2"/>
            <w:vAlign w:val="center"/>
          </w:tcPr>
          <w:p w14:paraId="6A9C501E"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851" w:type="dxa"/>
            <w:gridSpan w:val="2"/>
            <w:vAlign w:val="center"/>
          </w:tcPr>
          <w:p w14:paraId="09BA9147"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718" w:type="dxa"/>
            <w:gridSpan w:val="2"/>
            <w:vAlign w:val="center"/>
          </w:tcPr>
          <w:p w14:paraId="5564065E"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3</w:t>
            </w:r>
          </w:p>
        </w:tc>
        <w:tc>
          <w:tcPr>
            <w:tcW w:w="647" w:type="dxa"/>
            <w:gridSpan w:val="2"/>
            <w:vAlign w:val="center"/>
          </w:tcPr>
          <w:p w14:paraId="7955191D"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3</w:t>
            </w:r>
          </w:p>
        </w:tc>
        <w:tc>
          <w:tcPr>
            <w:tcW w:w="1045" w:type="dxa"/>
            <w:gridSpan w:val="2"/>
            <w:vAlign w:val="center"/>
          </w:tcPr>
          <w:p w14:paraId="50B16CFD" w14:textId="2BA5F36D"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bCs/>
                <w:color w:val="000000" w:themeColor="text1"/>
                <w:sz w:val="28"/>
                <w:szCs w:val="28"/>
              </w:rPr>
              <w:t>10</w:t>
            </w:r>
          </w:p>
        </w:tc>
      </w:tr>
      <w:tr w:rsidR="00A816E0" w:rsidRPr="00205B97" w14:paraId="29812F21" w14:textId="77777777" w:rsidTr="00355D08">
        <w:trPr>
          <w:gridBefore w:val="1"/>
          <w:wBefore w:w="89" w:type="dxa"/>
          <w:trHeight w:val="215"/>
          <w:jc w:val="center"/>
        </w:trPr>
        <w:tc>
          <w:tcPr>
            <w:tcW w:w="2140" w:type="dxa"/>
            <w:vMerge/>
          </w:tcPr>
          <w:p w14:paraId="716DFC3B"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p>
        </w:tc>
        <w:tc>
          <w:tcPr>
            <w:tcW w:w="2552" w:type="dxa"/>
            <w:gridSpan w:val="2"/>
          </w:tcPr>
          <w:p w14:paraId="23725028"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Химия</w:t>
            </w:r>
          </w:p>
        </w:tc>
        <w:tc>
          <w:tcPr>
            <w:tcW w:w="709" w:type="dxa"/>
            <w:gridSpan w:val="2"/>
            <w:vAlign w:val="center"/>
          </w:tcPr>
          <w:p w14:paraId="7379D795"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w:t>
            </w:r>
          </w:p>
        </w:tc>
        <w:tc>
          <w:tcPr>
            <w:tcW w:w="567" w:type="dxa"/>
            <w:gridSpan w:val="2"/>
            <w:vAlign w:val="center"/>
          </w:tcPr>
          <w:p w14:paraId="24507328"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w:t>
            </w:r>
          </w:p>
        </w:tc>
        <w:tc>
          <w:tcPr>
            <w:tcW w:w="708" w:type="dxa"/>
            <w:gridSpan w:val="2"/>
            <w:vAlign w:val="center"/>
          </w:tcPr>
          <w:p w14:paraId="3D5E7B1B"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w:t>
            </w:r>
          </w:p>
        </w:tc>
        <w:tc>
          <w:tcPr>
            <w:tcW w:w="851" w:type="dxa"/>
            <w:gridSpan w:val="2"/>
            <w:vAlign w:val="center"/>
          </w:tcPr>
          <w:p w14:paraId="6CA58FC6"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718" w:type="dxa"/>
            <w:gridSpan w:val="2"/>
            <w:vAlign w:val="center"/>
          </w:tcPr>
          <w:p w14:paraId="26899E62"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647" w:type="dxa"/>
            <w:gridSpan w:val="2"/>
            <w:vAlign w:val="center"/>
          </w:tcPr>
          <w:p w14:paraId="088DEE65"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1045" w:type="dxa"/>
            <w:gridSpan w:val="2"/>
            <w:vAlign w:val="center"/>
          </w:tcPr>
          <w:p w14:paraId="47FF5588" w14:textId="4B830078"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6</w:t>
            </w:r>
          </w:p>
        </w:tc>
      </w:tr>
      <w:tr w:rsidR="00A816E0" w:rsidRPr="00205B97" w14:paraId="1DC18E22" w14:textId="77777777" w:rsidTr="00355D08">
        <w:trPr>
          <w:gridBefore w:val="1"/>
          <w:wBefore w:w="89" w:type="dxa"/>
          <w:trHeight w:val="251"/>
          <w:jc w:val="center"/>
        </w:trPr>
        <w:tc>
          <w:tcPr>
            <w:tcW w:w="2140" w:type="dxa"/>
            <w:vMerge/>
          </w:tcPr>
          <w:p w14:paraId="5BF9CDF8"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p>
        </w:tc>
        <w:tc>
          <w:tcPr>
            <w:tcW w:w="2552" w:type="dxa"/>
            <w:gridSpan w:val="2"/>
          </w:tcPr>
          <w:p w14:paraId="195F79CA"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Биология</w:t>
            </w:r>
          </w:p>
        </w:tc>
        <w:tc>
          <w:tcPr>
            <w:tcW w:w="709" w:type="dxa"/>
            <w:gridSpan w:val="2"/>
            <w:vAlign w:val="center"/>
          </w:tcPr>
          <w:p w14:paraId="7ECFF3ED"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xml:space="preserve">1 </w:t>
            </w:r>
          </w:p>
        </w:tc>
        <w:tc>
          <w:tcPr>
            <w:tcW w:w="567" w:type="dxa"/>
            <w:gridSpan w:val="2"/>
            <w:vAlign w:val="center"/>
          </w:tcPr>
          <w:p w14:paraId="0ACDB81F"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1</w:t>
            </w:r>
          </w:p>
        </w:tc>
        <w:tc>
          <w:tcPr>
            <w:tcW w:w="708" w:type="dxa"/>
            <w:gridSpan w:val="2"/>
            <w:vAlign w:val="center"/>
          </w:tcPr>
          <w:p w14:paraId="111D3BD4"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851" w:type="dxa"/>
            <w:gridSpan w:val="2"/>
            <w:vAlign w:val="center"/>
          </w:tcPr>
          <w:p w14:paraId="298D0132"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2</w:t>
            </w:r>
          </w:p>
        </w:tc>
        <w:tc>
          <w:tcPr>
            <w:tcW w:w="718" w:type="dxa"/>
            <w:gridSpan w:val="2"/>
            <w:vAlign w:val="center"/>
          </w:tcPr>
          <w:p w14:paraId="21739217"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2</w:t>
            </w:r>
          </w:p>
        </w:tc>
        <w:tc>
          <w:tcPr>
            <w:tcW w:w="647" w:type="dxa"/>
            <w:gridSpan w:val="2"/>
            <w:vAlign w:val="center"/>
          </w:tcPr>
          <w:p w14:paraId="69B8354C"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2</w:t>
            </w:r>
          </w:p>
        </w:tc>
        <w:tc>
          <w:tcPr>
            <w:tcW w:w="1045" w:type="dxa"/>
            <w:gridSpan w:val="2"/>
            <w:vAlign w:val="center"/>
          </w:tcPr>
          <w:p w14:paraId="5AE1A69C" w14:textId="4D75BCC3"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10</w:t>
            </w:r>
          </w:p>
        </w:tc>
      </w:tr>
      <w:tr w:rsidR="00A816E0" w:rsidRPr="00205B97" w14:paraId="746BB506" w14:textId="77777777" w:rsidTr="00355D08">
        <w:trPr>
          <w:gridBefore w:val="1"/>
          <w:wBefore w:w="89" w:type="dxa"/>
          <w:trHeight w:val="754"/>
          <w:jc w:val="center"/>
        </w:trPr>
        <w:tc>
          <w:tcPr>
            <w:tcW w:w="2140" w:type="dxa"/>
          </w:tcPr>
          <w:p w14:paraId="25767190"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Основы духовно-нравственной культуры народов России</w:t>
            </w:r>
          </w:p>
        </w:tc>
        <w:tc>
          <w:tcPr>
            <w:tcW w:w="2552" w:type="dxa"/>
            <w:gridSpan w:val="2"/>
          </w:tcPr>
          <w:p w14:paraId="4BEF7887"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ОДНКНР</w:t>
            </w:r>
          </w:p>
        </w:tc>
        <w:tc>
          <w:tcPr>
            <w:tcW w:w="709" w:type="dxa"/>
            <w:gridSpan w:val="2"/>
            <w:vAlign w:val="center"/>
          </w:tcPr>
          <w:p w14:paraId="3CEFBD5E"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p>
        </w:tc>
        <w:tc>
          <w:tcPr>
            <w:tcW w:w="567" w:type="dxa"/>
            <w:gridSpan w:val="2"/>
            <w:vAlign w:val="center"/>
          </w:tcPr>
          <w:p w14:paraId="54408F52" w14:textId="77777777" w:rsidR="00A816E0" w:rsidRPr="00205B97" w:rsidRDefault="00A816E0" w:rsidP="002363A2">
            <w:pPr>
              <w:spacing w:after="0" w:line="240" w:lineRule="auto"/>
              <w:jc w:val="both"/>
              <w:rPr>
                <w:rFonts w:ascii="Times New Roman" w:hAnsi="Times New Roman"/>
                <w:bCs/>
                <w:color w:val="000000" w:themeColor="text1"/>
                <w:sz w:val="28"/>
                <w:szCs w:val="28"/>
              </w:rPr>
            </w:pPr>
          </w:p>
        </w:tc>
        <w:tc>
          <w:tcPr>
            <w:tcW w:w="708" w:type="dxa"/>
            <w:gridSpan w:val="2"/>
            <w:vAlign w:val="center"/>
          </w:tcPr>
          <w:p w14:paraId="4BC72444" w14:textId="77777777" w:rsidR="00A816E0" w:rsidRPr="00205B97" w:rsidRDefault="00A816E0" w:rsidP="002363A2">
            <w:pPr>
              <w:spacing w:after="0" w:line="240" w:lineRule="auto"/>
              <w:jc w:val="both"/>
              <w:rPr>
                <w:rFonts w:ascii="Times New Roman" w:hAnsi="Times New Roman"/>
                <w:color w:val="000000" w:themeColor="text1"/>
                <w:sz w:val="28"/>
                <w:szCs w:val="28"/>
              </w:rPr>
            </w:pPr>
          </w:p>
        </w:tc>
        <w:tc>
          <w:tcPr>
            <w:tcW w:w="851" w:type="dxa"/>
            <w:gridSpan w:val="2"/>
            <w:vAlign w:val="center"/>
          </w:tcPr>
          <w:p w14:paraId="31C718A0" w14:textId="77777777" w:rsidR="00A816E0" w:rsidRPr="00205B97" w:rsidRDefault="00A816E0" w:rsidP="002363A2">
            <w:pPr>
              <w:spacing w:after="0" w:line="240" w:lineRule="auto"/>
              <w:jc w:val="both"/>
              <w:rPr>
                <w:rFonts w:ascii="Times New Roman" w:hAnsi="Times New Roman"/>
                <w:color w:val="000000" w:themeColor="text1"/>
                <w:sz w:val="28"/>
                <w:szCs w:val="28"/>
              </w:rPr>
            </w:pPr>
          </w:p>
        </w:tc>
        <w:tc>
          <w:tcPr>
            <w:tcW w:w="718" w:type="dxa"/>
            <w:gridSpan w:val="2"/>
            <w:vAlign w:val="center"/>
          </w:tcPr>
          <w:p w14:paraId="3E087663" w14:textId="77777777" w:rsidR="00A816E0" w:rsidRPr="00205B97" w:rsidRDefault="00A816E0" w:rsidP="002363A2">
            <w:pPr>
              <w:spacing w:after="0" w:line="240" w:lineRule="auto"/>
              <w:jc w:val="both"/>
              <w:rPr>
                <w:rFonts w:ascii="Times New Roman" w:hAnsi="Times New Roman"/>
                <w:bCs/>
                <w:color w:val="000000" w:themeColor="text1"/>
                <w:sz w:val="28"/>
                <w:szCs w:val="28"/>
              </w:rPr>
            </w:pPr>
          </w:p>
        </w:tc>
        <w:tc>
          <w:tcPr>
            <w:tcW w:w="647" w:type="dxa"/>
            <w:gridSpan w:val="2"/>
            <w:vAlign w:val="center"/>
          </w:tcPr>
          <w:p w14:paraId="65B279A5" w14:textId="77777777" w:rsidR="00A816E0" w:rsidRPr="00205B97" w:rsidRDefault="00A816E0" w:rsidP="002363A2">
            <w:pPr>
              <w:spacing w:after="0" w:line="240" w:lineRule="auto"/>
              <w:jc w:val="both"/>
              <w:rPr>
                <w:rFonts w:ascii="Times New Roman" w:hAnsi="Times New Roman"/>
                <w:bCs/>
                <w:color w:val="000000" w:themeColor="text1"/>
                <w:sz w:val="28"/>
                <w:szCs w:val="28"/>
              </w:rPr>
            </w:pPr>
          </w:p>
        </w:tc>
        <w:tc>
          <w:tcPr>
            <w:tcW w:w="1045" w:type="dxa"/>
            <w:gridSpan w:val="2"/>
            <w:vAlign w:val="center"/>
          </w:tcPr>
          <w:p w14:paraId="0AF1AC4D" w14:textId="4A516C04"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1</w:t>
            </w:r>
          </w:p>
        </w:tc>
      </w:tr>
      <w:tr w:rsidR="00A816E0" w:rsidRPr="00205B97" w14:paraId="34D366C0" w14:textId="77777777" w:rsidTr="00355D08">
        <w:trPr>
          <w:gridBefore w:val="1"/>
          <w:wBefore w:w="89" w:type="dxa"/>
          <w:trHeight w:val="754"/>
          <w:jc w:val="center"/>
        </w:trPr>
        <w:tc>
          <w:tcPr>
            <w:tcW w:w="2140" w:type="dxa"/>
            <w:vMerge w:val="restart"/>
          </w:tcPr>
          <w:p w14:paraId="630CAA14"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Искусство</w:t>
            </w:r>
          </w:p>
        </w:tc>
        <w:tc>
          <w:tcPr>
            <w:tcW w:w="2552" w:type="dxa"/>
            <w:gridSpan w:val="2"/>
          </w:tcPr>
          <w:p w14:paraId="77E5A7B1"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Изобразительное искусство</w:t>
            </w:r>
          </w:p>
        </w:tc>
        <w:tc>
          <w:tcPr>
            <w:tcW w:w="709" w:type="dxa"/>
            <w:gridSpan w:val="2"/>
            <w:vAlign w:val="center"/>
          </w:tcPr>
          <w:p w14:paraId="405F16C1"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p>
        </w:tc>
        <w:tc>
          <w:tcPr>
            <w:tcW w:w="567" w:type="dxa"/>
            <w:gridSpan w:val="2"/>
            <w:vAlign w:val="center"/>
          </w:tcPr>
          <w:p w14:paraId="1AF8C1DB"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p>
        </w:tc>
        <w:tc>
          <w:tcPr>
            <w:tcW w:w="708" w:type="dxa"/>
            <w:gridSpan w:val="2"/>
            <w:vAlign w:val="center"/>
          </w:tcPr>
          <w:p w14:paraId="5431BCEF"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1</w:t>
            </w:r>
          </w:p>
        </w:tc>
        <w:tc>
          <w:tcPr>
            <w:tcW w:w="851" w:type="dxa"/>
            <w:gridSpan w:val="2"/>
            <w:vAlign w:val="center"/>
          </w:tcPr>
          <w:p w14:paraId="1329F684" w14:textId="77777777" w:rsidR="00A816E0" w:rsidRPr="00205B97" w:rsidRDefault="00A816E0" w:rsidP="002363A2">
            <w:pPr>
              <w:spacing w:after="0" w:line="240" w:lineRule="auto"/>
              <w:jc w:val="both"/>
              <w:rPr>
                <w:rFonts w:ascii="Times New Roman" w:hAnsi="Times New Roman"/>
                <w:color w:val="000000" w:themeColor="text1"/>
                <w:sz w:val="28"/>
                <w:szCs w:val="28"/>
              </w:rPr>
            </w:pPr>
          </w:p>
        </w:tc>
        <w:tc>
          <w:tcPr>
            <w:tcW w:w="718" w:type="dxa"/>
            <w:gridSpan w:val="2"/>
            <w:vAlign w:val="center"/>
          </w:tcPr>
          <w:p w14:paraId="4BE2E9B0" w14:textId="77777777" w:rsidR="00A816E0" w:rsidRPr="00205B97" w:rsidRDefault="00A816E0" w:rsidP="002363A2">
            <w:pPr>
              <w:spacing w:after="0" w:line="240" w:lineRule="auto"/>
              <w:jc w:val="both"/>
              <w:rPr>
                <w:rFonts w:ascii="Times New Roman" w:hAnsi="Times New Roman"/>
                <w:bCs/>
                <w:color w:val="000000" w:themeColor="text1"/>
                <w:sz w:val="28"/>
                <w:szCs w:val="28"/>
              </w:rPr>
            </w:pPr>
          </w:p>
        </w:tc>
        <w:tc>
          <w:tcPr>
            <w:tcW w:w="647" w:type="dxa"/>
            <w:gridSpan w:val="2"/>
            <w:vAlign w:val="center"/>
          </w:tcPr>
          <w:p w14:paraId="5B2BE691" w14:textId="77777777" w:rsidR="00A816E0" w:rsidRPr="00205B97" w:rsidRDefault="00A816E0" w:rsidP="002363A2">
            <w:pPr>
              <w:spacing w:after="0" w:line="240" w:lineRule="auto"/>
              <w:jc w:val="both"/>
              <w:rPr>
                <w:rFonts w:ascii="Times New Roman" w:hAnsi="Times New Roman"/>
                <w:bCs/>
                <w:color w:val="000000" w:themeColor="text1"/>
                <w:sz w:val="28"/>
                <w:szCs w:val="28"/>
              </w:rPr>
            </w:pPr>
          </w:p>
        </w:tc>
        <w:tc>
          <w:tcPr>
            <w:tcW w:w="1045" w:type="dxa"/>
            <w:gridSpan w:val="2"/>
            <w:vAlign w:val="center"/>
          </w:tcPr>
          <w:p w14:paraId="3E393C84" w14:textId="38DD4D11"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3</w:t>
            </w:r>
          </w:p>
        </w:tc>
      </w:tr>
      <w:tr w:rsidR="00A816E0" w:rsidRPr="00205B97" w14:paraId="21405586" w14:textId="77777777" w:rsidTr="00355D08">
        <w:trPr>
          <w:gridBefore w:val="1"/>
          <w:wBefore w:w="89" w:type="dxa"/>
          <w:trHeight w:val="754"/>
          <w:jc w:val="center"/>
        </w:trPr>
        <w:tc>
          <w:tcPr>
            <w:tcW w:w="2140" w:type="dxa"/>
            <w:vMerge/>
          </w:tcPr>
          <w:p w14:paraId="2D19A293"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p>
        </w:tc>
        <w:tc>
          <w:tcPr>
            <w:tcW w:w="2552" w:type="dxa"/>
            <w:gridSpan w:val="2"/>
          </w:tcPr>
          <w:p w14:paraId="4B7EBE8A"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Музыка</w:t>
            </w:r>
          </w:p>
        </w:tc>
        <w:tc>
          <w:tcPr>
            <w:tcW w:w="709" w:type="dxa"/>
            <w:gridSpan w:val="2"/>
            <w:vAlign w:val="center"/>
          </w:tcPr>
          <w:p w14:paraId="58608581"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p>
        </w:tc>
        <w:tc>
          <w:tcPr>
            <w:tcW w:w="567" w:type="dxa"/>
            <w:gridSpan w:val="2"/>
            <w:vAlign w:val="center"/>
          </w:tcPr>
          <w:p w14:paraId="09EE89BF"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p>
        </w:tc>
        <w:tc>
          <w:tcPr>
            <w:tcW w:w="708" w:type="dxa"/>
            <w:gridSpan w:val="2"/>
            <w:vAlign w:val="center"/>
          </w:tcPr>
          <w:p w14:paraId="1F271CBC"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1</w:t>
            </w:r>
          </w:p>
        </w:tc>
        <w:tc>
          <w:tcPr>
            <w:tcW w:w="851" w:type="dxa"/>
            <w:gridSpan w:val="2"/>
            <w:vAlign w:val="center"/>
          </w:tcPr>
          <w:p w14:paraId="3A86228D" w14:textId="77777777" w:rsidR="00A816E0" w:rsidRPr="00205B97" w:rsidRDefault="00A816E0" w:rsidP="002363A2">
            <w:pPr>
              <w:spacing w:after="0" w:line="240" w:lineRule="auto"/>
              <w:jc w:val="both"/>
              <w:rPr>
                <w:rFonts w:ascii="Times New Roman" w:hAnsi="Times New Roman"/>
                <w:color w:val="000000" w:themeColor="text1"/>
                <w:sz w:val="28"/>
                <w:szCs w:val="28"/>
              </w:rPr>
            </w:pPr>
          </w:p>
        </w:tc>
        <w:tc>
          <w:tcPr>
            <w:tcW w:w="718" w:type="dxa"/>
            <w:gridSpan w:val="2"/>
            <w:vAlign w:val="center"/>
          </w:tcPr>
          <w:p w14:paraId="46E85549" w14:textId="77777777" w:rsidR="00A816E0" w:rsidRPr="00205B97" w:rsidRDefault="00A816E0" w:rsidP="002363A2">
            <w:pPr>
              <w:spacing w:after="0" w:line="240" w:lineRule="auto"/>
              <w:jc w:val="both"/>
              <w:rPr>
                <w:rFonts w:ascii="Times New Roman" w:hAnsi="Times New Roman"/>
                <w:bCs/>
                <w:color w:val="000000" w:themeColor="text1"/>
                <w:sz w:val="28"/>
                <w:szCs w:val="28"/>
              </w:rPr>
            </w:pPr>
          </w:p>
        </w:tc>
        <w:tc>
          <w:tcPr>
            <w:tcW w:w="647" w:type="dxa"/>
            <w:gridSpan w:val="2"/>
            <w:vAlign w:val="center"/>
          </w:tcPr>
          <w:p w14:paraId="5A1CB818" w14:textId="77777777" w:rsidR="00A816E0" w:rsidRPr="00205B97" w:rsidRDefault="00A816E0" w:rsidP="002363A2">
            <w:pPr>
              <w:spacing w:after="0" w:line="240" w:lineRule="auto"/>
              <w:jc w:val="both"/>
              <w:rPr>
                <w:rFonts w:ascii="Times New Roman" w:hAnsi="Times New Roman"/>
                <w:bCs/>
                <w:color w:val="000000" w:themeColor="text1"/>
                <w:sz w:val="28"/>
                <w:szCs w:val="28"/>
              </w:rPr>
            </w:pPr>
          </w:p>
        </w:tc>
        <w:tc>
          <w:tcPr>
            <w:tcW w:w="1045" w:type="dxa"/>
            <w:gridSpan w:val="2"/>
            <w:vAlign w:val="center"/>
          </w:tcPr>
          <w:p w14:paraId="1ACF641C" w14:textId="769E0807"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3</w:t>
            </w:r>
          </w:p>
        </w:tc>
      </w:tr>
      <w:tr w:rsidR="00A816E0" w:rsidRPr="00205B97" w14:paraId="51E0D835" w14:textId="77777777" w:rsidTr="00355D08">
        <w:trPr>
          <w:gridBefore w:val="1"/>
          <w:wBefore w:w="89" w:type="dxa"/>
          <w:trHeight w:val="301"/>
          <w:jc w:val="center"/>
        </w:trPr>
        <w:tc>
          <w:tcPr>
            <w:tcW w:w="2140" w:type="dxa"/>
          </w:tcPr>
          <w:p w14:paraId="3C1DB6DE"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Технология</w:t>
            </w:r>
          </w:p>
        </w:tc>
        <w:tc>
          <w:tcPr>
            <w:tcW w:w="2552" w:type="dxa"/>
            <w:gridSpan w:val="2"/>
          </w:tcPr>
          <w:p w14:paraId="5AFD3D89"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Технология</w:t>
            </w:r>
          </w:p>
        </w:tc>
        <w:tc>
          <w:tcPr>
            <w:tcW w:w="709" w:type="dxa"/>
            <w:gridSpan w:val="2"/>
            <w:vAlign w:val="center"/>
          </w:tcPr>
          <w:p w14:paraId="402E9746"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567" w:type="dxa"/>
            <w:gridSpan w:val="2"/>
            <w:vAlign w:val="center"/>
          </w:tcPr>
          <w:p w14:paraId="566E1E7D"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2</w:t>
            </w:r>
          </w:p>
        </w:tc>
        <w:tc>
          <w:tcPr>
            <w:tcW w:w="708" w:type="dxa"/>
            <w:gridSpan w:val="2"/>
            <w:vAlign w:val="center"/>
          </w:tcPr>
          <w:p w14:paraId="599474E1" w14:textId="2BCA1E90" w:rsidR="00A816E0" w:rsidRPr="00205B97" w:rsidRDefault="00213E9C"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1</w:t>
            </w:r>
          </w:p>
        </w:tc>
        <w:tc>
          <w:tcPr>
            <w:tcW w:w="851" w:type="dxa"/>
            <w:gridSpan w:val="2"/>
            <w:vAlign w:val="center"/>
          </w:tcPr>
          <w:p w14:paraId="2F54C2EA" w14:textId="3098FCA8" w:rsidR="00A816E0" w:rsidRPr="00205B97" w:rsidRDefault="007E58BA"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1</w:t>
            </w:r>
          </w:p>
        </w:tc>
        <w:tc>
          <w:tcPr>
            <w:tcW w:w="718" w:type="dxa"/>
            <w:gridSpan w:val="2"/>
            <w:vAlign w:val="center"/>
          </w:tcPr>
          <w:p w14:paraId="61C6696A" w14:textId="77777777" w:rsidR="00A816E0" w:rsidRPr="00205B97" w:rsidRDefault="00A816E0" w:rsidP="002363A2">
            <w:pPr>
              <w:spacing w:after="0" w:line="240" w:lineRule="auto"/>
              <w:jc w:val="both"/>
              <w:rPr>
                <w:rFonts w:ascii="Times New Roman" w:hAnsi="Times New Roman"/>
                <w:color w:val="000000" w:themeColor="text1"/>
                <w:sz w:val="28"/>
                <w:szCs w:val="28"/>
              </w:rPr>
            </w:pPr>
          </w:p>
        </w:tc>
        <w:tc>
          <w:tcPr>
            <w:tcW w:w="647" w:type="dxa"/>
            <w:gridSpan w:val="2"/>
            <w:vAlign w:val="center"/>
          </w:tcPr>
          <w:p w14:paraId="13C7029E" w14:textId="77777777" w:rsidR="00A816E0" w:rsidRPr="00205B97" w:rsidRDefault="00A816E0" w:rsidP="002363A2">
            <w:pPr>
              <w:spacing w:after="0" w:line="240" w:lineRule="auto"/>
              <w:jc w:val="both"/>
              <w:rPr>
                <w:rFonts w:ascii="Times New Roman" w:hAnsi="Times New Roman"/>
                <w:color w:val="000000" w:themeColor="text1"/>
                <w:sz w:val="28"/>
                <w:szCs w:val="28"/>
              </w:rPr>
            </w:pPr>
          </w:p>
        </w:tc>
        <w:tc>
          <w:tcPr>
            <w:tcW w:w="1045" w:type="dxa"/>
            <w:gridSpan w:val="2"/>
            <w:vAlign w:val="center"/>
          </w:tcPr>
          <w:p w14:paraId="54BC2B95" w14:textId="662B3DD2" w:rsidR="00A816E0" w:rsidRPr="00205B97" w:rsidRDefault="00213E9C"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6</w:t>
            </w:r>
          </w:p>
        </w:tc>
      </w:tr>
      <w:tr w:rsidR="00A816E0" w:rsidRPr="00205B97" w14:paraId="4132BBFD" w14:textId="77777777" w:rsidTr="00355D08">
        <w:trPr>
          <w:gridBefore w:val="1"/>
          <w:wBefore w:w="89" w:type="dxa"/>
          <w:trHeight w:val="413"/>
          <w:jc w:val="center"/>
        </w:trPr>
        <w:tc>
          <w:tcPr>
            <w:tcW w:w="2140" w:type="dxa"/>
            <w:vMerge w:val="restart"/>
          </w:tcPr>
          <w:p w14:paraId="39D3445E"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Физическая культура и Основы безопасности жизнедеятельности</w:t>
            </w:r>
          </w:p>
        </w:tc>
        <w:tc>
          <w:tcPr>
            <w:tcW w:w="2552" w:type="dxa"/>
            <w:gridSpan w:val="2"/>
          </w:tcPr>
          <w:p w14:paraId="78F29F30"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Основы безопасности жизнедеятельности</w:t>
            </w:r>
          </w:p>
        </w:tc>
        <w:tc>
          <w:tcPr>
            <w:tcW w:w="709" w:type="dxa"/>
            <w:gridSpan w:val="2"/>
            <w:vAlign w:val="center"/>
          </w:tcPr>
          <w:p w14:paraId="0ED1FADD"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w:t>
            </w:r>
          </w:p>
        </w:tc>
        <w:tc>
          <w:tcPr>
            <w:tcW w:w="567" w:type="dxa"/>
            <w:gridSpan w:val="2"/>
            <w:vAlign w:val="center"/>
          </w:tcPr>
          <w:p w14:paraId="28919EAB"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w:t>
            </w:r>
          </w:p>
        </w:tc>
        <w:tc>
          <w:tcPr>
            <w:tcW w:w="708" w:type="dxa"/>
            <w:gridSpan w:val="2"/>
            <w:vAlign w:val="center"/>
          </w:tcPr>
          <w:p w14:paraId="7580CA4E"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w:t>
            </w:r>
          </w:p>
        </w:tc>
        <w:tc>
          <w:tcPr>
            <w:tcW w:w="851" w:type="dxa"/>
            <w:gridSpan w:val="2"/>
            <w:vAlign w:val="center"/>
          </w:tcPr>
          <w:p w14:paraId="68DDF769"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1</w:t>
            </w:r>
          </w:p>
        </w:tc>
        <w:tc>
          <w:tcPr>
            <w:tcW w:w="718" w:type="dxa"/>
            <w:gridSpan w:val="2"/>
            <w:vAlign w:val="center"/>
          </w:tcPr>
          <w:p w14:paraId="266978B3"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xml:space="preserve"> </w:t>
            </w:r>
          </w:p>
        </w:tc>
        <w:tc>
          <w:tcPr>
            <w:tcW w:w="647" w:type="dxa"/>
            <w:gridSpan w:val="2"/>
            <w:vAlign w:val="center"/>
          </w:tcPr>
          <w:p w14:paraId="374820AD" w14:textId="77777777"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Cs/>
                <w:color w:val="000000" w:themeColor="text1"/>
                <w:sz w:val="28"/>
                <w:szCs w:val="28"/>
              </w:rPr>
              <w:t> </w:t>
            </w:r>
          </w:p>
        </w:tc>
        <w:tc>
          <w:tcPr>
            <w:tcW w:w="1045" w:type="dxa"/>
            <w:gridSpan w:val="2"/>
            <w:vAlign w:val="center"/>
          </w:tcPr>
          <w:p w14:paraId="651A68C8" w14:textId="77777777"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1</w:t>
            </w:r>
          </w:p>
        </w:tc>
      </w:tr>
      <w:tr w:rsidR="00A816E0" w:rsidRPr="00205B97" w14:paraId="1A215F6A" w14:textId="77777777" w:rsidTr="00355D08">
        <w:trPr>
          <w:gridBefore w:val="1"/>
          <w:wBefore w:w="89" w:type="dxa"/>
          <w:trHeight w:val="385"/>
          <w:jc w:val="center"/>
        </w:trPr>
        <w:tc>
          <w:tcPr>
            <w:tcW w:w="2140" w:type="dxa"/>
            <w:vMerge/>
          </w:tcPr>
          <w:p w14:paraId="5262B200"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p>
        </w:tc>
        <w:tc>
          <w:tcPr>
            <w:tcW w:w="2552" w:type="dxa"/>
            <w:gridSpan w:val="2"/>
          </w:tcPr>
          <w:p w14:paraId="2F5382B7"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Адаптивная физическая культура</w:t>
            </w:r>
          </w:p>
        </w:tc>
        <w:tc>
          <w:tcPr>
            <w:tcW w:w="709" w:type="dxa"/>
            <w:gridSpan w:val="2"/>
            <w:vAlign w:val="center"/>
          </w:tcPr>
          <w:p w14:paraId="31CA82B8"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567" w:type="dxa"/>
            <w:gridSpan w:val="2"/>
            <w:vAlign w:val="center"/>
          </w:tcPr>
          <w:p w14:paraId="41059753"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708" w:type="dxa"/>
            <w:gridSpan w:val="2"/>
            <w:vAlign w:val="center"/>
          </w:tcPr>
          <w:p w14:paraId="0E8B13C3"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851" w:type="dxa"/>
            <w:gridSpan w:val="2"/>
            <w:vAlign w:val="center"/>
          </w:tcPr>
          <w:p w14:paraId="0881D3B2"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718" w:type="dxa"/>
            <w:gridSpan w:val="2"/>
            <w:vAlign w:val="center"/>
          </w:tcPr>
          <w:p w14:paraId="77A2FB73"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647" w:type="dxa"/>
            <w:gridSpan w:val="2"/>
            <w:vAlign w:val="center"/>
          </w:tcPr>
          <w:p w14:paraId="429555ED"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1045" w:type="dxa"/>
            <w:gridSpan w:val="2"/>
            <w:vAlign w:val="center"/>
          </w:tcPr>
          <w:p w14:paraId="760E3558" w14:textId="705277F1"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bCs/>
                <w:color w:val="000000" w:themeColor="text1"/>
                <w:sz w:val="28"/>
                <w:szCs w:val="28"/>
              </w:rPr>
              <w:t>12</w:t>
            </w:r>
          </w:p>
        </w:tc>
      </w:tr>
      <w:tr w:rsidR="00A816E0" w:rsidRPr="00205B97" w14:paraId="53C63615" w14:textId="77777777" w:rsidTr="00355D08">
        <w:trPr>
          <w:gridBefore w:val="1"/>
          <w:wBefore w:w="89" w:type="dxa"/>
          <w:trHeight w:val="284"/>
          <w:jc w:val="center"/>
        </w:trPr>
        <w:tc>
          <w:tcPr>
            <w:tcW w:w="4692" w:type="dxa"/>
            <w:gridSpan w:val="3"/>
          </w:tcPr>
          <w:p w14:paraId="0D563576"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Итого</w:t>
            </w:r>
          </w:p>
        </w:tc>
        <w:tc>
          <w:tcPr>
            <w:tcW w:w="709" w:type="dxa"/>
            <w:gridSpan w:val="2"/>
            <w:vAlign w:val="center"/>
          </w:tcPr>
          <w:p w14:paraId="3F4D9C13"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27</w:t>
            </w:r>
          </w:p>
        </w:tc>
        <w:tc>
          <w:tcPr>
            <w:tcW w:w="567" w:type="dxa"/>
            <w:gridSpan w:val="2"/>
            <w:vAlign w:val="center"/>
          </w:tcPr>
          <w:p w14:paraId="1F696530"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28</w:t>
            </w:r>
          </w:p>
        </w:tc>
        <w:tc>
          <w:tcPr>
            <w:tcW w:w="708" w:type="dxa"/>
            <w:gridSpan w:val="2"/>
            <w:vAlign w:val="center"/>
          </w:tcPr>
          <w:p w14:paraId="295BA593" w14:textId="0EE6D2AD" w:rsidR="00A816E0" w:rsidRPr="00205B97" w:rsidRDefault="00213E9C"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29</w:t>
            </w:r>
          </w:p>
        </w:tc>
        <w:tc>
          <w:tcPr>
            <w:tcW w:w="851" w:type="dxa"/>
            <w:gridSpan w:val="2"/>
            <w:vAlign w:val="center"/>
          </w:tcPr>
          <w:p w14:paraId="3BEBC8A7" w14:textId="4F3F98FB"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r w:rsidR="007E58BA" w:rsidRPr="00205B97">
              <w:rPr>
                <w:rFonts w:ascii="Times New Roman" w:hAnsi="Times New Roman"/>
                <w:bCs/>
                <w:color w:val="000000" w:themeColor="text1"/>
                <w:sz w:val="28"/>
                <w:szCs w:val="28"/>
              </w:rPr>
              <w:t>0</w:t>
            </w:r>
          </w:p>
        </w:tc>
        <w:tc>
          <w:tcPr>
            <w:tcW w:w="718" w:type="dxa"/>
            <w:gridSpan w:val="2"/>
            <w:vAlign w:val="center"/>
          </w:tcPr>
          <w:p w14:paraId="5F7D76BF"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30</w:t>
            </w:r>
          </w:p>
        </w:tc>
        <w:tc>
          <w:tcPr>
            <w:tcW w:w="647" w:type="dxa"/>
            <w:gridSpan w:val="2"/>
            <w:vAlign w:val="center"/>
          </w:tcPr>
          <w:p w14:paraId="6B41738C"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30</w:t>
            </w:r>
          </w:p>
        </w:tc>
        <w:tc>
          <w:tcPr>
            <w:tcW w:w="1045" w:type="dxa"/>
            <w:gridSpan w:val="2"/>
            <w:vAlign w:val="center"/>
          </w:tcPr>
          <w:p w14:paraId="48FAACDB" w14:textId="75373222"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17</w:t>
            </w:r>
            <w:r w:rsidR="00213E9C" w:rsidRPr="00205B97">
              <w:rPr>
                <w:rFonts w:ascii="Times New Roman" w:hAnsi="Times New Roman"/>
                <w:b/>
                <w:color w:val="000000" w:themeColor="text1"/>
                <w:sz w:val="28"/>
                <w:szCs w:val="28"/>
              </w:rPr>
              <w:t>4</w:t>
            </w:r>
          </w:p>
        </w:tc>
      </w:tr>
      <w:tr w:rsidR="00A816E0" w:rsidRPr="00205B97" w14:paraId="4D3AD524" w14:textId="77777777" w:rsidTr="00355D08">
        <w:trPr>
          <w:gridBefore w:val="1"/>
          <w:wBefore w:w="89" w:type="dxa"/>
          <w:trHeight w:val="301"/>
          <w:jc w:val="center"/>
        </w:trPr>
        <w:tc>
          <w:tcPr>
            <w:tcW w:w="4692" w:type="dxa"/>
            <w:gridSpan w:val="3"/>
          </w:tcPr>
          <w:p w14:paraId="7615AC60" w14:textId="77777777" w:rsidR="00A816E0" w:rsidRPr="00205B97" w:rsidRDefault="00A816E0" w:rsidP="002363A2">
            <w:pPr>
              <w:spacing w:after="0" w:line="240" w:lineRule="auto"/>
              <w:ind w:firstLine="29"/>
              <w:jc w:val="both"/>
              <w:rPr>
                <w:rFonts w:ascii="Times New Roman" w:hAnsi="Times New Roman"/>
                <w:bCs/>
                <w:i/>
                <w:color w:val="000000" w:themeColor="text1"/>
                <w:sz w:val="28"/>
                <w:szCs w:val="28"/>
              </w:rPr>
            </w:pPr>
            <w:r w:rsidRPr="00205B97">
              <w:rPr>
                <w:rFonts w:ascii="Times New Roman" w:hAnsi="Times New Roman"/>
                <w:bCs/>
                <w:i/>
                <w:color w:val="000000" w:themeColor="text1"/>
                <w:sz w:val="28"/>
                <w:szCs w:val="28"/>
              </w:rPr>
              <w:t>Часть, формируемая участниками образовательных отношений</w:t>
            </w:r>
            <w:r w:rsidRPr="00205B97">
              <w:rPr>
                <w:rStyle w:val="af3"/>
                <w:rFonts w:ascii="Times New Roman" w:hAnsi="Times New Roman"/>
                <w:bCs/>
                <w:i/>
                <w:color w:val="000000" w:themeColor="text1"/>
                <w:sz w:val="28"/>
                <w:szCs w:val="28"/>
              </w:rPr>
              <w:footnoteReference w:id="13"/>
            </w:r>
          </w:p>
        </w:tc>
        <w:tc>
          <w:tcPr>
            <w:tcW w:w="709" w:type="dxa"/>
            <w:gridSpan w:val="2"/>
            <w:vAlign w:val="center"/>
          </w:tcPr>
          <w:p w14:paraId="3882DC88"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p>
        </w:tc>
        <w:tc>
          <w:tcPr>
            <w:tcW w:w="567" w:type="dxa"/>
            <w:gridSpan w:val="2"/>
            <w:vAlign w:val="center"/>
          </w:tcPr>
          <w:p w14:paraId="0F53186A"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p>
        </w:tc>
        <w:tc>
          <w:tcPr>
            <w:tcW w:w="708" w:type="dxa"/>
            <w:gridSpan w:val="2"/>
            <w:vAlign w:val="center"/>
          </w:tcPr>
          <w:p w14:paraId="01DC472B" w14:textId="015F3EB6" w:rsidR="00A816E0" w:rsidRPr="00205B97" w:rsidRDefault="00213E9C"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1</w:t>
            </w:r>
          </w:p>
        </w:tc>
        <w:tc>
          <w:tcPr>
            <w:tcW w:w="851" w:type="dxa"/>
            <w:gridSpan w:val="2"/>
            <w:vAlign w:val="center"/>
          </w:tcPr>
          <w:p w14:paraId="7AA2F9FC"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0</w:t>
            </w:r>
          </w:p>
        </w:tc>
        <w:tc>
          <w:tcPr>
            <w:tcW w:w="718" w:type="dxa"/>
            <w:gridSpan w:val="2"/>
            <w:vAlign w:val="center"/>
          </w:tcPr>
          <w:p w14:paraId="595D2FAF" w14:textId="2C956F40" w:rsidR="00A816E0" w:rsidRPr="00205B97" w:rsidRDefault="007E58BA"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0</w:t>
            </w:r>
          </w:p>
        </w:tc>
        <w:tc>
          <w:tcPr>
            <w:tcW w:w="647" w:type="dxa"/>
            <w:gridSpan w:val="2"/>
            <w:vAlign w:val="center"/>
          </w:tcPr>
          <w:p w14:paraId="66FB3625" w14:textId="7BD9C24A" w:rsidR="00A816E0" w:rsidRPr="00205B97" w:rsidRDefault="007E58BA"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0</w:t>
            </w:r>
          </w:p>
        </w:tc>
        <w:tc>
          <w:tcPr>
            <w:tcW w:w="1045" w:type="dxa"/>
            <w:gridSpan w:val="2"/>
            <w:vAlign w:val="center"/>
          </w:tcPr>
          <w:p w14:paraId="4E592705" w14:textId="155B663E" w:rsidR="00A816E0" w:rsidRPr="00205B97" w:rsidRDefault="007E58BA"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bCs/>
                <w:color w:val="000000" w:themeColor="text1"/>
                <w:sz w:val="28"/>
                <w:szCs w:val="28"/>
              </w:rPr>
              <w:t>2</w:t>
            </w:r>
          </w:p>
        </w:tc>
      </w:tr>
      <w:tr w:rsidR="00A816E0" w:rsidRPr="00205B97" w14:paraId="72AFD34B" w14:textId="77777777" w:rsidTr="00355D08">
        <w:trPr>
          <w:gridBefore w:val="1"/>
          <w:wBefore w:w="89" w:type="dxa"/>
          <w:trHeight w:val="232"/>
          <w:jc w:val="center"/>
        </w:trPr>
        <w:tc>
          <w:tcPr>
            <w:tcW w:w="4692" w:type="dxa"/>
            <w:gridSpan w:val="3"/>
          </w:tcPr>
          <w:p w14:paraId="650F9640" w14:textId="77777777" w:rsidR="00A816E0" w:rsidRPr="00205B97" w:rsidRDefault="00A816E0" w:rsidP="002363A2">
            <w:pPr>
              <w:spacing w:after="0" w:line="240" w:lineRule="auto"/>
              <w:ind w:firstLine="29"/>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Максимально допустимая недельная нагрузка</w:t>
            </w:r>
          </w:p>
        </w:tc>
        <w:tc>
          <w:tcPr>
            <w:tcW w:w="709" w:type="dxa"/>
            <w:gridSpan w:val="2"/>
            <w:vAlign w:val="center"/>
          </w:tcPr>
          <w:p w14:paraId="2203FCBA"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28</w:t>
            </w:r>
          </w:p>
        </w:tc>
        <w:tc>
          <w:tcPr>
            <w:tcW w:w="567" w:type="dxa"/>
            <w:gridSpan w:val="2"/>
            <w:vAlign w:val="center"/>
          </w:tcPr>
          <w:p w14:paraId="0E033F7E"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29</w:t>
            </w:r>
          </w:p>
        </w:tc>
        <w:tc>
          <w:tcPr>
            <w:tcW w:w="708" w:type="dxa"/>
            <w:gridSpan w:val="2"/>
            <w:vAlign w:val="center"/>
          </w:tcPr>
          <w:p w14:paraId="2DA78909" w14:textId="11A5C32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r w:rsidR="007E58BA" w:rsidRPr="00205B97">
              <w:rPr>
                <w:rFonts w:ascii="Times New Roman" w:hAnsi="Times New Roman"/>
                <w:bCs/>
                <w:color w:val="000000" w:themeColor="text1"/>
                <w:sz w:val="28"/>
                <w:szCs w:val="28"/>
              </w:rPr>
              <w:t>0</w:t>
            </w:r>
          </w:p>
        </w:tc>
        <w:tc>
          <w:tcPr>
            <w:tcW w:w="851" w:type="dxa"/>
            <w:gridSpan w:val="2"/>
            <w:vAlign w:val="center"/>
          </w:tcPr>
          <w:p w14:paraId="0F40E3F5" w14:textId="6AAF84F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r w:rsidR="007E58BA" w:rsidRPr="00205B97">
              <w:rPr>
                <w:rFonts w:ascii="Times New Roman" w:hAnsi="Times New Roman"/>
                <w:bCs/>
                <w:color w:val="000000" w:themeColor="text1"/>
                <w:sz w:val="28"/>
                <w:szCs w:val="28"/>
              </w:rPr>
              <w:t>0</w:t>
            </w:r>
          </w:p>
        </w:tc>
        <w:tc>
          <w:tcPr>
            <w:tcW w:w="718" w:type="dxa"/>
            <w:gridSpan w:val="2"/>
            <w:vAlign w:val="center"/>
          </w:tcPr>
          <w:p w14:paraId="4775DEA2" w14:textId="4EDE2945"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r w:rsidR="007E58BA" w:rsidRPr="00205B97">
              <w:rPr>
                <w:rFonts w:ascii="Times New Roman" w:hAnsi="Times New Roman"/>
                <w:bCs/>
                <w:color w:val="000000" w:themeColor="text1"/>
                <w:sz w:val="28"/>
                <w:szCs w:val="28"/>
              </w:rPr>
              <w:t>0</w:t>
            </w:r>
          </w:p>
        </w:tc>
        <w:tc>
          <w:tcPr>
            <w:tcW w:w="647" w:type="dxa"/>
            <w:gridSpan w:val="2"/>
            <w:vAlign w:val="center"/>
          </w:tcPr>
          <w:p w14:paraId="0FEAC246" w14:textId="6DF8D9B9"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r w:rsidR="007E58BA" w:rsidRPr="00205B97">
              <w:rPr>
                <w:rFonts w:ascii="Times New Roman" w:hAnsi="Times New Roman"/>
                <w:bCs/>
                <w:color w:val="000000" w:themeColor="text1"/>
                <w:sz w:val="28"/>
                <w:szCs w:val="28"/>
              </w:rPr>
              <w:t>0</w:t>
            </w:r>
          </w:p>
        </w:tc>
        <w:tc>
          <w:tcPr>
            <w:tcW w:w="1045" w:type="dxa"/>
            <w:gridSpan w:val="2"/>
            <w:vAlign w:val="center"/>
          </w:tcPr>
          <w:p w14:paraId="3C2BAD9A" w14:textId="7035C5FF"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1</w:t>
            </w:r>
            <w:r w:rsidR="007E58BA" w:rsidRPr="00205B97">
              <w:rPr>
                <w:rFonts w:ascii="Times New Roman" w:hAnsi="Times New Roman"/>
                <w:b/>
                <w:color w:val="000000" w:themeColor="text1"/>
                <w:sz w:val="28"/>
                <w:szCs w:val="28"/>
              </w:rPr>
              <w:t>77</w:t>
            </w:r>
          </w:p>
        </w:tc>
      </w:tr>
      <w:tr w:rsidR="00A816E0" w:rsidRPr="00205B97" w14:paraId="1DCECD24" w14:textId="77777777" w:rsidTr="00355D08">
        <w:tblPrEx>
          <w:jc w:val="left"/>
          <w:tblLook w:val="01E0" w:firstRow="1" w:lastRow="1" w:firstColumn="1" w:lastColumn="1" w:noHBand="0" w:noVBand="0"/>
        </w:tblPrEx>
        <w:trPr>
          <w:gridAfter w:val="1"/>
          <w:wAfter w:w="103" w:type="dxa"/>
        </w:trPr>
        <w:tc>
          <w:tcPr>
            <w:tcW w:w="4678" w:type="dxa"/>
            <w:gridSpan w:val="3"/>
            <w:tcBorders>
              <w:top w:val="single" w:sz="4" w:space="0" w:color="auto"/>
              <w:left w:val="single" w:sz="4" w:space="0" w:color="auto"/>
              <w:bottom w:val="single" w:sz="4" w:space="0" w:color="auto"/>
              <w:right w:val="single" w:sz="4" w:space="0" w:color="auto"/>
            </w:tcBorders>
            <w:vAlign w:val="center"/>
          </w:tcPr>
          <w:p w14:paraId="5E49E918" w14:textId="2D2A76B0" w:rsidR="00A816E0" w:rsidRPr="00205B97" w:rsidRDefault="00A816E0" w:rsidP="002363A2">
            <w:pPr>
              <w:spacing w:after="0" w:line="240" w:lineRule="auto"/>
              <w:jc w:val="both"/>
              <w:rPr>
                <w:rFonts w:ascii="Times New Roman" w:hAnsi="Times New Roman"/>
                <w:color w:val="000000" w:themeColor="text1"/>
                <w:sz w:val="28"/>
                <w:szCs w:val="28"/>
              </w:rPr>
            </w:pPr>
            <w:r w:rsidRPr="00205B97">
              <w:rPr>
                <w:rFonts w:ascii="Times New Roman" w:hAnsi="Times New Roman"/>
                <w:b/>
                <w:color w:val="000000" w:themeColor="text1"/>
                <w:sz w:val="28"/>
                <w:szCs w:val="28"/>
              </w:rPr>
              <w:t>Внеурочная деятельность</w:t>
            </w:r>
            <w:r w:rsidRPr="00205B97">
              <w:rPr>
                <w:rFonts w:ascii="Times New Roman" w:hAnsi="Times New Roman"/>
                <w:color w:val="000000" w:themeColor="text1"/>
                <w:sz w:val="28"/>
                <w:szCs w:val="28"/>
              </w:rPr>
              <w:t xml:space="preserve"> (включая коррекционно-развивающ</w:t>
            </w:r>
            <w:r w:rsidR="00540A6B" w:rsidRPr="00205B97">
              <w:rPr>
                <w:rFonts w:ascii="Times New Roman" w:hAnsi="Times New Roman"/>
                <w:color w:val="000000" w:themeColor="text1"/>
                <w:sz w:val="28"/>
                <w:szCs w:val="28"/>
              </w:rPr>
              <w:t>ие</w:t>
            </w:r>
            <w:r w:rsidRPr="00205B97">
              <w:rPr>
                <w:rFonts w:ascii="Times New Roman" w:hAnsi="Times New Roman"/>
                <w:color w:val="000000" w:themeColor="text1"/>
                <w:sz w:val="28"/>
                <w:szCs w:val="28"/>
              </w:rPr>
              <w:t xml:space="preserve"> </w:t>
            </w:r>
            <w:r w:rsidR="00540A6B" w:rsidRPr="00205B97">
              <w:rPr>
                <w:rFonts w:ascii="Times New Roman" w:hAnsi="Times New Roman"/>
                <w:color w:val="000000" w:themeColor="text1"/>
                <w:sz w:val="28"/>
                <w:szCs w:val="28"/>
              </w:rPr>
              <w:t>курсы</w:t>
            </w:r>
            <w:r w:rsidRPr="00205B97">
              <w:rPr>
                <w:rFonts w:ascii="Times New Roman" w:hAnsi="Times New Roman"/>
                <w:color w:val="000000" w:themeColor="text1"/>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tcPr>
          <w:p w14:paraId="54801981" w14:textId="77777777"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10</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15F5742"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10</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1A3604F"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3B28EAB"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10</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417F309"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10</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5D393F5" w14:textId="77777777" w:rsidR="00A816E0" w:rsidRPr="00205B97" w:rsidRDefault="00A816E0" w:rsidP="002363A2">
            <w:pPr>
              <w:spacing w:after="0" w:line="240" w:lineRule="auto"/>
              <w:jc w:val="both"/>
              <w:rPr>
                <w:rFonts w:ascii="Times New Roman" w:hAnsi="Times New Roman"/>
                <w:b/>
                <w:bCs/>
                <w:color w:val="000000" w:themeColor="text1"/>
                <w:sz w:val="28"/>
                <w:szCs w:val="28"/>
              </w:rPr>
            </w:pPr>
            <w:r w:rsidRPr="00205B97">
              <w:rPr>
                <w:rFonts w:ascii="Times New Roman" w:hAnsi="Times New Roman"/>
                <w:b/>
                <w:bCs/>
                <w:color w:val="000000" w:themeColor="text1"/>
                <w:sz w:val="28"/>
                <w:szCs w:val="28"/>
              </w:rPr>
              <w:t>10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0E0093A" w14:textId="7ADC1CC4" w:rsidR="00A816E0" w:rsidRPr="00205B97" w:rsidRDefault="00540A6B"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60</w:t>
            </w:r>
          </w:p>
        </w:tc>
      </w:tr>
      <w:tr w:rsidR="00540A6B" w:rsidRPr="00205B97" w14:paraId="410C44AB" w14:textId="77777777" w:rsidTr="00355D08">
        <w:tblPrEx>
          <w:jc w:val="left"/>
          <w:tblLook w:val="01E0" w:firstRow="1" w:lastRow="1" w:firstColumn="1" w:lastColumn="1" w:noHBand="0" w:noVBand="0"/>
        </w:tblPrEx>
        <w:trPr>
          <w:gridAfter w:val="1"/>
          <w:wAfter w:w="103" w:type="dxa"/>
        </w:trPr>
        <w:tc>
          <w:tcPr>
            <w:tcW w:w="4678" w:type="dxa"/>
            <w:gridSpan w:val="3"/>
            <w:tcBorders>
              <w:top w:val="single" w:sz="4" w:space="0" w:color="auto"/>
              <w:left w:val="single" w:sz="4" w:space="0" w:color="auto"/>
              <w:bottom w:val="single" w:sz="4" w:space="0" w:color="auto"/>
              <w:right w:val="single" w:sz="4" w:space="0" w:color="auto"/>
            </w:tcBorders>
            <w:vAlign w:val="center"/>
          </w:tcPr>
          <w:p w14:paraId="7A5D8A9C" w14:textId="1B157296" w:rsidR="00540A6B" w:rsidRPr="00205B97" w:rsidRDefault="00540A6B" w:rsidP="002363A2">
            <w:pPr>
              <w:spacing w:after="0" w:line="240" w:lineRule="auto"/>
              <w:jc w:val="both"/>
              <w:rPr>
                <w:rFonts w:ascii="Times New Roman" w:hAnsi="Times New Roman"/>
                <w:i/>
                <w:iCs/>
                <w:color w:val="000000" w:themeColor="text1"/>
                <w:sz w:val="28"/>
                <w:szCs w:val="28"/>
              </w:rPr>
            </w:pPr>
            <w:r w:rsidRPr="00205B97">
              <w:rPr>
                <w:rFonts w:ascii="Times New Roman" w:hAnsi="Times New Roman"/>
                <w:b/>
                <w:i/>
                <w:iCs/>
                <w:color w:val="000000" w:themeColor="text1"/>
                <w:sz w:val="28"/>
                <w:szCs w:val="28"/>
              </w:rPr>
              <w:t>Коррекционно-развивающие курсы</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19B7B74" w14:textId="457195D3" w:rsidR="00540A6B" w:rsidRPr="00205B97" w:rsidRDefault="00540A6B" w:rsidP="002363A2">
            <w:pPr>
              <w:spacing w:after="0" w:line="240" w:lineRule="auto"/>
              <w:jc w:val="both"/>
              <w:rPr>
                <w:rFonts w:ascii="Times New Roman" w:hAnsi="Times New Roman"/>
                <w:b/>
                <w:i/>
                <w:iCs/>
                <w:color w:val="000000" w:themeColor="text1"/>
                <w:sz w:val="28"/>
                <w:szCs w:val="28"/>
              </w:rPr>
            </w:pPr>
            <w:r w:rsidRPr="00205B97">
              <w:rPr>
                <w:rFonts w:ascii="Times New Roman" w:hAnsi="Times New Roman"/>
                <w:b/>
                <w:i/>
                <w:iCs/>
                <w:color w:val="000000" w:themeColor="text1"/>
                <w:sz w:val="28"/>
                <w:szCs w:val="28"/>
              </w:rPr>
              <w:t>5</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4DC09D9" w14:textId="318D95BF" w:rsidR="00540A6B" w:rsidRPr="00205B97" w:rsidRDefault="00540A6B" w:rsidP="002363A2">
            <w:pPr>
              <w:spacing w:after="0" w:line="240" w:lineRule="auto"/>
              <w:jc w:val="both"/>
              <w:rPr>
                <w:rFonts w:ascii="Times New Roman" w:hAnsi="Times New Roman"/>
                <w:b/>
                <w:i/>
                <w:iCs/>
                <w:color w:val="000000" w:themeColor="text1"/>
                <w:sz w:val="28"/>
                <w:szCs w:val="28"/>
              </w:rPr>
            </w:pPr>
            <w:r w:rsidRPr="00205B97">
              <w:rPr>
                <w:rFonts w:ascii="Times New Roman" w:hAnsi="Times New Roman"/>
                <w:b/>
                <w:i/>
                <w:iCs/>
                <w:color w:val="000000" w:themeColor="text1"/>
                <w:sz w:val="28"/>
                <w:szCs w:val="28"/>
              </w:rPr>
              <w:t>5</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872BBA6" w14:textId="1FB68EEA" w:rsidR="00540A6B" w:rsidRPr="00205B97" w:rsidRDefault="00540A6B" w:rsidP="002363A2">
            <w:pPr>
              <w:spacing w:after="0" w:line="240" w:lineRule="auto"/>
              <w:jc w:val="both"/>
              <w:rPr>
                <w:rFonts w:ascii="Times New Roman" w:hAnsi="Times New Roman"/>
                <w:b/>
                <w:i/>
                <w:iCs/>
                <w:color w:val="000000" w:themeColor="text1"/>
                <w:sz w:val="28"/>
                <w:szCs w:val="28"/>
              </w:rPr>
            </w:pPr>
            <w:r w:rsidRPr="00205B97">
              <w:rPr>
                <w:rFonts w:ascii="Times New Roman" w:hAnsi="Times New Roman"/>
                <w:b/>
                <w:i/>
                <w:iCs/>
                <w:color w:val="000000" w:themeColor="text1"/>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495A5D9" w14:textId="39956845" w:rsidR="00540A6B" w:rsidRPr="00205B97" w:rsidRDefault="00540A6B" w:rsidP="002363A2">
            <w:pPr>
              <w:spacing w:after="0" w:line="240" w:lineRule="auto"/>
              <w:jc w:val="both"/>
              <w:rPr>
                <w:rFonts w:ascii="Times New Roman" w:hAnsi="Times New Roman"/>
                <w:b/>
                <w:i/>
                <w:iCs/>
                <w:color w:val="000000" w:themeColor="text1"/>
                <w:sz w:val="28"/>
                <w:szCs w:val="28"/>
              </w:rPr>
            </w:pPr>
            <w:r w:rsidRPr="00205B97">
              <w:rPr>
                <w:rFonts w:ascii="Times New Roman" w:hAnsi="Times New Roman"/>
                <w:b/>
                <w:i/>
                <w:iCs/>
                <w:color w:val="000000" w:themeColor="text1"/>
                <w:sz w:val="28"/>
                <w:szCs w:val="28"/>
              </w:rPr>
              <w:t>5</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C0847CE" w14:textId="33CE00EC" w:rsidR="00540A6B" w:rsidRPr="00205B97" w:rsidRDefault="00540A6B" w:rsidP="002363A2">
            <w:pPr>
              <w:spacing w:after="0" w:line="240" w:lineRule="auto"/>
              <w:jc w:val="both"/>
              <w:rPr>
                <w:rFonts w:ascii="Times New Roman" w:hAnsi="Times New Roman"/>
                <w:b/>
                <w:i/>
                <w:iCs/>
                <w:color w:val="000000" w:themeColor="text1"/>
                <w:sz w:val="28"/>
                <w:szCs w:val="28"/>
              </w:rPr>
            </w:pPr>
            <w:r w:rsidRPr="00205B97">
              <w:rPr>
                <w:rFonts w:ascii="Times New Roman" w:hAnsi="Times New Roman"/>
                <w:b/>
                <w:i/>
                <w:iCs/>
                <w:color w:val="000000" w:themeColor="text1"/>
                <w:sz w:val="28"/>
                <w:szCs w:val="28"/>
              </w:rPr>
              <w:t>5</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04B778BD" w14:textId="0106401F" w:rsidR="00540A6B" w:rsidRPr="00205B97" w:rsidRDefault="00540A6B" w:rsidP="002363A2">
            <w:pPr>
              <w:spacing w:after="0" w:line="240" w:lineRule="auto"/>
              <w:jc w:val="both"/>
              <w:rPr>
                <w:rFonts w:ascii="Times New Roman" w:hAnsi="Times New Roman"/>
                <w:b/>
                <w:i/>
                <w:iCs/>
                <w:color w:val="000000" w:themeColor="text1"/>
                <w:sz w:val="28"/>
                <w:szCs w:val="28"/>
              </w:rPr>
            </w:pPr>
            <w:r w:rsidRPr="00205B97">
              <w:rPr>
                <w:rFonts w:ascii="Times New Roman" w:hAnsi="Times New Roman"/>
                <w:b/>
                <w:i/>
                <w:iCs/>
                <w:color w:val="000000" w:themeColor="text1"/>
                <w:sz w:val="28"/>
                <w:szCs w:val="28"/>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D9FA868" w14:textId="716D94C1" w:rsidR="00540A6B" w:rsidRPr="00205B97" w:rsidRDefault="00540A6B" w:rsidP="002363A2">
            <w:pPr>
              <w:spacing w:after="0" w:line="240" w:lineRule="auto"/>
              <w:jc w:val="both"/>
              <w:rPr>
                <w:rFonts w:ascii="Times New Roman" w:hAnsi="Times New Roman"/>
                <w:b/>
                <w:i/>
                <w:iCs/>
                <w:color w:val="000000" w:themeColor="text1"/>
                <w:sz w:val="28"/>
                <w:szCs w:val="28"/>
              </w:rPr>
            </w:pPr>
            <w:r w:rsidRPr="00205B97">
              <w:rPr>
                <w:rFonts w:ascii="Times New Roman" w:hAnsi="Times New Roman"/>
                <w:b/>
                <w:i/>
                <w:iCs/>
                <w:color w:val="000000" w:themeColor="text1"/>
                <w:sz w:val="28"/>
                <w:szCs w:val="28"/>
              </w:rPr>
              <w:t>30</w:t>
            </w:r>
          </w:p>
        </w:tc>
      </w:tr>
      <w:tr w:rsidR="00A816E0" w:rsidRPr="00205B97" w14:paraId="2D6C2123" w14:textId="77777777" w:rsidTr="00355D08">
        <w:tblPrEx>
          <w:jc w:val="left"/>
          <w:tblLook w:val="01E0" w:firstRow="1" w:lastRow="1" w:firstColumn="1" w:lastColumn="1" w:noHBand="0" w:noVBand="0"/>
        </w:tblPrEx>
        <w:trPr>
          <w:gridAfter w:val="1"/>
          <w:wAfter w:w="103" w:type="dxa"/>
        </w:trPr>
        <w:tc>
          <w:tcPr>
            <w:tcW w:w="4678" w:type="dxa"/>
            <w:gridSpan w:val="3"/>
            <w:tcBorders>
              <w:top w:val="single" w:sz="4" w:space="0" w:color="auto"/>
              <w:left w:val="single" w:sz="4" w:space="0" w:color="auto"/>
              <w:bottom w:val="single" w:sz="4" w:space="0" w:color="auto"/>
              <w:right w:val="single" w:sz="4" w:space="0" w:color="auto"/>
            </w:tcBorders>
            <w:vAlign w:val="center"/>
          </w:tcPr>
          <w:p w14:paraId="4CA8BBA6" w14:textId="28D587BE" w:rsidR="00A816E0" w:rsidRPr="00205B97" w:rsidRDefault="00A816E0" w:rsidP="002363A2">
            <w:pPr>
              <w:spacing w:after="0" w:line="240" w:lineRule="auto"/>
              <w:jc w:val="both"/>
              <w:rPr>
                <w:rFonts w:ascii="Times New Roman" w:hAnsi="Times New Roman"/>
                <w:i/>
                <w:color w:val="000000" w:themeColor="text1"/>
                <w:sz w:val="28"/>
                <w:szCs w:val="28"/>
              </w:rPr>
            </w:pPr>
            <w:r w:rsidRPr="00205B97">
              <w:rPr>
                <w:rFonts w:ascii="Times New Roman" w:hAnsi="Times New Roman"/>
                <w:i/>
                <w:color w:val="000000" w:themeColor="text1"/>
                <w:sz w:val="28"/>
                <w:szCs w:val="28"/>
              </w:rPr>
              <w:t>Индивидуальные и групповые логопедические занятия</w:t>
            </w:r>
            <w:r w:rsidR="00AC037F" w:rsidRPr="00205B97">
              <w:rPr>
                <w:rStyle w:val="af3"/>
                <w:rFonts w:ascii="Times New Roman" w:hAnsi="Times New Roman"/>
                <w:i/>
                <w:color w:val="000000" w:themeColor="text1"/>
                <w:sz w:val="28"/>
                <w:szCs w:val="28"/>
              </w:rPr>
              <w:footnoteReference w:id="14"/>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033AA46" w14:textId="71FDDA0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917E02C"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3FFE04A"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A4C32C1"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843CE9C"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4C5A0EDD" w14:textId="77777777" w:rsidR="00A816E0" w:rsidRPr="00205B97" w:rsidRDefault="00A816E0"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5F9061C" w14:textId="6388F7AE" w:rsidR="00A816E0" w:rsidRPr="00205B97" w:rsidRDefault="00A816E0"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12</w:t>
            </w:r>
          </w:p>
        </w:tc>
      </w:tr>
      <w:tr w:rsidR="00A816E0" w:rsidRPr="00205B97" w14:paraId="4F5FF98B" w14:textId="77777777" w:rsidTr="00355D08">
        <w:tblPrEx>
          <w:jc w:val="left"/>
          <w:tblLook w:val="01E0" w:firstRow="1" w:lastRow="1" w:firstColumn="1" w:lastColumn="1" w:noHBand="0" w:noVBand="0"/>
        </w:tblPrEx>
        <w:trPr>
          <w:gridAfter w:val="1"/>
          <w:wAfter w:w="103" w:type="dxa"/>
        </w:trPr>
        <w:tc>
          <w:tcPr>
            <w:tcW w:w="4678" w:type="dxa"/>
            <w:gridSpan w:val="3"/>
            <w:tcBorders>
              <w:top w:val="single" w:sz="4" w:space="0" w:color="auto"/>
              <w:left w:val="single" w:sz="4" w:space="0" w:color="auto"/>
              <w:bottom w:val="single" w:sz="4" w:space="0" w:color="auto"/>
              <w:right w:val="single" w:sz="4" w:space="0" w:color="auto"/>
            </w:tcBorders>
          </w:tcPr>
          <w:p w14:paraId="284001B3" w14:textId="12EB772C" w:rsidR="00A816E0" w:rsidRPr="00205B97" w:rsidRDefault="00540A6B" w:rsidP="002363A2">
            <w:pPr>
              <w:spacing w:after="0" w:line="240" w:lineRule="auto"/>
              <w:jc w:val="both"/>
              <w:rPr>
                <w:rFonts w:ascii="Times New Roman" w:hAnsi="Times New Roman"/>
                <w:i/>
                <w:color w:val="000000" w:themeColor="text1"/>
                <w:sz w:val="28"/>
                <w:szCs w:val="28"/>
              </w:rPr>
            </w:pPr>
            <w:r w:rsidRPr="00205B97">
              <w:rPr>
                <w:rFonts w:ascii="Times New Roman" w:hAnsi="Times New Roman"/>
                <w:i/>
                <w:color w:val="000000" w:themeColor="text1"/>
                <w:sz w:val="28"/>
                <w:szCs w:val="28"/>
              </w:rPr>
              <w:t>Другие</w:t>
            </w:r>
            <w:r w:rsidR="00A816E0" w:rsidRPr="00205B97">
              <w:rPr>
                <w:rFonts w:ascii="Times New Roman" w:hAnsi="Times New Roman"/>
                <w:i/>
                <w:color w:val="000000" w:themeColor="text1"/>
                <w:sz w:val="28"/>
                <w:szCs w:val="28"/>
              </w:rPr>
              <w:t xml:space="preserve"> </w:t>
            </w:r>
            <w:r w:rsidRPr="00205B97">
              <w:rPr>
                <w:rFonts w:ascii="Times New Roman" w:hAnsi="Times New Roman"/>
                <w:i/>
                <w:color w:val="000000" w:themeColor="text1"/>
                <w:sz w:val="28"/>
                <w:szCs w:val="28"/>
              </w:rPr>
              <w:t>корреционног-развивающие курсы и занятия</w:t>
            </w:r>
          </w:p>
        </w:tc>
        <w:tc>
          <w:tcPr>
            <w:tcW w:w="709" w:type="dxa"/>
            <w:gridSpan w:val="2"/>
            <w:tcBorders>
              <w:top w:val="single" w:sz="4" w:space="0" w:color="auto"/>
              <w:left w:val="single" w:sz="4" w:space="0" w:color="auto"/>
              <w:bottom w:val="single" w:sz="4" w:space="0" w:color="auto"/>
              <w:right w:val="single" w:sz="4" w:space="0" w:color="auto"/>
            </w:tcBorders>
          </w:tcPr>
          <w:p w14:paraId="3A8DFC88" w14:textId="4A7F5D36" w:rsidR="00A816E0" w:rsidRPr="00205B97" w:rsidRDefault="00540A6B"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p>
        </w:tc>
        <w:tc>
          <w:tcPr>
            <w:tcW w:w="567" w:type="dxa"/>
            <w:gridSpan w:val="2"/>
            <w:tcBorders>
              <w:top w:val="single" w:sz="4" w:space="0" w:color="auto"/>
              <w:left w:val="single" w:sz="4" w:space="0" w:color="auto"/>
              <w:bottom w:val="single" w:sz="4" w:space="0" w:color="auto"/>
              <w:right w:val="single" w:sz="4" w:space="0" w:color="auto"/>
            </w:tcBorders>
          </w:tcPr>
          <w:p w14:paraId="741DB256" w14:textId="73D30713" w:rsidR="00A816E0" w:rsidRPr="00205B97" w:rsidRDefault="00540A6B"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324F91A4" w14:textId="3C0D1DC9" w:rsidR="00A816E0" w:rsidRPr="00205B97" w:rsidRDefault="00540A6B"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tcPr>
          <w:p w14:paraId="319318EB" w14:textId="51C7A3AD" w:rsidR="00A816E0" w:rsidRPr="00205B97" w:rsidRDefault="00540A6B"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732FCF20" w14:textId="6E91E7CC" w:rsidR="00A816E0" w:rsidRPr="00205B97" w:rsidRDefault="00540A6B"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p>
        </w:tc>
        <w:tc>
          <w:tcPr>
            <w:tcW w:w="567" w:type="dxa"/>
            <w:gridSpan w:val="2"/>
            <w:tcBorders>
              <w:top w:val="single" w:sz="4" w:space="0" w:color="auto"/>
              <w:left w:val="single" w:sz="4" w:space="0" w:color="auto"/>
              <w:bottom w:val="single" w:sz="4" w:space="0" w:color="auto"/>
              <w:right w:val="single" w:sz="4" w:space="0" w:color="auto"/>
            </w:tcBorders>
          </w:tcPr>
          <w:p w14:paraId="0C2A0413" w14:textId="5261BB6E" w:rsidR="00A816E0" w:rsidRPr="00205B97" w:rsidRDefault="00540A6B"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3</w:t>
            </w:r>
          </w:p>
        </w:tc>
        <w:tc>
          <w:tcPr>
            <w:tcW w:w="1134" w:type="dxa"/>
            <w:gridSpan w:val="2"/>
            <w:tcBorders>
              <w:top w:val="single" w:sz="4" w:space="0" w:color="auto"/>
              <w:left w:val="single" w:sz="4" w:space="0" w:color="auto"/>
              <w:bottom w:val="single" w:sz="4" w:space="0" w:color="auto"/>
              <w:right w:val="single" w:sz="4" w:space="0" w:color="auto"/>
            </w:tcBorders>
          </w:tcPr>
          <w:p w14:paraId="42EB13B6" w14:textId="0D8F4DD2" w:rsidR="00A816E0" w:rsidRPr="00205B97" w:rsidRDefault="00540A6B"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1</w:t>
            </w:r>
            <w:r w:rsidR="00A816E0" w:rsidRPr="00205B97">
              <w:rPr>
                <w:rFonts w:ascii="Times New Roman" w:hAnsi="Times New Roman"/>
                <w:b/>
                <w:color w:val="000000" w:themeColor="text1"/>
                <w:sz w:val="28"/>
                <w:szCs w:val="28"/>
              </w:rPr>
              <w:t>8</w:t>
            </w:r>
          </w:p>
        </w:tc>
      </w:tr>
      <w:tr w:rsidR="00540A6B" w:rsidRPr="00205B97" w14:paraId="0A6CD1C3" w14:textId="77777777" w:rsidTr="00355D08">
        <w:tblPrEx>
          <w:jc w:val="left"/>
          <w:tblLook w:val="01E0" w:firstRow="1" w:lastRow="1" w:firstColumn="1" w:lastColumn="1" w:noHBand="0" w:noVBand="0"/>
        </w:tblPrEx>
        <w:trPr>
          <w:gridAfter w:val="1"/>
          <w:wAfter w:w="103" w:type="dxa"/>
        </w:trPr>
        <w:tc>
          <w:tcPr>
            <w:tcW w:w="4678" w:type="dxa"/>
            <w:gridSpan w:val="3"/>
            <w:tcBorders>
              <w:top w:val="single" w:sz="4" w:space="0" w:color="auto"/>
              <w:left w:val="single" w:sz="4" w:space="0" w:color="auto"/>
              <w:bottom w:val="single" w:sz="4" w:space="0" w:color="auto"/>
              <w:right w:val="single" w:sz="4" w:space="0" w:color="auto"/>
            </w:tcBorders>
          </w:tcPr>
          <w:p w14:paraId="6DEB0D52" w14:textId="01E21037" w:rsidR="00540A6B" w:rsidRPr="00205B97" w:rsidRDefault="00540A6B" w:rsidP="002363A2">
            <w:pPr>
              <w:spacing w:after="0" w:line="240" w:lineRule="auto"/>
              <w:jc w:val="both"/>
              <w:rPr>
                <w:rFonts w:ascii="Times New Roman" w:hAnsi="Times New Roman"/>
                <w:b/>
                <w:bCs/>
                <w:i/>
                <w:color w:val="000000" w:themeColor="text1"/>
                <w:sz w:val="28"/>
                <w:szCs w:val="28"/>
              </w:rPr>
            </w:pPr>
            <w:r w:rsidRPr="00205B97">
              <w:rPr>
                <w:rFonts w:ascii="Times New Roman" w:hAnsi="Times New Roman"/>
                <w:b/>
                <w:bCs/>
                <w:i/>
                <w:color w:val="000000" w:themeColor="text1"/>
                <w:sz w:val="28"/>
                <w:szCs w:val="28"/>
              </w:rPr>
              <w:t>Занятия по другим направлениям внеурочной деятельности</w:t>
            </w:r>
          </w:p>
        </w:tc>
        <w:tc>
          <w:tcPr>
            <w:tcW w:w="709" w:type="dxa"/>
            <w:gridSpan w:val="2"/>
            <w:tcBorders>
              <w:top w:val="single" w:sz="4" w:space="0" w:color="auto"/>
              <w:left w:val="single" w:sz="4" w:space="0" w:color="auto"/>
              <w:bottom w:val="single" w:sz="4" w:space="0" w:color="auto"/>
              <w:right w:val="single" w:sz="4" w:space="0" w:color="auto"/>
            </w:tcBorders>
          </w:tcPr>
          <w:p w14:paraId="6D6AEFE2" w14:textId="5894C593" w:rsidR="00540A6B" w:rsidRPr="00205B97" w:rsidRDefault="00540A6B"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5</w:t>
            </w:r>
          </w:p>
        </w:tc>
        <w:tc>
          <w:tcPr>
            <w:tcW w:w="567" w:type="dxa"/>
            <w:gridSpan w:val="2"/>
            <w:tcBorders>
              <w:top w:val="single" w:sz="4" w:space="0" w:color="auto"/>
              <w:left w:val="single" w:sz="4" w:space="0" w:color="auto"/>
              <w:bottom w:val="single" w:sz="4" w:space="0" w:color="auto"/>
              <w:right w:val="single" w:sz="4" w:space="0" w:color="auto"/>
            </w:tcBorders>
          </w:tcPr>
          <w:p w14:paraId="3A819CED" w14:textId="5E6C9010" w:rsidR="00540A6B" w:rsidRPr="00205B97" w:rsidRDefault="00540A6B"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5</w:t>
            </w:r>
          </w:p>
        </w:tc>
        <w:tc>
          <w:tcPr>
            <w:tcW w:w="709" w:type="dxa"/>
            <w:gridSpan w:val="2"/>
            <w:tcBorders>
              <w:top w:val="single" w:sz="4" w:space="0" w:color="auto"/>
              <w:left w:val="single" w:sz="4" w:space="0" w:color="auto"/>
              <w:bottom w:val="single" w:sz="4" w:space="0" w:color="auto"/>
              <w:right w:val="single" w:sz="4" w:space="0" w:color="auto"/>
            </w:tcBorders>
          </w:tcPr>
          <w:p w14:paraId="196DF243" w14:textId="05DFA9BB" w:rsidR="00540A6B" w:rsidRPr="00205B97" w:rsidRDefault="00540A6B"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tcPr>
          <w:p w14:paraId="29F3B6BA" w14:textId="707F1E55" w:rsidR="00540A6B" w:rsidRPr="00205B97" w:rsidRDefault="00540A6B"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5</w:t>
            </w:r>
          </w:p>
        </w:tc>
        <w:tc>
          <w:tcPr>
            <w:tcW w:w="709" w:type="dxa"/>
            <w:gridSpan w:val="2"/>
            <w:tcBorders>
              <w:top w:val="single" w:sz="4" w:space="0" w:color="auto"/>
              <w:left w:val="single" w:sz="4" w:space="0" w:color="auto"/>
              <w:bottom w:val="single" w:sz="4" w:space="0" w:color="auto"/>
              <w:right w:val="single" w:sz="4" w:space="0" w:color="auto"/>
            </w:tcBorders>
          </w:tcPr>
          <w:p w14:paraId="05B5D4DE" w14:textId="57BB93F2" w:rsidR="00540A6B" w:rsidRPr="00205B97" w:rsidRDefault="00540A6B"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5</w:t>
            </w:r>
          </w:p>
        </w:tc>
        <w:tc>
          <w:tcPr>
            <w:tcW w:w="567" w:type="dxa"/>
            <w:gridSpan w:val="2"/>
            <w:tcBorders>
              <w:top w:val="single" w:sz="4" w:space="0" w:color="auto"/>
              <w:left w:val="single" w:sz="4" w:space="0" w:color="auto"/>
              <w:bottom w:val="single" w:sz="4" w:space="0" w:color="auto"/>
              <w:right w:val="single" w:sz="4" w:space="0" w:color="auto"/>
            </w:tcBorders>
          </w:tcPr>
          <w:p w14:paraId="2BB3ED37" w14:textId="52278880" w:rsidR="00540A6B" w:rsidRPr="00205B97" w:rsidRDefault="00540A6B" w:rsidP="002363A2">
            <w:pPr>
              <w:spacing w:after="0" w:line="240" w:lineRule="auto"/>
              <w:jc w:val="both"/>
              <w:rPr>
                <w:rFonts w:ascii="Times New Roman" w:hAnsi="Times New Roman"/>
                <w:bCs/>
                <w:color w:val="000000" w:themeColor="text1"/>
                <w:sz w:val="28"/>
                <w:szCs w:val="28"/>
              </w:rPr>
            </w:pPr>
            <w:r w:rsidRPr="00205B97">
              <w:rPr>
                <w:rFonts w:ascii="Times New Roman" w:hAnsi="Times New Roman"/>
                <w:bCs/>
                <w:color w:val="000000" w:themeColor="text1"/>
                <w:sz w:val="28"/>
                <w:szCs w:val="28"/>
              </w:rPr>
              <w:t>5</w:t>
            </w:r>
          </w:p>
        </w:tc>
        <w:tc>
          <w:tcPr>
            <w:tcW w:w="1134" w:type="dxa"/>
            <w:gridSpan w:val="2"/>
            <w:tcBorders>
              <w:top w:val="single" w:sz="4" w:space="0" w:color="auto"/>
              <w:left w:val="single" w:sz="4" w:space="0" w:color="auto"/>
              <w:bottom w:val="single" w:sz="4" w:space="0" w:color="auto"/>
              <w:right w:val="single" w:sz="4" w:space="0" w:color="auto"/>
            </w:tcBorders>
          </w:tcPr>
          <w:p w14:paraId="30A02309" w14:textId="57EBD2EF" w:rsidR="00540A6B" w:rsidRPr="00205B97" w:rsidRDefault="0009071F" w:rsidP="002363A2">
            <w:pPr>
              <w:spacing w:after="0" w:line="240" w:lineRule="auto"/>
              <w:jc w:val="both"/>
              <w:rPr>
                <w:rFonts w:ascii="Times New Roman" w:hAnsi="Times New Roman"/>
                <w:b/>
                <w:color w:val="000000" w:themeColor="text1"/>
                <w:sz w:val="28"/>
                <w:szCs w:val="28"/>
              </w:rPr>
            </w:pPr>
            <w:r w:rsidRPr="00205B97">
              <w:rPr>
                <w:rFonts w:ascii="Times New Roman" w:hAnsi="Times New Roman"/>
                <w:b/>
                <w:color w:val="000000" w:themeColor="text1"/>
                <w:sz w:val="28"/>
                <w:szCs w:val="28"/>
              </w:rPr>
              <w:t>30</w:t>
            </w:r>
          </w:p>
        </w:tc>
      </w:tr>
    </w:tbl>
    <w:p w14:paraId="520FB217" w14:textId="33E748ED" w:rsidR="009D67F4" w:rsidRPr="00205B97" w:rsidRDefault="00F0703D" w:rsidP="002363A2">
      <w:pPr>
        <w:spacing w:line="240" w:lineRule="auto"/>
        <w:ind w:left="1417"/>
        <w:jc w:val="both"/>
        <w:rPr>
          <w:rFonts w:ascii="Times New Roman" w:hAnsi="Times New Roman"/>
          <w:b/>
          <w:bCs/>
          <w:color w:val="000000" w:themeColor="text1"/>
          <w:sz w:val="28"/>
          <w:szCs w:val="28"/>
        </w:rPr>
      </w:pPr>
      <w:bookmarkStart w:id="261" w:name="пгу"/>
      <w:r w:rsidRPr="00205B97">
        <w:rPr>
          <w:rFonts w:ascii="Times New Roman" w:hAnsi="Times New Roman"/>
          <w:b/>
          <w:bCs/>
          <w:color w:val="000000" w:themeColor="text1"/>
          <w:sz w:val="28"/>
          <w:szCs w:val="28"/>
        </w:rPr>
        <w:t>2.3.1.1.К</w:t>
      </w:r>
      <w:r w:rsidR="00680498" w:rsidRPr="00205B97">
        <w:rPr>
          <w:rFonts w:ascii="Times New Roman" w:hAnsi="Times New Roman"/>
          <w:b/>
          <w:bCs/>
          <w:color w:val="000000" w:themeColor="text1"/>
          <w:sz w:val="28"/>
          <w:szCs w:val="28"/>
        </w:rPr>
        <w:t>алендарный учебный график</w:t>
      </w:r>
      <w:r w:rsidR="009D67F4" w:rsidRPr="00205B97">
        <w:rPr>
          <w:rFonts w:ascii="Times New Roman" w:hAnsi="Times New Roman"/>
          <w:b/>
          <w:bCs/>
          <w:color w:val="000000" w:themeColor="text1"/>
          <w:sz w:val="28"/>
          <w:szCs w:val="28"/>
        </w:rPr>
        <w:t>.</w:t>
      </w:r>
    </w:p>
    <w:p w14:paraId="3104C3BA"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Продолжительность учебного года</w:t>
      </w:r>
    </w:p>
    <w:p w14:paraId="1ED5748A"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Начало учебного года – 1 сентября </w:t>
      </w:r>
    </w:p>
    <w:p w14:paraId="7DE48DEC"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Окончание учебного года 27 мая </w:t>
      </w:r>
    </w:p>
    <w:p w14:paraId="442594FD"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Продолжительность учебного года 34 недели без учета времени на итоговую аттестацию обучающихся, общая продолжительность каникулярного времени в календарном году составляет 18 недель с учетом летних каникул.</w:t>
      </w:r>
    </w:p>
    <w:p w14:paraId="70D18A4B"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Продолжительность учебных периодов</w:t>
      </w:r>
    </w:p>
    <w:p w14:paraId="31B35E07"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Учебный год условно делится на четверти, являющимися периодами, за которые обучающимся выставляются промежуточные отметки за текущее освоение образовательной программы.</w:t>
      </w:r>
    </w:p>
    <w:p w14:paraId="492AF2E8"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Режим работы ГБОУ СО «Школа – интернат АОП № 1 г. Саратова»</w:t>
      </w:r>
    </w:p>
    <w:p w14:paraId="0FB5893F"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Понедельник – пятницу: 08.00-18.00</w:t>
      </w:r>
    </w:p>
    <w:p w14:paraId="425EFCFE"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На период каникул устанавливается особый график.</w:t>
      </w:r>
    </w:p>
    <w:p w14:paraId="511C8493" w14:textId="4604BF3B"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Учебные занятия для </w:t>
      </w:r>
      <w:r w:rsidR="00B707DD">
        <w:rPr>
          <w:rFonts w:ascii="Times New Roman" w:hAnsi="Times New Roman"/>
          <w:sz w:val="28"/>
          <w:szCs w:val="28"/>
        </w:rPr>
        <w:t>5</w:t>
      </w:r>
      <w:r w:rsidRPr="00205B97">
        <w:rPr>
          <w:rFonts w:ascii="Times New Roman" w:hAnsi="Times New Roman"/>
          <w:sz w:val="28"/>
          <w:szCs w:val="28"/>
        </w:rPr>
        <w:t xml:space="preserve">-х – 11-х классов проводятся в режиме пятидневной рабочей недели в одну смену. В целях обеспечения полной реализации учебного плана для организации учебного процесса используются неучебные дни календарного учебного графика. В эти дни допускается возможность реализации образовательных программ с использованием дистанционных, электронных образовательных технологий. </w:t>
      </w:r>
    </w:p>
    <w:p w14:paraId="4E16CF3F"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Занятия дополнительного образования (кружки, секции), обязательные индивидуальные и групповые занятия, внеурочная деятельность организуются не ранее, чем через час после основных занятий. </w:t>
      </w:r>
    </w:p>
    <w:p w14:paraId="5C19878A"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Начало учебных занятий в 8 часов 30 минут. </w:t>
      </w:r>
    </w:p>
    <w:p w14:paraId="5A71A94D"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Продолжительность уроков: 40 мин.</w:t>
      </w:r>
    </w:p>
    <w:p w14:paraId="140A2EF2"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Сроки и продолжительность каникул</w:t>
      </w:r>
    </w:p>
    <w:p w14:paraId="65B7C3B7"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Осенние каникулы- (8 дней)</w:t>
      </w:r>
    </w:p>
    <w:p w14:paraId="55DC4076"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Зимние каникулы – (13 дней)</w:t>
      </w:r>
    </w:p>
    <w:p w14:paraId="7DA1C7CE"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Весенние каникулы – (9 дней)</w:t>
      </w:r>
    </w:p>
    <w:p w14:paraId="427B1AFA"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Дополнительные каникулы для первоклассников – (7 дней)</w:t>
      </w:r>
    </w:p>
    <w:p w14:paraId="07C6CD74"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Летние каникулы </w:t>
      </w:r>
    </w:p>
    <w:p w14:paraId="69904E5A" w14:textId="77777777"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b/>
          <w:sz w:val="28"/>
          <w:szCs w:val="28"/>
        </w:rPr>
      </w:pPr>
      <w:r w:rsidRPr="00205B97">
        <w:rPr>
          <w:rFonts w:ascii="Times New Roman" w:hAnsi="Times New Roman"/>
          <w:b/>
          <w:sz w:val="28"/>
          <w:szCs w:val="28"/>
        </w:rPr>
        <w:t xml:space="preserve">Государственная (итоговая) аттестация обучающихся </w:t>
      </w:r>
    </w:p>
    <w:p w14:paraId="7DF44B4A" w14:textId="0A060A11" w:rsidR="00F0703D" w:rsidRPr="00205B97" w:rsidRDefault="00F0703D" w:rsidP="002363A2">
      <w:pPr>
        <w:tabs>
          <w:tab w:val="left" w:pos="4500"/>
          <w:tab w:val="left" w:pos="9180"/>
          <w:tab w:val="left" w:pos="9360"/>
        </w:tabs>
        <w:spacing w:after="0" w:line="240" w:lineRule="auto"/>
        <w:ind w:firstLine="709"/>
        <w:jc w:val="both"/>
        <w:rPr>
          <w:rFonts w:ascii="Times New Roman" w:hAnsi="Times New Roman"/>
          <w:sz w:val="28"/>
          <w:szCs w:val="28"/>
        </w:rPr>
      </w:pPr>
      <w:r w:rsidRPr="00205B97">
        <w:rPr>
          <w:rFonts w:ascii="Times New Roman" w:hAnsi="Times New Roman"/>
          <w:sz w:val="28"/>
          <w:szCs w:val="28"/>
        </w:rPr>
        <w:t xml:space="preserve">Государственная (итоговая) аттестация обучающихся 9-х классов проводится за рамками учебного года в мае – июне. Сроки проведения государственной (итоговой) аттестации устанавливаются Министерством просвещения Российской Федерации. </w:t>
      </w:r>
    </w:p>
    <w:p w14:paraId="2E666971" w14:textId="1C50E744" w:rsidR="004F1CDE" w:rsidRPr="00205B97" w:rsidRDefault="009E7BBC" w:rsidP="002363A2">
      <w:pPr>
        <w:pStyle w:val="a8"/>
        <w:ind w:left="2497"/>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2.3.1.2. </w:t>
      </w:r>
      <w:r w:rsidR="00B70DB7" w:rsidRPr="00205B97">
        <w:rPr>
          <w:rFonts w:ascii="Times New Roman" w:hAnsi="Times New Roman"/>
          <w:b/>
          <w:bCs/>
          <w:color w:val="000000" w:themeColor="text1"/>
          <w:sz w:val="28"/>
          <w:szCs w:val="28"/>
        </w:rPr>
        <w:t xml:space="preserve">План внеурочной деятельности </w:t>
      </w:r>
    </w:p>
    <w:p w14:paraId="5F1B4421" w14:textId="54AB0F14" w:rsidR="0009071F" w:rsidRPr="00205B97" w:rsidRDefault="0009071F" w:rsidP="002363A2">
      <w:pPr>
        <w:spacing w:line="240" w:lineRule="auto"/>
        <w:ind w:firstLine="709"/>
        <w:jc w:val="both"/>
        <w:rPr>
          <w:rFonts w:ascii="Times New Roman" w:hAnsi="Times New Roman"/>
          <w:color w:val="000000" w:themeColor="text1"/>
          <w:sz w:val="28"/>
          <w:szCs w:val="28"/>
        </w:rPr>
      </w:pPr>
      <w:bookmarkStart w:id="262" w:name="сур"/>
      <w:bookmarkEnd w:id="261"/>
      <w:r w:rsidRPr="00205B97">
        <w:rPr>
          <w:rFonts w:ascii="Times New Roman" w:hAnsi="Times New Roman"/>
          <w:color w:val="000000" w:themeColor="text1"/>
          <w:sz w:val="28"/>
          <w:szCs w:val="28"/>
        </w:rPr>
        <w:t xml:space="preserve">Виды внеурочной деятельности дополняются коррекционно-развивающими курсом «Индивидуальные и групповые логопедические занятия», а также дополнительными коррекционно-развивающими занятиями </w:t>
      </w:r>
    </w:p>
    <w:p w14:paraId="7DB52D9B" w14:textId="77777777" w:rsidR="00B745CE" w:rsidRPr="00205B97" w:rsidRDefault="00B745CE" w:rsidP="002363A2">
      <w:pPr>
        <w:spacing w:after="11" w:line="240" w:lineRule="auto"/>
        <w:ind w:left="-15" w:firstLine="720"/>
        <w:jc w:val="both"/>
        <w:rPr>
          <w:rFonts w:ascii="Times New Roman" w:hAnsi="Times New Roman"/>
          <w:b/>
          <w:sz w:val="28"/>
          <w:szCs w:val="28"/>
        </w:rPr>
      </w:pPr>
      <w:r w:rsidRPr="00205B97">
        <w:rPr>
          <w:rFonts w:ascii="Times New Roman" w:hAnsi="Times New Roman"/>
          <w:b/>
          <w:sz w:val="28"/>
          <w:szCs w:val="28"/>
        </w:rPr>
        <w:t xml:space="preserve">Организация внеурочной деятельности </w:t>
      </w:r>
    </w:p>
    <w:p w14:paraId="2AA38A85" w14:textId="77777777" w:rsidR="00B745CE" w:rsidRPr="00205B97"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rPr>
        <w:t xml:space="preserve">Содержание занятий в рамках внеурочной деятельности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художественные, культурологические, филологические, школьные спортивные клубы и секции, юношеские организации, олимпиады, общественно полезные практики, военно-патриотические объединения и т.д. </w:t>
      </w:r>
    </w:p>
    <w:p w14:paraId="5F05E9DB" w14:textId="77777777" w:rsidR="00B745CE" w:rsidRPr="00205B97"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rPr>
        <w:t xml:space="preserve">Для реализации основной образовательной программы основного общего образования, для обеспечения развития индивидуальных способностей детей, удовлетворения потребностей обучающихся и их родителей (законных представителей) предлагается: различная внеурочная деятельность, организуемая по направлениям развития личности (духовно-нравственное1, общекультурное2, общеинтеллектуальное3, спортивно-оздоровительное4, социальное5), за счет часов, выделенных на ведение внеурочной деятельности: </w:t>
      </w:r>
    </w:p>
    <w:p w14:paraId="00E952B9" w14:textId="77777777" w:rsidR="00B745CE" w:rsidRPr="00205B97"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rPr>
        <w:t xml:space="preserve">Школа – интернат самостоятельно разрабатывает и утверждает план внеурочной деятельности. 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с учетом интересов обучающихся и возможностей образовательной организации. </w:t>
      </w:r>
    </w:p>
    <w:p w14:paraId="121746B8" w14:textId="77777777" w:rsidR="00B745CE" w:rsidRPr="00205B97"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rPr>
        <w:t xml:space="preserve">Время, отведенное на внеурочную деятельность, не учитывается при определении максимально допустимой недельной нагрузки обучающихся. Недельный объем внеурочной деятельности должен составлять не более 5 часов. Допускается перераспределение часов внеурочной деятельности по годам обучения, а также их суммирование в течение учебного года.  </w:t>
      </w:r>
    </w:p>
    <w:p w14:paraId="2200CD93" w14:textId="77777777" w:rsidR="00B745CE" w:rsidRPr="00205B97" w:rsidRDefault="00B745CE" w:rsidP="002363A2">
      <w:pPr>
        <w:spacing w:after="11" w:line="240" w:lineRule="auto"/>
        <w:ind w:left="-15" w:firstLine="720"/>
        <w:jc w:val="both"/>
        <w:rPr>
          <w:rFonts w:ascii="Times New Roman" w:hAnsi="Times New Roman"/>
          <w:sz w:val="28"/>
          <w:szCs w:val="28"/>
        </w:rPr>
      </w:pPr>
      <w:r w:rsidRPr="00205B97">
        <w:rPr>
          <w:rFonts w:ascii="Times New Roman" w:hAnsi="Times New Roman"/>
          <w:sz w:val="28"/>
          <w:szCs w:val="28"/>
        </w:rPr>
        <w:t xml:space="preserve">Для сохранения преемственности, часть курсов внеурочной деятельности, ведение которых начиналось на уровне начального общего образования (I-IV классах) продолжается на уровне основного общего образования (V-IX класс) и добавляются новые курсы: </w:t>
      </w:r>
    </w:p>
    <w:tbl>
      <w:tblPr>
        <w:tblStyle w:val="a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745"/>
        <w:gridCol w:w="745"/>
        <w:gridCol w:w="745"/>
        <w:gridCol w:w="609"/>
        <w:gridCol w:w="745"/>
        <w:gridCol w:w="1166"/>
      </w:tblGrid>
      <w:tr w:rsidR="00B745CE" w:rsidRPr="00205B97" w14:paraId="7B54E3BF" w14:textId="77777777" w:rsidTr="009E7BBC">
        <w:tc>
          <w:tcPr>
            <w:tcW w:w="4972" w:type="dxa"/>
            <w:vMerge w:val="restart"/>
          </w:tcPr>
          <w:p w14:paraId="13DB3F62"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Название курса</w:t>
            </w:r>
          </w:p>
        </w:tc>
        <w:tc>
          <w:tcPr>
            <w:tcW w:w="4961" w:type="dxa"/>
            <w:gridSpan w:val="6"/>
          </w:tcPr>
          <w:p w14:paraId="5D1B4C8F"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Количество часов в неделю</w:t>
            </w:r>
          </w:p>
        </w:tc>
      </w:tr>
      <w:tr w:rsidR="00B745CE" w:rsidRPr="00205B97" w14:paraId="40056750" w14:textId="77777777" w:rsidTr="009E7BBC">
        <w:tc>
          <w:tcPr>
            <w:tcW w:w="4972" w:type="dxa"/>
            <w:vMerge/>
          </w:tcPr>
          <w:p w14:paraId="02B21E29" w14:textId="77777777" w:rsidR="00B745CE" w:rsidRPr="00205B97" w:rsidRDefault="00B745CE" w:rsidP="002363A2">
            <w:pPr>
              <w:spacing w:after="11" w:line="240" w:lineRule="auto"/>
              <w:jc w:val="both"/>
              <w:rPr>
                <w:rFonts w:ascii="Times New Roman" w:hAnsi="Times New Roman"/>
                <w:b/>
                <w:sz w:val="28"/>
                <w:szCs w:val="28"/>
              </w:rPr>
            </w:pPr>
          </w:p>
        </w:tc>
        <w:tc>
          <w:tcPr>
            <w:tcW w:w="745" w:type="dxa"/>
          </w:tcPr>
          <w:p w14:paraId="063BC378"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5кл.</w:t>
            </w:r>
          </w:p>
        </w:tc>
        <w:tc>
          <w:tcPr>
            <w:tcW w:w="0" w:type="auto"/>
          </w:tcPr>
          <w:p w14:paraId="3DC68B64"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6кл.</w:t>
            </w:r>
          </w:p>
        </w:tc>
        <w:tc>
          <w:tcPr>
            <w:tcW w:w="0" w:type="auto"/>
          </w:tcPr>
          <w:p w14:paraId="04DE6007"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7кл.</w:t>
            </w:r>
          </w:p>
        </w:tc>
        <w:tc>
          <w:tcPr>
            <w:tcW w:w="0" w:type="auto"/>
          </w:tcPr>
          <w:p w14:paraId="62169587"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8 кл.</w:t>
            </w:r>
          </w:p>
        </w:tc>
        <w:tc>
          <w:tcPr>
            <w:tcW w:w="0" w:type="auto"/>
          </w:tcPr>
          <w:p w14:paraId="17734399"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9кл.</w:t>
            </w:r>
          </w:p>
        </w:tc>
        <w:tc>
          <w:tcPr>
            <w:tcW w:w="1166" w:type="dxa"/>
          </w:tcPr>
          <w:p w14:paraId="3BF4F91B"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10 кл.</w:t>
            </w:r>
          </w:p>
        </w:tc>
      </w:tr>
      <w:tr w:rsidR="00B745CE" w:rsidRPr="00205B97" w14:paraId="3A4B2EBC" w14:textId="77777777" w:rsidTr="009E7BBC">
        <w:tc>
          <w:tcPr>
            <w:tcW w:w="9933" w:type="dxa"/>
            <w:gridSpan w:val="7"/>
          </w:tcPr>
          <w:p w14:paraId="2A592E1F"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Духовно-нравственное  направление:</w:t>
            </w:r>
          </w:p>
        </w:tc>
      </w:tr>
      <w:tr w:rsidR="00B745CE" w:rsidRPr="00205B97" w14:paraId="1156CCF7" w14:textId="77777777" w:rsidTr="009E7BBC">
        <w:tc>
          <w:tcPr>
            <w:tcW w:w="4972" w:type="dxa"/>
          </w:tcPr>
          <w:p w14:paraId="714CA31B"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Модуль «Музей «Юный патриот»</w:t>
            </w:r>
          </w:p>
        </w:tc>
        <w:tc>
          <w:tcPr>
            <w:tcW w:w="745" w:type="dxa"/>
          </w:tcPr>
          <w:p w14:paraId="241A4795"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1F38F3E0"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66F09C8F"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3</w:t>
            </w:r>
          </w:p>
        </w:tc>
        <w:tc>
          <w:tcPr>
            <w:tcW w:w="0" w:type="auto"/>
          </w:tcPr>
          <w:p w14:paraId="37B2FF07"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68EE8AA7"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1166" w:type="dxa"/>
          </w:tcPr>
          <w:p w14:paraId="224A2414"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r>
      <w:tr w:rsidR="00B745CE" w:rsidRPr="00205B97" w14:paraId="424732FB" w14:textId="77777777" w:rsidTr="009E7BBC">
        <w:tc>
          <w:tcPr>
            <w:tcW w:w="9933" w:type="dxa"/>
            <w:gridSpan w:val="7"/>
          </w:tcPr>
          <w:p w14:paraId="4A01CDF6"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Общекультурное направление:</w:t>
            </w:r>
          </w:p>
        </w:tc>
      </w:tr>
      <w:tr w:rsidR="00B745CE" w:rsidRPr="00205B97" w14:paraId="4E9D6E2B" w14:textId="77777777" w:rsidTr="009E7BBC">
        <w:tc>
          <w:tcPr>
            <w:tcW w:w="4972" w:type="dxa"/>
          </w:tcPr>
          <w:p w14:paraId="407B8E24"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Модуль «В мире творчества»</w:t>
            </w:r>
          </w:p>
        </w:tc>
        <w:tc>
          <w:tcPr>
            <w:tcW w:w="745" w:type="dxa"/>
          </w:tcPr>
          <w:p w14:paraId="5F08D571"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70F12C23"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6F371D9E"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3</w:t>
            </w:r>
          </w:p>
        </w:tc>
        <w:tc>
          <w:tcPr>
            <w:tcW w:w="0" w:type="auto"/>
          </w:tcPr>
          <w:p w14:paraId="30782D9C"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0D7A9337"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1166" w:type="dxa"/>
          </w:tcPr>
          <w:p w14:paraId="326E5AC8"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r>
      <w:tr w:rsidR="00B745CE" w:rsidRPr="00205B97" w14:paraId="521D142C" w14:textId="77777777" w:rsidTr="009E7BBC">
        <w:tc>
          <w:tcPr>
            <w:tcW w:w="9933" w:type="dxa"/>
            <w:gridSpan w:val="7"/>
          </w:tcPr>
          <w:p w14:paraId="0898345A"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Общеинтеллектуальное направление:</w:t>
            </w:r>
          </w:p>
        </w:tc>
      </w:tr>
      <w:tr w:rsidR="00B745CE" w:rsidRPr="00205B97" w14:paraId="72A59418" w14:textId="77777777" w:rsidTr="009E7BBC">
        <w:tc>
          <w:tcPr>
            <w:tcW w:w="4972" w:type="dxa"/>
          </w:tcPr>
          <w:p w14:paraId="409BADA8"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Модуль «В мире филологии»</w:t>
            </w:r>
          </w:p>
        </w:tc>
        <w:tc>
          <w:tcPr>
            <w:tcW w:w="745" w:type="dxa"/>
          </w:tcPr>
          <w:p w14:paraId="2F61DF6C"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58C50075"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18AF7A9F"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3</w:t>
            </w:r>
          </w:p>
        </w:tc>
        <w:tc>
          <w:tcPr>
            <w:tcW w:w="0" w:type="auto"/>
          </w:tcPr>
          <w:p w14:paraId="1EFFF1BE"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5BE9C08B"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1166" w:type="dxa"/>
          </w:tcPr>
          <w:p w14:paraId="318C6904"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r>
      <w:tr w:rsidR="00B745CE" w:rsidRPr="00205B97" w14:paraId="12D65509" w14:textId="77777777" w:rsidTr="009E7BBC">
        <w:tc>
          <w:tcPr>
            <w:tcW w:w="9933" w:type="dxa"/>
            <w:gridSpan w:val="7"/>
          </w:tcPr>
          <w:p w14:paraId="552F4E29"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Спортивно – оздоровительное направление:</w:t>
            </w:r>
          </w:p>
        </w:tc>
      </w:tr>
      <w:tr w:rsidR="00B745CE" w:rsidRPr="00205B97" w14:paraId="15B119A2" w14:textId="77777777" w:rsidTr="009E7BBC">
        <w:tc>
          <w:tcPr>
            <w:tcW w:w="4972" w:type="dxa"/>
          </w:tcPr>
          <w:p w14:paraId="43890174"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Модуль «Подвижные игры»</w:t>
            </w:r>
          </w:p>
        </w:tc>
        <w:tc>
          <w:tcPr>
            <w:tcW w:w="745" w:type="dxa"/>
          </w:tcPr>
          <w:p w14:paraId="7A09880B"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5AB50415"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6D6A7DA8"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3</w:t>
            </w:r>
          </w:p>
        </w:tc>
        <w:tc>
          <w:tcPr>
            <w:tcW w:w="0" w:type="auto"/>
          </w:tcPr>
          <w:p w14:paraId="296382AE"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69990F5F"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1166" w:type="dxa"/>
          </w:tcPr>
          <w:p w14:paraId="2FEF9843"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r>
      <w:tr w:rsidR="00B745CE" w:rsidRPr="00205B97" w14:paraId="66A992B5" w14:textId="77777777" w:rsidTr="009E7BBC">
        <w:tc>
          <w:tcPr>
            <w:tcW w:w="9933" w:type="dxa"/>
            <w:gridSpan w:val="7"/>
          </w:tcPr>
          <w:p w14:paraId="463126C8"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Социальное направление:</w:t>
            </w:r>
          </w:p>
        </w:tc>
      </w:tr>
      <w:tr w:rsidR="00B745CE" w:rsidRPr="00205B97" w14:paraId="4885B17F" w14:textId="77777777" w:rsidTr="009E7BBC">
        <w:tc>
          <w:tcPr>
            <w:tcW w:w="4972" w:type="dxa"/>
          </w:tcPr>
          <w:p w14:paraId="126E119C"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Модуль «Финансовая грамотность»</w:t>
            </w:r>
          </w:p>
        </w:tc>
        <w:tc>
          <w:tcPr>
            <w:tcW w:w="745" w:type="dxa"/>
          </w:tcPr>
          <w:p w14:paraId="23A637B5"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3AB3F0C6"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2428A37D"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3</w:t>
            </w:r>
          </w:p>
        </w:tc>
        <w:tc>
          <w:tcPr>
            <w:tcW w:w="0" w:type="auto"/>
          </w:tcPr>
          <w:p w14:paraId="4614B7CB"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0" w:type="auto"/>
          </w:tcPr>
          <w:p w14:paraId="23DBC83B"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c>
          <w:tcPr>
            <w:tcW w:w="1166" w:type="dxa"/>
          </w:tcPr>
          <w:p w14:paraId="419D3EF9" w14:textId="77777777" w:rsidR="00B745CE" w:rsidRPr="00205B97" w:rsidRDefault="00B745CE" w:rsidP="002363A2">
            <w:pPr>
              <w:spacing w:after="11" w:line="240" w:lineRule="auto"/>
              <w:jc w:val="both"/>
              <w:rPr>
                <w:rFonts w:ascii="Times New Roman" w:hAnsi="Times New Roman"/>
                <w:sz w:val="28"/>
                <w:szCs w:val="28"/>
              </w:rPr>
            </w:pPr>
            <w:r w:rsidRPr="00205B97">
              <w:rPr>
                <w:rFonts w:ascii="Times New Roman" w:hAnsi="Times New Roman"/>
                <w:sz w:val="28"/>
                <w:szCs w:val="28"/>
              </w:rPr>
              <w:t>2</w:t>
            </w:r>
          </w:p>
        </w:tc>
      </w:tr>
      <w:tr w:rsidR="00B745CE" w:rsidRPr="00205B97" w14:paraId="5B1920FC" w14:textId="77777777" w:rsidTr="009E7BBC">
        <w:tc>
          <w:tcPr>
            <w:tcW w:w="4972" w:type="dxa"/>
          </w:tcPr>
          <w:p w14:paraId="4BF72336"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ИТОГО:</w:t>
            </w:r>
          </w:p>
        </w:tc>
        <w:tc>
          <w:tcPr>
            <w:tcW w:w="745" w:type="dxa"/>
          </w:tcPr>
          <w:p w14:paraId="630EB2CB"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10</w:t>
            </w:r>
          </w:p>
        </w:tc>
        <w:tc>
          <w:tcPr>
            <w:tcW w:w="0" w:type="auto"/>
          </w:tcPr>
          <w:p w14:paraId="45EE1054"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10</w:t>
            </w:r>
          </w:p>
        </w:tc>
        <w:tc>
          <w:tcPr>
            <w:tcW w:w="0" w:type="auto"/>
          </w:tcPr>
          <w:p w14:paraId="58F546A6"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12</w:t>
            </w:r>
          </w:p>
        </w:tc>
        <w:tc>
          <w:tcPr>
            <w:tcW w:w="0" w:type="auto"/>
          </w:tcPr>
          <w:p w14:paraId="54A429DE"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10</w:t>
            </w:r>
          </w:p>
        </w:tc>
        <w:tc>
          <w:tcPr>
            <w:tcW w:w="0" w:type="auto"/>
          </w:tcPr>
          <w:p w14:paraId="38E70224"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10</w:t>
            </w:r>
          </w:p>
        </w:tc>
        <w:tc>
          <w:tcPr>
            <w:tcW w:w="1166" w:type="dxa"/>
          </w:tcPr>
          <w:p w14:paraId="1149E66A" w14:textId="77777777" w:rsidR="00B745CE" w:rsidRPr="00205B97" w:rsidRDefault="00B745CE" w:rsidP="002363A2">
            <w:pPr>
              <w:spacing w:after="11" w:line="240" w:lineRule="auto"/>
              <w:jc w:val="both"/>
              <w:rPr>
                <w:rFonts w:ascii="Times New Roman" w:hAnsi="Times New Roman"/>
                <w:b/>
                <w:sz w:val="28"/>
                <w:szCs w:val="28"/>
              </w:rPr>
            </w:pPr>
            <w:r w:rsidRPr="00205B97">
              <w:rPr>
                <w:rFonts w:ascii="Times New Roman" w:hAnsi="Times New Roman"/>
                <w:b/>
                <w:sz w:val="28"/>
                <w:szCs w:val="28"/>
              </w:rPr>
              <w:t>10</w:t>
            </w:r>
          </w:p>
        </w:tc>
      </w:tr>
    </w:tbl>
    <w:p w14:paraId="497EA2AE" w14:textId="178A5538" w:rsidR="00B745CE" w:rsidRPr="00205B97" w:rsidRDefault="00B745CE" w:rsidP="002363A2">
      <w:pPr>
        <w:spacing w:after="0" w:line="240" w:lineRule="auto"/>
        <w:ind w:firstLine="709"/>
        <w:jc w:val="both"/>
        <w:rPr>
          <w:rFonts w:ascii="Times New Roman" w:eastAsia="Times New Roman" w:hAnsi="Times New Roman"/>
          <w:color w:val="000000" w:themeColor="text1"/>
          <w:sz w:val="28"/>
          <w:szCs w:val="28"/>
        </w:rPr>
      </w:pPr>
      <w:r w:rsidRPr="00205B97">
        <w:rPr>
          <w:rFonts w:ascii="Times New Roman" w:hAnsi="Times New Roman"/>
          <w:color w:val="000000" w:themeColor="text1"/>
          <w:sz w:val="28"/>
          <w:szCs w:val="28"/>
        </w:rPr>
        <w:t xml:space="preserve">Из часов, отводимых на внеурочную деятельность не менее 5 академических часов на каждого обучающегося отводится коррекционно-развивающие курсы. Из этих часов </w:t>
      </w:r>
      <w:r w:rsidRPr="00205B97">
        <w:rPr>
          <w:rFonts w:ascii="Times New Roman" w:hAnsi="Times New Roman"/>
          <w:bCs/>
          <w:color w:val="000000" w:themeColor="text1"/>
          <w:sz w:val="28"/>
          <w:szCs w:val="28"/>
        </w:rPr>
        <w:t>не менее 2х</w:t>
      </w:r>
      <w:r w:rsidRPr="00205B97">
        <w:rPr>
          <w:rStyle w:val="af3"/>
          <w:rFonts w:ascii="Times New Roman" w:hAnsi="Times New Roman"/>
          <w:bCs/>
          <w:color w:val="000000" w:themeColor="text1"/>
          <w:sz w:val="28"/>
          <w:szCs w:val="28"/>
          <w:lang w:eastAsia="ru-RU"/>
        </w:rPr>
        <w:footnoteReference w:id="15"/>
      </w:r>
      <w:r w:rsidRPr="00205B97">
        <w:rPr>
          <w:rFonts w:ascii="Times New Roman" w:hAnsi="Times New Roman"/>
          <w:bCs/>
          <w:color w:val="000000" w:themeColor="text1"/>
          <w:sz w:val="28"/>
          <w:szCs w:val="28"/>
        </w:rPr>
        <w:t xml:space="preserve"> часов недельной нагрузки на одного обучающегося выделяются на коррекционно-развивающий курс «И</w:t>
      </w:r>
      <w:r w:rsidRPr="00205B97">
        <w:rPr>
          <w:rFonts w:ascii="Times New Roman" w:hAnsi="Times New Roman"/>
          <w:color w:val="000000" w:themeColor="text1"/>
          <w:sz w:val="28"/>
          <w:szCs w:val="28"/>
        </w:rPr>
        <w:t>ндивидуальные и групповые</w:t>
      </w:r>
      <w:r w:rsidRPr="00205B97">
        <w:rPr>
          <w:rFonts w:ascii="Times New Roman" w:hAnsi="Times New Roman"/>
          <w:bCs/>
          <w:color w:val="000000" w:themeColor="text1"/>
          <w:sz w:val="28"/>
          <w:szCs w:val="28"/>
        </w:rPr>
        <w:t xml:space="preserve"> логопедические занятия», который является неотъемлемой частью внеурочной деятельности.</w:t>
      </w:r>
      <w:r w:rsidRPr="00205B97">
        <w:rPr>
          <w:rFonts w:ascii="Times New Roman" w:hAnsi="Times New Roman"/>
          <w:color w:val="000000" w:themeColor="text1"/>
          <w:sz w:val="28"/>
          <w:szCs w:val="28"/>
        </w:rPr>
        <w:t xml:space="preserve"> Частота и продолжительность групповых и индивидуальных логопедических занятий определяется </w:t>
      </w:r>
      <w:r w:rsidRPr="00205B97">
        <w:rPr>
          <w:rFonts w:ascii="Times New Roman" w:eastAsia="Times New Roman" w:hAnsi="Times New Roman"/>
          <w:color w:val="000000" w:themeColor="text1"/>
          <w:sz w:val="28"/>
          <w:szCs w:val="28"/>
        </w:rPr>
        <w:t>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14:paraId="3DCCC179" w14:textId="39ABF224" w:rsidR="00565D46" w:rsidRPr="00205B97" w:rsidRDefault="009E7BBC" w:rsidP="002363A2">
      <w:pPr>
        <w:spacing w:line="24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2</w:t>
      </w:r>
      <w:r w:rsidR="00B745CE" w:rsidRPr="00205B97">
        <w:rPr>
          <w:rFonts w:ascii="Times New Roman" w:hAnsi="Times New Roman"/>
          <w:b/>
          <w:bCs/>
          <w:color w:val="000000" w:themeColor="text1"/>
          <w:sz w:val="28"/>
          <w:szCs w:val="28"/>
        </w:rPr>
        <w:t xml:space="preserve">.3.2. </w:t>
      </w:r>
      <w:r w:rsidR="00680498" w:rsidRPr="00205B97">
        <w:rPr>
          <w:rFonts w:ascii="Times New Roman" w:hAnsi="Times New Roman"/>
          <w:b/>
          <w:bCs/>
          <w:color w:val="000000" w:themeColor="text1"/>
          <w:sz w:val="28"/>
          <w:szCs w:val="28"/>
        </w:rPr>
        <w:t>Система условий реализации</w:t>
      </w:r>
    </w:p>
    <w:p w14:paraId="603ECF9E"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Система условий реализации основной образовательной программы основного общего образования ГБОУ СО «Школа – интернат АОП № 1 г. Саратова»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основного общего образования.</w:t>
      </w:r>
    </w:p>
    <w:p w14:paraId="64AFC806"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Система условий учитывает особенности школы, а также ее взаимодействие с социальными партнерами (как внутри системы образования, так и в рамках межведомственного взаимодействия).  </w:t>
      </w:r>
    </w:p>
    <w:p w14:paraId="46997009"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Система условий содержит:  </w:t>
      </w:r>
    </w:p>
    <w:p w14:paraId="076BEBA7"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Кадровые условия реализации АООП ООО.  </w:t>
      </w:r>
    </w:p>
    <w:p w14:paraId="523C2C1A"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Психолого-педагогические условия реализации АООП ООО.   </w:t>
      </w:r>
    </w:p>
    <w:p w14:paraId="6974B164"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Финансовое обеспечение реализации АООП ООО.  </w:t>
      </w:r>
    </w:p>
    <w:p w14:paraId="3CC64243"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Материально-технические условия реализации АООП ООО.  </w:t>
      </w:r>
    </w:p>
    <w:p w14:paraId="1CE8E4A0"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Информационно-методические условия реализации АООП ООО.  </w:t>
      </w:r>
    </w:p>
    <w:p w14:paraId="2D979143"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Механизмы достижения целевых ориентиров в системе условий  </w:t>
      </w:r>
    </w:p>
    <w:p w14:paraId="2AAC8797"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Сетевой график (дорожную карту) по формированию необходимой системы условий реализации АООП ООО.  </w:t>
      </w:r>
    </w:p>
    <w:p w14:paraId="37DA73F0"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В целях обеспечения реализации АООП ООО в ГБОУ СО «Школа – интернат АОП № 1 г. Саратова» для участников образовательного процесса созданы условия, обеспечивающие возможность:</w:t>
      </w:r>
    </w:p>
    <w:p w14:paraId="529E8DFC"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достижения планируемых результатов освоения АООП ООО всеми обучающимися;</w:t>
      </w:r>
    </w:p>
    <w:p w14:paraId="27B9E78C"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14:paraId="21F4A806"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участия обучающихся, их родителей (законных представителей), педагогических работников и общественности в разработке АООП ООО, проектировании и развитии внутри школьной социальной среды, а также в формировании и реализации индивидуальных образовательных маршрутов, обучающихся;</w:t>
      </w:r>
    </w:p>
    <w:p w14:paraId="41DEB091"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эффективного использования времени, отведенного на реализацию части АООП ООО, формируемой участниками учебного процесса, в соответствии с запросами обучающихся и их родителей (законных представителей), спецификой школы;</w:t>
      </w:r>
    </w:p>
    <w:p w14:paraId="172881F8"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использования в образовательном процессе современных образовательных технологий деятельностного типа;</w:t>
      </w:r>
    </w:p>
    <w:p w14:paraId="080ED207"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эффективной самостоятельной работы обучающихся при поддержке педагогических работников;</w:t>
      </w:r>
    </w:p>
    <w:p w14:paraId="3B9BFC3C" w14:textId="77777777" w:rsidR="00205B97" w:rsidRPr="00205B97" w:rsidRDefault="00205B97" w:rsidP="002363A2">
      <w:pPr>
        <w:widowControl w:val="0"/>
        <w:autoSpaceDE w:val="0"/>
        <w:autoSpaceDN w:val="0"/>
        <w:spacing w:after="0" w:line="240" w:lineRule="auto"/>
        <w:ind w:firstLine="709"/>
        <w:jc w:val="both"/>
        <w:rPr>
          <w:rFonts w:ascii="Times New Roman" w:eastAsia="Times New Roman" w:hAnsi="Times New Roman"/>
          <w:color w:val="000000"/>
          <w:sz w:val="28"/>
          <w:szCs w:val="28"/>
        </w:rPr>
      </w:pPr>
      <w:r w:rsidRPr="00205B97">
        <w:rPr>
          <w:rFonts w:ascii="Times New Roman" w:eastAsia="Times New Roman" w:hAnsi="Times New Roman"/>
          <w:color w:val="000000"/>
          <w:sz w:val="28"/>
          <w:szCs w:val="28"/>
        </w:rPr>
        <w:t xml:space="preserve">эффективного управления Учреждением с использованием информационно-коммуникационных технологий, а также современных механизмов финансирования.  </w:t>
      </w:r>
    </w:p>
    <w:p w14:paraId="6A284B48" w14:textId="3F075F9E" w:rsidR="00205B97" w:rsidRPr="00205B97" w:rsidRDefault="009E7BBC" w:rsidP="002363A2">
      <w:pPr>
        <w:spacing w:after="0" w:line="240" w:lineRule="auto"/>
        <w:ind w:firstLine="709"/>
        <w:jc w:val="both"/>
        <w:rPr>
          <w:rFonts w:ascii="Times New Roman" w:hAnsi="Times New Roman"/>
          <w:b/>
          <w:kern w:val="28"/>
          <w:sz w:val="28"/>
          <w:szCs w:val="28"/>
        </w:rPr>
      </w:pPr>
      <w:r>
        <w:rPr>
          <w:rFonts w:ascii="Times New Roman" w:hAnsi="Times New Roman"/>
          <w:b/>
          <w:kern w:val="28"/>
          <w:sz w:val="28"/>
          <w:szCs w:val="28"/>
        </w:rPr>
        <w:t>2</w:t>
      </w:r>
      <w:r w:rsidR="00205B97" w:rsidRPr="00205B97">
        <w:rPr>
          <w:rFonts w:ascii="Times New Roman" w:hAnsi="Times New Roman"/>
          <w:b/>
          <w:kern w:val="28"/>
          <w:sz w:val="28"/>
          <w:szCs w:val="28"/>
        </w:rPr>
        <w:t>.3.2.1. Кадровые условия</w:t>
      </w:r>
    </w:p>
    <w:p w14:paraId="26DCFFEB" w14:textId="77777777" w:rsidR="00205B97" w:rsidRPr="00205B97" w:rsidRDefault="00205B97" w:rsidP="002363A2">
      <w:pPr>
        <w:pStyle w:val="afa"/>
        <w:spacing w:after="0" w:line="240" w:lineRule="auto"/>
        <w:ind w:firstLine="708"/>
        <w:jc w:val="both"/>
        <w:rPr>
          <w:rFonts w:ascii="Times New Roman" w:hAnsi="Times New Roman"/>
          <w:sz w:val="28"/>
          <w:szCs w:val="28"/>
        </w:rPr>
      </w:pPr>
      <w:r w:rsidRPr="00205B97">
        <w:rPr>
          <w:rFonts w:ascii="Times New Roman" w:hAnsi="Times New Roman"/>
          <w:sz w:val="28"/>
          <w:szCs w:val="28"/>
        </w:rPr>
        <w:t xml:space="preserve">ГБОУ СО «Школа – интернат АОП № 1 г. Саратова» укомплектовано кадрами, имеющими необходимую квалификацию для решения задач, определенных адаптированной основной образовательной программой образовательной организации, способными к инновационной профессиональной деятельности. Требования к кадровым условиям включают: </w:t>
      </w:r>
    </w:p>
    <w:p w14:paraId="0752B064" w14:textId="77777777" w:rsidR="00205B97" w:rsidRPr="00205B97" w:rsidRDefault="00205B97" w:rsidP="002363A2">
      <w:pPr>
        <w:pStyle w:val="afa"/>
        <w:spacing w:after="0" w:line="240" w:lineRule="auto"/>
        <w:ind w:firstLine="708"/>
        <w:jc w:val="both"/>
        <w:rPr>
          <w:rFonts w:ascii="Times New Roman" w:hAnsi="Times New Roman"/>
          <w:sz w:val="28"/>
          <w:szCs w:val="28"/>
        </w:rPr>
      </w:pPr>
      <w:r w:rsidRPr="00205B97">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14:paraId="0A45B3E3" w14:textId="77777777" w:rsidR="00205B97" w:rsidRPr="00205B97" w:rsidRDefault="00205B97" w:rsidP="002363A2">
      <w:pPr>
        <w:pStyle w:val="afa"/>
        <w:spacing w:after="0" w:line="240" w:lineRule="auto"/>
        <w:ind w:firstLine="708"/>
        <w:jc w:val="both"/>
        <w:rPr>
          <w:rFonts w:ascii="Times New Roman" w:hAnsi="Times New Roman"/>
          <w:sz w:val="28"/>
          <w:szCs w:val="28"/>
        </w:rPr>
      </w:pPr>
      <w:r w:rsidRPr="00205B97">
        <w:rPr>
          <w:rFonts w:ascii="Times New Roman" w:hAnsi="Times New Roman"/>
          <w:sz w:val="28"/>
          <w:szCs w:val="28"/>
        </w:rPr>
        <w:t>уровень квалификации педагогических и иных работников образовательной организации;</w:t>
      </w:r>
    </w:p>
    <w:p w14:paraId="2F12D0DA" w14:textId="77777777" w:rsidR="00205B97" w:rsidRPr="00205B97" w:rsidRDefault="00205B97" w:rsidP="002363A2">
      <w:pPr>
        <w:pStyle w:val="afa"/>
        <w:spacing w:after="0" w:line="240" w:lineRule="auto"/>
        <w:ind w:firstLine="708"/>
        <w:jc w:val="both"/>
        <w:rPr>
          <w:rFonts w:ascii="Times New Roman" w:hAnsi="Times New Roman"/>
          <w:sz w:val="28"/>
          <w:szCs w:val="28"/>
        </w:rPr>
      </w:pPr>
      <w:r w:rsidRPr="00205B97">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7FE2F64F" w14:textId="77777777" w:rsidR="00205B97" w:rsidRPr="00205B97" w:rsidRDefault="00205B97" w:rsidP="002363A2">
      <w:pPr>
        <w:pStyle w:val="afa"/>
        <w:spacing w:after="0" w:line="240" w:lineRule="auto"/>
        <w:ind w:firstLine="708"/>
        <w:jc w:val="both"/>
        <w:rPr>
          <w:rFonts w:ascii="Times New Roman" w:hAnsi="Times New Roman"/>
          <w:sz w:val="28"/>
          <w:szCs w:val="28"/>
        </w:rPr>
      </w:pPr>
      <w:r w:rsidRPr="00205B97">
        <w:rPr>
          <w:rFonts w:ascii="Times New Roman" w:hAnsi="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14:paraId="411040F7" w14:textId="77777777" w:rsidR="00205B97" w:rsidRPr="00205B97" w:rsidRDefault="00205B97" w:rsidP="002363A2">
      <w:pPr>
        <w:pStyle w:val="afa"/>
        <w:spacing w:after="0" w:line="240" w:lineRule="auto"/>
        <w:ind w:firstLine="708"/>
        <w:jc w:val="both"/>
        <w:rPr>
          <w:rFonts w:ascii="Times New Roman" w:hAnsi="Times New Roman"/>
          <w:sz w:val="28"/>
          <w:szCs w:val="28"/>
        </w:rPr>
      </w:pPr>
      <w:r w:rsidRPr="00205B97">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Образовательная организация укомплектована вспомогательным персоналом.</w:t>
      </w:r>
    </w:p>
    <w:p w14:paraId="27991EC5" w14:textId="1CF9FDBF" w:rsidR="00205B97" w:rsidRPr="00205B97" w:rsidRDefault="009E7BBC" w:rsidP="002363A2">
      <w:pPr>
        <w:pStyle w:val="afa"/>
        <w:spacing w:after="0" w:line="240" w:lineRule="auto"/>
        <w:ind w:firstLine="708"/>
        <w:jc w:val="both"/>
        <w:rPr>
          <w:rFonts w:ascii="Times New Roman" w:hAnsi="Times New Roman"/>
          <w:b/>
          <w:sz w:val="28"/>
          <w:szCs w:val="28"/>
        </w:rPr>
      </w:pPr>
      <w:r>
        <w:rPr>
          <w:rFonts w:ascii="Times New Roman" w:hAnsi="Times New Roman"/>
          <w:b/>
          <w:sz w:val="28"/>
          <w:szCs w:val="28"/>
        </w:rPr>
        <w:t>2.3.2.1.</w:t>
      </w:r>
      <w:r w:rsidR="00205B97" w:rsidRPr="00205B97">
        <w:rPr>
          <w:rFonts w:ascii="Times New Roman" w:hAnsi="Times New Roman"/>
          <w:b/>
          <w:sz w:val="28"/>
          <w:szCs w:val="28"/>
        </w:rPr>
        <w:t xml:space="preserve"> Кадровое обеспечение реализации основной образовательной программы основного общего образования: </w:t>
      </w:r>
    </w:p>
    <w:p w14:paraId="383E39A4" w14:textId="77777777" w:rsidR="00205B97" w:rsidRPr="00205B97" w:rsidRDefault="00205B97" w:rsidP="002363A2">
      <w:pPr>
        <w:pStyle w:val="afa"/>
        <w:spacing w:after="0" w:line="240" w:lineRule="auto"/>
        <w:ind w:firstLine="708"/>
        <w:jc w:val="both"/>
        <w:rPr>
          <w:rFonts w:ascii="Times New Roman" w:hAnsi="Times New Roman"/>
          <w:sz w:val="28"/>
          <w:szCs w:val="28"/>
        </w:rPr>
      </w:pPr>
      <w:r w:rsidRPr="00205B97">
        <w:rPr>
          <w:rFonts w:ascii="Times New Roman" w:hAnsi="Times New Roman"/>
          <w:sz w:val="28"/>
          <w:szCs w:val="28"/>
        </w:rPr>
        <w:t xml:space="preserve"> </w:t>
      </w:r>
    </w:p>
    <w:tbl>
      <w:tblPr>
        <w:tblStyle w:val="a4"/>
        <w:tblW w:w="9464" w:type="dxa"/>
        <w:tblLook w:val="04A0" w:firstRow="1" w:lastRow="0" w:firstColumn="1" w:lastColumn="0" w:noHBand="0" w:noVBand="1"/>
      </w:tblPr>
      <w:tblGrid>
        <w:gridCol w:w="1991"/>
        <w:gridCol w:w="3372"/>
        <w:gridCol w:w="4101"/>
      </w:tblGrid>
      <w:tr w:rsidR="00205B97" w:rsidRPr="00205B97" w14:paraId="57F38DF9" w14:textId="77777777" w:rsidTr="00C757ED">
        <w:trPr>
          <w:trHeight w:val="855"/>
        </w:trPr>
        <w:tc>
          <w:tcPr>
            <w:tcW w:w="0" w:type="auto"/>
          </w:tcPr>
          <w:p w14:paraId="46362CC2"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Должность/</w:t>
            </w:r>
          </w:p>
          <w:p w14:paraId="275FE2B3"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количество работников</w:t>
            </w:r>
          </w:p>
        </w:tc>
        <w:tc>
          <w:tcPr>
            <w:tcW w:w="3574" w:type="dxa"/>
          </w:tcPr>
          <w:p w14:paraId="2488A6CD"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Должностные обязанности</w:t>
            </w:r>
          </w:p>
        </w:tc>
        <w:tc>
          <w:tcPr>
            <w:tcW w:w="4253" w:type="dxa"/>
            <w:tcBorders>
              <w:top w:val="single" w:sz="4" w:space="0" w:color="auto"/>
              <w:right w:val="single" w:sz="4" w:space="0" w:color="auto"/>
            </w:tcBorders>
            <w:shd w:val="clear" w:color="auto" w:fill="auto"/>
          </w:tcPr>
          <w:p w14:paraId="2973BBAC"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Требования к уровню квалификации</w:t>
            </w:r>
          </w:p>
        </w:tc>
      </w:tr>
      <w:tr w:rsidR="00205B97" w:rsidRPr="00205B97" w14:paraId="0D51FB89" w14:textId="77777777" w:rsidTr="00C757ED">
        <w:tc>
          <w:tcPr>
            <w:tcW w:w="0" w:type="auto"/>
          </w:tcPr>
          <w:p w14:paraId="359A7727"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Директор</w:t>
            </w:r>
          </w:p>
          <w:p w14:paraId="01D9EA04"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1</w:t>
            </w:r>
          </w:p>
        </w:tc>
        <w:tc>
          <w:tcPr>
            <w:tcW w:w="3574" w:type="dxa"/>
          </w:tcPr>
          <w:p w14:paraId="1FF33C93" w14:textId="77777777" w:rsidR="00205B97" w:rsidRPr="00205B97" w:rsidRDefault="00205B97" w:rsidP="002363A2">
            <w:pPr>
              <w:pStyle w:val="afa"/>
              <w:spacing w:after="0" w:line="240" w:lineRule="auto"/>
              <w:ind w:hanging="23"/>
              <w:jc w:val="both"/>
              <w:rPr>
                <w:rFonts w:ascii="Times New Roman" w:hAnsi="Times New Roman"/>
                <w:sz w:val="24"/>
                <w:szCs w:val="24"/>
              </w:rPr>
            </w:pPr>
            <w:r w:rsidRPr="00205B97">
              <w:rPr>
                <w:rFonts w:ascii="Times New Roman" w:hAnsi="Times New Roman"/>
                <w:sz w:val="24"/>
                <w:szCs w:val="24"/>
              </w:rPr>
              <w:t xml:space="preserve">обеспечивает системную образовательную  и административно –хозяйственную работу ОУ </w:t>
            </w:r>
          </w:p>
        </w:tc>
        <w:tc>
          <w:tcPr>
            <w:tcW w:w="4253" w:type="dxa"/>
            <w:tcBorders>
              <w:top w:val="single" w:sz="4" w:space="0" w:color="auto"/>
            </w:tcBorders>
          </w:tcPr>
          <w:p w14:paraId="516791D2" w14:textId="77777777" w:rsidR="00205B97" w:rsidRPr="00205B97" w:rsidRDefault="00205B97" w:rsidP="002363A2">
            <w:pPr>
              <w:pStyle w:val="afa"/>
              <w:spacing w:after="0" w:line="240" w:lineRule="auto"/>
              <w:ind w:firstLine="708"/>
              <w:jc w:val="both"/>
              <w:rPr>
                <w:rFonts w:ascii="Times New Roman" w:hAnsi="Times New Roman"/>
                <w:sz w:val="24"/>
                <w:szCs w:val="24"/>
              </w:rPr>
            </w:pPr>
            <w:r w:rsidRPr="00205B97">
              <w:rPr>
                <w:rFonts w:ascii="Times New Roman" w:hAnsi="Times New Roman"/>
                <w:sz w:val="24"/>
                <w:szCs w:val="24"/>
              </w:rPr>
              <w:t xml:space="preserve">Требования к уровню квалификации: высшее проф образование по направлениям подготовки «Гос.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r>
      <w:tr w:rsidR="00205B97" w:rsidRPr="00205B97" w14:paraId="05F4DDCF" w14:textId="77777777" w:rsidTr="00C757ED">
        <w:tc>
          <w:tcPr>
            <w:tcW w:w="0" w:type="auto"/>
          </w:tcPr>
          <w:p w14:paraId="1D2B6CDF"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 xml:space="preserve">Заместитель директора </w:t>
            </w:r>
          </w:p>
          <w:p w14:paraId="25FC6009"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3</w:t>
            </w:r>
          </w:p>
        </w:tc>
        <w:tc>
          <w:tcPr>
            <w:tcW w:w="3574" w:type="dxa"/>
          </w:tcPr>
          <w:p w14:paraId="5DFCF583"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 xml:space="preserve">Координирует работу преподавателей, воспитателей, разработку учебно-методической и </w:t>
            </w:r>
          </w:p>
          <w:p w14:paraId="4C637DED" w14:textId="77777777" w:rsidR="00205B97" w:rsidRPr="00205B97" w:rsidRDefault="00205B97" w:rsidP="002363A2">
            <w:pPr>
              <w:pStyle w:val="afa"/>
              <w:spacing w:after="0" w:line="240" w:lineRule="auto"/>
              <w:ind w:hanging="23"/>
              <w:jc w:val="both"/>
              <w:rPr>
                <w:rFonts w:ascii="Times New Roman" w:hAnsi="Times New Roman"/>
                <w:sz w:val="24"/>
                <w:szCs w:val="24"/>
              </w:rPr>
            </w:pPr>
            <w:r w:rsidRPr="00205B97">
              <w:rPr>
                <w:rFonts w:ascii="Times New Roman" w:hAnsi="Times New Roman"/>
                <w:sz w:val="24"/>
                <w:szCs w:val="24"/>
              </w:rPr>
              <w:t>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4253" w:type="dxa"/>
          </w:tcPr>
          <w:p w14:paraId="1FE2D70C"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w:t>
            </w:r>
          </w:p>
          <w:p w14:paraId="5C60BB0E"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образовательного процесса. Осуществляет контроль за качеством образовательного  и воспитательного  процессов</w:t>
            </w:r>
          </w:p>
        </w:tc>
      </w:tr>
      <w:tr w:rsidR="00205B97" w:rsidRPr="00205B97" w14:paraId="02F95FE6" w14:textId="77777777" w:rsidTr="00C757ED">
        <w:tc>
          <w:tcPr>
            <w:tcW w:w="0" w:type="auto"/>
          </w:tcPr>
          <w:p w14:paraId="1DEDF9E3"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Учитель</w:t>
            </w:r>
          </w:p>
          <w:p w14:paraId="4D9828F8"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69</w:t>
            </w:r>
          </w:p>
        </w:tc>
        <w:tc>
          <w:tcPr>
            <w:tcW w:w="3574" w:type="dxa"/>
          </w:tcPr>
          <w:p w14:paraId="61689213" w14:textId="77777777" w:rsidR="00205B97" w:rsidRPr="00205B97" w:rsidRDefault="00205B97" w:rsidP="002363A2">
            <w:pPr>
              <w:pStyle w:val="afa"/>
              <w:spacing w:after="0" w:line="240" w:lineRule="auto"/>
              <w:ind w:firstLine="708"/>
              <w:jc w:val="both"/>
              <w:rPr>
                <w:rFonts w:ascii="Times New Roman" w:hAnsi="Times New Roman"/>
                <w:sz w:val="24"/>
                <w:szCs w:val="24"/>
              </w:rPr>
            </w:pPr>
            <w:r w:rsidRPr="00205B97">
              <w:rPr>
                <w:rFonts w:ascii="Times New Roman" w:hAnsi="Times New Roman"/>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14:paraId="03B8D6E5" w14:textId="77777777" w:rsidR="00205B97" w:rsidRPr="00205B97" w:rsidRDefault="00205B97" w:rsidP="002363A2">
            <w:pPr>
              <w:pStyle w:val="afa"/>
              <w:spacing w:after="0" w:line="240" w:lineRule="auto"/>
              <w:jc w:val="both"/>
              <w:rPr>
                <w:rFonts w:ascii="Times New Roman" w:hAnsi="Times New Roman"/>
                <w:sz w:val="24"/>
                <w:szCs w:val="24"/>
              </w:rPr>
            </w:pPr>
          </w:p>
        </w:tc>
        <w:tc>
          <w:tcPr>
            <w:tcW w:w="4253" w:type="dxa"/>
          </w:tcPr>
          <w:p w14:paraId="6518C98F"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205B97" w:rsidRPr="00205B97" w14:paraId="7D9555A5" w14:textId="77777777" w:rsidTr="00C757ED">
        <w:tc>
          <w:tcPr>
            <w:tcW w:w="0" w:type="auto"/>
          </w:tcPr>
          <w:p w14:paraId="33E0B214"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 xml:space="preserve">Учитель – дефектолог </w:t>
            </w:r>
          </w:p>
          <w:p w14:paraId="4E1C7399" w14:textId="77777777" w:rsidR="00205B97" w:rsidRPr="00205B97" w:rsidRDefault="00205B97" w:rsidP="002363A2">
            <w:pPr>
              <w:pStyle w:val="afa"/>
              <w:spacing w:after="0" w:line="240" w:lineRule="auto"/>
              <w:jc w:val="both"/>
              <w:rPr>
                <w:rFonts w:ascii="Times New Roman" w:hAnsi="Times New Roman"/>
                <w:sz w:val="24"/>
                <w:szCs w:val="24"/>
              </w:rPr>
            </w:pPr>
          </w:p>
          <w:p w14:paraId="348B8641"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Учитель – логопед</w:t>
            </w:r>
          </w:p>
          <w:p w14:paraId="67AA4500"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13</w:t>
            </w:r>
          </w:p>
        </w:tc>
        <w:tc>
          <w:tcPr>
            <w:tcW w:w="3574" w:type="dxa"/>
          </w:tcPr>
          <w:p w14:paraId="0A260598" w14:textId="77777777" w:rsidR="00205B97" w:rsidRPr="00205B97" w:rsidRDefault="00205B97" w:rsidP="002363A2">
            <w:pPr>
              <w:pStyle w:val="afa"/>
              <w:spacing w:after="0" w:line="240" w:lineRule="auto"/>
              <w:ind w:firstLine="708"/>
              <w:jc w:val="both"/>
              <w:rPr>
                <w:rFonts w:ascii="Times New Roman" w:hAnsi="Times New Roman"/>
                <w:sz w:val="24"/>
                <w:szCs w:val="24"/>
              </w:rPr>
            </w:pPr>
            <w:r w:rsidRPr="00205B97">
              <w:rPr>
                <w:rFonts w:ascii="Times New Roman" w:hAnsi="Times New Roman"/>
                <w:sz w:val="24"/>
                <w:szCs w:val="24"/>
              </w:rPr>
              <w:t>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w:t>
            </w:r>
          </w:p>
        </w:tc>
        <w:tc>
          <w:tcPr>
            <w:tcW w:w="4253" w:type="dxa"/>
          </w:tcPr>
          <w:p w14:paraId="6FB13D9B"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Высшее профессиональное образование в области дефектологии без предъявления требований к стажу работы.</w:t>
            </w:r>
          </w:p>
        </w:tc>
      </w:tr>
      <w:tr w:rsidR="00205B97" w:rsidRPr="00205B97" w14:paraId="7A6EEE87" w14:textId="77777777" w:rsidTr="00C757ED">
        <w:tc>
          <w:tcPr>
            <w:tcW w:w="0" w:type="auto"/>
          </w:tcPr>
          <w:p w14:paraId="6503A256"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Педагог- психолог</w:t>
            </w:r>
          </w:p>
          <w:p w14:paraId="57779FC6"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4</w:t>
            </w:r>
          </w:p>
        </w:tc>
        <w:tc>
          <w:tcPr>
            <w:tcW w:w="3574" w:type="dxa"/>
          </w:tcPr>
          <w:p w14:paraId="2339434D" w14:textId="77777777" w:rsidR="00205B97" w:rsidRPr="00205B97" w:rsidRDefault="00205B97" w:rsidP="002363A2">
            <w:pPr>
              <w:pStyle w:val="afa"/>
              <w:spacing w:after="0" w:line="240" w:lineRule="auto"/>
              <w:ind w:firstLine="708"/>
              <w:jc w:val="both"/>
              <w:rPr>
                <w:rFonts w:ascii="Times New Roman" w:hAnsi="Times New Roman"/>
                <w:sz w:val="24"/>
                <w:szCs w:val="24"/>
              </w:rPr>
            </w:pPr>
            <w:r w:rsidRPr="00205B97">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w:t>
            </w:r>
          </w:p>
        </w:tc>
        <w:tc>
          <w:tcPr>
            <w:tcW w:w="4253" w:type="dxa"/>
          </w:tcPr>
          <w:p w14:paraId="66D7A8AD"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205B97" w:rsidRPr="00205B97" w14:paraId="7671B11F" w14:textId="77777777" w:rsidTr="00C757ED">
        <w:tc>
          <w:tcPr>
            <w:tcW w:w="0" w:type="auto"/>
          </w:tcPr>
          <w:p w14:paraId="0CC1B0A6"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Социальный педагог</w:t>
            </w:r>
          </w:p>
          <w:p w14:paraId="7DA290AA"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1</w:t>
            </w:r>
          </w:p>
        </w:tc>
        <w:tc>
          <w:tcPr>
            <w:tcW w:w="3574" w:type="dxa"/>
          </w:tcPr>
          <w:p w14:paraId="6094CB15"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w:t>
            </w:r>
          </w:p>
        </w:tc>
        <w:tc>
          <w:tcPr>
            <w:tcW w:w="4253" w:type="dxa"/>
          </w:tcPr>
          <w:p w14:paraId="473FD240"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r>
      <w:tr w:rsidR="00205B97" w:rsidRPr="00205B97" w14:paraId="744AB743" w14:textId="77777777" w:rsidTr="00C757ED">
        <w:tc>
          <w:tcPr>
            <w:tcW w:w="0" w:type="auto"/>
          </w:tcPr>
          <w:p w14:paraId="02A4E43B"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Библиотекарь</w:t>
            </w:r>
          </w:p>
          <w:p w14:paraId="0AD4698D"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1</w:t>
            </w:r>
          </w:p>
        </w:tc>
        <w:tc>
          <w:tcPr>
            <w:tcW w:w="3574" w:type="dxa"/>
          </w:tcPr>
          <w:p w14:paraId="11E20FF5" w14:textId="77777777" w:rsidR="00205B97" w:rsidRPr="00205B97" w:rsidRDefault="00205B97" w:rsidP="002363A2">
            <w:pPr>
              <w:pStyle w:val="afa"/>
              <w:spacing w:after="0" w:line="240" w:lineRule="auto"/>
              <w:ind w:firstLine="31"/>
              <w:jc w:val="both"/>
              <w:rPr>
                <w:rFonts w:ascii="Times New Roman" w:hAnsi="Times New Roman"/>
                <w:sz w:val="24"/>
                <w:szCs w:val="24"/>
              </w:rPr>
            </w:pPr>
            <w:r w:rsidRPr="00205B97">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4253" w:type="dxa"/>
          </w:tcPr>
          <w:p w14:paraId="288AEA49"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r>
      <w:tr w:rsidR="00205B97" w:rsidRPr="00205B97" w14:paraId="7EE40501" w14:textId="77777777" w:rsidTr="00C757ED">
        <w:tc>
          <w:tcPr>
            <w:tcW w:w="0" w:type="auto"/>
          </w:tcPr>
          <w:p w14:paraId="71658B7F"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Воспитатель.</w:t>
            </w:r>
          </w:p>
          <w:p w14:paraId="5FA57CFF"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10</w:t>
            </w:r>
          </w:p>
          <w:p w14:paraId="6AB93832" w14:textId="77777777" w:rsidR="00205B97" w:rsidRPr="00205B97" w:rsidRDefault="00205B97" w:rsidP="002363A2">
            <w:pPr>
              <w:pStyle w:val="afa"/>
              <w:spacing w:after="0" w:line="240" w:lineRule="auto"/>
              <w:jc w:val="both"/>
              <w:rPr>
                <w:rFonts w:ascii="Times New Roman" w:hAnsi="Times New Roman"/>
                <w:sz w:val="24"/>
                <w:szCs w:val="24"/>
              </w:rPr>
            </w:pPr>
          </w:p>
        </w:tc>
        <w:tc>
          <w:tcPr>
            <w:tcW w:w="3574" w:type="dxa"/>
          </w:tcPr>
          <w:p w14:paraId="5EADD624" w14:textId="77777777" w:rsidR="00205B97" w:rsidRPr="00205B97" w:rsidRDefault="00205B97" w:rsidP="002363A2">
            <w:pPr>
              <w:pStyle w:val="afa"/>
              <w:spacing w:after="0" w:line="240" w:lineRule="auto"/>
              <w:ind w:firstLine="31"/>
              <w:jc w:val="both"/>
              <w:rPr>
                <w:rFonts w:ascii="Times New Roman" w:hAnsi="Times New Roman"/>
                <w:sz w:val="24"/>
                <w:szCs w:val="24"/>
              </w:rPr>
            </w:pPr>
            <w:r w:rsidRPr="00205B97">
              <w:rPr>
                <w:rFonts w:ascii="Times New Roman" w:hAnsi="Times New Roman"/>
                <w:sz w:val="24"/>
                <w:szCs w:val="24"/>
              </w:rPr>
              <w:t xml:space="preserve">осуществляет деятельность по воспитанию детей. Осуществляет изучение личности обучающихся, </w:t>
            </w:r>
          </w:p>
        </w:tc>
        <w:tc>
          <w:tcPr>
            <w:tcW w:w="4253" w:type="dxa"/>
          </w:tcPr>
          <w:p w14:paraId="4DFD0635"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r>
      <w:tr w:rsidR="00205B97" w:rsidRPr="00205B97" w14:paraId="22770E8D" w14:textId="77777777" w:rsidTr="00C757ED">
        <w:tc>
          <w:tcPr>
            <w:tcW w:w="0" w:type="auto"/>
          </w:tcPr>
          <w:p w14:paraId="0CA0EAD5"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Педагог- организатор</w:t>
            </w:r>
          </w:p>
          <w:p w14:paraId="145D9D69"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1</w:t>
            </w:r>
          </w:p>
        </w:tc>
        <w:tc>
          <w:tcPr>
            <w:tcW w:w="3574" w:type="dxa"/>
          </w:tcPr>
          <w:p w14:paraId="666C892D" w14:textId="77777777" w:rsidR="00205B97" w:rsidRPr="00205B97" w:rsidRDefault="00205B97" w:rsidP="002363A2">
            <w:pPr>
              <w:pStyle w:val="afa"/>
              <w:spacing w:after="0" w:line="240" w:lineRule="auto"/>
              <w:ind w:firstLine="31"/>
              <w:jc w:val="both"/>
              <w:rPr>
                <w:rFonts w:ascii="Times New Roman" w:hAnsi="Times New Roman"/>
                <w:sz w:val="24"/>
                <w:szCs w:val="24"/>
              </w:rPr>
            </w:pPr>
            <w:r w:rsidRPr="00205B97">
              <w:rPr>
                <w:rFonts w:ascii="Times New Roman" w:hAnsi="Times New Roman"/>
                <w:sz w:val="24"/>
                <w:szCs w:val="24"/>
              </w:rPr>
              <w:t>способствует развитию и деятельности детских общественных организаций, объединений.</w:t>
            </w:r>
          </w:p>
        </w:tc>
        <w:tc>
          <w:tcPr>
            <w:tcW w:w="4253" w:type="dxa"/>
          </w:tcPr>
          <w:p w14:paraId="6CD780DA"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w:t>
            </w:r>
          </w:p>
        </w:tc>
      </w:tr>
      <w:tr w:rsidR="00205B97" w:rsidRPr="00205B97" w14:paraId="5A591A31" w14:textId="77777777" w:rsidTr="00C757ED">
        <w:tc>
          <w:tcPr>
            <w:tcW w:w="0" w:type="auto"/>
          </w:tcPr>
          <w:p w14:paraId="4C760BAB"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Педагог дополнительного образования</w:t>
            </w:r>
          </w:p>
          <w:p w14:paraId="67AA6DCB"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2</w:t>
            </w:r>
          </w:p>
        </w:tc>
        <w:tc>
          <w:tcPr>
            <w:tcW w:w="3574" w:type="dxa"/>
          </w:tcPr>
          <w:p w14:paraId="1042FA50" w14:textId="77777777" w:rsidR="00205B97" w:rsidRPr="00205B97" w:rsidRDefault="00205B97" w:rsidP="002363A2">
            <w:pPr>
              <w:pStyle w:val="afa"/>
              <w:spacing w:after="0" w:line="240" w:lineRule="auto"/>
              <w:ind w:firstLine="31"/>
              <w:jc w:val="both"/>
              <w:rPr>
                <w:rFonts w:ascii="Times New Roman" w:hAnsi="Times New Roman"/>
                <w:sz w:val="24"/>
                <w:szCs w:val="24"/>
              </w:rPr>
            </w:pPr>
          </w:p>
        </w:tc>
        <w:tc>
          <w:tcPr>
            <w:tcW w:w="4253" w:type="dxa"/>
          </w:tcPr>
          <w:p w14:paraId="74898250"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высшее профессиональное об</w:t>
            </w:r>
            <w:r w:rsidRPr="00205B97">
              <w:rPr>
                <w:rFonts w:ascii="Times New Roman" w:hAnsi="Times New Roman"/>
                <w:sz w:val="24"/>
                <w:szCs w:val="24"/>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w:t>
            </w:r>
          </w:p>
        </w:tc>
      </w:tr>
      <w:tr w:rsidR="00205B97" w:rsidRPr="00205B97" w14:paraId="26657EA1" w14:textId="77777777" w:rsidTr="00C757ED">
        <w:tc>
          <w:tcPr>
            <w:tcW w:w="0" w:type="auto"/>
          </w:tcPr>
          <w:p w14:paraId="274EAFA1"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Лаборант.</w:t>
            </w:r>
          </w:p>
          <w:p w14:paraId="10B48790"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1</w:t>
            </w:r>
          </w:p>
        </w:tc>
        <w:tc>
          <w:tcPr>
            <w:tcW w:w="3574" w:type="dxa"/>
          </w:tcPr>
          <w:p w14:paraId="78C14B24" w14:textId="77777777" w:rsidR="00205B97" w:rsidRPr="00205B97" w:rsidRDefault="00205B97" w:rsidP="002363A2">
            <w:pPr>
              <w:pStyle w:val="afa"/>
              <w:spacing w:after="0" w:line="240" w:lineRule="auto"/>
              <w:ind w:firstLine="31"/>
              <w:jc w:val="both"/>
              <w:rPr>
                <w:rFonts w:ascii="Times New Roman" w:hAnsi="Times New Roman"/>
                <w:sz w:val="24"/>
                <w:szCs w:val="24"/>
              </w:rPr>
            </w:pPr>
            <w:r w:rsidRPr="00205B97">
              <w:rPr>
                <w:rFonts w:ascii="Times New Roman" w:hAnsi="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4253" w:type="dxa"/>
          </w:tcPr>
          <w:p w14:paraId="2A6CAE3F" w14:textId="77777777" w:rsidR="00205B97" w:rsidRPr="00205B97" w:rsidRDefault="00205B97" w:rsidP="002363A2">
            <w:pPr>
              <w:pStyle w:val="afa"/>
              <w:spacing w:after="0" w:line="240" w:lineRule="auto"/>
              <w:jc w:val="both"/>
              <w:rPr>
                <w:rFonts w:ascii="Times New Roman" w:hAnsi="Times New Roman"/>
                <w:sz w:val="24"/>
                <w:szCs w:val="24"/>
              </w:rPr>
            </w:pPr>
            <w:r w:rsidRPr="00205B97">
              <w:rPr>
                <w:rFonts w:ascii="Times New Roman" w:hAnsi="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r>
    </w:tbl>
    <w:bookmarkEnd w:id="262"/>
    <w:p w14:paraId="3B207C1D" w14:textId="437C74D1" w:rsidR="00C16EAD" w:rsidRPr="00205B97" w:rsidRDefault="00C16EAD"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Учитель-логопед, проводящий коррекционно-развивающи</w:t>
      </w:r>
      <w:r w:rsidR="001628A7" w:rsidRPr="00205B97">
        <w:rPr>
          <w:rFonts w:ascii="Times New Roman" w:hAnsi="Times New Roman"/>
          <w:color w:val="000000" w:themeColor="text1"/>
          <w:sz w:val="28"/>
          <w:szCs w:val="28"/>
        </w:rPr>
        <w:t>е</w:t>
      </w:r>
      <w:r w:rsidRPr="00205B97">
        <w:rPr>
          <w:rFonts w:ascii="Times New Roman" w:hAnsi="Times New Roman"/>
          <w:color w:val="000000" w:themeColor="text1"/>
          <w:sz w:val="28"/>
          <w:szCs w:val="28"/>
        </w:rPr>
        <w:t xml:space="preserve"> курс</w:t>
      </w:r>
      <w:r w:rsidR="001628A7" w:rsidRPr="00205B97">
        <w:rPr>
          <w:rFonts w:ascii="Times New Roman" w:hAnsi="Times New Roman"/>
          <w:color w:val="000000" w:themeColor="text1"/>
          <w:sz w:val="28"/>
          <w:szCs w:val="28"/>
        </w:rPr>
        <w:t>ы</w:t>
      </w:r>
      <w:r w:rsidRPr="00205B97">
        <w:rPr>
          <w:rFonts w:ascii="Times New Roman" w:hAnsi="Times New Roman"/>
          <w:color w:val="000000" w:themeColor="text1"/>
          <w:sz w:val="28"/>
          <w:szCs w:val="28"/>
        </w:rPr>
        <w:t xml:space="preserve"> «Индивидуальные и подгрупповые логопедические занятия»</w:t>
      </w:r>
      <w:r w:rsidR="001628A7" w:rsidRPr="00205B97">
        <w:rPr>
          <w:rFonts w:ascii="Times New Roman" w:hAnsi="Times New Roman"/>
          <w:color w:val="000000" w:themeColor="text1"/>
          <w:sz w:val="28"/>
          <w:szCs w:val="28"/>
        </w:rPr>
        <w:t xml:space="preserve"> и «Развитие речи»</w:t>
      </w:r>
      <w:r w:rsidRPr="00205B97">
        <w:rPr>
          <w:rFonts w:ascii="Times New Roman" w:hAnsi="Times New Roman"/>
          <w:color w:val="000000" w:themeColor="text1"/>
          <w:sz w:val="28"/>
          <w:szCs w:val="28"/>
        </w:rPr>
        <w:t>, должен иметь высшее профессиональное педагогическое образование в области логопедии.</w:t>
      </w:r>
    </w:p>
    <w:p w14:paraId="68463861" w14:textId="77777777" w:rsidR="00C16EAD" w:rsidRPr="00205B97" w:rsidRDefault="00C16EAD"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Лица, имеющие высшее педагогическое (психолого-педагогическое, </w:t>
      </w:r>
      <w:r w:rsidR="00FF1B69" w:rsidRPr="00205B97">
        <w:rPr>
          <w:rFonts w:ascii="Times New Roman" w:hAnsi="Times New Roman"/>
          <w:color w:val="000000" w:themeColor="text1"/>
          <w:sz w:val="28"/>
          <w:szCs w:val="28"/>
        </w:rPr>
        <w:t>психологическое</w:t>
      </w:r>
      <w:r w:rsidRPr="00205B97">
        <w:rPr>
          <w:rFonts w:ascii="Times New Roman" w:hAnsi="Times New Roman"/>
          <w:color w:val="000000" w:themeColor="text1"/>
          <w:sz w:val="28"/>
          <w:szCs w:val="28"/>
        </w:rPr>
        <w:t xml:space="preserve">) образование по другим профилям, для </w:t>
      </w:r>
      <w:r w:rsidR="001628A7" w:rsidRPr="00205B97">
        <w:rPr>
          <w:rFonts w:ascii="Times New Roman" w:hAnsi="Times New Roman"/>
          <w:color w:val="000000" w:themeColor="text1"/>
          <w:sz w:val="28"/>
          <w:szCs w:val="28"/>
        </w:rPr>
        <w:t xml:space="preserve">проведения этих курсов </w:t>
      </w:r>
      <w:r w:rsidRPr="00205B97">
        <w:rPr>
          <w:rFonts w:ascii="Times New Roman" w:hAnsi="Times New Roman"/>
          <w:color w:val="000000" w:themeColor="text1"/>
          <w:sz w:val="28"/>
          <w:szCs w:val="28"/>
        </w:rPr>
        <w:t>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04A74F00" w14:textId="4476092E" w:rsidR="00D343AA" w:rsidRPr="00205B97" w:rsidRDefault="00C16EAD"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 xml:space="preserve">Педагоги, участвующие в реализации АООП ООО, должны иметь высшее педагогические образование по другим профилям пройти повышение квалификации по проблемам обучения </w:t>
      </w:r>
      <w:r w:rsidR="00B24822" w:rsidRPr="00205B97">
        <w:rPr>
          <w:rFonts w:ascii="Times New Roman" w:hAnsi="Times New Roman"/>
          <w:color w:val="000000" w:themeColor="text1"/>
          <w:sz w:val="28"/>
          <w:szCs w:val="28"/>
        </w:rPr>
        <w:t xml:space="preserve">обучающихся </w:t>
      </w:r>
      <w:r w:rsidR="009E7BBC">
        <w:rPr>
          <w:rFonts w:ascii="Times New Roman" w:hAnsi="Times New Roman"/>
          <w:color w:val="000000" w:themeColor="text1"/>
          <w:sz w:val="28"/>
          <w:szCs w:val="28"/>
        </w:rPr>
        <w:t>с ТНР.</w:t>
      </w:r>
    </w:p>
    <w:p w14:paraId="218E6342" w14:textId="3B2E611A" w:rsidR="00565D46" w:rsidRPr="00205B97" w:rsidRDefault="00205B97" w:rsidP="002363A2">
      <w:pPr>
        <w:spacing w:line="240" w:lineRule="auto"/>
        <w:ind w:left="1277"/>
        <w:jc w:val="both"/>
        <w:rPr>
          <w:rFonts w:ascii="Times New Roman" w:hAnsi="Times New Roman"/>
          <w:b/>
          <w:bCs/>
          <w:color w:val="000000" w:themeColor="text1"/>
          <w:sz w:val="28"/>
          <w:szCs w:val="28"/>
        </w:rPr>
      </w:pPr>
      <w:bookmarkStart w:id="263" w:name="ппс"/>
      <w:r>
        <w:rPr>
          <w:rFonts w:ascii="Times New Roman" w:hAnsi="Times New Roman"/>
          <w:b/>
          <w:bCs/>
          <w:color w:val="000000" w:themeColor="text1"/>
          <w:sz w:val="28"/>
          <w:szCs w:val="28"/>
        </w:rPr>
        <w:t xml:space="preserve">2.3.2.2. </w:t>
      </w:r>
      <w:r w:rsidR="00680498" w:rsidRPr="00205B97">
        <w:rPr>
          <w:rFonts w:ascii="Times New Roman" w:hAnsi="Times New Roman"/>
          <w:b/>
          <w:bCs/>
          <w:color w:val="000000" w:themeColor="text1"/>
          <w:sz w:val="28"/>
          <w:szCs w:val="28"/>
        </w:rPr>
        <w:t>Психолого-педагогические условия</w:t>
      </w:r>
    </w:p>
    <w:bookmarkEnd w:id="263"/>
    <w:p w14:paraId="6E828D8D" w14:textId="77777777" w:rsidR="00C16EAD" w:rsidRPr="00205B97" w:rsidRDefault="00C16EAD"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14:paraId="217D4B5E" w14:textId="77777777" w:rsidR="00C16EAD" w:rsidRPr="00205B97" w:rsidRDefault="00C16EAD" w:rsidP="002363A2">
      <w:pPr>
        <w:pStyle w:val="a8"/>
        <w:numPr>
          <w:ilvl w:val="0"/>
          <w:numId w:val="51"/>
        </w:numPr>
        <w:tabs>
          <w:tab w:val="left" w:pos="993"/>
        </w:tabs>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5EC1136A" w14:textId="77777777" w:rsidR="00C16EAD" w:rsidRPr="00205B97" w:rsidRDefault="00C16EAD" w:rsidP="002363A2">
      <w:pPr>
        <w:pStyle w:val="a8"/>
        <w:numPr>
          <w:ilvl w:val="0"/>
          <w:numId w:val="51"/>
        </w:numPr>
        <w:tabs>
          <w:tab w:val="left" w:pos="993"/>
        </w:tabs>
        <w:ind w:left="0" w:firstLine="709"/>
        <w:jc w:val="both"/>
        <w:rPr>
          <w:rFonts w:ascii="Times New Roman" w:hAnsi="Times New Roman"/>
          <w:color w:val="000000" w:themeColor="text1"/>
          <w:sz w:val="28"/>
          <w:szCs w:val="28"/>
        </w:rPr>
      </w:pPr>
      <w:r w:rsidRPr="00205B97">
        <w:rPr>
          <w:rFonts w:ascii="Times New Roman" w:eastAsia="Times New Roman" w:hAnsi="Times New Roman"/>
          <w:color w:val="000000" w:themeColor="text1"/>
          <w:sz w:val="28"/>
          <w:szCs w:val="28"/>
        </w:rPr>
        <w:t>ведение специальных учебных курсов обучения и специфических средств обучения;</w:t>
      </w:r>
    </w:p>
    <w:p w14:paraId="3012A12D" w14:textId="77777777" w:rsidR="00C16EAD" w:rsidRPr="00205B97" w:rsidRDefault="00C16EAD" w:rsidP="002363A2">
      <w:pPr>
        <w:pStyle w:val="a8"/>
        <w:numPr>
          <w:ilvl w:val="0"/>
          <w:numId w:val="52"/>
        </w:numPr>
        <w:ind w:left="0" w:firstLine="709"/>
        <w:jc w:val="both"/>
        <w:rPr>
          <w:rFonts w:ascii="Times New Roman" w:eastAsia="Times New Roman" w:hAnsi="Times New Roman"/>
          <w:color w:val="000000" w:themeColor="text1"/>
          <w:sz w:val="28"/>
          <w:szCs w:val="28"/>
        </w:rPr>
      </w:pPr>
      <w:r w:rsidRPr="00205B97">
        <w:rPr>
          <w:rFonts w:ascii="Times New Roman" w:eastAsia="Times New Roman" w:hAnsi="Times New Roman"/>
          <w:color w:val="000000" w:themeColor="text1"/>
          <w:sz w:val="28"/>
          <w:szCs w:val="28"/>
        </w:rPr>
        <w:t xml:space="preserve">максимальное расширение образовательного пространства за пределы школы, </w:t>
      </w:r>
      <w:r w:rsidRPr="00205B97">
        <w:rPr>
          <w:rFonts w:ascii="Times New Roman" w:hAnsi="Times New Roman"/>
          <w:color w:val="000000" w:themeColor="text1"/>
          <w:sz w:val="28"/>
          <w:szCs w:val="28"/>
        </w:rPr>
        <w:t>приобретение разнообразного социального опыта, активизация сотрудничества и личностного общения обучающихся со сверстниками, другими детьми и взрослыми</w:t>
      </w:r>
      <w:r w:rsidRPr="00205B97">
        <w:rPr>
          <w:rFonts w:ascii="Times New Roman" w:eastAsia="Times New Roman" w:hAnsi="Times New Roman"/>
          <w:color w:val="000000" w:themeColor="text1"/>
          <w:sz w:val="28"/>
          <w:szCs w:val="28"/>
        </w:rPr>
        <w:t>;</w:t>
      </w:r>
    </w:p>
    <w:p w14:paraId="55BE02C1" w14:textId="77777777" w:rsidR="00C16EAD" w:rsidRPr="00205B97" w:rsidRDefault="00C16EAD" w:rsidP="002363A2">
      <w:pPr>
        <w:pStyle w:val="a8"/>
        <w:numPr>
          <w:ilvl w:val="0"/>
          <w:numId w:val="52"/>
        </w:numPr>
        <w:ind w:left="0" w:firstLine="709"/>
        <w:jc w:val="both"/>
        <w:rPr>
          <w:rFonts w:ascii="Times New Roman" w:hAnsi="Times New Roman"/>
          <w:color w:val="000000" w:themeColor="text1"/>
          <w:sz w:val="28"/>
          <w:szCs w:val="28"/>
        </w:rPr>
      </w:pPr>
      <w:r w:rsidRPr="00205B97">
        <w:rPr>
          <w:rFonts w:ascii="Times New Roman" w:eastAsia="Times New Roman" w:hAnsi="Times New Roman"/>
          <w:color w:val="000000" w:themeColor="text1"/>
          <w:sz w:val="28"/>
          <w:szCs w:val="28"/>
        </w:rPr>
        <w:t>участи</w:t>
      </w:r>
      <w:r w:rsidR="00221FE0" w:rsidRPr="00205B97">
        <w:rPr>
          <w:rFonts w:ascii="Times New Roman" w:eastAsia="Times New Roman" w:hAnsi="Times New Roman"/>
          <w:color w:val="000000" w:themeColor="text1"/>
          <w:sz w:val="28"/>
          <w:szCs w:val="28"/>
        </w:rPr>
        <w:t>е</w:t>
      </w:r>
      <w:r w:rsidRPr="00205B97">
        <w:rPr>
          <w:rFonts w:ascii="Times New Roman" w:eastAsia="Times New Roman" w:hAnsi="Times New Roman"/>
          <w:color w:val="000000" w:themeColor="text1"/>
          <w:sz w:val="28"/>
          <w:szCs w:val="28"/>
        </w:rPr>
        <w:t xml:space="preserve"> в образовательном процессе команды квалифицированных специалистов и родителей </w:t>
      </w:r>
      <w:r w:rsidR="00221FE0" w:rsidRPr="00205B97">
        <w:rPr>
          <w:rFonts w:ascii="Times New Roman" w:eastAsia="Times New Roman" w:hAnsi="Times New Roman"/>
          <w:color w:val="000000" w:themeColor="text1"/>
          <w:sz w:val="28"/>
          <w:szCs w:val="28"/>
        </w:rPr>
        <w:t>обучающегося</w:t>
      </w:r>
      <w:r w:rsidRPr="00205B97">
        <w:rPr>
          <w:rFonts w:ascii="Times New Roman" w:eastAsia="Times New Roman" w:hAnsi="Times New Roman"/>
          <w:color w:val="000000" w:themeColor="text1"/>
          <w:sz w:val="28"/>
          <w:szCs w:val="28"/>
        </w:rPr>
        <w:t xml:space="preserve">, </w:t>
      </w:r>
      <w:r w:rsidRPr="00205B97">
        <w:rPr>
          <w:rFonts w:ascii="Times New Roman" w:hAnsi="Times New Roman"/>
          <w:color w:val="000000" w:themeColor="text1"/>
          <w:sz w:val="28"/>
          <w:szCs w:val="28"/>
        </w:rPr>
        <w:t>обеспечени</w:t>
      </w:r>
      <w:r w:rsidR="00221FE0" w:rsidRPr="00205B97">
        <w:rPr>
          <w:rFonts w:ascii="Times New Roman" w:hAnsi="Times New Roman"/>
          <w:color w:val="000000" w:themeColor="text1"/>
          <w:sz w:val="28"/>
          <w:szCs w:val="28"/>
        </w:rPr>
        <w:t>е</w:t>
      </w:r>
      <w:r w:rsidRPr="00205B97">
        <w:rPr>
          <w:rFonts w:ascii="Times New Roman" w:hAnsi="Times New Roman"/>
          <w:color w:val="000000" w:themeColor="text1"/>
          <w:sz w:val="28"/>
          <w:szCs w:val="28"/>
        </w:rPr>
        <w:t xml:space="preserve"> непрерывности образовательно – коррекционного процесса, реализуемого, как через содержание образовательных областей и внеурочной деятельности, так и через специальные занятия, предусмотренные программой коррекционной работы;</w:t>
      </w:r>
    </w:p>
    <w:p w14:paraId="757C83EC" w14:textId="77777777" w:rsidR="00C16EAD" w:rsidRPr="00205B97" w:rsidRDefault="00C16EAD" w:rsidP="002363A2">
      <w:pPr>
        <w:pStyle w:val="a8"/>
        <w:numPr>
          <w:ilvl w:val="0"/>
          <w:numId w:val="52"/>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учёт</w:t>
      </w:r>
      <w:r w:rsidR="00221FE0"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специфики восприятия и переработки информации, овладения учебным материалом при организации обучения и оценке достижений обучающихся; использование, при необходимости, специальных методов, приёмов и средств, обеспечивающих реализацию «обходных путей» обучения;</w:t>
      </w:r>
    </w:p>
    <w:p w14:paraId="44DDDE75" w14:textId="77777777" w:rsidR="00C16EAD" w:rsidRPr="00205B97" w:rsidRDefault="00C16EAD" w:rsidP="002363A2">
      <w:pPr>
        <w:pStyle w:val="a8"/>
        <w:numPr>
          <w:ilvl w:val="0"/>
          <w:numId w:val="52"/>
        </w:numPr>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обеспечени</w:t>
      </w:r>
      <w:r w:rsidR="00221FE0" w:rsidRPr="00205B97">
        <w:rPr>
          <w:rFonts w:ascii="Times New Roman" w:hAnsi="Times New Roman"/>
          <w:color w:val="000000" w:themeColor="text1"/>
          <w:sz w:val="28"/>
          <w:szCs w:val="28"/>
        </w:rPr>
        <w:t>е</w:t>
      </w:r>
      <w:r w:rsidRPr="00205B97">
        <w:rPr>
          <w:rFonts w:ascii="Times New Roman" w:hAnsi="Times New Roman"/>
          <w:color w:val="000000" w:themeColor="text1"/>
          <w:sz w:val="28"/>
          <w:szCs w:val="28"/>
        </w:rPr>
        <w:t xml:space="preserve"> качественной профориентационной работы в соответствии с индивидуальными особенностями здоровья обучающихся, их интересами и возможностями;</w:t>
      </w:r>
    </w:p>
    <w:p w14:paraId="0EAC13BC" w14:textId="77777777" w:rsidR="00221FE0" w:rsidRPr="00205B97" w:rsidRDefault="00221FE0" w:rsidP="002363A2">
      <w:pPr>
        <w:pStyle w:val="a8"/>
        <w:numPr>
          <w:ilvl w:val="0"/>
          <w:numId w:val="52"/>
        </w:numPr>
        <w:tabs>
          <w:tab w:val="left" w:pos="993"/>
        </w:tabs>
        <w:ind w:left="0"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формирование и развитие психолого-педагогической компетентности участников образовательного процесса.</w:t>
      </w:r>
    </w:p>
    <w:p w14:paraId="7A7DD5FB" w14:textId="5610FFCA" w:rsidR="00221FE0" w:rsidRPr="00205B97" w:rsidRDefault="009E7BBC" w:rsidP="002363A2">
      <w:pPr>
        <w:spacing w:after="0" w:line="240" w:lineRule="auto"/>
        <w:ind w:firstLine="709"/>
        <w:jc w:val="both"/>
        <w:rPr>
          <w:rFonts w:ascii="Times New Roman" w:hAnsi="Times New Roman"/>
          <w:color w:val="000000" w:themeColor="text1"/>
          <w:sz w:val="28"/>
          <w:szCs w:val="28"/>
        </w:rPr>
      </w:pPr>
      <w:bookmarkStart w:id="264" w:name="фэо"/>
      <w:r>
        <w:rPr>
          <w:rFonts w:ascii="Times New Roman" w:hAnsi="Times New Roman"/>
          <w:b/>
          <w:bCs/>
          <w:color w:val="000000" w:themeColor="text1"/>
          <w:sz w:val="28"/>
          <w:szCs w:val="28"/>
        </w:rPr>
        <w:t>2</w:t>
      </w:r>
      <w:r w:rsidR="00221FE0" w:rsidRPr="00205B97">
        <w:rPr>
          <w:rFonts w:ascii="Times New Roman" w:hAnsi="Times New Roman"/>
          <w:b/>
          <w:bCs/>
          <w:color w:val="000000" w:themeColor="text1"/>
          <w:sz w:val="28"/>
          <w:szCs w:val="28"/>
        </w:rPr>
        <w:t xml:space="preserve">.3.2.3 </w:t>
      </w:r>
      <w:r w:rsidR="00221FE0" w:rsidRPr="00205B97">
        <w:rPr>
          <w:rFonts w:ascii="Times New Roman" w:hAnsi="Times New Roman"/>
          <w:b/>
          <w:color w:val="000000" w:themeColor="text1"/>
          <w:sz w:val="28"/>
          <w:szCs w:val="28"/>
        </w:rPr>
        <w:t xml:space="preserve">Финансово-экономические условия </w:t>
      </w:r>
    </w:p>
    <w:bookmarkEnd w:id="264"/>
    <w:p w14:paraId="4886F159" w14:textId="77777777" w:rsidR="00221FE0" w:rsidRPr="00205B97" w:rsidRDefault="00221FE0" w:rsidP="002363A2">
      <w:pPr>
        <w:spacing w:after="0" w:line="240" w:lineRule="auto"/>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базируется на нормах закона «Об образовании в Российской Федерации» (п.3 части 1 ст. 8; п. 2 ст. 99) и подходах, прописанных</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в разделе 3.2.3</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Примерной основной образовательной программы</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основного общего образования, одобренной решением федерального учебно-методического объединения по общему образованию</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(протокол</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от 8 апреля 2015 г. № 1/15,</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в редакции протокола № 1/20 от 04.02.2020).</w:t>
      </w:r>
    </w:p>
    <w:p w14:paraId="7BE5C436" w14:textId="77777777" w:rsidR="00221FE0" w:rsidRPr="00205B97" w:rsidRDefault="00221FE0" w:rsidP="002363A2">
      <w:pPr>
        <w:pStyle w:val="a7"/>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38A54680" w14:textId="77777777" w:rsidR="00221FE0" w:rsidRPr="00205B97" w:rsidRDefault="00221FE0" w:rsidP="002363A2">
      <w:pPr>
        <w:pStyle w:val="a7"/>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Нормативы финансирования учитывают вариативные формы получения основного общего образования детьми с ТНР, образовательной организации, сетевые формы реализации АООП ООО, образовательные технологии, специальные условия получения образования обучающимися с</w:t>
      </w:r>
      <w:r w:rsidR="00FF1B69"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ТНР,</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78E7225" w14:textId="77777777" w:rsidR="00221FE0" w:rsidRPr="00205B97" w:rsidRDefault="00221FE0" w:rsidP="002363A2">
      <w:pPr>
        <w:pStyle w:val="a7"/>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Финансовое обеспечение реализации АООП ООО обучающихся с ТНР,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1D6CF806" w14:textId="272CE766" w:rsidR="00D343AA" w:rsidRPr="00205B97" w:rsidRDefault="00221FE0" w:rsidP="002363A2">
      <w:pPr>
        <w:pStyle w:val="a7"/>
        <w:spacing w:before="0" w:beforeAutospacing="0" w:after="0" w:afterAutospacing="0"/>
        <w:ind w:firstLine="709"/>
        <w:jc w:val="both"/>
        <w:rPr>
          <w:rFonts w:ascii="Times New Roman" w:hAnsi="Times New Roman"/>
          <w:color w:val="000000" w:themeColor="text1"/>
          <w:sz w:val="28"/>
          <w:szCs w:val="28"/>
        </w:rPr>
      </w:pPr>
      <w:r w:rsidRPr="00205B97">
        <w:rPr>
          <w:rFonts w:ascii="Times New Roman" w:hAnsi="Times New Roman"/>
          <w:color w:val="000000" w:themeColor="text1"/>
          <w:sz w:val="28"/>
          <w:szCs w:val="28"/>
        </w:rPr>
        <w:t>Финансовое обеспечение реализации АООП ООО обучающихся с ТНР не предполагает</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выхода за рамки установленных</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параметров финансирования</w:t>
      </w:r>
      <w:r w:rsidR="00131D14" w:rsidRPr="00205B97">
        <w:rPr>
          <w:rFonts w:ascii="Times New Roman" w:hAnsi="Times New Roman"/>
          <w:color w:val="000000" w:themeColor="text1"/>
          <w:sz w:val="28"/>
          <w:szCs w:val="28"/>
        </w:rPr>
        <w:t xml:space="preserve"> </w:t>
      </w:r>
      <w:r w:rsidRPr="00205B97">
        <w:rPr>
          <w:rFonts w:ascii="Times New Roman" w:hAnsi="Times New Roman"/>
          <w:color w:val="000000" w:themeColor="text1"/>
          <w:sz w:val="28"/>
          <w:szCs w:val="28"/>
        </w:rPr>
        <w:t>основного общего образования детей с ограни</w:t>
      </w:r>
      <w:r w:rsidR="00205B97">
        <w:rPr>
          <w:rFonts w:ascii="Times New Roman" w:hAnsi="Times New Roman"/>
          <w:color w:val="000000" w:themeColor="text1"/>
          <w:sz w:val="28"/>
          <w:szCs w:val="28"/>
        </w:rPr>
        <w:t>ченными возможностями здоровья.</w:t>
      </w:r>
    </w:p>
    <w:p w14:paraId="0527EC88" w14:textId="5999717F" w:rsidR="00205B97" w:rsidRPr="00476FC3" w:rsidRDefault="00B973A4" w:rsidP="002363A2">
      <w:pPr>
        <w:spacing w:after="0" w:line="240" w:lineRule="auto"/>
        <w:ind w:firstLine="703"/>
        <w:jc w:val="both"/>
        <w:textAlignment w:val="baseline"/>
        <w:rPr>
          <w:rFonts w:ascii="Times New Roman" w:hAnsi="Times New Roman"/>
          <w:color w:val="00000A"/>
          <w:sz w:val="28"/>
          <w:szCs w:val="28"/>
        </w:rPr>
      </w:pPr>
      <w:r>
        <w:rPr>
          <w:rFonts w:ascii="Times New Roman" w:hAnsi="Times New Roman"/>
          <w:b/>
          <w:sz w:val="28"/>
          <w:szCs w:val="28"/>
        </w:rPr>
        <w:t xml:space="preserve">2.3.2.4 </w:t>
      </w:r>
      <w:r w:rsidR="00205B97" w:rsidRPr="00B973A4">
        <w:rPr>
          <w:rFonts w:ascii="Times New Roman" w:hAnsi="Times New Roman"/>
          <w:b/>
          <w:sz w:val="28"/>
          <w:szCs w:val="28"/>
        </w:rPr>
        <w:t>Материально-технические условия</w:t>
      </w:r>
      <w:r w:rsidR="00205B97" w:rsidRPr="00476FC3">
        <w:rPr>
          <w:rFonts w:ascii="Times New Roman" w:hAnsi="Times New Roman"/>
          <w:sz w:val="28"/>
          <w:szCs w:val="28"/>
        </w:rPr>
        <w:t xml:space="preserve"> реализации АООП ООО обучающихся с </w:t>
      </w:r>
      <w:r>
        <w:rPr>
          <w:rFonts w:ascii="Times New Roman" w:hAnsi="Times New Roman"/>
          <w:sz w:val="28"/>
          <w:szCs w:val="28"/>
        </w:rPr>
        <w:t>ТНР</w:t>
      </w:r>
      <w:r w:rsidR="00205B97" w:rsidRPr="00476FC3">
        <w:rPr>
          <w:rFonts w:ascii="Times New Roman" w:hAnsi="Times New Roman"/>
          <w:sz w:val="28"/>
          <w:szCs w:val="28"/>
        </w:rPr>
        <w:t xml:space="preserve"> в целом соответствуют условиям, необходимым для реализации ООП ООО. </w:t>
      </w:r>
    </w:p>
    <w:p w14:paraId="67A9DB2F" w14:textId="77777777" w:rsidR="00205B97" w:rsidRPr="00476FC3" w:rsidRDefault="00205B97" w:rsidP="002363A2">
      <w:pPr>
        <w:pStyle w:val="14TexstOSNOVA1012"/>
        <w:spacing w:line="240" w:lineRule="auto"/>
        <w:ind w:firstLine="709"/>
        <w:rPr>
          <w:rFonts w:ascii="Times New Roman" w:hAnsi="Times New Roman" w:cs="Times New Roman"/>
          <w:caps/>
          <w:color w:val="auto"/>
          <w:sz w:val="28"/>
          <w:szCs w:val="28"/>
        </w:rPr>
      </w:pPr>
      <w:r w:rsidRPr="00476F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отражена специфика требований к:</w:t>
      </w:r>
    </w:p>
    <w:p w14:paraId="7A4A7DFD" w14:textId="6E4378DC" w:rsidR="00205B97" w:rsidRPr="00476FC3" w:rsidRDefault="00205B97" w:rsidP="002363A2">
      <w:pPr>
        <w:pStyle w:val="a8"/>
        <w:numPr>
          <w:ilvl w:val="0"/>
          <w:numId w:val="52"/>
        </w:numPr>
        <w:suppressAutoHyphens/>
        <w:ind w:left="142" w:firstLine="567"/>
        <w:jc w:val="both"/>
        <w:rPr>
          <w:rFonts w:ascii="Times New Roman" w:hAnsi="Times New Roman"/>
          <w:sz w:val="28"/>
          <w:szCs w:val="28"/>
        </w:rPr>
      </w:pPr>
      <w:r w:rsidRPr="00476FC3">
        <w:rPr>
          <w:rFonts w:ascii="Times New Roman" w:hAnsi="Times New Roman"/>
          <w:sz w:val="28"/>
          <w:szCs w:val="28"/>
        </w:rPr>
        <w:t xml:space="preserve">организации пространства, в котором обучается обучающийся с </w:t>
      </w:r>
      <w:r w:rsidR="00B973A4">
        <w:rPr>
          <w:rFonts w:ascii="Times New Roman" w:hAnsi="Times New Roman"/>
          <w:sz w:val="28"/>
          <w:szCs w:val="28"/>
        </w:rPr>
        <w:t>ТНР</w:t>
      </w:r>
      <w:r w:rsidRPr="00476FC3">
        <w:rPr>
          <w:rFonts w:ascii="Times New Roman" w:hAnsi="Times New Roman"/>
          <w:sz w:val="28"/>
          <w:szCs w:val="28"/>
        </w:rPr>
        <w:t>;</w:t>
      </w:r>
    </w:p>
    <w:p w14:paraId="16D04840" w14:textId="77777777" w:rsidR="00205B97" w:rsidRPr="00476FC3" w:rsidRDefault="00205B97" w:rsidP="002363A2">
      <w:pPr>
        <w:pStyle w:val="a8"/>
        <w:numPr>
          <w:ilvl w:val="0"/>
          <w:numId w:val="52"/>
        </w:numPr>
        <w:suppressAutoHyphens/>
        <w:ind w:left="142" w:firstLine="567"/>
        <w:jc w:val="both"/>
        <w:rPr>
          <w:rFonts w:ascii="Times New Roman" w:hAnsi="Times New Roman"/>
          <w:sz w:val="28"/>
          <w:szCs w:val="28"/>
        </w:rPr>
      </w:pPr>
      <w:r w:rsidRPr="00476FC3">
        <w:rPr>
          <w:rFonts w:ascii="Times New Roman" w:hAnsi="Times New Roman"/>
          <w:sz w:val="28"/>
          <w:szCs w:val="28"/>
        </w:rPr>
        <w:t>организации временного режима обучения;</w:t>
      </w:r>
    </w:p>
    <w:p w14:paraId="4F70841C" w14:textId="70943F06" w:rsidR="00205B97" w:rsidRPr="00476FC3" w:rsidRDefault="00205B97" w:rsidP="002363A2">
      <w:pPr>
        <w:pStyle w:val="a8"/>
        <w:numPr>
          <w:ilvl w:val="0"/>
          <w:numId w:val="52"/>
        </w:numPr>
        <w:suppressAutoHyphens/>
        <w:ind w:left="142" w:firstLine="567"/>
        <w:jc w:val="both"/>
        <w:rPr>
          <w:rFonts w:ascii="Times New Roman" w:hAnsi="Times New Roman"/>
          <w:sz w:val="28"/>
          <w:szCs w:val="28"/>
        </w:rPr>
      </w:pPr>
      <w:r w:rsidRPr="00476FC3">
        <w:rPr>
          <w:rFonts w:ascii="Times New Roman" w:hAnsi="Times New Roman"/>
          <w:sz w:val="28"/>
          <w:szCs w:val="28"/>
        </w:rPr>
        <w:t xml:space="preserve">техническим средствам обучения обучающихся с </w:t>
      </w:r>
      <w:r w:rsidR="00B973A4">
        <w:rPr>
          <w:rFonts w:ascii="Times New Roman" w:hAnsi="Times New Roman"/>
          <w:sz w:val="28"/>
          <w:szCs w:val="28"/>
        </w:rPr>
        <w:t>ТНР</w:t>
      </w:r>
      <w:r w:rsidRPr="00476FC3">
        <w:rPr>
          <w:rFonts w:ascii="Times New Roman" w:hAnsi="Times New Roman"/>
          <w:sz w:val="28"/>
          <w:szCs w:val="28"/>
        </w:rPr>
        <w:t xml:space="preserve"> на уровне основного общего образования;</w:t>
      </w:r>
    </w:p>
    <w:p w14:paraId="2A88FD3D" w14:textId="3BF96AEC" w:rsidR="00205B97" w:rsidRPr="00476FC3" w:rsidRDefault="00205B97" w:rsidP="002363A2">
      <w:pPr>
        <w:pStyle w:val="a8"/>
        <w:numPr>
          <w:ilvl w:val="0"/>
          <w:numId w:val="52"/>
        </w:numPr>
        <w:suppressAutoHyphens/>
        <w:ind w:left="142" w:firstLine="567"/>
        <w:jc w:val="both"/>
        <w:rPr>
          <w:rFonts w:ascii="Times New Roman" w:hAnsi="Times New Roman"/>
          <w:b/>
          <w:i/>
          <w:sz w:val="28"/>
          <w:szCs w:val="28"/>
        </w:rPr>
      </w:pPr>
      <w:r w:rsidRPr="00476FC3">
        <w:rPr>
          <w:rFonts w:ascii="Times New Roman" w:hAnsi="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00B973A4">
        <w:rPr>
          <w:rFonts w:ascii="Times New Roman" w:hAnsi="Times New Roman"/>
          <w:caps/>
          <w:sz w:val="28"/>
          <w:szCs w:val="28"/>
        </w:rPr>
        <w:t>ТНР</w:t>
      </w:r>
      <w:r w:rsidRPr="00476FC3">
        <w:rPr>
          <w:rFonts w:ascii="Times New Roman" w:hAnsi="Times New Roman"/>
          <w:caps/>
          <w:sz w:val="28"/>
          <w:szCs w:val="28"/>
        </w:rPr>
        <w:t xml:space="preserve"> </w:t>
      </w:r>
      <w:r w:rsidRPr="00476FC3">
        <w:rPr>
          <w:rFonts w:ascii="Times New Roman" w:hAnsi="Times New Roman"/>
          <w:sz w:val="28"/>
          <w:szCs w:val="28"/>
        </w:rPr>
        <w:t xml:space="preserve">и позволяющим реализовывать АООП ООО обучающихся с </w:t>
      </w:r>
      <w:r w:rsidR="00B973A4">
        <w:rPr>
          <w:rFonts w:ascii="Times New Roman" w:hAnsi="Times New Roman"/>
          <w:sz w:val="28"/>
          <w:szCs w:val="28"/>
        </w:rPr>
        <w:t>ТНР</w:t>
      </w:r>
      <w:r w:rsidRPr="00476FC3">
        <w:rPr>
          <w:rFonts w:ascii="Times New Roman" w:hAnsi="Times New Roman"/>
          <w:caps/>
          <w:sz w:val="28"/>
          <w:szCs w:val="28"/>
        </w:rPr>
        <w:t>.</w:t>
      </w:r>
    </w:p>
    <w:p w14:paraId="6467E98B" w14:textId="4C049F2E" w:rsidR="00205B97" w:rsidRPr="00476FC3" w:rsidRDefault="00205B97" w:rsidP="002363A2">
      <w:pPr>
        <w:spacing w:after="0" w:line="240" w:lineRule="auto"/>
        <w:ind w:firstLine="709"/>
        <w:jc w:val="both"/>
        <w:rPr>
          <w:rFonts w:ascii="Times New Roman" w:hAnsi="Times New Roman"/>
          <w:sz w:val="28"/>
          <w:szCs w:val="28"/>
        </w:rPr>
      </w:pPr>
      <w:r w:rsidRPr="00476FC3">
        <w:rPr>
          <w:rFonts w:ascii="Times New Roman" w:hAnsi="Times New Roman"/>
          <w:sz w:val="28"/>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w:t>
      </w:r>
      <w:r w:rsidR="00B973A4">
        <w:rPr>
          <w:rFonts w:ascii="Times New Roman" w:hAnsi="Times New Roman"/>
          <w:sz w:val="28"/>
          <w:szCs w:val="28"/>
        </w:rPr>
        <w:t>ТНР</w:t>
      </w:r>
      <w:r w:rsidRPr="00476FC3">
        <w:rPr>
          <w:rFonts w:ascii="Times New Roman" w:hAnsi="Times New Roman"/>
          <w:sz w:val="28"/>
          <w:szCs w:val="28"/>
        </w:rPr>
        <w:t xml:space="preserve"> предусматривается наличие </w:t>
      </w:r>
      <w:r w:rsidRPr="00476FC3">
        <w:rPr>
          <w:rFonts w:ascii="Times New Roman" w:hAnsi="Times New Roman"/>
          <w:color w:val="00000A"/>
          <w:sz w:val="28"/>
          <w:szCs w:val="28"/>
        </w:rPr>
        <w:t xml:space="preserve">отдельных специально оборудованных помещений для проведения занятий с </w:t>
      </w:r>
      <w:r w:rsidRPr="00476FC3">
        <w:rPr>
          <w:rFonts w:ascii="Times New Roman" w:hAnsi="Times New Roman"/>
          <w:sz w:val="28"/>
          <w:szCs w:val="28"/>
        </w:rPr>
        <w:t>учителем</w:t>
      </w:r>
      <w:r w:rsidRPr="00476FC3">
        <w:rPr>
          <w:rFonts w:ascii="Times New Roman" w:hAnsi="Times New Roman"/>
          <w:color w:val="00000A"/>
          <w:sz w:val="28"/>
          <w:szCs w:val="28"/>
        </w:rPr>
        <w:t xml:space="preserve">-дефектологом, </w:t>
      </w:r>
      <w:r w:rsidRPr="00476FC3">
        <w:rPr>
          <w:rFonts w:ascii="Times New Roman" w:hAnsi="Times New Roman"/>
          <w:sz w:val="28"/>
          <w:szCs w:val="28"/>
        </w:rPr>
        <w:t>педагогом-</w:t>
      </w:r>
      <w:r w:rsidRPr="00476FC3">
        <w:rPr>
          <w:rFonts w:ascii="Times New Roman" w:hAnsi="Times New Roman"/>
          <w:color w:val="00000A"/>
          <w:sz w:val="28"/>
          <w:szCs w:val="28"/>
        </w:rPr>
        <w:t>психологом</w:t>
      </w:r>
      <w:r w:rsidRPr="00476FC3">
        <w:rPr>
          <w:rFonts w:ascii="Times New Roman" w:hAnsi="Times New Roman"/>
          <w:sz w:val="28"/>
          <w:szCs w:val="28"/>
        </w:rPr>
        <w:t>/специальным психологом</w:t>
      </w:r>
      <w:r w:rsidRPr="00476FC3">
        <w:rPr>
          <w:rFonts w:ascii="Times New Roman" w:hAnsi="Times New Roman"/>
          <w:color w:val="00000A"/>
          <w:sz w:val="28"/>
          <w:szCs w:val="28"/>
        </w:rPr>
        <w:t>,</w:t>
      </w:r>
      <w:r w:rsidRPr="00476FC3">
        <w:rPr>
          <w:rFonts w:ascii="Times New Roman" w:hAnsi="Times New Roman"/>
          <w:sz w:val="28"/>
          <w:szCs w:val="28"/>
        </w:rPr>
        <w:t xml:space="preserve"> учителем-логопедом и</w:t>
      </w:r>
      <w:r w:rsidRPr="00476FC3">
        <w:rPr>
          <w:rFonts w:ascii="Times New Roman" w:hAnsi="Times New Roman"/>
          <w:color w:val="00000A"/>
          <w:sz w:val="28"/>
          <w:szCs w:val="28"/>
        </w:rPr>
        <w:t xml:space="preserve"> др. специалистами.</w:t>
      </w:r>
      <w:r w:rsidRPr="00476FC3">
        <w:rPr>
          <w:rFonts w:ascii="Times New Roman" w:hAnsi="Times New Roman"/>
          <w:sz w:val="28"/>
          <w:szCs w:val="28"/>
        </w:rPr>
        <w:t xml:space="preserve"> Эти кабинеты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w:t>
      </w:r>
      <w:r w:rsidR="00B973A4">
        <w:rPr>
          <w:rFonts w:ascii="Times New Roman" w:hAnsi="Times New Roman"/>
          <w:sz w:val="28"/>
          <w:szCs w:val="28"/>
        </w:rPr>
        <w:t>ТНР</w:t>
      </w:r>
      <w:r w:rsidRPr="00476FC3">
        <w:rPr>
          <w:rFonts w:ascii="Times New Roman" w:hAnsi="Times New Roman"/>
          <w:sz w:val="28"/>
          <w:szCs w:val="28"/>
        </w:rPr>
        <w:t xml:space="preserve">. </w:t>
      </w:r>
      <w:r>
        <w:rPr>
          <w:rFonts w:ascii="Times New Roman" w:hAnsi="Times New Roman"/>
          <w:sz w:val="28"/>
          <w:szCs w:val="28"/>
        </w:rPr>
        <w:tab/>
      </w:r>
      <w:r w:rsidRPr="00476FC3">
        <w:rPr>
          <w:rFonts w:ascii="Times New Roman" w:hAnsi="Times New Roman"/>
          <w:sz w:val="28"/>
          <w:szCs w:val="28"/>
        </w:rPr>
        <w:t xml:space="preserve">Временной режим образования обучающихся с </w:t>
      </w:r>
      <w:r w:rsidR="00B973A4">
        <w:rPr>
          <w:rFonts w:ascii="Times New Roman" w:hAnsi="Times New Roman"/>
          <w:sz w:val="28"/>
          <w:szCs w:val="28"/>
        </w:rPr>
        <w:t>ТНР</w:t>
      </w:r>
      <w:r w:rsidRPr="00476FC3">
        <w:rPr>
          <w:rFonts w:ascii="Times New Roman" w:hAnsi="Times New Roman"/>
          <w:sz w:val="28"/>
          <w:szCs w:val="28"/>
        </w:rPr>
        <w:t xml:space="preserve">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01777847" w14:textId="18D397EA" w:rsidR="00205B97" w:rsidRPr="00476FC3" w:rsidRDefault="00205B97" w:rsidP="002363A2">
      <w:pPr>
        <w:spacing w:after="0" w:line="240" w:lineRule="auto"/>
        <w:ind w:firstLine="709"/>
        <w:jc w:val="both"/>
        <w:rPr>
          <w:rFonts w:ascii="Times New Roman" w:hAnsi="Times New Roman"/>
          <w:sz w:val="28"/>
          <w:szCs w:val="28"/>
        </w:rPr>
      </w:pPr>
      <w:r w:rsidRPr="00476FC3">
        <w:rPr>
          <w:rFonts w:ascii="Times New Roman" w:hAnsi="Times New Roman"/>
          <w:sz w:val="28"/>
          <w:szCs w:val="28"/>
        </w:rPr>
        <w:t xml:space="preserve">Сроки освоения АООП ООО обучающимися с </w:t>
      </w:r>
      <w:r w:rsidR="00B973A4">
        <w:rPr>
          <w:rFonts w:ascii="Times New Roman" w:hAnsi="Times New Roman"/>
          <w:sz w:val="28"/>
          <w:szCs w:val="28"/>
        </w:rPr>
        <w:t>ТНР</w:t>
      </w:r>
      <w:r w:rsidRPr="00476FC3">
        <w:rPr>
          <w:rFonts w:ascii="Times New Roman" w:hAnsi="Times New Roman"/>
          <w:sz w:val="28"/>
          <w:szCs w:val="28"/>
        </w:rPr>
        <w:t xml:space="preserve"> составляют 5 лет (5–9 классы).</w:t>
      </w:r>
    </w:p>
    <w:p w14:paraId="5F4DFC28" w14:textId="77777777" w:rsidR="00205B97" w:rsidRPr="00476FC3" w:rsidRDefault="00205B97" w:rsidP="002363A2">
      <w:pPr>
        <w:spacing w:after="0" w:line="240" w:lineRule="auto"/>
        <w:ind w:firstLine="709"/>
        <w:jc w:val="both"/>
        <w:rPr>
          <w:rFonts w:ascii="Times New Roman" w:hAnsi="Times New Roman"/>
          <w:sz w:val="28"/>
          <w:szCs w:val="28"/>
        </w:rPr>
      </w:pPr>
      <w:r w:rsidRPr="00476FC3">
        <w:rPr>
          <w:rFonts w:ascii="Times New Roman" w:hAnsi="Times New Roman"/>
          <w:sz w:val="28"/>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4DCF657F" w14:textId="7F483C69" w:rsidR="00205B97" w:rsidRPr="00205B97" w:rsidRDefault="00205B97" w:rsidP="002363A2">
      <w:pPr>
        <w:pStyle w:val="Default"/>
        <w:ind w:firstLine="708"/>
        <w:jc w:val="both"/>
        <w:rPr>
          <w:rFonts w:ascii="Times New Roman" w:eastAsia="Times New Roman" w:hAnsi="Times New Roman" w:cs="Times New Roman"/>
          <w:color w:val="auto"/>
          <w:sz w:val="28"/>
          <w:szCs w:val="28"/>
          <w:lang w:eastAsia="ru-RU"/>
        </w:rPr>
      </w:pPr>
      <w:r w:rsidRPr="00205B97">
        <w:rPr>
          <w:rFonts w:ascii="Times New Roman" w:eastAsia="Times New Roman" w:hAnsi="Times New Roman" w:cs="Times New Roman"/>
          <w:color w:val="auto"/>
          <w:sz w:val="28"/>
          <w:szCs w:val="28"/>
          <w:lang w:eastAsia="ru-RU"/>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w:t>
      </w:r>
      <w:r w:rsidR="00B973A4">
        <w:rPr>
          <w:rFonts w:ascii="Times New Roman" w:eastAsia="Times New Roman" w:hAnsi="Times New Roman" w:cs="Times New Roman"/>
          <w:color w:val="auto"/>
          <w:sz w:val="28"/>
          <w:szCs w:val="28"/>
          <w:lang w:eastAsia="ru-RU"/>
        </w:rPr>
        <w:t>ТНР</w:t>
      </w:r>
      <w:r w:rsidRPr="00205B97">
        <w:rPr>
          <w:rFonts w:ascii="Times New Roman" w:eastAsia="Times New Roman" w:hAnsi="Times New Roman" w:cs="Times New Roman"/>
          <w:color w:val="auto"/>
          <w:sz w:val="28"/>
          <w:szCs w:val="28"/>
          <w:lang w:eastAsia="ru-RU"/>
        </w:rPr>
        <w:t xml:space="preserve">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w:t>
      </w:r>
      <w:r w:rsidRPr="00476FC3">
        <w:rPr>
          <w:rFonts w:cs="Times New Roman"/>
          <w:sz w:val="28"/>
          <w:szCs w:val="28"/>
        </w:rPr>
        <w:t xml:space="preserve"> </w:t>
      </w:r>
      <w:r w:rsidRPr="00205B97">
        <w:rPr>
          <w:rFonts w:ascii="Times New Roman" w:eastAsia="Times New Roman" w:hAnsi="Times New Roman" w:cs="Times New Roman"/>
          <w:color w:val="auto"/>
          <w:sz w:val="28"/>
          <w:szCs w:val="28"/>
          <w:lang w:eastAsia="ru-RU"/>
        </w:rPr>
        <w:t xml:space="preserve">техническим средствам обучения обучающихся с </w:t>
      </w:r>
      <w:r w:rsidR="00B973A4">
        <w:rPr>
          <w:rFonts w:ascii="Times New Roman" w:eastAsia="Times New Roman" w:hAnsi="Times New Roman" w:cs="Times New Roman"/>
          <w:color w:val="auto"/>
          <w:sz w:val="28"/>
          <w:szCs w:val="28"/>
          <w:lang w:eastAsia="ru-RU"/>
        </w:rPr>
        <w:t>ТНР</w:t>
      </w:r>
      <w:r w:rsidRPr="00205B97">
        <w:rPr>
          <w:rFonts w:ascii="Times New Roman" w:eastAsia="Times New Roman" w:hAnsi="Times New Roman" w:cs="Times New Roman"/>
          <w:color w:val="auto"/>
          <w:sz w:val="28"/>
          <w:szCs w:val="28"/>
          <w:lang w:eastAsia="ru-RU"/>
        </w:rPr>
        <w:t xml:space="preserve">,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28758BB6" w14:textId="6EECA06A" w:rsidR="00205B97" w:rsidRDefault="00205B97" w:rsidP="002363A2">
      <w:pPr>
        <w:pStyle w:val="18TexstSPISOK1"/>
        <w:spacing w:line="240" w:lineRule="auto"/>
        <w:ind w:left="0" w:firstLine="709"/>
        <w:rPr>
          <w:rFonts w:ascii="Times New Roman" w:hAnsi="Times New Roman" w:cs="Times New Roman"/>
          <w:color w:val="auto"/>
          <w:sz w:val="28"/>
          <w:szCs w:val="28"/>
        </w:rPr>
      </w:pPr>
      <w:r w:rsidRPr="00476FC3">
        <w:rPr>
          <w:rFonts w:ascii="Times New Roman" w:hAnsi="Times New Roman" w:cs="Times New Roman"/>
          <w:color w:val="auto"/>
          <w:sz w:val="28"/>
          <w:szCs w:val="28"/>
        </w:rPr>
        <w:t xml:space="preserve">При освоении АООП ООО </w:t>
      </w:r>
      <w:r w:rsidRPr="00476FC3">
        <w:rPr>
          <w:rFonts w:ascii="Times New Roman" w:hAnsi="Times New Roman" w:cs="Times New Roman"/>
          <w:sz w:val="28"/>
          <w:szCs w:val="28"/>
        </w:rPr>
        <w:t>обучающихся</w:t>
      </w:r>
      <w:r w:rsidRPr="00476FC3">
        <w:rPr>
          <w:rFonts w:ascii="Times New Roman" w:hAnsi="Times New Roman" w:cs="Times New Roman"/>
          <w:color w:val="auto"/>
          <w:sz w:val="28"/>
          <w:szCs w:val="28"/>
        </w:rPr>
        <w:t xml:space="preserve"> с </w:t>
      </w:r>
      <w:r w:rsidR="00B973A4">
        <w:rPr>
          <w:rFonts w:ascii="Times New Roman" w:hAnsi="Times New Roman" w:cs="Times New Roman"/>
          <w:color w:val="auto"/>
          <w:sz w:val="28"/>
          <w:szCs w:val="28"/>
        </w:rPr>
        <w:t>ТНР</w:t>
      </w:r>
      <w:r w:rsidRPr="00476FC3">
        <w:rPr>
          <w:rFonts w:ascii="Times New Roman" w:hAnsi="Times New Roman" w:cs="Times New Roman"/>
          <w:color w:val="auto"/>
          <w:sz w:val="28"/>
          <w:szCs w:val="28"/>
        </w:rPr>
        <w:t xml:space="preserve"> обучающиеся с </w:t>
      </w:r>
      <w:r w:rsidR="00B973A4">
        <w:rPr>
          <w:rFonts w:ascii="Times New Roman" w:hAnsi="Times New Roman" w:cs="Times New Roman"/>
          <w:color w:val="auto"/>
          <w:sz w:val="28"/>
          <w:szCs w:val="28"/>
        </w:rPr>
        <w:t>ТНР</w:t>
      </w:r>
      <w:r w:rsidRPr="00476FC3">
        <w:rPr>
          <w:rFonts w:ascii="Times New Roman" w:hAnsi="Times New Roman" w:cs="Times New Roman"/>
          <w:color w:val="auto"/>
          <w:sz w:val="28"/>
          <w:szCs w:val="28"/>
        </w:rPr>
        <w:t xml:space="preserve"> обучаются по базовым учебникам, входящим в Федеральный перечень учебников</w:t>
      </w:r>
      <w:r>
        <w:rPr>
          <w:rFonts w:ascii="Times New Roman" w:hAnsi="Times New Roman" w:cs="Times New Roman"/>
          <w:color w:val="auto"/>
          <w:sz w:val="28"/>
          <w:szCs w:val="28"/>
        </w:rPr>
        <w:t>:</w:t>
      </w:r>
    </w:p>
    <w:p w14:paraId="407D7F09" w14:textId="77777777" w:rsidR="00205B97" w:rsidRPr="00C462FD" w:rsidRDefault="00205B97" w:rsidP="002363A2">
      <w:pPr>
        <w:pStyle w:val="18TexstSPISOK1"/>
        <w:spacing w:line="240" w:lineRule="auto"/>
        <w:ind w:left="0" w:firstLine="709"/>
        <w:rPr>
          <w:rFonts w:ascii="Times New Roman" w:hAnsi="Times New Roman" w:cs="Times New Roman"/>
          <w:sz w:val="28"/>
          <w:szCs w:val="28"/>
        </w:rPr>
      </w:pPr>
      <w:r w:rsidRPr="00476FC3">
        <w:rPr>
          <w:rFonts w:ascii="Times New Roman" w:hAnsi="Times New Roman" w:cs="Times New Roman"/>
          <w:color w:val="auto"/>
          <w:sz w:val="28"/>
          <w:szCs w:val="28"/>
        </w:rPr>
        <w:t xml:space="preserve"> </w:t>
      </w:r>
    </w:p>
    <w:tbl>
      <w:tblPr>
        <w:tblW w:w="0" w:type="auto"/>
        <w:tblLook w:val="04A0" w:firstRow="1" w:lastRow="0" w:firstColumn="1" w:lastColumn="0" w:noHBand="0" w:noVBand="1"/>
      </w:tblPr>
      <w:tblGrid>
        <w:gridCol w:w="1316"/>
        <w:gridCol w:w="1904"/>
        <w:gridCol w:w="5363"/>
        <w:gridCol w:w="1129"/>
      </w:tblGrid>
      <w:tr w:rsidR="00205B97" w:rsidRPr="002725B0" w14:paraId="17BEB3AE" w14:textId="77777777" w:rsidTr="009E7BBC">
        <w:trPr>
          <w:trHeight w:val="833"/>
        </w:trPr>
        <w:tc>
          <w:tcPr>
            <w:tcW w:w="0" w:type="auto"/>
            <w:tcBorders>
              <w:top w:val="single" w:sz="4" w:space="0" w:color="auto"/>
              <w:left w:val="single" w:sz="4" w:space="0" w:color="auto"/>
              <w:bottom w:val="single" w:sz="4" w:space="0" w:color="auto"/>
              <w:right w:val="single" w:sz="4" w:space="0" w:color="auto"/>
            </w:tcBorders>
            <w:shd w:val="clear" w:color="DCE6F1" w:fill="B8CCE4"/>
            <w:hideMark/>
          </w:tcPr>
          <w:p w14:paraId="297F65C5" w14:textId="77777777" w:rsidR="00205B97" w:rsidRPr="002725B0" w:rsidRDefault="00205B97" w:rsidP="002363A2">
            <w:pPr>
              <w:spacing w:after="0" w:line="240" w:lineRule="auto"/>
              <w:jc w:val="center"/>
              <w:rPr>
                <w:rFonts w:ascii="Times New Roman" w:eastAsia="Times New Roman" w:hAnsi="Times New Roman"/>
                <w:b/>
                <w:bCs/>
                <w:color w:val="000000"/>
                <w:sz w:val="20"/>
                <w:szCs w:val="20"/>
              </w:rPr>
            </w:pPr>
            <w:r w:rsidRPr="002725B0">
              <w:rPr>
                <w:rFonts w:ascii="Times New Roman" w:eastAsia="Times New Roman" w:hAnsi="Times New Roman"/>
                <w:b/>
                <w:bCs/>
                <w:color w:val="000000"/>
                <w:sz w:val="20"/>
                <w:szCs w:val="20"/>
              </w:rPr>
              <w:t>Номер ФПУ</w:t>
            </w:r>
          </w:p>
        </w:tc>
        <w:tc>
          <w:tcPr>
            <w:tcW w:w="1906" w:type="dxa"/>
            <w:tcBorders>
              <w:top w:val="single" w:sz="4" w:space="0" w:color="auto"/>
              <w:left w:val="nil"/>
              <w:bottom w:val="single" w:sz="4" w:space="0" w:color="auto"/>
              <w:right w:val="single" w:sz="4" w:space="0" w:color="auto"/>
            </w:tcBorders>
            <w:shd w:val="clear" w:color="DCE6F1" w:fill="B8CCE4"/>
            <w:hideMark/>
          </w:tcPr>
          <w:p w14:paraId="177006D1" w14:textId="77777777" w:rsidR="00205B97" w:rsidRPr="002725B0" w:rsidRDefault="00205B97" w:rsidP="002363A2">
            <w:pPr>
              <w:spacing w:after="0" w:line="240" w:lineRule="auto"/>
              <w:jc w:val="center"/>
              <w:rPr>
                <w:rFonts w:ascii="Times New Roman" w:eastAsia="Times New Roman" w:hAnsi="Times New Roman"/>
                <w:b/>
                <w:bCs/>
                <w:color w:val="000000"/>
                <w:sz w:val="20"/>
                <w:szCs w:val="20"/>
              </w:rPr>
            </w:pPr>
            <w:r w:rsidRPr="002725B0">
              <w:rPr>
                <w:rFonts w:ascii="Times New Roman" w:eastAsia="Times New Roman" w:hAnsi="Times New Roman"/>
                <w:b/>
                <w:bCs/>
                <w:color w:val="000000"/>
                <w:sz w:val="20"/>
                <w:szCs w:val="20"/>
              </w:rPr>
              <w:t>Наименование по федеральному перечню</w:t>
            </w:r>
          </w:p>
        </w:tc>
        <w:tc>
          <w:tcPr>
            <w:tcW w:w="5670" w:type="dxa"/>
            <w:tcBorders>
              <w:top w:val="single" w:sz="4" w:space="0" w:color="auto"/>
              <w:left w:val="nil"/>
              <w:bottom w:val="single" w:sz="4" w:space="0" w:color="auto"/>
              <w:right w:val="single" w:sz="4" w:space="0" w:color="auto"/>
            </w:tcBorders>
            <w:shd w:val="clear" w:color="DCE6F1" w:fill="B8CCE4"/>
            <w:hideMark/>
          </w:tcPr>
          <w:p w14:paraId="3FC24802" w14:textId="77777777" w:rsidR="00205B97" w:rsidRPr="002725B0" w:rsidRDefault="00205B97" w:rsidP="002363A2">
            <w:pPr>
              <w:spacing w:after="0" w:line="240" w:lineRule="auto"/>
              <w:jc w:val="center"/>
              <w:rPr>
                <w:rFonts w:ascii="Times New Roman" w:eastAsia="Times New Roman" w:hAnsi="Times New Roman"/>
                <w:b/>
                <w:bCs/>
                <w:color w:val="000000"/>
                <w:sz w:val="20"/>
                <w:szCs w:val="20"/>
              </w:rPr>
            </w:pPr>
            <w:r w:rsidRPr="002725B0">
              <w:rPr>
                <w:rFonts w:ascii="Times New Roman" w:eastAsia="Times New Roman" w:hAnsi="Times New Roman"/>
                <w:b/>
                <w:bCs/>
                <w:color w:val="000000"/>
                <w:sz w:val="20"/>
                <w:szCs w:val="20"/>
              </w:rPr>
              <w:t>Авторы по федеральному перечню</w:t>
            </w:r>
          </w:p>
        </w:tc>
        <w:tc>
          <w:tcPr>
            <w:tcW w:w="815" w:type="dxa"/>
            <w:tcBorders>
              <w:top w:val="single" w:sz="4" w:space="0" w:color="auto"/>
              <w:left w:val="nil"/>
              <w:bottom w:val="single" w:sz="4" w:space="0" w:color="auto"/>
              <w:right w:val="single" w:sz="4" w:space="0" w:color="auto"/>
            </w:tcBorders>
            <w:shd w:val="clear" w:color="DCE6F1" w:fill="B8CCE4"/>
            <w:hideMark/>
          </w:tcPr>
          <w:p w14:paraId="1B514487" w14:textId="77777777" w:rsidR="00205B97" w:rsidRPr="002725B0" w:rsidRDefault="00205B97" w:rsidP="002363A2">
            <w:pPr>
              <w:spacing w:after="0" w:line="240" w:lineRule="auto"/>
              <w:jc w:val="center"/>
              <w:rPr>
                <w:rFonts w:ascii="Times New Roman" w:eastAsia="Times New Roman" w:hAnsi="Times New Roman"/>
                <w:b/>
                <w:bCs/>
                <w:color w:val="000000"/>
                <w:sz w:val="20"/>
                <w:szCs w:val="20"/>
              </w:rPr>
            </w:pPr>
            <w:r w:rsidRPr="002725B0">
              <w:rPr>
                <w:rFonts w:ascii="Times New Roman" w:eastAsia="Times New Roman" w:hAnsi="Times New Roman"/>
                <w:b/>
                <w:bCs/>
                <w:color w:val="000000"/>
                <w:sz w:val="20"/>
                <w:szCs w:val="20"/>
              </w:rPr>
              <w:t>Класс по федераль-ному перечню</w:t>
            </w:r>
          </w:p>
        </w:tc>
      </w:tr>
      <w:tr w:rsidR="00205B97" w:rsidRPr="002725B0" w14:paraId="5711EFB5" w14:textId="77777777" w:rsidTr="009E7BBC">
        <w:trPr>
          <w:trHeight w:val="545"/>
        </w:trPr>
        <w:tc>
          <w:tcPr>
            <w:tcW w:w="0" w:type="auto"/>
            <w:tcBorders>
              <w:top w:val="nil"/>
              <w:left w:val="single" w:sz="4" w:space="0" w:color="auto"/>
              <w:bottom w:val="single" w:sz="4" w:space="0" w:color="auto"/>
              <w:right w:val="single" w:sz="4" w:space="0" w:color="auto"/>
            </w:tcBorders>
            <w:shd w:val="clear" w:color="000000" w:fill="FFFFFF"/>
            <w:hideMark/>
          </w:tcPr>
          <w:p w14:paraId="09FFDC60"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1.1.2.1.1.3.1</w:t>
            </w:r>
          </w:p>
        </w:tc>
        <w:tc>
          <w:tcPr>
            <w:tcW w:w="1906" w:type="dxa"/>
            <w:tcBorders>
              <w:top w:val="nil"/>
              <w:left w:val="nil"/>
              <w:bottom w:val="single" w:sz="4" w:space="0" w:color="auto"/>
              <w:right w:val="single" w:sz="4" w:space="0" w:color="auto"/>
            </w:tcBorders>
            <w:shd w:val="clear" w:color="000000" w:fill="FFFFFF"/>
            <w:hideMark/>
          </w:tcPr>
          <w:p w14:paraId="37B61143"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Русский язык (в 2 частях)</w:t>
            </w:r>
          </w:p>
        </w:tc>
        <w:tc>
          <w:tcPr>
            <w:tcW w:w="5670" w:type="dxa"/>
            <w:tcBorders>
              <w:top w:val="nil"/>
              <w:left w:val="nil"/>
              <w:bottom w:val="single" w:sz="4" w:space="0" w:color="auto"/>
              <w:right w:val="single" w:sz="4" w:space="0" w:color="auto"/>
            </w:tcBorders>
            <w:shd w:val="clear" w:color="000000" w:fill="FFFFFF"/>
            <w:hideMark/>
          </w:tcPr>
          <w:p w14:paraId="5EC10EA1"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Ладыженская Т.А., Баранов М. Т., Тростенцова Л.А. и другие</w:t>
            </w:r>
          </w:p>
        </w:tc>
        <w:tc>
          <w:tcPr>
            <w:tcW w:w="815" w:type="dxa"/>
            <w:tcBorders>
              <w:top w:val="nil"/>
              <w:left w:val="nil"/>
              <w:bottom w:val="single" w:sz="4" w:space="0" w:color="auto"/>
              <w:right w:val="single" w:sz="4" w:space="0" w:color="auto"/>
            </w:tcBorders>
            <w:shd w:val="clear" w:color="000000" w:fill="FFFFFF"/>
            <w:hideMark/>
          </w:tcPr>
          <w:p w14:paraId="2F5B27C8"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5</w:t>
            </w:r>
          </w:p>
        </w:tc>
      </w:tr>
      <w:tr w:rsidR="00205B97" w:rsidRPr="002725B0" w14:paraId="30FED0CC" w14:textId="77777777" w:rsidTr="009E7BBC">
        <w:trPr>
          <w:trHeight w:val="567"/>
        </w:trPr>
        <w:tc>
          <w:tcPr>
            <w:tcW w:w="0" w:type="auto"/>
            <w:tcBorders>
              <w:top w:val="nil"/>
              <w:left w:val="single" w:sz="4" w:space="0" w:color="auto"/>
              <w:bottom w:val="single" w:sz="4" w:space="0" w:color="auto"/>
              <w:right w:val="single" w:sz="4" w:space="0" w:color="auto"/>
            </w:tcBorders>
            <w:shd w:val="clear" w:color="000000" w:fill="FFFFFF"/>
            <w:hideMark/>
          </w:tcPr>
          <w:p w14:paraId="6625DA9A"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1.1.2.1.1.3.2</w:t>
            </w:r>
          </w:p>
        </w:tc>
        <w:tc>
          <w:tcPr>
            <w:tcW w:w="1906" w:type="dxa"/>
            <w:tcBorders>
              <w:top w:val="nil"/>
              <w:left w:val="nil"/>
              <w:bottom w:val="single" w:sz="4" w:space="0" w:color="auto"/>
              <w:right w:val="single" w:sz="4" w:space="0" w:color="auto"/>
            </w:tcBorders>
            <w:shd w:val="clear" w:color="000000" w:fill="FFFFFF"/>
            <w:hideMark/>
          </w:tcPr>
          <w:p w14:paraId="55403CB5"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Русский язык (в 2 частях)</w:t>
            </w:r>
          </w:p>
        </w:tc>
        <w:tc>
          <w:tcPr>
            <w:tcW w:w="5670" w:type="dxa"/>
            <w:tcBorders>
              <w:top w:val="nil"/>
              <w:left w:val="nil"/>
              <w:bottom w:val="single" w:sz="4" w:space="0" w:color="auto"/>
              <w:right w:val="single" w:sz="4" w:space="0" w:color="auto"/>
            </w:tcBorders>
            <w:shd w:val="clear" w:color="000000" w:fill="FFFFFF"/>
            <w:hideMark/>
          </w:tcPr>
          <w:p w14:paraId="1C65C1C6"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Баранов М.Т., Ладыженская Т.А., Тростенцова Л.А. и другие</w:t>
            </w:r>
          </w:p>
        </w:tc>
        <w:tc>
          <w:tcPr>
            <w:tcW w:w="815" w:type="dxa"/>
            <w:tcBorders>
              <w:top w:val="nil"/>
              <w:left w:val="nil"/>
              <w:bottom w:val="single" w:sz="4" w:space="0" w:color="auto"/>
              <w:right w:val="single" w:sz="4" w:space="0" w:color="auto"/>
            </w:tcBorders>
            <w:shd w:val="clear" w:color="000000" w:fill="FFFFFF"/>
            <w:hideMark/>
          </w:tcPr>
          <w:p w14:paraId="06C7907D"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6</w:t>
            </w:r>
          </w:p>
        </w:tc>
      </w:tr>
      <w:tr w:rsidR="00205B97" w:rsidRPr="002725B0" w14:paraId="4623D7CC" w14:textId="77777777" w:rsidTr="009E7BBC">
        <w:trPr>
          <w:trHeight w:val="561"/>
        </w:trPr>
        <w:tc>
          <w:tcPr>
            <w:tcW w:w="0" w:type="auto"/>
            <w:tcBorders>
              <w:top w:val="nil"/>
              <w:left w:val="single" w:sz="4" w:space="0" w:color="auto"/>
              <w:bottom w:val="single" w:sz="4" w:space="0" w:color="auto"/>
              <w:right w:val="single" w:sz="4" w:space="0" w:color="auto"/>
            </w:tcBorders>
            <w:shd w:val="clear" w:color="000000" w:fill="FFFFFF"/>
            <w:hideMark/>
          </w:tcPr>
          <w:p w14:paraId="3A9CDD3A"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1.1.2.1.1.3.3</w:t>
            </w:r>
          </w:p>
        </w:tc>
        <w:tc>
          <w:tcPr>
            <w:tcW w:w="1906" w:type="dxa"/>
            <w:tcBorders>
              <w:top w:val="nil"/>
              <w:left w:val="nil"/>
              <w:bottom w:val="single" w:sz="4" w:space="0" w:color="auto"/>
              <w:right w:val="single" w:sz="4" w:space="0" w:color="auto"/>
            </w:tcBorders>
            <w:shd w:val="clear" w:color="000000" w:fill="FFFFFF"/>
            <w:hideMark/>
          </w:tcPr>
          <w:p w14:paraId="2EDFDFF9"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Русский язык (в 2 частях)</w:t>
            </w:r>
          </w:p>
        </w:tc>
        <w:tc>
          <w:tcPr>
            <w:tcW w:w="5670" w:type="dxa"/>
            <w:tcBorders>
              <w:top w:val="nil"/>
              <w:left w:val="nil"/>
              <w:bottom w:val="single" w:sz="4" w:space="0" w:color="auto"/>
              <w:right w:val="single" w:sz="4" w:space="0" w:color="auto"/>
            </w:tcBorders>
            <w:shd w:val="clear" w:color="000000" w:fill="FFFFFF"/>
            <w:hideMark/>
          </w:tcPr>
          <w:p w14:paraId="5DA02E7E"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Баранов М.Т., Ладыженская Т.А., Тростенцова Л.А. и другие</w:t>
            </w:r>
          </w:p>
        </w:tc>
        <w:tc>
          <w:tcPr>
            <w:tcW w:w="815" w:type="dxa"/>
            <w:tcBorders>
              <w:top w:val="nil"/>
              <w:left w:val="nil"/>
              <w:bottom w:val="single" w:sz="4" w:space="0" w:color="auto"/>
              <w:right w:val="single" w:sz="4" w:space="0" w:color="auto"/>
            </w:tcBorders>
            <w:shd w:val="clear" w:color="000000" w:fill="FFFFFF"/>
            <w:hideMark/>
          </w:tcPr>
          <w:p w14:paraId="65248C36"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7</w:t>
            </w:r>
          </w:p>
        </w:tc>
      </w:tr>
      <w:tr w:rsidR="00205B97" w:rsidRPr="002725B0" w14:paraId="79092768" w14:textId="77777777" w:rsidTr="009E7BBC">
        <w:trPr>
          <w:trHeight w:val="555"/>
        </w:trPr>
        <w:tc>
          <w:tcPr>
            <w:tcW w:w="0" w:type="auto"/>
            <w:tcBorders>
              <w:top w:val="nil"/>
              <w:left w:val="single" w:sz="4" w:space="0" w:color="auto"/>
              <w:bottom w:val="single" w:sz="4" w:space="0" w:color="auto"/>
              <w:right w:val="single" w:sz="4" w:space="0" w:color="auto"/>
            </w:tcBorders>
            <w:shd w:val="clear" w:color="000000" w:fill="FFFFFF"/>
            <w:hideMark/>
          </w:tcPr>
          <w:p w14:paraId="681A8154"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1.1.2.1.1.3.4</w:t>
            </w:r>
          </w:p>
        </w:tc>
        <w:tc>
          <w:tcPr>
            <w:tcW w:w="1906" w:type="dxa"/>
            <w:tcBorders>
              <w:top w:val="nil"/>
              <w:left w:val="nil"/>
              <w:bottom w:val="single" w:sz="4" w:space="0" w:color="auto"/>
              <w:right w:val="single" w:sz="4" w:space="0" w:color="auto"/>
            </w:tcBorders>
            <w:shd w:val="clear" w:color="000000" w:fill="FFFFFF"/>
            <w:hideMark/>
          </w:tcPr>
          <w:p w14:paraId="5BE053A6"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Русский язык</w:t>
            </w:r>
          </w:p>
        </w:tc>
        <w:tc>
          <w:tcPr>
            <w:tcW w:w="5670" w:type="dxa"/>
            <w:tcBorders>
              <w:top w:val="nil"/>
              <w:left w:val="nil"/>
              <w:bottom w:val="single" w:sz="4" w:space="0" w:color="auto"/>
              <w:right w:val="single" w:sz="4" w:space="0" w:color="auto"/>
            </w:tcBorders>
            <w:shd w:val="clear" w:color="000000" w:fill="FFFFFF"/>
            <w:hideMark/>
          </w:tcPr>
          <w:p w14:paraId="47F5E2DE"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Бархударов С.Г., Крючков С.Е., Максимов Л.Ю. и другие</w:t>
            </w:r>
          </w:p>
        </w:tc>
        <w:tc>
          <w:tcPr>
            <w:tcW w:w="815" w:type="dxa"/>
            <w:tcBorders>
              <w:top w:val="nil"/>
              <w:left w:val="nil"/>
              <w:bottom w:val="single" w:sz="4" w:space="0" w:color="auto"/>
              <w:right w:val="single" w:sz="4" w:space="0" w:color="auto"/>
            </w:tcBorders>
            <w:shd w:val="clear" w:color="000000" w:fill="FFFFFF"/>
            <w:hideMark/>
          </w:tcPr>
          <w:p w14:paraId="3F0D3724"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8</w:t>
            </w:r>
          </w:p>
        </w:tc>
      </w:tr>
      <w:tr w:rsidR="00205B97" w:rsidRPr="002725B0" w14:paraId="511153EA" w14:textId="77777777" w:rsidTr="009E7BBC">
        <w:trPr>
          <w:trHeight w:val="549"/>
        </w:trPr>
        <w:tc>
          <w:tcPr>
            <w:tcW w:w="0" w:type="auto"/>
            <w:tcBorders>
              <w:top w:val="nil"/>
              <w:left w:val="single" w:sz="4" w:space="0" w:color="auto"/>
              <w:bottom w:val="single" w:sz="4" w:space="0" w:color="auto"/>
              <w:right w:val="single" w:sz="4" w:space="0" w:color="auto"/>
            </w:tcBorders>
            <w:shd w:val="clear" w:color="000000" w:fill="FFFFFF"/>
            <w:hideMark/>
          </w:tcPr>
          <w:p w14:paraId="6F39BDFC"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1.1.2.1.1.3.5</w:t>
            </w:r>
          </w:p>
        </w:tc>
        <w:tc>
          <w:tcPr>
            <w:tcW w:w="1906" w:type="dxa"/>
            <w:tcBorders>
              <w:top w:val="nil"/>
              <w:left w:val="nil"/>
              <w:bottom w:val="single" w:sz="4" w:space="0" w:color="auto"/>
              <w:right w:val="single" w:sz="4" w:space="0" w:color="auto"/>
            </w:tcBorders>
            <w:shd w:val="clear" w:color="000000" w:fill="FFFFFF"/>
            <w:hideMark/>
          </w:tcPr>
          <w:p w14:paraId="153A5A78"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Русский язык</w:t>
            </w:r>
          </w:p>
        </w:tc>
        <w:tc>
          <w:tcPr>
            <w:tcW w:w="5670" w:type="dxa"/>
            <w:tcBorders>
              <w:top w:val="nil"/>
              <w:left w:val="nil"/>
              <w:bottom w:val="single" w:sz="4" w:space="0" w:color="auto"/>
              <w:right w:val="single" w:sz="4" w:space="0" w:color="auto"/>
            </w:tcBorders>
            <w:shd w:val="clear" w:color="000000" w:fill="FFFFFF"/>
            <w:hideMark/>
          </w:tcPr>
          <w:p w14:paraId="7AAD730D"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Бархударов С.Г., Крючков С.Е., Максимов Л.Ю. и другие</w:t>
            </w:r>
          </w:p>
        </w:tc>
        <w:tc>
          <w:tcPr>
            <w:tcW w:w="815" w:type="dxa"/>
            <w:tcBorders>
              <w:top w:val="nil"/>
              <w:left w:val="nil"/>
              <w:bottom w:val="single" w:sz="4" w:space="0" w:color="auto"/>
              <w:right w:val="single" w:sz="4" w:space="0" w:color="auto"/>
            </w:tcBorders>
            <w:shd w:val="clear" w:color="000000" w:fill="FFFFFF"/>
            <w:hideMark/>
          </w:tcPr>
          <w:p w14:paraId="6B23A22C"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9</w:t>
            </w:r>
          </w:p>
        </w:tc>
      </w:tr>
      <w:tr w:rsidR="00205B97" w:rsidRPr="002725B0" w14:paraId="4C400C7B" w14:textId="77777777" w:rsidTr="009E7BBC">
        <w:trPr>
          <w:trHeight w:val="600"/>
        </w:trPr>
        <w:tc>
          <w:tcPr>
            <w:tcW w:w="0" w:type="auto"/>
            <w:tcBorders>
              <w:top w:val="nil"/>
              <w:left w:val="single" w:sz="4" w:space="0" w:color="auto"/>
              <w:bottom w:val="single" w:sz="4" w:space="0" w:color="auto"/>
              <w:right w:val="single" w:sz="4" w:space="0" w:color="auto"/>
            </w:tcBorders>
            <w:shd w:val="clear" w:color="000000" w:fill="FFFFFF"/>
            <w:hideMark/>
          </w:tcPr>
          <w:p w14:paraId="20CD216F"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1.1.2.1.2.2.1</w:t>
            </w:r>
          </w:p>
        </w:tc>
        <w:tc>
          <w:tcPr>
            <w:tcW w:w="1906" w:type="dxa"/>
            <w:tcBorders>
              <w:top w:val="nil"/>
              <w:left w:val="nil"/>
              <w:bottom w:val="single" w:sz="4" w:space="0" w:color="auto"/>
              <w:right w:val="single" w:sz="4" w:space="0" w:color="auto"/>
            </w:tcBorders>
            <w:shd w:val="clear" w:color="000000" w:fill="FFFFFF"/>
            <w:hideMark/>
          </w:tcPr>
          <w:p w14:paraId="7888689A"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Литература (в 2 частях)</w:t>
            </w:r>
          </w:p>
        </w:tc>
        <w:tc>
          <w:tcPr>
            <w:tcW w:w="5670" w:type="dxa"/>
            <w:tcBorders>
              <w:top w:val="nil"/>
              <w:left w:val="nil"/>
              <w:bottom w:val="single" w:sz="4" w:space="0" w:color="auto"/>
              <w:right w:val="single" w:sz="4" w:space="0" w:color="auto"/>
            </w:tcBorders>
            <w:shd w:val="clear" w:color="000000" w:fill="FFFFFF"/>
            <w:hideMark/>
          </w:tcPr>
          <w:p w14:paraId="2421CE83"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Коровина В.Я., Журавлев В.П., Коровин В.И.</w:t>
            </w:r>
          </w:p>
        </w:tc>
        <w:tc>
          <w:tcPr>
            <w:tcW w:w="815" w:type="dxa"/>
            <w:tcBorders>
              <w:top w:val="nil"/>
              <w:left w:val="nil"/>
              <w:bottom w:val="single" w:sz="4" w:space="0" w:color="auto"/>
              <w:right w:val="single" w:sz="4" w:space="0" w:color="auto"/>
            </w:tcBorders>
            <w:shd w:val="clear" w:color="000000" w:fill="FFFFFF"/>
            <w:hideMark/>
          </w:tcPr>
          <w:p w14:paraId="3FFC4717"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5</w:t>
            </w:r>
          </w:p>
        </w:tc>
      </w:tr>
      <w:tr w:rsidR="00205B97" w:rsidRPr="002725B0" w14:paraId="0A96C6AD" w14:textId="77777777" w:rsidTr="009E7BBC">
        <w:trPr>
          <w:trHeight w:val="517"/>
        </w:trPr>
        <w:tc>
          <w:tcPr>
            <w:tcW w:w="0" w:type="auto"/>
            <w:tcBorders>
              <w:top w:val="nil"/>
              <w:left w:val="single" w:sz="4" w:space="0" w:color="auto"/>
              <w:bottom w:val="single" w:sz="4" w:space="0" w:color="auto"/>
              <w:right w:val="single" w:sz="4" w:space="0" w:color="auto"/>
            </w:tcBorders>
            <w:shd w:val="clear" w:color="000000" w:fill="FFFFFF"/>
            <w:hideMark/>
          </w:tcPr>
          <w:p w14:paraId="502B9D54"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1.1.2.1.2.2.2</w:t>
            </w:r>
          </w:p>
        </w:tc>
        <w:tc>
          <w:tcPr>
            <w:tcW w:w="1906" w:type="dxa"/>
            <w:tcBorders>
              <w:top w:val="nil"/>
              <w:left w:val="nil"/>
              <w:bottom w:val="single" w:sz="4" w:space="0" w:color="auto"/>
              <w:right w:val="single" w:sz="4" w:space="0" w:color="auto"/>
            </w:tcBorders>
            <w:shd w:val="clear" w:color="000000" w:fill="FFFFFF"/>
            <w:hideMark/>
          </w:tcPr>
          <w:p w14:paraId="343F86C5"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Литература (в 2 частях)</w:t>
            </w:r>
          </w:p>
        </w:tc>
        <w:tc>
          <w:tcPr>
            <w:tcW w:w="5670" w:type="dxa"/>
            <w:tcBorders>
              <w:top w:val="nil"/>
              <w:left w:val="nil"/>
              <w:bottom w:val="single" w:sz="4" w:space="0" w:color="auto"/>
              <w:right w:val="single" w:sz="4" w:space="0" w:color="auto"/>
            </w:tcBorders>
            <w:shd w:val="clear" w:color="000000" w:fill="FFFFFF"/>
            <w:hideMark/>
          </w:tcPr>
          <w:p w14:paraId="0421F296"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Полухина В.П., Коровина В.Я., Журавлев В.П. и другие; под редакцией Коровиной В.Я.</w:t>
            </w:r>
          </w:p>
        </w:tc>
        <w:tc>
          <w:tcPr>
            <w:tcW w:w="815" w:type="dxa"/>
            <w:tcBorders>
              <w:top w:val="nil"/>
              <w:left w:val="nil"/>
              <w:bottom w:val="single" w:sz="4" w:space="0" w:color="auto"/>
              <w:right w:val="single" w:sz="4" w:space="0" w:color="auto"/>
            </w:tcBorders>
            <w:shd w:val="clear" w:color="000000" w:fill="FFFFFF"/>
            <w:hideMark/>
          </w:tcPr>
          <w:p w14:paraId="25640EC1"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6</w:t>
            </w:r>
          </w:p>
        </w:tc>
      </w:tr>
      <w:tr w:rsidR="00205B97" w:rsidRPr="002725B0" w14:paraId="16F28C8B" w14:textId="77777777" w:rsidTr="009E7BBC">
        <w:trPr>
          <w:trHeight w:val="600"/>
        </w:trPr>
        <w:tc>
          <w:tcPr>
            <w:tcW w:w="0" w:type="auto"/>
            <w:tcBorders>
              <w:top w:val="nil"/>
              <w:left w:val="single" w:sz="4" w:space="0" w:color="auto"/>
              <w:bottom w:val="single" w:sz="4" w:space="0" w:color="auto"/>
              <w:right w:val="single" w:sz="4" w:space="0" w:color="auto"/>
            </w:tcBorders>
            <w:shd w:val="clear" w:color="000000" w:fill="FFFFFF"/>
            <w:hideMark/>
          </w:tcPr>
          <w:p w14:paraId="5550960A"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1.1.2.1.2.2.3</w:t>
            </w:r>
          </w:p>
        </w:tc>
        <w:tc>
          <w:tcPr>
            <w:tcW w:w="1906" w:type="dxa"/>
            <w:tcBorders>
              <w:top w:val="nil"/>
              <w:left w:val="nil"/>
              <w:bottom w:val="single" w:sz="4" w:space="0" w:color="auto"/>
              <w:right w:val="single" w:sz="4" w:space="0" w:color="auto"/>
            </w:tcBorders>
            <w:shd w:val="clear" w:color="000000" w:fill="FFFFFF"/>
            <w:hideMark/>
          </w:tcPr>
          <w:p w14:paraId="0F98EA82"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Литература (в 2 частях)</w:t>
            </w:r>
          </w:p>
        </w:tc>
        <w:tc>
          <w:tcPr>
            <w:tcW w:w="5670" w:type="dxa"/>
            <w:tcBorders>
              <w:top w:val="nil"/>
              <w:left w:val="nil"/>
              <w:bottom w:val="single" w:sz="4" w:space="0" w:color="auto"/>
              <w:right w:val="single" w:sz="4" w:space="0" w:color="auto"/>
            </w:tcBorders>
            <w:shd w:val="clear" w:color="000000" w:fill="FFFFFF"/>
            <w:hideMark/>
          </w:tcPr>
          <w:p w14:paraId="78692DC7"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Коровина В.Я., Журавлев В.П., Коровин В.И.</w:t>
            </w:r>
          </w:p>
        </w:tc>
        <w:tc>
          <w:tcPr>
            <w:tcW w:w="815" w:type="dxa"/>
            <w:tcBorders>
              <w:top w:val="nil"/>
              <w:left w:val="nil"/>
              <w:bottom w:val="single" w:sz="4" w:space="0" w:color="auto"/>
              <w:right w:val="single" w:sz="4" w:space="0" w:color="auto"/>
            </w:tcBorders>
            <w:shd w:val="clear" w:color="000000" w:fill="FFFFFF"/>
            <w:hideMark/>
          </w:tcPr>
          <w:p w14:paraId="760E201A"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7</w:t>
            </w:r>
          </w:p>
        </w:tc>
      </w:tr>
      <w:tr w:rsidR="00205B97" w:rsidRPr="002725B0" w14:paraId="1ACC2E1A" w14:textId="77777777" w:rsidTr="009E7BBC">
        <w:trPr>
          <w:trHeight w:val="425"/>
        </w:trPr>
        <w:tc>
          <w:tcPr>
            <w:tcW w:w="0" w:type="auto"/>
            <w:tcBorders>
              <w:top w:val="nil"/>
              <w:left w:val="single" w:sz="4" w:space="0" w:color="auto"/>
              <w:bottom w:val="single" w:sz="4" w:space="0" w:color="auto"/>
              <w:right w:val="single" w:sz="4" w:space="0" w:color="auto"/>
            </w:tcBorders>
            <w:shd w:val="clear" w:color="000000" w:fill="FFFFFF"/>
            <w:hideMark/>
          </w:tcPr>
          <w:p w14:paraId="72067727"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1.1.2.1.2.2.4</w:t>
            </w:r>
          </w:p>
        </w:tc>
        <w:tc>
          <w:tcPr>
            <w:tcW w:w="1906" w:type="dxa"/>
            <w:tcBorders>
              <w:top w:val="nil"/>
              <w:left w:val="nil"/>
              <w:bottom w:val="single" w:sz="4" w:space="0" w:color="auto"/>
              <w:right w:val="single" w:sz="4" w:space="0" w:color="auto"/>
            </w:tcBorders>
            <w:shd w:val="clear" w:color="000000" w:fill="FFFFFF"/>
            <w:hideMark/>
          </w:tcPr>
          <w:p w14:paraId="7D15F805"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Литература (в 2 частях)</w:t>
            </w:r>
          </w:p>
        </w:tc>
        <w:tc>
          <w:tcPr>
            <w:tcW w:w="5670" w:type="dxa"/>
            <w:tcBorders>
              <w:top w:val="nil"/>
              <w:left w:val="nil"/>
              <w:bottom w:val="single" w:sz="4" w:space="0" w:color="auto"/>
              <w:right w:val="single" w:sz="4" w:space="0" w:color="auto"/>
            </w:tcBorders>
            <w:shd w:val="clear" w:color="000000" w:fill="FFFFFF"/>
            <w:hideMark/>
          </w:tcPr>
          <w:p w14:paraId="4ED8C489"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Коровина В.Я., Журавлев В.П., Коровин В.И.</w:t>
            </w:r>
          </w:p>
        </w:tc>
        <w:tc>
          <w:tcPr>
            <w:tcW w:w="815" w:type="dxa"/>
            <w:tcBorders>
              <w:top w:val="nil"/>
              <w:left w:val="nil"/>
              <w:bottom w:val="single" w:sz="4" w:space="0" w:color="auto"/>
              <w:right w:val="single" w:sz="4" w:space="0" w:color="auto"/>
            </w:tcBorders>
            <w:shd w:val="clear" w:color="000000" w:fill="FFFFFF"/>
            <w:hideMark/>
          </w:tcPr>
          <w:p w14:paraId="6CF8AB2F"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8</w:t>
            </w:r>
          </w:p>
        </w:tc>
      </w:tr>
      <w:tr w:rsidR="00205B97" w:rsidRPr="002725B0" w14:paraId="584E4B34" w14:textId="77777777" w:rsidTr="009E7BBC">
        <w:trPr>
          <w:trHeight w:val="661"/>
        </w:trPr>
        <w:tc>
          <w:tcPr>
            <w:tcW w:w="0" w:type="auto"/>
            <w:tcBorders>
              <w:top w:val="nil"/>
              <w:left w:val="single" w:sz="4" w:space="0" w:color="auto"/>
              <w:bottom w:val="single" w:sz="4" w:space="0" w:color="auto"/>
              <w:right w:val="single" w:sz="4" w:space="0" w:color="auto"/>
            </w:tcBorders>
            <w:shd w:val="clear" w:color="000000" w:fill="FFFFFF"/>
            <w:hideMark/>
          </w:tcPr>
          <w:p w14:paraId="26115105"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1.1.2.1.2.2.5</w:t>
            </w:r>
          </w:p>
        </w:tc>
        <w:tc>
          <w:tcPr>
            <w:tcW w:w="1906" w:type="dxa"/>
            <w:tcBorders>
              <w:top w:val="nil"/>
              <w:left w:val="nil"/>
              <w:bottom w:val="single" w:sz="4" w:space="0" w:color="auto"/>
              <w:right w:val="single" w:sz="4" w:space="0" w:color="auto"/>
            </w:tcBorders>
            <w:shd w:val="clear" w:color="000000" w:fill="FFFFFF"/>
            <w:hideMark/>
          </w:tcPr>
          <w:p w14:paraId="015E01CA"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Литература (в 2 частях)</w:t>
            </w:r>
          </w:p>
        </w:tc>
        <w:tc>
          <w:tcPr>
            <w:tcW w:w="5670" w:type="dxa"/>
            <w:tcBorders>
              <w:top w:val="nil"/>
              <w:left w:val="nil"/>
              <w:bottom w:val="single" w:sz="4" w:space="0" w:color="auto"/>
              <w:right w:val="single" w:sz="4" w:space="0" w:color="auto"/>
            </w:tcBorders>
            <w:shd w:val="clear" w:color="000000" w:fill="FFFFFF"/>
            <w:hideMark/>
          </w:tcPr>
          <w:p w14:paraId="0E77551D"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Коровина В.Я., Журавлев В.П., Коровин В.И. и другие; под редакцией Коровиной В.Я.</w:t>
            </w:r>
          </w:p>
        </w:tc>
        <w:tc>
          <w:tcPr>
            <w:tcW w:w="815" w:type="dxa"/>
            <w:tcBorders>
              <w:top w:val="nil"/>
              <w:left w:val="nil"/>
              <w:bottom w:val="single" w:sz="4" w:space="0" w:color="auto"/>
              <w:right w:val="single" w:sz="4" w:space="0" w:color="auto"/>
            </w:tcBorders>
            <w:shd w:val="clear" w:color="000000" w:fill="FFFFFF"/>
            <w:hideMark/>
          </w:tcPr>
          <w:p w14:paraId="1308EBE4"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9</w:t>
            </w:r>
          </w:p>
        </w:tc>
      </w:tr>
      <w:tr w:rsidR="00205B97" w:rsidRPr="002725B0" w14:paraId="40475143" w14:textId="77777777" w:rsidTr="009E7BBC">
        <w:trPr>
          <w:trHeight w:val="609"/>
        </w:trPr>
        <w:tc>
          <w:tcPr>
            <w:tcW w:w="0" w:type="auto"/>
            <w:tcBorders>
              <w:top w:val="nil"/>
              <w:left w:val="single" w:sz="4" w:space="0" w:color="auto"/>
              <w:bottom w:val="single" w:sz="4" w:space="0" w:color="auto"/>
              <w:right w:val="single" w:sz="4" w:space="0" w:color="auto"/>
            </w:tcBorders>
            <w:shd w:val="clear" w:color="000000" w:fill="FFFFFF"/>
            <w:hideMark/>
          </w:tcPr>
          <w:p w14:paraId="4EA7E304"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1.1.2.2.1.10.1</w:t>
            </w:r>
          </w:p>
        </w:tc>
        <w:tc>
          <w:tcPr>
            <w:tcW w:w="1906" w:type="dxa"/>
            <w:tcBorders>
              <w:top w:val="nil"/>
              <w:left w:val="nil"/>
              <w:bottom w:val="single" w:sz="4" w:space="0" w:color="auto"/>
              <w:right w:val="single" w:sz="4" w:space="0" w:color="auto"/>
            </w:tcBorders>
            <w:shd w:val="clear" w:color="000000" w:fill="FFFFFF"/>
            <w:hideMark/>
          </w:tcPr>
          <w:p w14:paraId="19BCFFCD"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Английский язык (в 2 частях)</w:t>
            </w:r>
          </w:p>
        </w:tc>
        <w:tc>
          <w:tcPr>
            <w:tcW w:w="5670" w:type="dxa"/>
            <w:tcBorders>
              <w:top w:val="nil"/>
              <w:left w:val="nil"/>
              <w:bottom w:val="single" w:sz="4" w:space="0" w:color="auto"/>
              <w:right w:val="single" w:sz="4" w:space="0" w:color="auto"/>
            </w:tcBorders>
            <w:shd w:val="clear" w:color="000000" w:fill="FFFFFF"/>
            <w:hideMark/>
          </w:tcPr>
          <w:p w14:paraId="02AE0BCE"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Афанасьева О.В., Михеева И.В., Баранова К.М.</w:t>
            </w:r>
          </w:p>
        </w:tc>
        <w:tc>
          <w:tcPr>
            <w:tcW w:w="815" w:type="dxa"/>
            <w:tcBorders>
              <w:top w:val="nil"/>
              <w:left w:val="nil"/>
              <w:bottom w:val="single" w:sz="4" w:space="0" w:color="auto"/>
              <w:right w:val="single" w:sz="4" w:space="0" w:color="auto"/>
            </w:tcBorders>
            <w:shd w:val="clear" w:color="000000" w:fill="FFFFFF"/>
            <w:hideMark/>
          </w:tcPr>
          <w:p w14:paraId="6A079761"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5</w:t>
            </w:r>
          </w:p>
        </w:tc>
      </w:tr>
      <w:tr w:rsidR="00205B97" w:rsidRPr="002725B0" w14:paraId="4FA44BDA" w14:textId="77777777" w:rsidTr="009E7BBC">
        <w:trPr>
          <w:trHeight w:val="547"/>
        </w:trPr>
        <w:tc>
          <w:tcPr>
            <w:tcW w:w="0" w:type="auto"/>
            <w:tcBorders>
              <w:top w:val="nil"/>
              <w:left w:val="single" w:sz="4" w:space="0" w:color="auto"/>
              <w:bottom w:val="single" w:sz="4" w:space="0" w:color="auto"/>
              <w:right w:val="single" w:sz="4" w:space="0" w:color="auto"/>
            </w:tcBorders>
            <w:shd w:val="clear" w:color="000000" w:fill="FFFFFF"/>
            <w:hideMark/>
          </w:tcPr>
          <w:p w14:paraId="0B054CD6"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1.1.2.2.1.10.2</w:t>
            </w:r>
          </w:p>
        </w:tc>
        <w:tc>
          <w:tcPr>
            <w:tcW w:w="1906" w:type="dxa"/>
            <w:tcBorders>
              <w:top w:val="nil"/>
              <w:left w:val="nil"/>
              <w:bottom w:val="single" w:sz="4" w:space="0" w:color="auto"/>
              <w:right w:val="single" w:sz="4" w:space="0" w:color="auto"/>
            </w:tcBorders>
            <w:shd w:val="clear" w:color="000000" w:fill="FFFFFF"/>
            <w:hideMark/>
          </w:tcPr>
          <w:p w14:paraId="65616AE2"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Английский язык (в 2 частях)</w:t>
            </w:r>
          </w:p>
        </w:tc>
        <w:tc>
          <w:tcPr>
            <w:tcW w:w="5670" w:type="dxa"/>
            <w:tcBorders>
              <w:top w:val="nil"/>
              <w:left w:val="nil"/>
              <w:bottom w:val="single" w:sz="4" w:space="0" w:color="auto"/>
              <w:right w:val="single" w:sz="4" w:space="0" w:color="auto"/>
            </w:tcBorders>
            <w:shd w:val="clear" w:color="000000" w:fill="FFFFFF"/>
            <w:hideMark/>
          </w:tcPr>
          <w:p w14:paraId="654E4255"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Афанасьева О.В., Михеева И.В., Баранова К.М.</w:t>
            </w:r>
          </w:p>
        </w:tc>
        <w:tc>
          <w:tcPr>
            <w:tcW w:w="815" w:type="dxa"/>
            <w:tcBorders>
              <w:top w:val="nil"/>
              <w:left w:val="nil"/>
              <w:bottom w:val="single" w:sz="4" w:space="0" w:color="auto"/>
              <w:right w:val="single" w:sz="4" w:space="0" w:color="auto"/>
            </w:tcBorders>
            <w:shd w:val="clear" w:color="000000" w:fill="FFFFFF"/>
            <w:hideMark/>
          </w:tcPr>
          <w:p w14:paraId="065395BE"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6</w:t>
            </w:r>
          </w:p>
        </w:tc>
      </w:tr>
      <w:tr w:rsidR="00205B97" w:rsidRPr="002725B0" w14:paraId="23DE5E75" w14:textId="77777777" w:rsidTr="009E7BBC">
        <w:trPr>
          <w:trHeight w:val="555"/>
        </w:trPr>
        <w:tc>
          <w:tcPr>
            <w:tcW w:w="0" w:type="auto"/>
            <w:tcBorders>
              <w:top w:val="nil"/>
              <w:left w:val="single" w:sz="4" w:space="0" w:color="auto"/>
              <w:bottom w:val="single" w:sz="4" w:space="0" w:color="auto"/>
              <w:right w:val="single" w:sz="4" w:space="0" w:color="auto"/>
            </w:tcBorders>
            <w:shd w:val="clear" w:color="000000" w:fill="FFFFFF"/>
            <w:hideMark/>
          </w:tcPr>
          <w:p w14:paraId="6CFEBC04"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1.1.2.2.1.10.3</w:t>
            </w:r>
          </w:p>
        </w:tc>
        <w:tc>
          <w:tcPr>
            <w:tcW w:w="1906" w:type="dxa"/>
            <w:tcBorders>
              <w:top w:val="nil"/>
              <w:left w:val="nil"/>
              <w:bottom w:val="single" w:sz="4" w:space="0" w:color="auto"/>
              <w:right w:val="single" w:sz="4" w:space="0" w:color="auto"/>
            </w:tcBorders>
            <w:shd w:val="clear" w:color="000000" w:fill="FFFFFF"/>
            <w:hideMark/>
          </w:tcPr>
          <w:p w14:paraId="037FCCC9"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Английский язык (в 2 частях)</w:t>
            </w:r>
          </w:p>
        </w:tc>
        <w:tc>
          <w:tcPr>
            <w:tcW w:w="5670" w:type="dxa"/>
            <w:tcBorders>
              <w:top w:val="nil"/>
              <w:left w:val="nil"/>
              <w:bottom w:val="single" w:sz="4" w:space="0" w:color="auto"/>
              <w:right w:val="single" w:sz="4" w:space="0" w:color="auto"/>
            </w:tcBorders>
            <w:shd w:val="clear" w:color="000000" w:fill="FFFFFF"/>
            <w:hideMark/>
          </w:tcPr>
          <w:p w14:paraId="58DFDAB7"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Афанасьева О.В., Михеева И.В., Баранова К.М.</w:t>
            </w:r>
          </w:p>
        </w:tc>
        <w:tc>
          <w:tcPr>
            <w:tcW w:w="815" w:type="dxa"/>
            <w:tcBorders>
              <w:top w:val="nil"/>
              <w:left w:val="nil"/>
              <w:bottom w:val="single" w:sz="4" w:space="0" w:color="auto"/>
              <w:right w:val="single" w:sz="4" w:space="0" w:color="auto"/>
            </w:tcBorders>
            <w:shd w:val="clear" w:color="000000" w:fill="FFFFFF"/>
            <w:hideMark/>
          </w:tcPr>
          <w:p w14:paraId="1ED671F4"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7</w:t>
            </w:r>
          </w:p>
        </w:tc>
      </w:tr>
      <w:tr w:rsidR="00205B97" w:rsidRPr="002725B0" w14:paraId="6D3D9B1F" w14:textId="77777777" w:rsidTr="009E7BBC">
        <w:trPr>
          <w:trHeight w:val="549"/>
        </w:trPr>
        <w:tc>
          <w:tcPr>
            <w:tcW w:w="0" w:type="auto"/>
            <w:tcBorders>
              <w:top w:val="nil"/>
              <w:left w:val="single" w:sz="4" w:space="0" w:color="auto"/>
              <w:bottom w:val="single" w:sz="4" w:space="0" w:color="auto"/>
              <w:right w:val="single" w:sz="4" w:space="0" w:color="auto"/>
            </w:tcBorders>
            <w:shd w:val="clear" w:color="000000" w:fill="FFFFFF"/>
            <w:hideMark/>
          </w:tcPr>
          <w:p w14:paraId="24DA668D"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1.1.2.2.1.10.4</w:t>
            </w:r>
          </w:p>
        </w:tc>
        <w:tc>
          <w:tcPr>
            <w:tcW w:w="1906" w:type="dxa"/>
            <w:tcBorders>
              <w:top w:val="nil"/>
              <w:left w:val="nil"/>
              <w:bottom w:val="single" w:sz="4" w:space="0" w:color="auto"/>
              <w:right w:val="single" w:sz="4" w:space="0" w:color="auto"/>
            </w:tcBorders>
            <w:shd w:val="clear" w:color="000000" w:fill="FFFFFF"/>
            <w:hideMark/>
          </w:tcPr>
          <w:p w14:paraId="699D03F7"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Английский язык (в 2 частях)</w:t>
            </w:r>
          </w:p>
        </w:tc>
        <w:tc>
          <w:tcPr>
            <w:tcW w:w="5670" w:type="dxa"/>
            <w:tcBorders>
              <w:top w:val="nil"/>
              <w:left w:val="nil"/>
              <w:bottom w:val="single" w:sz="4" w:space="0" w:color="auto"/>
              <w:right w:val="single" w:sz="4" w:space="0" w:color="auto"/>
            </w:tcBorders>
            <w:shd w:val="clear" w:color="000000" w:fill="FFFFFF"/>
            <w:hideMark/>
          </w:tcPr>
          <w:p w14:paraId="47AE0547"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Афанасьева О.В., Михеева И.В., Баранова К.М.</w:t>
            </w:r>
          </w:p>
        </w:tc>
        <w:tc>
          <w:tcPr>
            <w:tcW w:w="815" w:type="dxa"/>
            <w:tcBorders>
              <w:top w:val="nil"/>
              <w:left w:val="nil"/>
              <w:bottom w:val="single" w:sz="4" w:space="0" w:color="auto"/>
              <w:right w:val="single" w:sz="4" w:space="0" w:color="auto"/>
            </w:tcBorders>
            <w:shd w:val="clear" w:color="000000" w:fill="FFFFFF"/>
            <w:hideMark/>
          </w:tcPr>
          <w:p w14:paraId="7A0D59DE"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8</w:t>
            </w:r>
          </w:p>
        </w:tc>
      </w:tr>
      <w:tr w:rsidR="00205B97" w:rsidRPr="002725B0" w14:paraId="68EB8732" w14:textId="77777777" w:rsidTr="009E7BBC">
        <w:trPr>
          <w:trHeight w:val="571"/>
        </w:trPr>
        <w:tc>
          <w:tcPr>
            <w:tcW w:w="0" w:type="auto"/>
            <w:tcBorders>
              <w:top w:val="nil"/>
              <w:left w:val="single" w:sz="4" w:space="0" w:color="auto"/>
              <w:bottom w:val="single" w:sz="4" w:space="0" w:color="auto"/>
              <w:right w:val="single" w:sz="4" w:space="0" w:color="auto"/>
            </w:tcBorders>
            <w:shd w:val="clear" w:color="000000" w:fill="FFFFFF"/>
            <w:hideMark/>
          </w:tcPr>
          <w:p w14:paraId="6F74EFAB"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1.1.2.2.1.10.5</w:t>
            </w:r>
          </w:p>
        </w:tc>
        <w:tc>
          <w:tcPr>
            <w:tcW w:w="1906" w:type="dxa"/>
            <w:tcBorders>
              <w:top w:val="nil"/>
              <w:left w:val="nil"/>
              <w:bottom w:val="single" w:sz="4" w:space="0" w:color="auto"/>
              <w:right w:val="single" w:sz="4" w:space="0" w:color="auto"/>
            </w:tcBorders>
            <w:shd w:val="clear" w:color="000000" w:fill="FFFFFF"/>
            <w:hideMark/>
          </w:tcPr>
          <w:p w14:paraId="741B5340"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Английский язык (в 2 частях)</w:t>
            </w:r>
          </w:p>
        </w:tc>
        <w:tc>
          <w:tcPr>
            <w:tcW w:w="5670" w:type="dxa"/>
            <w:tcBorders>
              <w:top w:val="nil"/>
              <w:left w:val="nil"/>
              <w:bottom w:val="single" w:sz="4" w:space="0" w:color="auto"/>
              <w:right w:val="single" w:sz="4" w:space="0" w:color="auto"/>
            </w:tcBorders>
            <w:shd w:val="clear" w:color="000000" w:fill="FFFFFF"/>
            <w:hideMark/>
          </w:tcPr>
          <w:p w14:paraId="5755C040"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Афанасьева О.В., Михеева И.В., Баранова К.М.</w:t>
            </w:r>
          </w:p>
        </w:tc>
        <w:tc>
          <w:tcPr>
            <w:tcW w:w="815" w:type="dxa"/>
            <w:tcBorders>
              <w:top w:val="nil"/>
              <w:left w:val="nil"/>
              <w:bottom w:val="single" w:sz="4" w:space="0" w:color="auto"/>
              <w:right w:val="single" w:sz="4" w:space="0" w:color="auto"/>
            </w:tcBorders>
            <w:shd w:val="clear" w:color="000000" w:fill="FFFFFF"/>
            <w:hideMark/>
          </w:tcPr>
          <w:p w14:paraId="0FBD36C9"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9</w:t>
            </w:r>
          </w:p>
        </w:tc>
      </w:tr>
      <w:tr w:rsidR="00205B97" w:rsidRPr="002725B0" w14:paraId="4C4E6F1A" w14:textId="77777777" w:rsidTr="009E7BBC">
        <w:trPr>
          <w:trHeight w:val="556"/>
        </w:trPr>
        <w:tc>
          <w:tcPr>
            <w:tcW w:w="0" w:type="auto"/>
            <w:tcBorders>
              <w:top w:val="nil"/>
              <w:left w:val="single" w:sz="4" w:space="0" w:color="auto"/>
              <w:bottom w:val="single" w:sz="4" w:space="0" w:color="auto"/>
              <w:right w:val="single" w:sz="4" w:space="0" w:color="auto"/>
            </w:tcBorders>
            <w:shd w:val="clear" w:color="000000" w:fill="FFFFFF"/>
            <w:hideMark/>
          </w:tcPr>
          <w:p w14:paraId="2EAE82A0"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1.1.2.3.1.1.1</w:t>
            </w:r>
          </w:p>
        </w:tc>
        <w:tc>
          <w:tcPr>
            <w:tcW w:w="1906" w:type="dxa"/>
            <w:tcBorders>
              <w:top w:val="nil"/>
              <w:left w:val="nil"/>
              <w:bottom w:val="single" w:sz="4" w:space="0" w:color="auto"/>
              <w:right w:val="single" w:sz="4" w:space="0" w:color="auto"/>
            </w:tcBorders>
            <w:shd w:val="clear" w:color="000000" w:fill="FFFFFF"/>
            <w:hideMark/>
          </w:tcPr>
          <w:p w14:paraId="77D5F875"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История России (в 2 частях)</w:t>
            </w:r>
          </w:p>
        </w:tc>
        <w:tc>
          <w:tcPr>
            <w:tcW w:w="5670" w:type="dxa"/>
            <w:tcBorders>
              <w:top w:val="nil"/>
              <w:left w:val="nil"/>
              <w:bottom w:val="single" w:sz="4" w:space="0" w:color="auto"/>
              <w:right w:val="single" w:sz="4" w:space="0" w:color="auto"/>
            </w:tcBorders>
            <w:shd w:val="clear" w:color="000000" w:fill="FFFFFF"/>
            <w:hideMark/>
          </w:tcPr>
          <w:p w14:paraId="66A99384"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Арсентьев Н.М., Данилов А.А., Стефанович П.С. и другие; под редакцией Торкунова А.В.</w:t>
            </w:r>
          </w:p>
        </w:tc>
        <w:tc>
          <w:tcPr>
            <w:tcW w:w="815" w:type="dxa"/>
            <w:tcBorders>
              <w:top w:val="nil"/>
              <w:left w:val="nil"/>
              <w:bottom w:val="single" w:sz="4" w:space="0" w:color="auto"/>
              <w:right w:val="single" w:sz="4" w:space="0" w:color="auto"/>
            </w:tcBorders>
            <w:shd w:val="clear" w:color="000000" w:fill="FFFFFF"/>
            <w:hideMark/>
          </w:tcPr>
          <w:p w14:paraId="128D2844"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6</w:t>
            </w:r>
          </w:p>
        </w:tc>
      </w:tr>
      <w:tr w:rsidR="00205B97" w:rsidRPr="002725B0" w14:paraId="564014F1" w14:textId="77777777" w:rsidTr="009E7BBC">
        <w:trPr>
          <w:trHeight w:val="640"/>
        </w:trPr>
        <w:tc>
          <w:tcPr>
            <w:tcW w:w="0" w:type="auto"/>
            <w:tcBorders>
              <w:top w:val="nil"/>
              <w:left w:val="single" w:sz="4" w:space="0" w:color="auto"/>
              <w:bottom w:val="single" w:sz="4" w:space="0" w:color="auto"/>
              <w:right w:val="single" w:sz="4" w:space="0" w:color="auto"/>
            </w:tcBorders>
            <w:shd w:val="clear" w:color="000000" w:fill="FFFFFF"/>
            <w:hideMark/>
          </w:tcPr>
          <w:p w14:paraId="78090D56"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1.1.2.3.1.1.2</w:t>
            </w:r>
          </w:p>
        </w:tc>
        <w:tc>
          <w:tcPr>
            <w:tcW w:w="1906" w:type="dxa"/>
            <w:tcBorders>
              <w:top w:val="nil"/>
              <w:left w:val="nil"/>
              <w:bottom w:val="single" w:sz="4" w:space="0" w:color="auto"/>
              <w:right w:val="single" w:sz="4" w:space="0" w:color="auto"/>
            </w:tcBorders>
            <w:shd w:val="clear" w:color="000000" w:fill="FFFFFF"/>
            <w:hideMark/>
          </w:tcPr>
          <w:p w14:paraId="0E5194BB"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История России (в 2 частях)</w:t>
            </w:r>
          </w:p>
        </w:tc>
        <w:tc>
          <w:tcPr>
            <w:tcW w:w="5670" w:type="dxa"/>
            <w:tcBorders>
              <w:top w:val="nil"/>
              <w:left w:val="nil"/>
              <w:bottom w:val="single" w:sz="4" w:space="0" w:color="auto"/>
              <w:right w:val="single" w:sz="4" w:space="0" w:color="auto"/>
            </w:tcBorders>
            <w:shd w:val="clear" w:color="000000" w:fill="FFFFFF"/>
            <w:hideMark/>
          </w:tcPr>
          <w:p w14:paraId="6AC38067"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Арсентьев Н.М., Данилов А.А., Курукин И.В. и другие; под редакцией Торкунова А.В.</w:t>
            </w:r>
          </w:p>
        </w:tc>
        <w:tc>
          <w:tcPr>
            <w:tcW w:w="815" w:type="dxa"/>
            <w:tcBorders>
              <w:top w:val="nil"/>
              <w:left w:val="nil"/>
              <w:bottom w:val="single" w:sz="4" w:space="0" w:color="auto"/>
              <w:right w:val="single" w:sz="4" w:space="0" w:color="auto"/>
            </w:tcBorders>
            <w:shd w:val="clear" w:color="000000" w:fill="FFFFFF"/>
            <w:hideMark/>
          </w:tcPr>
          <w:p w14:paraId="6921F1A4"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7</w:t>
            </w:r>
          </w:p>
        </w:tc>
      </w:tr>
      <w:tr w:rsidR="00205B97" w:rsidRPr="002725B0" w14:paraId="1DE64CFC" w14:textId="77777777" w:rsidTr="009E7BBC">
        <w:trPr>
          <w:trHeight w:val="581"/>
        </w:trPr>
        <w:tc>
          <w:tcPr>
            <w:tcW w:w="0" w:type="auto"/>
            <w:tcBorders>
              <w:top w:val="nil"/>
              <w:left w:val="single" w:sz="4" w:space="0" w:color="auto"/>
              <w:bottom w:val="single" w:sz="4" w:space="0" w:color="auto"/>
              <w:right w:val="single" w:sz="4" w:space="0" w:color="auto"/>
            </w:tcBorders>
            <w:shd w:val="clear" w:color="000000" w:fill="FFFFFF"/>
            <w:hideMark/>
          </w:tcPr>
          <w:p w14:paraId="73703EC2"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1.1.2.3.1.1.3</w:t>
            </w:r>
          </w:p>
        </w:tc>
        <w:tc>
          <w:tcPr>
            <w:tcW w:w="1906" w:type="dxa"/>
            <w:tcBorders>
              <w:top w:val="nil"/>
              <w:left w:val="nil"/>
              <w:bottom w:val="single" w:sz="4" w:space="0" w:color="auto"/>
              <w:right w:val="single" w:sz="4" w:space="0" w:color="auto"/>
            </w:tcBorders>
            <w:shd w:val="clear" w:color="000000" w:fill="FFFFFF"/>
            <w:hideMark/>
          </w:tcPr>
          <w:p w14:paraId="3424972E"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История России (в 2 частях)</w:t>
            </w:r>
          </w:p>
        </w:tc>
        <w:tc>
          <w:tcPr>
            <w:tcW w:w="5670" w:type="dxa"/>
            <w:tcBorders>
              <w:top w:val="nil"/>
              <w:left w:val="nil"/>
              <w:bottom w:val="single" w:sz="4" w:space="0" w:color="auto"/>
              <w:right w:val="single" w:sz="4" w:space="0" w:color="auto"/>
            </w:tcBorders>
            <w:shd w:val="clear" w:color="000000" w:fill="FFFFFF"/>
            <w:hideMark/>
          </w:tcPr>
          <w:p w14:paraId="7AC89F8A"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Арсентьев Н.М., Данилов А.А., Курукин И.В. и другие; под редакцией Торкунова А.В.</w:t>
            </w:r>
          </w:p>
        </w:tc>
        <w:tc>
          <w:tcPr>
            <w:tcW w:w="815" w:type="dxa"/>
            <w:tcBorders>
              <w:top w:val="nil"/>
              <w:left w:val="nil"/>
              <w:bottom w:val="single" w:sz="4" w:space="0" w:color="auto"/>
              <w:right w:val="single" w:sz="4" w:space="0" w:color="auto"/>
            </w:tcBorders>
            <w:shd w:val="clear" w:color="000000" w:fill="FFFFFF"/>
            <w:hideMark/>
          </w:tcPr>
          <w:p w14:paraId="7D9D7D8C"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8</w:t>
            </w:r>
          </w:p>
        </w:tc>
      </w:tr>
      <w:tr w:rsidR="00205B97" w:rsidRPr="002725B0" w14:paraId="3B9AB001" w14:textId="77777777" w:rsidTr="009E7BBC">
        <w:trPr>
          <w:trHeight w:val="565"/>
        </w:trPr>
        <w:tc>
          <w:tcPr>
            <w:tcW w:w="0" w:type="auto"/>
            <w:tcBorders>
              <w:top w:val="nil"/>
              <w:left w:val="single" w:sz="4" w:space="0" w:color="auto"/>
              <w:bottom w:val="single" w:sz="4" w:space="0" w:color="auto"/>
              <w:right w:val="single" w:sz="4" w:space="0" w:color="auto"/>
            </w:tcBorders>
            <w:shd w:val="clear" w:color="000000" w:fill="FFFFFF"/>
            <w:hideMark/>
          </w:tcPr>
          <w:p w14:paraId="27243365"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1.1.2.3.1.1.4</w:t>
            </w:r>
          </w:p>
        </w:tc>
        <w:tc>
          <w:tcPr>
            <w:tcW w:w="1906" w:type="dxa"/>
            <w:tcBorders>
              <w:top w:val="nil"/>
              <w:left w:val="nil"/>
              <w:bottom w:val="single" w:sz="4" w:space="0" w:color="auto"/>
              <w:right w:val="single" w:sz="4" w:space="0" w:color="auto"/>
            </w:tcBorders>
            <w:shd w:val="clear" w:color="000000" w:fill="FFFFFF"/>
            <w:hideMark/>
          </w:tcPr>
          <w:p w14:paraId="32D466FC"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История России (в 2 частях)</w:t>
            </w:r>
          </w:p>
        </w:tc>
        <w:tc>
          <w:tcPr>
            <w:tcW w:w="5670" w:type="dxa"/>
            <w:tcBorders>
              <w:top w:val="nil"/>
              <w:left w:val="nil"/>
              <w:bottom w:val="single" w:sz="4" w:space="0" w:color="auto"/>
              <w:right w:val="single" w:sz="4" w:space="0" w:color="auto"/>
            </w:tcBorders>
            <w:shd w:val="clear" w:color="000000" w:fill="FFFFFF"/>
            <w:hideMark/>
          </w:tcPr>
          <w:p w14:paraId="197F9B5B"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Арсентьев Н.М., Данилов А.А., Левандовский А.А. и другие; под редакцией Торкунова А.В.</w:t>
            </w:r>
          </w:p>
        </w:tc>
        <w:tc>
          <w:tcPr>
            <w:tcW w:w="815" w:type="dxa"/>
            <w:tcBorders>
              <w:top w:val="nil"/>
              <w:left w:val="nil"/>
              <w:bottom w:val="single" w:sz="4" w:space="0" w:color="auto"/>
              <w:right w:val="single" w:sz="4" w:space="0" w:color="auto"/>
            </w:tcBorders>
            <w:shd w:val="clear" w:color="000000" w:fill="FFFFFF"/>
            <w:hideMark/>
          </w:tcPr>
          <w:p w14:paraId="4F77A250"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9</w:t>
            </w:r>
          </w:p>
        </w:tc>
      </w:tr>
      <w:tr w:rsidR="00205B97" w:rsidRPr="002725B0" w14:paraId="24B23BFC" w14:textId="77777777" w:rsidTr="009E7BBC">
        <w:trPr>
          <w:trHeight w:val="556"/>
        </w:trPr>
        <w:tc>
          <w:tcPr>
            <w:tcW w:w="0" w:type="auto"/>
            <w:tcBorders>
              <w:top w:val="nil"/>
              <w:left w:val="single" w:sz="4" w:space="0" w:color="auto"/>
              <w:bottom w:val="single" w:sz="4" w:space="0" w:color="auto"/>
              <w:right w:val="single" w:sz="4" w:space="0" w:color="auto"/>
            </w:tcBorders>
            <w:shd w:val="clear" w:color="000000" w:fill="FFFFFF"/>
            <w:hideMark/>
          </w:tcPr>
          <w:p w14:paraId="385EE124"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1.1.2.3.2.1.1</w:t>
            </w:r>
          </w:p>
        </w:tc>
        <w:tc>
          <w:tcPr>
            <w:tcW w:w="1906" w:type="dxa"/>
            <w:tcBorders>
              <w:top w:val="nil"/>
              <w:left w:val="nil"/>
              <w:bottom w:val="single" w:sz="4" w:space="0" w:color="auto"/>
              <w:right w:val="single" w:sz="4" w:space="0" w:color="auto"/>
            </w:tcBorders>
            <w:shd w:val="clear" w:color="000000" w:fill="FFFFFF"/>
            <w:hideMark/>
          </w:tcPr>
          <w:p w14:paraId="2AF0068F"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Всеобщая история. История Древнего мира</w:t>
            </w:r>
          </w:p>
        </w:tc>
        <w:tc>
          <w:tcPr>
            <w:tcW w:w="5670" w:type="dxa"/>
            <w:tcBorders>
              <w:top w:val="nil"/>
              <w:left w:val="nil"/>
              <w:bottom w:val="single" w:sz="4" w:space="0" w:color="auto"/>
              <w:right w:val="single" w:sz="4" w:space="0" w:color="auto"/>
            </w:tcBorders>
            <w:shd w:val="clear" w:color="000000" w:fill="FFFFFF"/>
            <w:hideMark/>
          </w:tcPr>
          <w:p w14:paraId="553865AD"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Вигасин А.А., Годер Г.И., Свенцицкая И.С.; под редакцией Искендерова А.А.</w:t>
            </w:r>
          </w:p>
        </w:tc>
        <w:tc>
          <w:tcPr>
            <w:tcW w:w="815" w:type="dxa"/>
            <w:tcBorders>
              <w:top w:val="nil"/>
              <w:left w:val="nil"/>
              <w:bottom w:val="single" w:sz="4" w:space="0" w:color="auto"/>
              <w:right w:val="single" w:sz="4" w:space="0" w:color="auto"/>
            </w:tcBorders>
            <w:shd w:val="clear" w:color="000000" w:fill="FFFFFF"/>
            <w:hideMark/>
          </w:tcPr>
          <w:p w14:paraId="6FA193DB"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5</w:t>
            </w:r>
          </w:p>
        </w:tc>
      </w:tr>
      <w:tr w:rsidR="00205B97" w:rsidRPr="002725B0" w14:paraId="0602A140" w14:textId="77777777" w:rsidTr="009E7BBC">
        <w:trPr>
          <w:trHeight w:val="564"/>
        </w:trPr>
        <w:tc>
          <w:tcPr>
            <w:tcW w:w="0" w:type="auto"/>
            <w:tcBorders>
              <w:top w:val="nil"/>
              <w:left w:val="single" w:sz="4" w:space="0" w:color="auto"/>
              <w:bottom w:val="single" w:sz="4" w:space="0" w:color="auto"/>
              <w:right w:val="single" w:sz="4" w:space="0" w:color="auto"/>
            </w:tcBorders>
            <w:shd w:val="clear" w:color="000000" w:fill="FFFFFF"/>
            <w:hideMark/>
          </w:tcPr>
          <w:p w14:paraId="64B3FD19"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1.1.2.3.2.1.2</w:t>
            </w:r>
          </w:p>
        </w:tc>
        <w:tc>
          <w:tcPr>
            <w:tcW w:w="1906" w:type="dxa"/>
            <w:tcBorders>
              <w:top w:val="nil"/>
              <w:left w:val="nil"/>
              <w:bottom w:val="single" w:sz="4" w:space="0" w:color="auto"/>
              <w:right w:val="single" w:sz="4" w:space="0" w:color="auto"/>
            </w:tcBorders>
            <w:shd w:val="clear" w:color="000000" w:fill="FFFFFF"/>
            <w:hideMark/>
          </w:tcPr>
          <w:p w14:paraId="68019E04"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Всеобщая история. История Средних веков</w:t>
            </w:r>
          </w:p>
        </w:tc>
        <w:tc>
          <w:tcPr>
            <w:tcW w:w="5670" w:type="dxa"/>
            <w:tcBorders>
              <w:top w:val="nil"/>
              <w:left w:val="nil"/>
              <w:bottom w:val="single" w:sz="4" w:space="0" w:color="auto"/>
              <w:right w:val="single" w:sz="4" w:space="0" w:color="auto"/>
            </w:tcBorders>
            <w:shd w:val="clear" w:color="000000" w:fill="FFFFFF"/>
            <w:hideMark/>
          </w:tcPr>
          <w:p w14:paraId="2117FBE9"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Агибалова Е.В., Донской Г.М.; под редакцией Сванидзе А.А.</w:t>
            </w:r>
          </w:p>
        </w:tc>
        <w:tc>
          <w:tcPr>
            <w:tcW w:w="815" w:type="dxa"/>
            <w:tcBorders>
              <w:top w:val="nil"/>
              <w:left w:val="nil"/>
              <w:bottom w:val="single" w:sz="4" w:space="0" w:color="auto"/>
              <w:right w:val="single" w:sz="4" w:space="0" w:color="auto"/>
            </w:tcBorders>
            <w:shd w:val="clear" w:color="000000" w:fill="FFFFFF"/>
            <w:hideMark/>
          </w:tcPr>
          <w:p w14:paraId="3027E82C"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6</w:t>
            </w:r>
          </w:p>
        </w:tc>
      </w:tr>
      <w:tr w:rsidR="00205B97" w:rsidRPr="002725B0" w14:paraId="0BBD3809" w14:textId="77777777" w:rsidTr="009E7BBC">
        <w:trPr>
          <w:trHeight w:val="754"/>
        </w:trPr>
        <w:tc>
          <w:tcPr>
            <w:tcW w:w="0" w:type="auto"/>
            <w:tcBorders>
              <w:top w:val="nil"/>
              <w:left w:val="single" w:sz="4" w:space="0" w:color="auto"/>
              <w:bottom w:val="single" w:sz="4" w:space="0" w:color="auto"/>
              <w:right w:val="single" w:sz="4" w:space="0" w:color="auto"/>
            </w:tcBorders>
            <w:shd w:val="clear" w:color="000000" w:fill="FFFFFF"/>
            <w:hideMark/>
          </w:tcPr>
          <w:p w14:paraId="2DF0CFBF"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1.1.2.3.2.1.3</w:t>
            </w:r>
          </w:p>
        </w:tc>
        <w:tc>
          <w:tcPr>
            <w:tcW w:w="1906" w:type="dxa"/>
            <w:tcBorders>
              <w:top w:val="nil"/>
              <w:left w:val="nil"/>
              <w:bottom w:val="single" w:sz="4" w:space="0" w:color="auto"/>
              <w:right w:val="single" w:sz="4" w:space="0" w:color="auto"/>
            </w:tcBorders>
            <w:shd w:val="clear" w:color="000000" w:fill="FFFFFF"/>
            <w:hideMark/>
          </w:tcPr>
          <w:p w14:paraId="0A5E8E68"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Всеобщая история. История Нового времени</w:t>
            </w:r>
          </w:p>
        </w:tc>
        <w:tc>
          <w:tcPr>
            <w:tcW w:w="5670" w:type="dxa"/>
            <w:tcBorders>
              <w:top w:val="nil"/>
              <w:left w:val="nil"/>
              <w:bottom w:val="single" w:sz="4" w:space="0" w:color="auto"/>
              <w:right w:val="single" w:sz="4" w:space="0" w:color="auto"/>
            </w:tcBorders>
            <w:shd w:val="clear" w:color="000000" w:fill="FFFFFF"/>
            <w:hideMark/>
          </w:tcPr>
          <w:p w14:paraId="6889F236"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Юдовская А.Я., Баранов П.А., Ванюшкина Л.М.; под редакцией Искендерова А.А.</w:t>
            </w:r>
          </w:p>
        </w:tc>
        <w:tc>
          <w:tcPr>
            <w:tcW w:w="815" w:type="dxa"/>
            <w:tcBorders>
              <w:top w:val="nil"/>
              <w:left w:val="nil"/>
              <w:bottom w:val="single" w:sz="4" w:space="0" w:color="auto"/>
              <w:right w:val="single" w:sz="4" w:space="0" w:color="auto"/>
            </w:tcBorders>
            <w:shd w:val="clear" w:color="000000" w:fill="FFFFFF"/>
            <w:hideMark/>
          </w:tcPr>
          <w:p w14:paraId="0F1DF7EF"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7</w:t>
            </w:r>
          </w:p>
        </w:tc>
      </w:tr>
      <w:tr w:rsidR="00205B97" w:rsidRPr="002725B0" w14:paraId="5AA2C183" w14:textId="77777777" w:rsidTr="009E7BBC">
        <w:trPr>
          <w:trHeight w:val="708"/>
        </w:trPr>
        <w:tc>
          <w:tcPr>
            <w:tcW w:w="0" w:type="auto"/>
            <w:tcBorders>
              <w:top w:val="nil"/>
              <w:left w:val="single" w:sz="4" w:space="0" w:color="auto"/>
              <w:bottom w:val="single" w:sz="4" w:space="0" w:color="auto"/>
              <w:right w:val="single" w:sz="4" w:space="0" w:color="auto"/>
            </w:tcBorders>
            <w:shd w:val="clear" w:color="000000" w:fill="FFFFFF"/>
            <w:hideMark/>
          </w:tcPr>
          <w:p w14:paraId="751B6B30"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1.1.2.3.2.1.4</w:t>
            </w:r>
          </w:p>
        </w:tc>
        <w:tc>
          <w:tcPr>
            <w:tcW w:w="1906" w:type="dxa"/>
            <w:tcBorders>
              <w:top w:val="nil"/>
              <w:left w:val="nil"/>
              <w:bottom w:val="single" w:sz="4" w:space="0" w:color="auto"/>
              <w:right w:val="single" w:sz="4" w:space="0" w:color="auto"/>
            </w:tcBorders>
            <w:shd w:val="clear" w:color="000000" w:fill="FFFFFF"/>
            <w:hideMark/>
          </w:tcPr>
          <w:p w14:paraId="37EBF9F0"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Всеобщая история. История Нового времени</w:t>
            </w:r>
          </w:p>
        </w:tc>
        <w:tc>
          <w:tcPr>
            <w:tcW w:w="5670" w:type="dxa"/>
            <w:tcBorders>
              <w:top w:val="nil"/>
              <w:left w:val="nil"/>
              <w:bottom w:val="single" w:sz="4" w:space="0" w:color="auto"/>
              <w:right w:val="single" w:sz="4" w:space="0" w:color="auto"/>
            </w:tcBorders>
            <w:shd w:val="clear" w:color="000000" w:fill="FFFFFF"/>
            <w:hideMark/>
          </w:tcPr>
          <w:p w14:paraId="72E03C6F"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Юдовская А.Я., Баранов П.А., Ванюшкина Л.М. и другие; под редакцией Искендерова А.А.</w:t>
            </w:r>
          </w:p>
        </w:tc>
        <w:tc>
          <w:tcPr>
            <w:tcW w:w="815" w:type="dxa"/>
            <w:tcBorders>
              <w:top w:val="nil"/>
              <w:left w:val="nil"/>
              <w:bottom w:val="single" w:sz="4" w:space="0" w:color="auto"/>
              <w:right w:val="single" w:sz="4" w:space="0" w:color="auto"/>
            </w:tcBorders>
            <w:shd w:val="clear" w:color="000000" w:fill="FFFFFF"/>
            <w:hideMark/>
          </w:tcPr>
          <w:p w14:paraId="1F7B5CC5"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8</w:t>
            </w:r>
          </w:p>
        </w:tc>
      </w:tr>
      <w:tr w:rsidR="00205B97" w:rsidRPr="002725B0" w14:paraId="276824A3" w14:textId="77777777" w:rsidTr="009E7BBC">
        <w:trPr>
          <w:trHeight w:val="681"/>
        </w:trPr>
        <w:tc>
          <w:tcPr>
            <w:tcW w:w="0" w:type="auto"/>
            <w:tcBorders>
              <w:top w:val="nil"/>
              <w:left w:val="single" w:sz="4" w:space="0" w:color="auto"/>
              <w:bottom w:val="single" w:sz="4" w:space="0" w:color="auto"/>
              <w:right w:val="single" w:sz="4" w:space="0" w:color="auto"/>
            </w:tcBorders>
            <w:shd w:val="clear" w:color="000000" w:fill="FFFFFF"/>
            <w:hideMark/>
          </w:tcPr>
          <w:p w14:paraId="30E6B786" w14:textId="77777777" w:rsidR="00205B97" w:rsidRPr="002725B0" w:rsidRDefault="00205B97" w:rsidP="002363A2">
            <w:pPr>
              <w:spacing w:after="0" w:line="240" w:lineRule="auto"/>
              <w:rPr>
                <w:rFonts w:ascii="Times New Roman" w:eastAsia="Times New Roman" w:hAnsi="Times New Roman"/>
                <w:sz w:val="20"/>
                <w:szCs w:val="20"/>
              </w:rPr>
            </w:pPr>
            <w:r w:rsidRPr="002725B0">
              <w:rPr>
                <w:rFonts w:ascii="Times New Roman" w:eastAsia="Times New Roman" w:hAnsi="Times New Roman"/>
                <w:sz w:val="20"/>
                <w:szCs w:val="20"/>
              </w:rPr>
              <w:t>1.1.2.3.2.1.5</w:t>
            </w:r>
          </w:p>
        </w:tc>
        <w:tc>
          <w:tcPr>
            <w:tcW w:w="1906" w:type="dxa"/>
            <w:tcBorders>
              <w:top w:val="nil"/>
              <w:left w:val="nil"/>
              <w:bottom w:val="single" w:sz="4" w:space="0" w:color="auto"/>
              <w:right w:val="single" w:sz="4" w:space="0" w:color="auto"/>
            </w:tcBorders>
            <w:shd w:val="clear" w:color="000000" w:fill="FFFFFF"/>
            <w:hideMark/>
          </w:tcPr>
          <w:p w14:paraId="1E1B6FF7"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Всеобщая история. История Нового времени</w:t>
            </w:r>
          </w:p>
        </w:tc>
        <w:tc>
          <w:tcPr>
            <w:tcW w:w="5670" w:type="dxa"/>
            <w:tcBorders>
              <w:top w:val="nil"/>
              <w:left w:val="nil"/>
              <w:bottom w:val="single" w:sz="4" w:space="0" w:color="auto"/>
              <w:right w:val="single" w:sz="4" w:space="0" w:color="auto"/>
            </w:tcBorders>
            <w:shd w:val="clear" w:color="000000" w:fill="FFFFFF"/>
            <w:hideMark/>
          </w:tcPr>
          <w:p w14:paraId="1DA319DE" w14:textId="77777777" w:rsidR="00205B97" w:rsidRPr="002725B0" w:rsidRDefault="00205B97" w:rsidP="002363A2">
            <w:pPr>
              <w:spacing w:after="0" w:line="240" w:lineRule="auto"/>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Юдовская А.Я., Баранов П.А., Ванюшкина Л.М. и другие; под редакцией Искендерова А.А.</w:t>
            </w:r>
          </w:p>
        </w:tc>
        <w:tc>
          <w:tcPr>
            <w:tcW w:w="815" w:type="dxa"/>
            <w:tcBorders>
              <w:top w:val="nil"/>
              <w:left w:val="nil"/>
              <w:bottom w:val="single" w:sz="4" w:space="0" w:color="auto"/>
              <w:right w:val="single" w:sz="4" w:space="0" w:color="auto"/>
            </w:tcBorders>
            <w:shd w:val="clear" w:color="000000" w:fill="FFFFFF"/>
            <w:hideMark/>
          </w:tcPr>
          <w:p w14:paraId="152429E6" w14:textId="77777777" w:rsidR="00205B97" w:rsidRPr="002725B0" w:rsidRDefault="00205B97" w:rsidP="002363A2">
            <w:pPr>
              <w:spacing w:after="0" w:line="240" w:lineRule="auto"/>
              <w:jc w:val="center"/>
              <w:rPr>
                <w:rFonts w:ascii="Times New Roman" w:eastAsia="Times New Roman" w:hAnsi="Times New Roman"/>
                <w:color w:val="000000"/>
                <w:sz w:val="20"/>
                <w:szCs w:val="20"/>
              </w:rPr>
            </w:pPr>
            <w:r w:rsidRPr="002725B0">
              <w:rPr>
                <w:rFonts w:ascii="Times New Roman" w:eastAsia="Times New Roman" w:hAnsi="Times New Roman"/>
                <w:color w:val="000000"/>
                <w:sz w:val="20"/>
                <w:szCs w:val="20"/>
              </w:rPr>
              <w:t>9</w:t>
            </w:r>
          </w:p>
        </w:tc>
      </w:tr>
      <w:tr w:rsidR="00205B97" w:rsidRPr="00205B97" w14:paraId="77C28BAE" w14:textId="77777777" w:rsidTr="009E7BBC">
        <w:trPr>
          <w:trHeight w:val="600"/>
        </w:trPr>
        <w:tc>
          <w:tcPr>
            <w:tcW w:w="0" w:type="auto"/>
            <w:tcBorders>
              <w:top w:val="nil"/>
              <w:left w:val="single" w:sz="4" w:space="0" w:color="auto"/>
              <w:bottom w:val="single" w:sz="4" w:space="0" w:color="auto"/>
              <w:right w:val="single" w:sz="4" w:space="0" w:color="auto"/>
            </w:tcBorders>
            <w:shd w:val="clear" w:color="000000" w:fill="FFFFFF"/>
            <w:hideMark/>
          </w:tcPr>
          <w:p w14:paraId="61525103"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1.1.2.3.3.1.1</w:t>
            </w:r>
          </w:p>
        </w:tc>
        <w:tc>
          <w:tcPr>
            <w:tcW w:w="1906" w:type="dxa"/>
            <w:tcBorders>
              <w:top w:val="nil"/>
              <w:left w:val="nil"/>
              <w:bottom w:val="single" w:sz="4" w:space="0" w:color="auto"/>
              <w:right w:val="single" w:sz="4" w:space="0" w:color="auto"/>
            </w:tcBorders>
            <w:shd w:val="clear" w:color="000000" w:fill="FFFFFF"/>
            <w:hideMark/>
          </w:tcPr>
          <w:p w14:paraId="2DFACB17"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Обществознание</w:t>
            </w:r>
          </w:p>
        </w:tc>
        <w:tc>
          <w:tcPr>
            <w:tcW w:w="5670" w:type="dxa"/>
            <w:tcBorders>
              <w:top w:val="nil"/>
              <w:left w:val="nil"/>
              <w:bottom w:val="single" w:sz="4" w:space="0" w:color="auto"/>
              <w:right w:val="single" w:sz="4" w:space="0" w:color="auto"/>
            </w:tcBorders>
            <w:shd w:val="clear" w:color="000000" w:fill="FFFFFF"/>
            <w:hideMark/>
          </w:tcPr>
          <w:p w14:paraId="094DF385"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Боголюбов Л.Н., Виноградова Н.Ф., Городецкая Н.И. и другие</w:t>
            </w:r>
          </w:p>
        </w:tc>
        <w:tc>
          <w:tcPr>
            <w:tcW w:w="815" w:type="dxa"/>
            <w:tcBorders>
              <w:top w:val="nil"/>
              <w:left w:val="nil"/>
              <w:bottom w:val="single" w:sz="4" w:space="0" w:color="auto"/>
              <w:right w:val="single" w:sz="4" w:space="0" w:color="auto"/>
            </w:tcBorders>
            <w:shd w:val="clear" w:color="000000" w:fill="FFFFFF"/>
            <w:hideMark/>
          </w:tcPr>
          <w:p w14:paraId="0E83F7B5"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6</w:t>
            </w:r>
          </w:p>
        </w:tc>
      </w:tr>
      <w:tr w:rsidR="00205B97" w:rsidRPr="00205B97" w14:paraId="14B87CB3" w14:textId="77777777" w:rsidTr="009E7BBC">
        <w:trPr>
          <w:trHeight w:val="383"/>
        </w:trPr>
        <w:tc>
          <w:tcPr>
            <w:tcW w:w="0" w:type="auto"/>
            <w:tcBorders>
              <w:top w:val="nil"/>
              <w:left w:val="single" w:sz="4" w:space="0" w:color="auto"/>
              <w:bottom w:val="single" w:sz="4" w:space="0" w:color="auto"/>
              <w:right w:val="single" w:sz="4" w:space="0" w:color="auto"/>
            </w:tcBorders>
            <w:shd w:val="clear" w:color="000000" w:fill="FFFFFF"/>
            <w:hideMark/>
          </w:tcPr>
          <w:p w14:paraId="7D75838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1.1.2.3.3.1.2</w:t>
            </w:r>
          </w:p>
        </w:tc>
        <w:tc>
          <w:tcPr>
            <w:tcW w:w="1906" w:type="dxa"/>
            <w:tcBorders>
              <w:top w:val="nil"/>
              <w:left w:val="nil"/>
              <w:bottom w:val="single" w:sz="4" w:space="0" w:color="auto"/>
              <w:right w:val="single" w:sz="4" w:space="0" w:color="auto"/>
            </w:tcBorders>
            <w:shd w:val="clear" w:color="000000" w:fill="FFFFFF"/>
            <w:hideMark/>
          </w:tcPr>
          <w:p w14:paraId="2042B7EB"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Обществознание</w:t>
            </w:r>
          </w:p>
        </w:tc>
        <w:tc>
          <w:tcPr>
            <w:tcW w:w="5670" w:type="dxa"/>
            <w:tcBorders>
              <w:top w:val="nil"/>
              <w:left w:val="nil"/>
              <w:bottom w:val="single" w:sz="4" w:space="0" w:color="auto"/>
              <w:right w:val="single" w:sz="4" w:space="0" w:color="auto"/>
            </w:tcBorders>
            <w:shd w:val="clear" w:color="000000" w:fill="FFFFFF"/>
            <w:hideMark/>
          </w:tcPr>
          <w:p w14:paraId="3A9673E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Боголюбов Л.Н., Иванова Л.Ф., Городецкая Н.И. и другие</w:t>
            </w:r>
          </w:p>
        </w:tc>
        <w:tc>
          <w:tcPr>
            <w:tcW w:w="815" w:type="dxa"/>
            <w:tcBorders>
              <w:top w:val="nil"/>
              <w:left w:val="nil"/>
              <w:bottom w:val="single" w:sz="4" w:space="0" w:color="auto"/>
              <w:right w:val="single" w:sz="4" w:space="0" w:color="auto"/>
            </w:tcBorders>
            <w:shd w:val="clear" w:color="000000" w:fill="FFFFFF"/>
            <w:hideMark/>
          </w:tcPr>
          <w:p w14:paraId="38EA6F31"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7</w:t>
            </w:r>
          </w:p>
        </w:tc>
      </w:tr>
      <w:tr w:rsidR="00205B97" w:rsidRPr="00205B97" w14:paraId="5EB77CC0" w14:textId="77777777" w:rsidTr="009E7BBC">
        <w:trPr>
          <w:trHeight w:val="600"/>
        </w:trPr>
        <w:tc>
          <w:tcPr>
            <w:tcW w:w="0" w:type="auto"/>
            <w:tcBorders>
              <w:top w:val="nil"/>
              <w:left w:val="single" w:sz="4" w:space="0" w:color="auto"/>
              <w:bottom w:val="single" w:sz="4" w:space="0" w:color="auto"/>
              <w:right w:val="single" w:sz="4" w:space="0" w:color="auto"/>
            </w:tcBorders>
            <w:shd w:val="clear" w:color="000000" w:fill="FFFFFF"/>
            <w:hideMark/>
          </w:tcPr>
          <w:p w14:paraId="0494A6F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1.1.2.3.3.1.3</w:t>
            </w:r>
          </w:p>
        </w:tc>
        <w:tc>
          <w:tcPr>
            <w:tcW w:w="1906" w:type="dxa"/>
            <w:tcBorders>
              <w:top w:val="nil"/>
              <w:left w:val="nil"/>
              <w:bottom w:val="single" w:sz="4" w:space="0" w:color="auto"/>
              <w:right w:val="single" w:sz="4" w:space="0" w:color="auto"/>
            </w:tcBorders>
            <w:shd w:val="clear" w:color="000000" w:fill="FFFFFF"/>
            <w:hideMark/>
          </w:tcPr>
          <w:p w14:paraId="55D5ED3A"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Обществознание</w:t>
            </w:r>
          </w:p>
        </w:tc>
        <w:tc>
          <w:tcPr>
            <w:tcW w:w="5670" w:type="dxa"/>
            <w:tcBorders>
              <w:top w:val="nil"/>
              <w:left w:val="nil"/>
              <w:bottom w:val="single" w:sz="4" w:space="0" w:color="auto"/>
              <w:right w:val="single" w:sz="4" w:space="0" w:color="auto"/>
            </w:tcBorders>
            <w:shd w:val="clear" w:color="000000" w:fill="FFFFFF"/>
            <w:hideMark/>
          </w:tcPr>
          <w:p w14:paraId="0AFABD5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Боголюбов Л.Н., Лазебникова А.Ю., Городецкая Н.И. и другие</w:t>
            </w:r>
          </w:p>
        </w:tc>
        <w:tc>
          <w:tcPr>
            <w:tcW w:w="815" w:type="dxa"/>
            <w:tcBorders>
              <w:top w:val="nil"/>
              <w:left w:val="nil"/>
              <w:bottom w:val="single" w:sz="4" w:space="0" w:color="auto"/>
              <w:right w:val="single" w:sz="4" w:space="0" w:color="auto"/>
            </w:tcBorders>
            <w:shd w:val="clear" w:color="000000" w:fill="FFFFFF"/>
            <w:hideMark/>
          </w:tcPr>
          <w:p w14:paraId="503D677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8</w:t>
            </w:r>
          </w:p>
        </w:tc>
      </w:tr>
      <w:tr w:rsidR="00205B97" w:rsidRPr="00205B97" w14:paraId="44596352" w14:textId="77777777" w:rsidTr="009E7BBC">
        <w:trPr>
          <w:trHeight w:val="370"/>
        </w:trPr>
        <w:tc>
          <w:tcPr>
            <w:tcW w:w="0" w:type="auto"/>
            <w:tcBorders>
              <w:top w:val="nil"/>
              <w:left w:val="single" w:sz="4" w:space="0" w:color="auto"/>
              <w:bottom w:val="single" w:sz="4" w:space="0" w:color="auto"/>
              <w:right w:val="single" w:sz="4" w:space="0" w:color="auto"/>
            </w:tcBorders>
            <w:shd w:val="clear" w:color="000000" w:fill="FFFFFF"/>
            <w:hideMark/>
          </w:tcPr>
          <w:p w14:paraId="4039ABE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1.1.2.3.3.1.4</w:t>
            </w:r>
          </w:p>
        </w:tc>
        <w:tc>
          <w:tcPr>
            <w:tcW w:w="1906" w:type="dxa"/>
            <w:tcBorders>
              <w:top w:val="nil"/>
              <w:left w:val="nil"/>
              <w:bottom w:val="single" w:sz="4" w:space="0" w:color="auto"/>
              <w:right w:val="single" w:sz="4" w:space="0" w:color="auto"/>
            </w:tcBorders>
            <w:shd w:val="clear" w:color="000000" w:fill="FFFFFF"/>
            <w:hideMark/>
          </w:tcPr>
          <w:p w14:paraId="7F841102"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Обществознание</w:t>
            </w:r>
          </w:p>
        </w:tc>
        <w:tc>
          <w:tcPr>
            <w:tcW w:w="5670" w:type="dxa"/>
            <w:tcBorders>
              <w:top w:val="nil"/>
              <w:left w:val="nil"/>
              <w:bottom w:val="single" w:sz="4" w:space="0" w:color="auto"/>
              <w:right w:val="single" w:sz="4" w:space="0" w:color="auto"/>
            </w:tcBorders>
            <w:shd w:val="clear" w:color="000000" w:fill="FFFFFF"/>
            <w:hideMark/>
          </w:tcPr>
          <w:p w14:paraId="088D690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Боголюбов Л.Н., Лазебникова А.Ю., Матвеев А.И. и другие</w:t>
            </w:r>
          </w:p>
        </w:tc>
        <w:tc>
          <w:tcPr>
            <w:tcW w:w="815" w:type="dxa"/>
            <w:tcBorders>
              <w:top w:val="nil"/>
              <w:left w:val="nil"/>
              <w:bottom w:val="single" w:sz="4" w:space="0" w:color="auto"/>
              <w:right w:val="single" w:sz="4" w:space="0" w:color="auto"/>
            </w:tcBorders>
            <w:shd w:val="clear" w:color="000000" w:fill="FFFFFF"/>
            <w:hideMark/>
          </w:tcPr>
          <w:p w14:paraId="3401CE7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9</w:t>
            </w:r>
          </w:p>
        </w:tc>
      </w:tr>
      <w:tr w:rsidR="00205B97" w:rsidRPr="00205B97" w14:paraId="0269B777" w14:textId="77777777" w:rsidTr="009E7BBC">
        <w:trPr>
          <w:trHeight w:val="404"/>
        </w:trPr>
        <w:tc>
          <w:tcPr>
            <w:tcW w:w="0" w:type="auto"/>
            <w:tcBorders>
              <w:top w:val="nil"/>
              <w:left w:val="single" w:sz="4" w:space="0" w:color="auto"/>
              <w:bottom w:val="single" w:sz="4" w:space="0" w:color="auto"/>
              <w:right w:val="single" w:sz="4" w:space="0" w:color="auto"/>
            </w:tcBorders>
            <w:shd w:val="clear" w:color="000000" w:fill="FFFFFF"/>
            <w:hideMark/>
          </w:tcPr>
          <w:p w14:paraId="34442951"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1.1.2.3.4.1.1</w:t>
            </w:r>
          </w:p>
        </w:tc>
        <w:tc>
          <w:tcPr>
            <w:tcW w:w="1906" w:type="dxa"/>
            <w:tcBorders>
              <w:top w:val="nil"/>
              <w:left w:val="nil"/>
              <w:bottom w:val="single" w:sz="4" w:space="0" w:color="auto"/>
              <w:right w:val="single" w:sz="4" w:space="0" w:color="auto"/>
            </w:tcBorders>
            <w:shd w:val="clear" w:color="000000" w:fill="FFFFFF"/>
            <w:hideMark/>
          </w:tcPr>
          <w:p w14:paraId="35F1CAD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География</w:t>
            </w:r>
          </w:p>
        </w:tc>
        <w:tc>
          <w:tcPr>
            <w:tcW w:w="5670" w:type="dxa"/>
            <w:tcBorders>
              <w:top w:val="nil"/>
              <w:left w:val="nil"/>
              <w:bottom w:val="single" w:sz="4" w:space="0" w:color="auto"/>
              <w:right w:val="single" w:sz="4" w:space="0" w:color="auto"/>
            </w:tcBorders>
            <w:shd w:val="clear" w:color="000000" w:fill="FFFFFF"/>
            <w:hideMark/>
          </w:tcPr>
          <w:p w14:paraId="17FE64DB"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Алексеев А.И., Николина В.В., Липкина Е.К. и другие</w:t>
            </w:r>
          </w:p>
        </w:tc>
        <w:tc>
          <w:tcPr>
            <w:tcW w:w="815" w:type="dxa"/>
            <w:tcBorders>
              <w:top w:val="nil"/>
              <w:left w:val="nil"/>
              <w:bottom w:val="single" w:sz="4" w:space="0" w:color="auto"/>
              <w:right w:val="single" w:sz="4" w:space="0" w:color="auto"/>
            </w:tcBorders>
            <w:shd w:val="clear" w:color="000000" w:fill="FFFFFF"/>
            <w:hideMark/>
          </w:tcPr>
          <w:p w14:paraId="156FF07D"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5 – 6</w:t>
            </w:r>
          </w:p>
        </w:tc>
      </w:tr>
      <w:tr w:rsidR="00205B97" w:rsidRPr="00205B97" w14:paraId="4C9656C6" w14:textId="77777777" w:rsidTr="009E7BBC">
        <w:trPr>
          <w:trHeight w:val="281"/>
        </w:trPr>
        <w:tc>
          <w:tcPr>
            <w:tcW w:w="0" w:type="auto"/>
            <w:tcBorders>
              <w:top w:val="nil"/>
              <w:left w:val="single" w:sz="4" w:space="0" w:color="auto"/>
              <w:bottom w:val="single" w:sz="4" w:space="0" w:color="auto"/>
              <w:right w:val="single" w:sz="4" w:space="0" w:color="auto"/>
            </w:tcBorders>
            <w:shd w:val="clear" w:color="000000" w:fill="FFFFFF"/>
            <w:hideMark/>
          </w:tcPr>
          <w:p w14:paraId="2CB011B8"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1.1.2.3.4.1.2</w:t>
            </w:r>
          </w:p>
        </w:tc>
        <w:tc>
          <w:tcPr>
            <w:tcW w:w="1906" w:type="dxa"/>
            <w:tcBorders>
              <w:top w:val="nil"/>
              <w:left w:val="nil"/>
              <w:bottom w:val="single" w:sz="4" w:space="0" w:color="auto"/>
              <w:right w:val="single" w:sz="4" w:space="0" w:color="auto"/>
            </w:tcBorders>
            <w:shd w:val="clear" w:color="000000" w:fill="FFFFFF"/>
            <w:hideMark/>
          </w:tcPr>
          <w:p w14:paraId="79A4903E"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География</w:t>
            </w:r>
          </w:p>
        </w:tc>
        <w:tc>
          <w:tcPr>
            <w:tcW w:w="5670" w:type="dxa"/>
            <w:tcBorders>
              <w:top w:val="nil"/>
              <w:left w:val="nil"/>
              <w:bottom w:val="single" w:sz="4" w:space="0" w:color="auto"/>
              <w:right w:val="single" w:sz="4" w:space="0" w:color="auto"/>
            </w:tcBorders>
            <w:shd w:val="clear" w:color="000000" w:fill="FFFFFF"/>
            <w:hideMark/>
          </w:tcPr>
          <w:p w14:paraId="393E878B"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Алексеев А.И., Николина В.В., Липкина Е.К. и другие</w:t>
            </w:r>
          </w:p>
        </w:tc>
        <w:tc>
          <w:tcPr>
            <w:tcW w:w="815" w:type="dxa"/>
            <w:tcBorders>
              <w:top w:val="nil"/>
              <w:left w:val="nil"/>
              <w:bottom w:val="single" w:sz="4" w:space="0" w:color="auto"/>
              <w:right w:val="single" w:sz="4" w:space="0" w:color="auto"/>
            </w:tcBorders>
            <w:shd w:val="clear" w:color="000000" w:fill="FFFFFF"/>
            <w:hideMark/>
          </w:tcPr>
          <w:p w14:paraId="2EE2C46D"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7</w:t>
            </w:r>
          </w:p>
        </w:tc>
      </w:tr>
      <w:tr w:rsidR="00205B97" w:rsidRPr="00205B97" w14:paraId="703A1880" w14:textId="77777777" w:rsidTr="009E7BBC">
        <w:trPr>
          <w:trHeight w:val="400"/>
        </w:trPr>
        <w:tc>
          <w:tcPr>
            <w:tcW w:w="0" w:type="auto"/>
            <w:tcBorders>
              <w:top w:val="nil"/>
              <w:left w:val="single" w:sz="4" w:space="0" w:color="auto"/>
              <w:bottom w:val="single" w:sz="4" w:space="0" w:color="auto"/>
              <w:right w:val="single" w:sz="4" w:space="0" w:color="auto"/>
            </w:tcBorders>
            <w:shd w:val="clear" w:color="000000" w:fill="FFFFFF"/>
            <w:hideMark/>
          </w:tcPr>
          <w:p w14:paraId="3E8BC737"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1.1.2.3.4.1.3</w:t>
            </w:r>
          </w:p>
        </w:tc>
        <w:tc>
          <w:tcPr>
            <w:tcW w:w="1906" w:type="dxa"/>
            <w:tcBorders>
              <w:top w:val="nil"/>
              <w:left w:val="nil"/>
              <w:bottom w:val="single" w:sz="4" w:space="0" w:color="auto"/>
              <w:right w:val="single" w:sz="4" w:space="0" w:color="auto"/>
            </w:tcBorders>
            <w:shd w:val="clear" w:color="000000" w:fill="FFFFFF"/>
            <w:hideMark/>
          </w:tcPr>
          <w:p w14:paraId="1366684B"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География</w:t>
            </w:r>
          </w:p>
        </w:tc>
        <w:tc>
          <w:tcPr>
            <w:tcW w:w="5670" w:type="dxa"/>
            <w:tcBorders>
              <w:top w:val="nil"/>
              <w:left w:val="nil"/>
              <w:bottom w:val="single" w:sz="4" w:space="0" w:color="auto"/>
              <w:right w:val="single" w:sz="4" w:space="0" w:color="auto"/>
            </w:tcBorders>
            <w:shd w:val="clear" w:color="000000" w:fill="FFFFFF"/>
            <w:hideMark/>
          </w:tcPr>
          <w:p w14:paraId="5ABBBA85"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Алексеев А.И., Николина В.В., Липкина Е.К. и другие</w:t>
            </w:r>
          </w:p>
        </w:tc>
        <w:tc>
          <w:tcPr>
            <w:tcW w:w="815" w:type="dxa"/>
            <w:tcBorders>
              <w:top w:val="nil"/>
              <w:left w:val="nil"/>
              <w:bottom w:val="single" w:sz="4" w:space="0" w:color="auto"/>
              <w:right w:val="single" w:sz="4" w:space="0" w:color="auto"/>
            </w:tcBorders>
            <w:shd w:val="clear" w:color="000000" w:fill="FFFFFF"/>
            <w:hideMark/>
          </w:tcPr>
          <w:p w14:paraId="6EEF5FC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8</w:t>
            </w:r>
          </w:p>
        </w:tc>
      </w:tr>
      <w:tr w:rsidR="00205B97" w:rsidRPr="00205B97" w14:paraId="38833333" w14:textId="77777777" w:rsidTr="009E7BBC">
        <w:trPr>
          <w:trHeight w:val="419"/>
        </w:trPr>
        <w:tc>
          <w:tcPr>
            <w:tcW w:w="0" w:type="auto"/>
            <w:tcBorders>
              <w:top w:val="nil"/>
              <w:left w:val="single" w:sz="4" w:space="0" w:color="auto"/>
              <w:bottom w:val="single" w:sz="4" w:space="0" w:color="auto"/>
              <w:right w:val="single" w:sz="4" w:space="0" w:color="auto"/>
            </w:tcBorders>
            <w:shd w:val="clear" w:color="000000" w:fill="FFFFFF"/>
            <w:hideMark/>
          </w:tcPr>
          <w:p w14:paraId="7FCAE427"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1.1.2.3.4.1.4</w:t>
            </w:r>
          </w:p>
        </w:tc>
        <w:tc>
          <w:tcPr>
            <w:tcW w:w="1906" w:type="dxa"/>
            <w:tcBorders>
              <w:top w:val="nil"/>
              <w:left w:val="nil"/>
              <w:bottom w:val="single" w:sz="4" w:space="0" w:color="auto"/>
              <w:right w:val="single" w:sz="4" w:space="0" w:color="auto"/>
            </w:tcBorders>
            <w:shd w:val="clear" w:color="000000" w:fill="FFFFFF"/>
            <w:hideMark/>
          </w:tcPr>
          <w:p w14:paraId="259F9D8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География</w:t>
            </w:r>
          </w:p>
        </w:tc>
        <w:tc>
          <w:tcPr>
            <w:tcW w:w="5670" w:type="dxa"/>
            <w:tcBorders>
              <w:top w:val="nil"/>
              <w:left w:val="nil"/>
              <w:bottom w:val="single" w:sz="4" w:space="0" w:color="auto"/>
              <w:right w:val="single" w:sz="4" w:space="0" w:color="auto"/>
            </w:tcBorders>
            <w:shd w:val="clear" w:color="000000" w:fill="FFFFFF"/>
            <w:hideMark/>
          </w:tcPr>
          <w:p w14:paraId="776B63DD"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Алексеев А.И., Николина В.В., Липкина Е.К. и другие</w:t>
            </w:r>
          </w:p>
        </w:tc>
        <w:tc>
          <w:tcPr>
            <w:tcW w:w="815" w:type="dxa"/>
            <w:tcBorders>
              <w:top w:val="nil"/>
              <w:left w:val="nil"/>
              <w:bottom w:val="single" w:sz="4" w:space="0" w:color="auto"/>
              <w:right w:val="single" w:sz="4" w:space="0" w:color="auto"/>
            </w:tcBorders>
            <w:shd w:val="clear" w:color="000000" w:fill="FFFFFF"/>
            <w:hideMark/>
          </w:tcPr>
          <w:p w14:paraId="6DE2FFFB"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9</w:t>
            </w:r>
          </w:p>
        </w:tc>
      </w:tr>
      <w:tr w:rsidR="00205B97" w:rsidRPr="00205B97" w14:paraId="38C41C7E" w14:textId="77777777" w:rsidTr="009E7BBC">
        <w:trPr>
          <w:trHeight w:val="900"/>
        </w:trPr>
        <w:tc>
          <w:tcPr>
            <w:tcW w:w="0" w:type="auto"/>
            <w:tcBorders>
              <w:top w:val="nil"/>
              <w:left w:val="single" w:sz="4" w:space="0" w:color="auto"/>
              <w:bottom w:val="single" w:sz="4" w:space="0" w:color="auto"/>
              <w:right w:val="single" w:sz="4" w:space="0" w:color="auto"/>
            </w:tcBorders>
            <w:shd w:val="clear" w:color="000000" w:fill="FFFFFF"/>
            <w:hideMark/>
          </w:tcPr>
          <w:p w14:paraId="1C4FFE7A"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1.1.2.3.4.2.3</w:t>
            </w:r>
          </w:p>
        </w:tc>
        <w:tc>
          <w:tcPr>
            <w:tcW w:w="1906" w:type="dxa"/>
            <w:tcBorders>
              <w:top w:val="nil"/>
              <w:left w:val="nil"/>
              <w:bottom w:val="single" w:sz="4" w:space="0" w:color="auto"/>
              <w:right w:val="single" w:sz="4" w:space="0" w:color="auto"/>
            </w:tcBorders>
            <w:shd w:val="clear" w:color="000000" w:fill="FFFFFF"/>
            <w:hideMark/>
          </w:tcPr>
          <w:p w14:paraId="43E244B8"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География: География России. Природа и население</w:t>
            </w:r>
          </w:p>
        </w:tc>
        <w:tc>
          <w:tcPr>
            <w:tcW w:w="5670" w:type="dxa"/>
            <w:tcBorders>
              <w:top w:val="nil"/>
              <w:left w:val="nil"/>
              <w:bottom w:val="single" w:sz="4" w:space="0" w:color="auto"/>
              <w:right w:val="single" w:sz="4" w:space="0" w:color="auto"/>
            </w:tcBorders>
            <w:shd w:val="clear" w:color="000000" w:fill="FFFFFF"/>
            <w:hideMark/>
          </w:tcPr>
          <w:p w14:paraId="5A731BBC"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Алексеев А.И., Низовцев В.А., Ким Э.В. и другие; под редакцией Алексеева А.И.</w:t>
            </w:r>
          </w:p>
        </w:tc>
        <w:tc>
          <w:tcPr>
            <w:tcW w:w="815" w:type="dxa"/>
            <w:tcBorders>
              <w:top w:val="nil"/>
              <w:left w:val="nil"/>
              <w:bottom w:val="single" w:sz="4" w:space="0" w:color="auto"/>
              <w:right w:val="single" w:sz="4" w:space="0" w:color="auto"/>
            </w:tcBorders>
            <w:shd w:val="clear" w:color="000000" w:fill="FFFFFF"/>
            <w:hideMark/>
          </w:tcPr>
          <w:p w14:paraId="0CFBF3C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8</w:t>
            </w:r>
          </w:p>
        </w:tc>
      </w:tr>
      <w:tr w:rsidR="00205B97" w:rsidRPr="00205B97" w14:paraId="50ED47D6" w14:textId="77777777" w:rsidTr="009E7BBC">
        <w:trPr>
          <w:trHeight w:val="273"/>
        </w:trPr>
        <w:tc>
          <w:tcPr>
            <w:tcW w:w="0" w:type="auto"/>
            <w:tcBorders>
              <w:top w:val="nil"/>
              <w:left w:val="single" w:sz="4" w:space="0" w:color="auto"/>
              <w:bottom w:val="single" w:sz="4" w:space="0" w:color="auto"/>
              <w:right w:val="single" w:sz="4" w:space="0" w:color="auto"/>
            </w:tcBorders>
            <w:shd w:val="clear" w:color="000000" w:fill="FFFFFF"/>
            <w:hideMark/>
          </w:tcPr>
          <w:p w14:paraId="5685E9A2"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1.1.2.3.4.2.4</w:t>
            </w:r>
          </w:p>
        </w:tc>
        <w:tc>
          <w:tcPr>
            <w:tcW w:w="1906" w:type="dxa"/>
            <w:tcBorders>
              <w:top w:val="nil"/>
              <w:left w:val="nil"/>
              <w:bottom w:val="single" w:sz="4" w:space="0" w:color="auto"/>
              <w:right w:val="single" w:sz="4" w:space="0" w:color="auto"/>
            </w:tcBorders>
            <w:shd w:val="clear" w:color="000000" w:fill="FFFFFF"/>
            <w:hideMark/>
          </w:tcPr>
          <w:p w14:paraId="6A60E037"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География: География России. Хозяйство и географические районы</w:t>
            </w:r>
          </w:p>
        </w:tc>
        <w:tc>
          <w:tcPr>
            <w:tcW w:w="5670" w:type="dxa"/>
            <w:tcBorders>
              <w:top w:val="nil"/>
              <w:left w:val="nil"/>
              <w:bottom w:val="single" w:sz="4" w:space="0" w:color="auto"/>
              <w:right w:val="single" w:sz="4" w:space="0" w:color="auto"/>
            </w:tcBorders>
            <w:shd w:val="clear" w:color="000000" w:fill="FFFFFF"/>
            <w:hideMark/>
          </w:tcPr>
          <w:p w14:paraId="21867B32"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Алексеев А.И., Низовцев В.А., Ким Э.В. и другие; под редакцией Алексеева А.И.</w:t>
            </w:r>
          </w:p>
        </w:tc>
        <w:tc>
          <w:tcPr>
            <w:tcW w:w="815" w:type="dxa"/>
            <w:tcBorders>
              <w:top w:val="nil"/>
              <w:left w:val="nil"/>
              <w:bottom w:val="single" w:sz="4" w:space="0" w:color="auto"/>
              <w:right w:val="single" w:sz="4" w:space="0" w:color="auto"/>
            </w:tcBorders>
            <w:shd w:val="clear" w:color="000000" w:fill="FFFFFF"/>
            <w:hideMark/>
          </w:tcPr>
          <w:p w14:paraId="3F30DF2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9</w:t>
            </w:r>
          </w:p>
        </w:tc>
      </w:tr>
      <w:tr w:rsidR="00205B97" w:rsidRPr="00205B97" w14:paraId="55B3352C" w14:textId="77777777" w:rsidTr="009E7BBC">
        <w:trPr>
          <w:trHeight w:val="621"/>
        </w:trPr>
        <w:tc>
          <w:tcPr>
            <w:tcW w:w="0" w:type="auto"/>
            <w:tcBorders>
              <w:top w:val="nil"/>
              <w:left w:val="single" w:sz="4" w:space="0" w:color="auto"/>
              <w:bottom w:val="single" w:sz="4" w:space="0" w:color="auto"/>
              <w:right w:val="single" w:sz="4" w:space="0" w:color="auto"/>
            </w:tcBorders>
            <w:shd w:val="clear" w:color="000000" w:fill="FFFFFF"/>
            <w:hideMark/>
          </w:tcPr>
          <w:p w14:paraId="39E9BBD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1.1.2.4.1.12.1</w:t>
            </w:r>
          </w:p>
        </w:tc>
        <w:tc>
          <w:tcPr>
            <w:tcW w:w="1906" w:type="dxa"/>
            <w:tcBorders>
              <w:top w:val="nil"/>
              <w:left w:val="nil"/>
              <w:bottom w:val="single" w:sz="4" w:space="0" w:color="auto"/>
              <w:right w:val="single" w:sz="4" w:space="0" w:color="auto"/>
            </w:tcBorders>
            <w:shd w:val="clear" w:color="000000" w:fill="FFFFFF"/>
            <w:hideMark/>
          </w:tcPr>
          <w:p w14:paraId="56D77AB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Математика (в 2 частях)</w:t>
            </w:r>
          </w:p>
        </w:tc>
        <w:tc>
          <w:tcPr>
            <w:tcW w:w="5670" w:type="dxa"/>
            <w:tcBorders>
              <w:top w:val="nil"/>
              <w:left w:val="nil"/>
              <w:bottom w:val="single" w:sz="4" w:space="0" w:color="auto"/>
              <w:right w:val="single" w:sz="4" w:space="0" w:color="auto"/>
            </w:tcBorders>
            <w:shd w:val="clear" w:color="000000" w:fill="FFFFFF"/>
            <w:hideMark/>
          </w:tcPr>
          <w:p w14:paraId="238CDD3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Виленкин Н.Я., Жохов В.И., Чесноков А.С., Александрова Л.А., Шварцбурд С.И.</w:t>
            </w:r>
          </w:p>
        </w:tc>
        <w:tc>
          <w:tcPr>
            <w:tcW w:w="815" w:type="dxa"/>
            <w:tcBorders>
              <w:top w:val="nil"/>
              <w:left w:val="nil"/>
              <w:bottom w:val="single" w:sz="4" w:space="0" w:color="auto"/>
              <w:right w:val="single" w:sz="4" w:space="0" w:color="auto"/>
            </w:tcBorders>
            <w:shd w:val="clear" w:color="000000" w:fill="FFFFFF"/>
            <w:hideMark/>
          </w:tcPr>
          <w:p w14:paraId="6E0F22B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5</w:t>
            </w:r>
          </w:p>
        </w:tc>
      </w:tr>
      <w:tr w:rsidR="00205B97" w:rsidRPr="00205B97" w14:paraId="038993F4" w14:textId="77777777" w:rsidTr="009E7BBC">
        <w:trPr>
          <w:trHeight w:val="701"/>
        </w:trPr>
        <w:tc>
          <w:tcPr>
            <w:tcW w:w="0" w:type="auto"/>
            <w:tcBorders>
              <w:top w:val="nil"/>
              <w:left w:val="single" w:sz="4" w:space="0" w:color="auto"/>
              <w:bottom w:val="single" w:sz="4" w:space="0" w:color="auto"/>
              <w:right w:val="single" w:sz="4" w:space="0" w:color="auto"/>
            </w:tcBorders>
            <w:shd w:val="clear" w:color="000000" w:fill="FFFFFF"/>
            <w:hideMark/>
          </w:tcPr>
          <w:p w14:paraId="570BB47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1.1.2.4.1.12.2</w:t>
            </w:r>
          </w:p>
        </w:tc>
        <w:tc>
          <w:tcPr>
            <w:tcW w:w="1906" w:type="dxa"/>
            <w:tcBorders>
              <w:top w:val="nil"/>
              <w:left w:val="nil"/>
              <w:bottom w:val="single" w:sz="4" w:space="0" w:color="auto"/>
              <w:right w:val="single" w:sz="4" w:space="0" w:color="auto"/>
            </w:tcBorders>
            <w:shd w:val="clear" w:color="000000" w:fill="FFFFFF"/>
            <w:hideMark/>
          </w:tcPr>
          <w:p w14:paraId="7717577A"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Математика (в 2 частях)</w:t>
            </w:r>
          </w:p>
        </w:tc>
        <w:tc>
          <w:tcPr>
            <w:tcW w:w="5670" w:type="dxa"/>
            <w:tcBorders>
              <w:top w:val="nil"/>
              <w:left w:val="nil"/>
              <w:bottom w:val="single" w:sz="4" w:space="0" w:color="auto"/>
              <w:right w:val="single" w:sz="4" w:space="0" w:color="auto"/>
            </w:tcBorders>
            <w:shd w:val="clear" w:color="000000" w:fill="FFFFFF"/>
            <w:hideMark/>
          </w:tcPr>
          <w:p w14:paraId="5583D523"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Виленкин Н.Я., Жохов В.И., Чесноков А.С., Александрова Л.А., Шварцбурд С.И.</w:t>
            </w:r>
          </w:p>
        </w:tc>
        <w:tc>
          <w:tcPr>
            <w:tcW w:w="815" w:type="dxa"/>
            <w:tcBorders>
              <w:top w:val="nil"/>
              <w:left w:val="nil"/>
              <w:bottom w:val="single" w:sz="4" w:space="0" w:color="auto"/>
              <w:right w:val="single" w:sz="4" w:space="0" w:color="auto"/>
            </w:tcBorders>
            <w:shd w:val="clear" w:color="000000" w:fill="FFFFFF"/>
            <w:hideMark/>
          </w:tcPr>
          <w:p w14:paraId="3D947642"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6</w:t>
            </w:r>
          </w:p>
        </w:tc>
      </w:tr>
      <w:tr w:rsidR="00205B97" w:rsidRPr="00205B97" w14:paraId="794B4050" w14:textId="77777777" w:rsidTr="009E7BBC">
        <w:trPr>
          <w:trHeight w:val="569"/>
        </w:trPr>
        <w:tc>
          <w:tcPr>
            <w:tcW w:w="0" w:type="auto"/>
            <w:tcBorders>
              <w:top w:val="nil"/>
              <w:left w:val="single" w:sz="4" w:space="0" w:color="auto"/>
              <w:bottom w:val="single" w:sz="4" w:space="0" w:color="auto"/>
              <w:right w:val="single" w:sz="4" w:space="0" w:color="auto"/>
            </w:tcBorders>
            <w:shd w:val="clear" w:color="000000" w:fill="FFFFFF"/>
            <w:hideMark/>
          </w:tcPr>
          <w:p w14:paraId="4FFDA02D"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1.1.2.4.1.6.1</w:t>
            </w:r>
          </w:p>
        </w:tc>
        <w:tc>
          <w:tcPr>
            <w:tcW w:w="1906" w:type="dxa"/>
            <w:tcBorders>
              <w:top w:val="nil"/>
              <w:left w:val="nil"/>
              <w:bottom w:val="single" w:sz="4" w:space="0" w:color="auto"/>
              <w:right w:val="single" w:sz="4" w:space="0" w:color="auto"/>
            </w:tcBorders>
            <w:shd w:val="clear" w:color="000000" w:fill="FFFFFF"/>
            <w:hideMark/>
          </w:tcPr>
          <w:p w14:paraId="4FF6C27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Математика</w:t>
            </w:r>
          </w:p>
        </w:tc>
        <w:tc>
          <w:tcPr>
            <w:tcW w:w="5670" w:type="dxa"/>
            <w:tcBorders>
              <w:top w:val="nil"/>
              <w:left w:val="nil"/>
              <w:bottom w:val="single" w:sz="4" w:space="0" w:color="auto"/>
              <w:right w:val="single" w:sz="4" w:space="0" w:color="auto"/>
            </w:tcBorders>
            <w:shd w:val="clear" w:color="000000" w:fill="FFFFFF"/>
            <w:hideMark/>
          </w:tcPr>
          <w:p w14:paraId="488EA96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Мерзляк А.Г., Полонский В.Б., Якир М.С.; под редакцией Подольского В.Е.</w:t>
            </w:r>
          </w:p>
        </w:tc>
        <w:tc>
          <w:tcPr>
            <w:tcW w:w="815" w:type="dxa"/>
            <w:tcBorders>
              <w:top w:val="nil"/>
              <w:left w:val="nil"/>
              <w:bottom w:val="single" w:sz="4" w:space="0" w:color="auto"/>
              <w:right w:val="single" w:sz="4" w:space="0" w:color="auto"/>
            </w:tcBorders>
            <w:shd w:val="clear" w:color="000000" w:fill="FFFFFF"/>
            <w:hideMark/>
          </w:tcPr>
          <w:p w14:paraId="2405459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5</w:t>
            </w:r>
          </w:p>
        </w:tc>
      </w:tr>
      <w:tr w:rsidR="00205B97" w:rsidRPr="00205B97" w14:paraId="460414EA" w14:textId="77777777" w:rsidTr="009E7BBC">
        <w:trPr>
          <w:trHeight w:val="549"/>
        </w:trPr>
        <w:tc>
          <w:tcPr>
            <w:tcW w:w="0" w:type="auto"/>
            <w:tcBorders>
              <w:top w:val="nil"/>
              <w:left w:val="single" w:sz="4" w:space="0" w:color="auto"/>
              <w:bottom w:val="single" w:sz="4" w:space="0" w:color="auto"/>
              <w:right w:val="single" w:sz="4" w:space="0" w:color="auto"/>
            </w:tcBorders>
            <w:shd w:val="clear" w:color="000000" w:fill="FFFFFF"/>
            <w:hideMark/>
          </w:tcPr>
          <w:p w14:paraId="56EF3F7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1.1.2.4.1.6.2</w:t>
            </w:r>
          </w:p>
        </w:tc>
        <w:tc>
          <w:tcPr>
            <w:tcW w:w="1906" w:type="dxa"/>
            <w:tcBorders>
              <w:top w:val="nil"/>
              <w:left w:val="nil"/>
              <w:bottom w:val="single" w:sz="4" w:space="0" w:color="auto"/>
              <w:right w:val="single" w:sz="4" w:space="0" w:color="auto"/>
            </w:tcBorders>
            <w:shd w:val="clear" w:color="000000" w:fill="FFFFFF"/>
            <w:hideMark/>
          </w:tcPr>
          <w:p w14:paraId="336187A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Математика</w:t>
            </w:r>
          </w:p>
        </w:tc>
        <w:tc>
          <w:tcPr>
            <w:tcW w:w="5670" w:type="dxa"/>
            <w:tcBorders>
              <w:top w:val="nil"/>
              <w:left w:val="nil"/>
              <w:bottom w:val="single" w:sz="4" w:space="0" w:color="auto"/>
              <w:right w:val="single" w:sz="4" w:space="0" w:color="auto"/>
            </w:tcBorders>
            <w:shd w:val="clear" w:color="000000" w:fill="FFFFFF"/>
            <w:hideMark/>
          </w:tcPr>
          <w:p w14:paraId="3F9CDA18"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Мерзляк А.Г., Полонский В.Б., Якир М.С.; под редакцией Подольского В.Е.</w:t>
            </w:r>
          </w:p>
        </w:tc>
        <w:tc>
          <w:tcPr>
            <w:tcW w:w="815" w:type="dxa"/>
            <w:tcBorders>
              <w:top w:val="nil"/>
              <w:left w:val="nil"/>
              <w:bottom w:val="single" w:sz="4" w:space="0" w:color="auto"/>
              <w:right w:val="single" w:sz="4" w:space="0" w:color="auto"/>
            </w:tcBorders>
            <w:shd w:val="clear" w:color="000000" w:fill="FFFFFF"/>
            <w:hideMark/>
          </w:tcPr>
          <w:p w14:paraId="7F67A3CE"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6</w:t>
            </w:r>
          </w:p>
        </w:tc>
      </w:tr>
      <w:tr w:rsidR="00205B97" w:rsidRPr="00205B97" w14:paraId="7621D420" w14:textId="77777777" w:rsidTr="009E7BBC">
        <w:trPr>
          <w:trHeight w:val="698"/>
        </w:trPr>
        <w:tc>
          <w:tcPr>
            <w:tcW w:w="0" w:type="auto"/>
            <w:tcBorders>
              <w:top w:val="nil"/>
              <w:left w:val="single" w:sz="4" w:space="0" w:color="auto"/>
              <w:bottom w:val="single" w:sz="4" w:space="0" w:color="auto"/>
              <w:right w:val="single" w:sz="4" w:space="0" w:color="auto"/>
            </w:tcBorders>
            <w:shd w:val="clear" w:color="000000" w:fill="FFFFFF"/>
            <w:hideMark/>
          </w:tcPr>
          <w:p w14:paraId="25A3313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1.1.2.4.2.4.1</w:t>
            </w:r>
          </w:p>
        </w:tc>
        <w:tc>
          <w:tcPr>
            <w:tcW w:w="1906" w:type="dxa"/>
            <w:tcBorders>
              <w:top w:val="nil"/>
              <w:left w:val="nil"/>
              <w:bottom w:val="single" w:sz="4" w:space="0" w:color="auto"/>
              <w:right w:val="single" w:sz="4" w:space="0" w:color="auto"/>
            </w:tcBorders>
            <w:shd w:val="clear" w:color="000000" w:fill="FFFFFF"/>
            <w:hideMark/>
          </w:tcPr>
          <w:p w14:paraId="00A5085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Алгебра</w:t>
            </w:r>
          </w:p>
        </w:tc>
        <w:tc>
          <w:tcPr>
            <w:tcW w:w="5670" w:type="dxa"/>
            <w:tcBorders>
              <w:top w:val="nil"/>
              <w:left w:val="nil"/>
              <w:bottom w:val="single" w:sz="4" w:space="0" w:color="auto"/>
              <w:right w:val="single" w:sz="4" w:space="0" w:color="auto"/>
            </w:tcBorders>
            <w:shd w:val="clear" w:color="000000" w:fill="FFFFFF"/>
            <w:hideMark/>
          </w:tcPr>
          <w:p w14:paraId="563EC6C1"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Макарычев Ю.Н., Миндюк Н.Г., Нешков К.И. и другие; под редакцией Теляковского С.А.</w:t>
            </w:r>
          </w:p>
        </w:tc>
        <w:tc>
          <w:tcPr>
            <w:tcW w:w="815" w:type="dxa"/>
            <w:tcBorders>
              <w:top w:val="nil"/>
              <w:left w:val="nil"/>
              <w:bottom w:val="single" w:sz="4" w:space="0" w:color="auto"/>
              <w:right w:val="single" w:sz="4" w:space="0" w:color="auto"/>
            </w:tcBorders>
            <w:shd w:val="clear" w:color="000000" w:fill="FFFFFF"/>
            <w:hideMark/>
          </w:tcPr>
          <w:p w14:paraId="415BB45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7</w:t>
            </w:r>
          </w:p>
        </w:tc>
      </w:tr>
      <w:tr w:rsidR="00205B97" w:rsidRPr="00205B97" w14:paraId="2D99A87A" w14:textId="77777777" w:rsidTr="009E7BBC">
        <w:trPr>
          <w:trHeight w:val="571"/>
        </w:trPr>
        <w:tc>
          <w:tcPr>
            <w:tcW w:w="0" w:type="auto"/>
            <w:tcBorders>
              <w:top w:val="nil"/>
              <w:left w:val="single" w:sz="4" w:space="0" w:color="auto"/>
              <w:bottom w:val="single" w:sz="4" w:space="0" w:color="auto"/>
              <w:right w:val="single" w:sz="4" w:space="0" w:color="auto"/>
            </w:tcBorders>
            <w:shd w:val="clear" w:color="000000" w:fill="FFFFFF"/>
            <w:hideMark/>
          </w:tcPr>
          <w:p w14:paraId="0AD3D91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1.1.2.4.2.4.2</w:t>
            </w:r>
          </w:p>
        </w:tc>
        <w:tc>
          <w:tcPr>
            <w:tcW w:w="1906" w:type="dxa"/>
            <w:tcBorders>
              <w:top w:val="nil"/>
              <w:left w:val="nil"/>
              <w:bottom w:val="single" w:sz="4" w:space="0" w:color="auto"/>
              <w:right w:val="single" w:sz="4" w:space="0" w:color="auto"/>
            </w:tcBorders>
            <w:shd w:val="clear" w:color="000000" w:fill="FFFFFF"/>
            <w:hideMark/>
          </w:tcPr>
          <w:p w14:paraId="7C3D39B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Алгебра</w:t>
            </w:r>
          </w:p>
        </w:tc>
        <w:tc>
          <w:tcPr>
            <w:tcW w:w="5670" w:type="dxa"/>
            <w:tcBorders>
              <w:top w:val="nil"/>
              <w:left w:val="nil"/>
              <w:bottom w:val="single" w:sz="4" w:space="0" w:color="auto"/>
              <w:right w:val="single" w:sz="4" w:space="0" w:color="auto"/>
            </w:tcBorders>
            <w:shd w:val="clear" w:color="000000" w:fill="FFFFFF"/>
            <w:hideMark/>
          </w:tcPr>
          <w:p w14:paraId="53DC68A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Макарычев Ю.Н., Миндюк Н.Г., Нешков К.И. и другие; под редакцией Теляковского С.А.</w:t>
            </w:r>
          </w:p>
        </w:tc>
        <w:tc>
          <w:tcPr>
            <w:tcW w:w="815" w:type="dxa"/>
            <w:tcBorders>
              <w:top w:val="nil"/>
              <w:left w:val="nil"/>
              <w:bottom w:val="single" w:sz="4" w:space="0" w:color="auto"/>
              <w:right w:val="single" w:sz="4" w:space="0" w:color="auto"/>
            </w:tcBorders>
            <w:shd w:val="clear" w:color="000000" w:fill="FFFFFF"/>
            <w:hideMark/>
          </w:tcPr>
          <w:p w14:paraId="49A72DED"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8</w:t>
            </w:r>
          </w:p>
        </w:tc>
      </w:tr>
      <w:tr w:rsidR="00205B97" w:rsidRPr="00205B97" w14:paraId="290A2040" w14:textId="77777777" w:rsidTr="009E7BBC">
        <w:trPr>
          <w:trHeight w:val="565"/>
        </w:trPr>
        <w:tc>
          <w:tcPr>
            <w:tcW w:w="0" w:type="auto"/>
            <w:tcBorders>
              <w:top w:val="nil"/>
              <w:left w:val="single" w:sz="4" w:space="0" w:color="auto"/>
              <w:bottom w:val="single" w:sz="4" w:space="0" w:color="auto"/>
              <w:right w:val="single" w:sz="4" w:space="0" w:color="auto"/>
            </w:tcBorders>
            <w:shd w:val="clear" w:color="000000" w:fill="FFFFFF"/>
            <w:hideMark/>
          </w:tcPr>
          <w:p w14:paraId="7AE11FD1"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1.1.2.4.2.4.3</w:t>
            </w:r>
          </w:p>
        </w:tc>
        <w:tc>
          <w:tcPr>
            <w:tcW w:w="1906" w:type="dxa"/>
            <w:tcBorders>
              <w:top w:val="nil"/>
              <w:left w:val="nil"/>
              <w:bottom w:val="single" w:sz="4" w:space="0" w:color="auto"/>
              <w:right w:val="single" w:sz="4" w:space="0" w:color="auto"/>
            </w:tcBorders>
            <w:shd w:val="clear" w:color="000000" w:fill="FFFFFF"/>
            <w:hideMark/>
          </w:tcPr>
          <w:p w14:paraId="298E8A6A"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Алгебра</w:t>
            </w:r>
          </w:p>
        </w:tc>
        <w:tc>
          <w:tcPr>
            <w:tcW w:w="5670" w:type="dxa"/>
            <w:tcBorders>
              <w:top w:val="nil"/>
              <w:left w:val="nil"/>
              <w:bottom w:val="single" w:sz="4" w:space="0" w:color="auto"/>
              <w:right w:val="single" w:sz="4" w:space="0" w:color="auto"/>
            </w:tcBorders>
            <w:shd w:val="clear" w:color="000000" w:fill="FFFFFF"/>
            <w:hideMark/>
          </w:tcPr>
          <w:p w14:paraId="5C60D727"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Макарычев Ю.Н., Миндюк Н.Г., Нешков К.И. и другие; под редакцией Теляковского С.А.</w:t>
            </w:r>
          </w:p>
        </w:tc>
        <w:tc>
          <w:tcPr>
            <w:tcW w:w="815" w:type="dxa"/>
            <w:tcBorders>
              <w:top w:val="nil"/>
              <w:left w:val="nil"/>
              <w:bottom w:val="single" w:sz="4" w:space="0" w:color="auto"/>
              <w:right w:val="single" w:sz="4" w:space="0" w:color="auto"/>
            </w:tcBorders>
            <w:shd w:val="clear" w:color="000000" w:fill="FFFFFF"/>
            <w:hideMark/>
          </w:tcPr>
          <w:p w14:paraId="0A2ADA6C"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9</w:t>
            </w:r>
          </w:p>
        </w:tc>
      </w:tr>
      <w:tr w:rsidR="00205B97" w:rsidRPr="00205B97" w14:paraId="1A1F0917" w14:textId="77777777" w:rsidTr="009E7BBC">
        <w:trPr>
          <w:trHeight w:val="546"/>
        </w:trPr>
        <w:tc>
          <w:tcPr>
            <w:tcW w:w="0" w:type="auto"/>
            <w:tcBorders>
              <w:top w:val="nil"/>
              <w:left w:val="single" w:sz="4" w:space="0" w:color="auto"/>
              <w:bottom w:val="single" w:sz="4" w:space="0" w:color="auto"/>
              <w:right w:val="single" w:sz="4" w:space="0" w:color="auto"/>
            </w:tcBorders>
            <w:shd w:val="clear" w:color="000000" w:fill="FFFFFF"/>
            <w:hideMark/>
          </w:tcPr>
          <w:p w14:paraId="048407E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1.1.2.4.2.6.1</w:t>
            </w:r>
          </w:p>
        </w:tc>
        <w:tc>
          <w:tcPr>
            <w:tcW w:w="1906" w:type="dxa"/>
            <w:tcBorders>
              <w:top w:val="nil"/>
              <w:left w:val="nil"/>
              <w:bottom w:val="single" w:sz="4" w:space="0" w:color="auto"/>
              <w:right w:val="single" w:sz="4" w:space="0" w:color="auto"/>
            </w:tcBorders>
            <w:shd w:val="clear" w:color="000000" w:fill="FFFFFF"/>
            <w:hideMark/>
          </w:tcPr>
          <w:p w14:paraId="582EE0E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Алгебра</w:t>
            </w:r>
          </w:p>
        </w:tc>
        <w:tc>
          <w:tcPr>
            <w:tcW w:w="5670" w:type="dxa"/>
            <w:tcBorders>
              <w:top w:val="nil"/>
              <w:left w:val="nil"/>
              <w:bottom w:val="single" w:sz="4" w:space="0" w:color="auto"/>
              <w:right w:val="single" w:sz="4" w:space="0" w:color="auto"/>
            </w:tcBorders>
            <w:shd w:val="clear" w:color="000000" w:fill="FFFFFF"/>
            <w:hideMark/>
          </w:tcPr>
          <w:p w14:paraId="19781262"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Мерзляк А.Г., Полонский В.Б., Якир М.С.; под редакцией Подольского В.Е.</w:t>
            </w:r>
          </w:p>
        </w:tc>
        <w:tc>
          <w:tcPr>
            <w:tcW w:w="815" w:type="dxa"/>
            <w:tcBorders>
              <w:top w:val="nil"/>
              <w:left w:val="nil"/>
              <w:bottom w:val="single" w:sz="4" w:space="0" w:color="auto"/>
              <w:right w:val="single" w:sz="4" w:space="0" w:color="auto"/>
            </w:tcBorders>
            <w:shd w:val="clear" w:color="000000" w:fill="FFFFFF"/>
            <w:hideMark/>
          </w:tcPr>
          <w:p w14:paraId="2E66001C"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7</w:t>
            </w:r>
          </w:p>
        </w:tc>
      </w:tr>
      <w:tr w:rsidR="00205B97" w:rsidRPr="00205B97" w14:paraId="3E64F64D" w14:textId="77777777" w:rsidTr="009E7BBC">
        <w:trPr>
          <w:trHeight w:val="589"/>
        </w:trPr>
        <w:tc>
          <w:tcPr>
            <w:tcW w:w="0" w:type="auto"/>
            <w:tcBorders>
              <w:top w:val="nil"/>
              <w:left w:val="single" w:sz="4" w:space="0" w:color="auto"/>
              <w:bottom w:val="single" w:sz="4" w:space="0" w:color="auto"/>
              <w:right w:val="single" w:sz="4" w:space="0" w:color="auto"/>
            </w:tcBorders>
            <w:shd w:val="clear" w:color="000000" w:fill="FFFFFF"/>
            <w:hideMark/>
          </w:tcPr>
          <w:p w14:paraId="33AC85CE"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1.1.2.4.2.6.2</w:t>
            </w:r>
          </w:p>
        </w:tc>
        <w:tc>
          <w:tcPr>
            <w:tcW w:w="1906" w:type="dxa"/>
            <w:tcBorders>
              <w:top w:val="nil"/>
              <w:left w:val="nil"/>
              <w:bottom w:val="single" w:sz="4" w:space="0" w:color="auto"/>
              <w:right w:val="single" w:sz="4" w:space="0" w:color="auto"/>
            </w:tcBorders>
            <w:shd w:val="clear" w:color="000000" w:fill="FFFFFF"/>
            <w:hideMark/>
          </w:tcPr>
          <w:p w14:paraId="7C96107D"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Алгебра</w:t>
            </w:r>
          </w:p>
        </w:tc>
        <w:tc>
          <w:tcPr>
            <w:tcW w:w="5670" w:type="dxa"/>
            <w:tcBorders>
              <w:top w:val="nil"/>
              <w:left w:val="nil"/>
              <w:bottom w:val="single" w:sz="4" w:space="0" w:color="auto"/>
              <w:right w:val="single" w:sz="4" w:space="0" w:color="auto"/>
            </w:tcBorders>
            <w:shd w:val="clear" w:color="000000" w:fill="FFFFFF"/>
            <w:hideMark/>
          </w:tcPr>
          <w:p w14:paraId="240397C1"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Мерзляк А.Г., Полонский В.Б., Якир М.С.; под редакцией Подольского В.Е.</w:t>
            </w:r>
          </w:p>
        </w:tc>
        <w:tc>
          <w:tcPr>
            <w:tcW w:w="815" w:type="dxa"/>
            <w:tcBorders>
              <w:top w:val="nil"/>
              <w:left w:val="nil"/>
              <w:bottom w:val="single" w:sz="4" w:space="0" w:color="auto"/>
              <w:right w:val="single" w:sz="4" w:space="0" w:color="auto"/>
            </w:tcBorders>
            <w:shd w:val="clear" w:color="000000" w:fill="FFFFFF"/>
            <w:hideMark/>
          </w:tcPr>
          <w:p w14:paraId="38E182D5"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8</w:t>
            </w:r>
          </w:p>
        </w:tc>
      </w:tr>
      <w:tr w:rsidR="00205B97" w:rsidRPr="00205B97" w14:paraId="54D041FB" w14:textId="77777777" w:rsidTr="009E7BBC">
        <w:trPr>
          <w:trHeight w:val="555"/>
        </w:trPr>
        <w:tc>
          <w:tcPr>
            <w:tcW w:w="0" w:type="auto"/>
            <w:tcBorders>
              <w:top w:val="nil"/>
              <w:left w:val="single" w:sz="4" w:space="0" w:color="auto"/>
              <w:bottom w:val="single" w:sz="4" w:space="0" w:color="auto"/>
              <w:right w:val="single" w:sz="4" w:space="0" w:color="auto"/>
            </w:tcBorders>
            <w:shd w:val="clear" w:color="000000" w:fill="FFFFFF"/>
            <w:hideMark/>
          </w:tcPr>
          <w:p w14:paraId="4249C868"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1.1.2.4.2.6.3</w:t>
            </w:r>
          </w:p>
        </w:tc>
        <w:tc>
          <w:tcPr>
            <w:tcW w:w="1906" w:type="dxa"/>
            <w:tcBorders>
              <w:top w:val="nil"/>
              <w:left w:val="nil"/>
              <w:bottom w:val="single" w:sz="4" w:space="0" w:color="auto"/>
              <w:right w:val="single" w:sz="4" w:space="0" w:color="auto"/>
            </w:tcBorders>
            <w:shd w:val="clear" w:color="000000" w:fill="FFFFFF"/>
            <w:hideMark/>
          </w:tcPr>
          <w:p w14:paraId="239A0EDB"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Алгебра</w:t>
            </w:r>
          </w:p>
        </w:tc>
        <w:tc>
          <w:tcPr>
            <w:tcW w:w="5670" w:type="dxa"/>
            <w:tcBorders>
              <w:top w:val="nil"/>
              <w:left w:val="nil"/>
              <w:bottom w:val="single" w:sz="4" w:space="0" w:color="auto"/>
              <w:right w:val="single" w:sz="4" w:space="0" w:color="auto"/>
            </w:tcBorders>
            <w:shd w:val="clear" w:color="000000" w:fill="FFFFFF"/>
            <w:hideMark/>
          </w:tcPr>
          <w:p w14:paraId="6838AF9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Мерзляк А.Г., Полонский В.Б., Якир М.С.; под редакцией Подольского В.Е.</w:t>
            </w:r>
          </w:p>
        </w:tc>
        <w:tc>
          <w:tcPr>
            <w:tcW w:w="815" w:type="dxa"/>
            <w:tcBorders>
              <w:top w:val="nil"/>
              <w:left w:val="nil"/>
              <w:bottom w:val="single" w:sz="4" w:space="0" w:color="auto"/>
              <w:right w:val="single" w:sz="4" w:space="0" w:color="auto"/>
            </w:tcBorders>
            <w:shd w:val="clear" w:color="000000" w:fill="FFFFFF"/>
            <w:hideMark/>
          </w:tcPr>
          <w:p w14:paraId="61B41681"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9</w:t>
            </w:r>
          </w:p>
        </w:tc>
      </w:tr>
      <w:tr w:rsidR="00205B97" w:rsidRPr="00205B97" w14:paraId="2AB3C113" w14:textId="77777777" w:rsidTr="009E7BBC">
        <w:trPr>
          <w:trHeight w:val="363"/>
        </w:trPr>
        <w:tc>
          <w:tcPr>
            <w:tcW w:w="0" w:type="auto"/>
            <w:tcBorders>
              <w:top w:val="nil"/>
              <w:left w:val="single" w:sz="4" w:space="0" w:color="auto"/>
              <w:bottom w:val="single" w:sz="4" w:space="0" w:color="auto"/>
              <w:right w:val="single" w:sz="4" w:space="0" w:color="auto"/>
            </w:tcBorders>
            <w:shd w:val="clear" w:color="000000" w:fill="FFFFFF"/>
            <w:hideMark/>
          </w:tcPr>
          <w:p w14:paraId="54802255"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1.1.2.4.3.1.1</w:t>
            </w:r>
          </w:p>
        </w:tc>
        <w:tc>
          <w:tcPr>
            <w:tcW w:w="1906" w:type="dxa"/>
            <w:tcBorders>
              <w:top w:val="nil"/>
              <w:left w:val="nil"/>
              <w:bottom w:val="single" w:sz="4" w:space="0" w:color="auto"/>
              <w:right w:val="single" w:sz="4" w:space="0" w:color="auto"/>
            </w:tcBorders>
            <w:shd w:val="clear" w:color="000000" w:fill="FFFFFF"/>
            <w:hideMark/>
          </w:tcPr>
          <w:p w14:paraId="52B2032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Геометрия</w:t>
            </w:r>
          </w:p>
        </w:tc>
        <w:tc>
          <w:tcPr>
            <w:tcW w:w="5670" w:type="dxa"/>
            <w:tcBorders>
              <w:top w:val="nil"/>
              <w:left w:val="nil"/>
              <w:bottom w:val="single" w:sz="4" w:space="0" w:color="auto"/>
              <w:right w:val="single" w:sz="4" w:space="0" w:color="auto"/>
            </w:tcBorders>
            <w:shd w:val="clear" w:color="000000" w:fill="FFFFFF"/>
            <w:hideMark/>
          </w:tcPr>
          <w:p w14:paraId="122FB4B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Атанасян Л.С., Бутузов В.Ф., Кадомцев С.Б. и другие</w:t>
            </w:r>
          </w:p>
        </w:tc>
        <w:tc>
          <w:tcPr>
            <w:tcW w:w="815" w:type="dxa"/>
            <w:tcBorders>
              <w:top w:val="nil"/>
              <w:left w:val="nil"/>
              <w:bottom w:val="single" w:sz="4" w:space="0" w:color="auto"/>
              <w:right w:val="single" w:sz="4" w:space="0" w:color="auto"/>
            </w:tcBorders>
            <w:shd w:val="clear" w:color="000000" w:fill="FFFFFF"/>
            <w:hideMark/>
          </w:tcPr>
          <w:p w14:paraId="4B342672"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7 – 9</w:t>
            </w:r>
          </w:p>
        </w:tc>
      </w:tr>
      <w:tr w:rsidR="00205B97" w:rsidRPr="00205B97" w14:paraId="744B48CB" w14:textId="77777777" w:rsidTr="009E7BBC">
        <w:trPr>
          <w:trHeight w:val="374"/>
        </w:trPr>
        <w:tc>
          <w:tcPr>
            <w:tcW w:w="0" w:type="auto"/>
            <w:tcBorders>
              <w:top w:val="nil"/>
              <w:left w:val="single" w:sz="4" w:space="0" w:color="auto"/>
              <w:bottom w:val="single" w:sz="4" w:space="0" w:color="auto"/>
              <w:right w:val="single" w:sz="4" w:space="0" w:color="auto"/>
            </w:tcBorders>
            <w:shd w:val="clear" w:color="000000" w:fill="FFFFFF"/>
            <w:hideMark/>
          </w:tcPr>
          <w:p w14:paraId="4D02D1B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1.1.2.5.1.10.1</w:t>
            </w:r>
          </w:p>
        </w:tc>
        <w:tc>
          <w:tcPr>
            <w:tcW w:w="1906" w:type="dxa"/>
            <w:tcBorders>
              <w:top w:val="nil"/>
              <w:left w:val="nil"/>
              <w:bottom w:val="single" w:sz="4" w:space="0" w:color="auto"/>
              <w:right w:val="single" w:sz="4" w:space="0" w:color="auto"/>
            </w:tcBorders>
            <w:shd w:val="clear" w:color="000000" w:fill="FFFFFF"/>
            <w:hideMark/>
          </w:tcPr>
          <w:p w14:paraId="00333A5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Физика</w:t>
            </w:r>
          </w:p>
        </w:tc>
        <w:tc>
          <w:tcPr>
            <w:tcW w:w="5670" w:type="dxa"/>
            <w:tcBorders>
              <w:top w:val="nil"/>
              <w:left w:val="nil"/>
              <w:bottom w:val="single" w:sz="4" w:space="0" w:color="auto"/>
              <w:right w:val="single" w:sz="4" w:space="0" w:color="auto"/>
            </w:tcBorders>
            <w:shd w:val="clear" w:color="000000" w:fill="FFFFFF"/>
            <w:hideMark/>
          </w:tcPr>
          <w:p w14:paraId="4851B03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Перышкин И.М., Иванов А.И.</w:t>
            </w:r>
          </w:p>
        </w:tc>
        <w:tc>
          <w:tcPr>
            <w:tcW w:w="815" w:type="dxa"/>
            <w:tcBorders>
              <w:top w:val="nil"/>
              <w:left w:val="nil"/>
              <w:bottom w:val="single" w:sz="4" w:space="0" w:color="auto"/>
              <w:right w:val="single" w:sz="4" w:space="0" w:color="auto"/>
            </w:tcBorders>
            <w:shd w:val="clear" w:color="000000" w:fill="FFFFFF"/>
            <w:hideMark/>
          </w:tcPr>
          <w:p w14:paraId="00E1DF97"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7</w:t>
            </w:r>
          </w:p>
        </w:tc>
      </w:tr>
      <w:tr w:rsidR="00205B97" w:rsidRPr="00205B97" w14:paraId="6A6DC625" w14:textId="77777777" w:rsidTr="009E7BBC">
        <w:trPr>
          <w:trHeight w:val="331"/>
        </w:trPr>
        <w:tc>
          <w:tcPr>
            <w:tcW w:w="0" w:type="auto"/>
            <w:tcBorders>
              <w:top w:val="nil"/>
              <w:left w:val="single" w:sz="4" w:space="0" w:color="auto"/>
              <w:bottom w:val="single" w:sz="4" w:space="0" w:color="auto"/>
              <w:right w:val="single" w:sz="4" w:space="0" w:color="auto"/>
            </w:tcBorders>
            <w:shd w:val="clear" w:color="000000" w:fill="FFFFFF"/>
            <w:hideMark/>
          </w:tcPr>
          <w:p w14:paraId="073482A5"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1.1.2.5.1.10.2</w:t>
            </w:r>
          </w:p>
        </w:tc>
        <w:tc>
          <w:tcPr>
            <w:tcW w:w="1906" w:type="dxa"/>
            <w:tcBorders>
              <w:top w:val="nil"/>
              <w:left w:val="nil"/>
              <w:bottom w:val="single" w:sz="4" w:space="0" w:color="auto"/>
              <w:right w:val="single" w:sz="4" w:space="0" w:color="auto"/>
            </w:tcBorders>
            <w:shd w:val="clear" w:color="000000" w:fill="FFFFFF"/>
            <w:hideMark/>
          </w:tcPr>
          <w:p w14:paraId="0484AC5E"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Физика</w:t>
            </w:r>
          </w:p>
        </w:tc>
        <w:tc>
          <w:tcPr>
            <w:tcW w:w="5670" w:type="dxa"/>
            <w:tcBorders>
              <w:top w:val="nil"/>
              <w:left w:val="nil"/>
              <w:bottom w:val="single" w:sz="4" w:space="0" w:color="auto"/>
              <w:right w:val="single" w:sz="4" w:space="0" w:color="auto"/>
            </w:tcBorders>
            <w:shd w:val="clear" w:color="000000" w:fill="FFFFFF"/>
            <w:hideMark/>
          </w:tcPr>
          <w:p w14:paraId="70D53D01"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Перышкин И.М., Иванов А.И.</w:t>
            </w:r>
          </w:p>
        </w:tc>
        <w:tc>
          <w:tcPr>
            <w:tcW w:w="815" w:type="dxa"/>
            <w:tcBorders>
              <w:top w:val="nil"/>
              <w:left w:val="nil"/>
              <w:bottom w:val="single" w:sz="4" w:space="0" w:color="auto"/>
              <w:right w:val="single" w:sz="4" w:space="0" w:color="auto"/>
            </w:tcBorders>
            <w:shd w:val="clear" w:color="000000" w:fill="FFFFFF"/>
            <w:hideMark/>
          </w:tcPr>
          <w:p w14:paraId="3F924BAB"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8</w:t>
            </w:r>
          </w:p>
        </w:tc>
      </w:tr>
      <w:tr w:rsidR="00205B97" w:rsidRPr="00205B97" w14:paraId="6C46D847" w14:textId="77777777" w:rsidTr="009E7BBC">
        <w:trPr>
          <w:trHeight w:val="267"/>
        </w:trPr>
        <w:tc>
          <w:tcPr>
            <w:tcW w:w="0" w:type="auto"/>
            <w:tcBorders>
              <w:top w:val="nil"/>
              <w:left w:val="single" w:sz="4" w:space="0" w:color="auto"/>
              <w:bottom w:val="single" w:sz="4" w:space="0" w:color="auto"/>
              <w:right w:val="single" w:sz="4" w:space="0" w:color="auto"/>
            </w:tcBorders>
            <w:shd w:val="clear" w:color="000000" w:fill="FFFFFF"/>
            <w:hideMark/>
          </w:tcPr>
          <w:p w14:paraId="10577048"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1.1.2.5.1.10.3</w:t>
            </w:r>
          </w:p>
        </w:tc>
        <w:tc>
          <w:tcPr>
            <w:tcW w:w="1906" w:type="dxa"/>
            <w:tcBorders>
              <w:top w:val="nil"/>
              <w:left w:val="nil"/>
              <w:bottom w:val="single" w:sz="4" w:space="0" w:color="auto"/>
              <w:right w:val="single" w:sz="4" w:space="0" w:color="auto"/>
            </w:tcBorders>
            <w:shd w:val="clear" w:color="000000" w:fill="FFFFFF"/>
            <w:hideMark/>
          </w:tcPr>
          <w:p w14:paraId="057B30C8"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Физика</w:t>
            </w:r>
          </w:p>
        </w:tc>
        <w:tc>
          <w:tcPr>
            <w:tcW w:w="5670" w:type="dxa"/>
            <w:tcBorders>
              <w:top w:val="nil"/>
              <w:left w:val="nil"/>
              <w:bottom w:val="single" w:sz="4" w:space="0" w:color="auto"/>
              <w:right w:val="single" w:sz="4" w:space="0" w:color="auto"/>
            </w:tcBorders>
            <w:shd w:val="clear" w:color="000000" w:fill="FFFFFF"/>
            <w:hideMark/>
          </w:tcPr>
          <w:p w14:paraId="620B2C17"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Перышкин И.М., Гутник Е.М., Иванов А.И., Петрова М.А.</w:t>
            </w:r>
          </w:p>
        </w:tc>
        <w:tc>
          <w:tcPr>
            <w:tcW w:w="815" w:type="dxa"/>
            <w:tcBorders>
              <w:top w:val="nil"/>
              <w:left w:val="nil"/>
              <w:bottom w:val="single" w:sz="4" w:space="0" w:color="auto"/>
              <w:right w:val="single" w:sz="4" w:space="0" w:color="auto"/>
            </w:tcBorders>
            <w:shd w:val="clear" w:color="000000" w:fill="FFFFFF"/>
            <w:hideMark/>
          </w:tcPr>
          <w:p w14:paraId="61A75A7A"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9</w:t>
            </w:r>
          </w:p>
        </w:tc>
      </w:tr>
      <w:tr w:rsidR="00205B97" w:rsidRPr="00205B97" w14:paraId="3B2874C8" w14:textId="77777777" w:rsidTr="009E7BBC">
        <w:trPr>
          <w:trHeight w:val="623"/>
        </w:trPr>
        <w:tc>
          <w:tcPr>
            <w:tcW w:w="0" w:type="auto"/>
            <w:tcBorders>
              <w:top w:val="nil"/>
              <w:left w:val="single" w:sz="4" w:space="0" w:color="auto"/>
              <w:bottom w:val="single" w:sz="4" w:space="0" w:color="auto"/>
              <w:right w:val="single" w:sz="4" w:space="0" w:color="auto"/>
            </w:tcBorders>
            <w:shd w:val="clear" w:color="000000" w:fill="FFFFFF"/>
            <w:hideMark/>
          </w:tcPr>
          <w:p w14:paraId="74E41373"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1.1.2.5.2.3.1</w:t>
            </w:r>
          </w:p>
        </w:tc>
        <w:tc>
          <w:tcPr>
            <w:tcW w:w="1906" w:type="dxa"/>
            <w:tcBorders>
              <w:top w:val="nil"/>
              <w:left w:val="nil"/>
              <w:bottom w:val="single" w:sz="4" w:space="0" w:color="auto"/>
              <w:right w:val="single" w:sz="4" w:space="0" w:color="auto"/>
            </w:tcBorders>
            <w:shd w:val="clear" w:color="000000" w:fill="FFFFFF"/>
            <w:hideMark/>
          </w:tcPr>
          <w:p w14:paraId="6CCB262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Биология</w:t>
            </w:r>
          </w:p>
        </w:tc>
        <w:tc>
          <w:tcPr>
            <w:tcW w:w="5670" w:type="dxa"/>
            <w:tcBorders>
              <w:top w:val="nil"/>
              <w:left w:val="nil"/>
              <w:bottom w:val="single" w:sz="4" w:space="0" w:color="auto"/>
              <w:right w:val="single" w:sz="4" w:space="0" w:color="auto"/>
            </w:tcBorders>
            <w:shd w:val="clear" w:color="000000" w:fill="FFFFFF"/>
            <w:hideMark/>
          </w:tcPr>
          <w:p w14:paraId="4882838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Пономарева И.Н., Николаев И.В., Корнилова О.А.; под редакцией Пономаревой И.Н.</w:t>
            </w:r>
          </w:p>
        </w:tc>
        <w:tc>
          <w:tcPr>
            <w:tcW w:w="815" w:type="dxa"/>
            <w:tcBorders>
              <w:top w:val="nil"/>
              <w:left w:val="nil"/>
              <w:bottom w:val="single" w:sz="4" w:space="0" w:color="auto"/>
              <w:right w:val="single" w:sz="4" w:space="0" w:color="auto"/>
            </w:tcBorders>
            <w:shd w:val="clear" w:color="000000" w:fill="FFFFFF"/>
            <w:hideMark/>
          </w:tcPr>
          <w:p w14:paraId="51FB924D"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5</w:t>
            </w:r>
          </w:p>
        </w:tc>
      </w:tr>
      <w:tr w:rsidR="00205B97" w:rsidRPr="00205B97" w14:paraId="12F4ACDF" w14:textId="77777777" w:rsidTr="009E7BBC">
        <w:trPr>
          <w:trHeight w:val="546"/>
        </w:trPr>
        <w:tc>
          <w:tcPr>
            <w:tcW w:w="0" w:type="auto"/>
            <w:tcBorders>
              <w:top w:val="nil"/>
              <w:left w:val="single" w:sz="4" w:space="0" w:color="auto"/>
              <w:bottom w:val="single" w:sz="4" w:space="0" w:color="auto"/>
              <w:right w:val="single" w:sz="4" w:space="0" w:color="auto"/>
            </w:tcBorders>
            <w:shd w:val="clear" w:color="000000" w:fill="FFFFFF"/>
            <w:hideMark/>
          </w:tcPr>
          <w:p w14:paraId="1A14EA3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1.1.2.5.2.3.2</w:t>
            </w:r>
          </w:p>
        </w:tc>
        <w:tc>
          <w:tcPr>
            <w:tcW w:w="1906" w:type="dxa"/>
            <w:tcBorders>
              <w:top w:val="nil"/>
              <w:left w:val="nil"/>
              <w:bottom w:val="single" w:sz="4" w:space="0" w:color="auto"/>
              <w:right w:val="single" w:sz="4" w:space="0" w:color="auto"/>
            </w:tcBorders>
            <w:shd w:val="clear" w:color="000000" w:fill="FFFFFF"/>
            <w:hideMark/>
          </w:tcPr>
          <w:p w14:paraId="2F69CD05"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Биология</w:t>
            </w:r>
          </w:p>
        </w:tc>
        <w:tc>
          <w:tcPr>
            <w:tcW w:w="5670" w:type="dxa"/>
            <w:tcBorders>
              <w:top w:val="nil"/>
              <w:left w:val="nil"/>
              <w:bottom w:val="single" w:sz="4" w:space="0" w:color="auto"/>
              <w:right w:val="single" w:sz="4" w:space="0" w:color="auto"/>
            </w:tcBorders>
            <w:shd w:val="clear" w:color="000000" w:fill="FFFFFF"/>
            <w:hideMark/>
          </w:tcPr>
          <w:p w14:paraId="08EB038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Пономарева И.Н., Корнилова О.А., Кучменко В.С.; под редакцией Пономаревой И.Н.</w:t>
            </w:r>
          </w:p>
        </w:tc>
        <w:tc>
          <w:tcPr>
            <w:tcW w:w="815" w:type="dxa"/>
            <w:tcBorders>
              <w:top w:val="nil"/>
              <w:left w:val="nil"/>
              <w:bottom w:val="single" w:sz="4" w:space="0" w:color="auto"/>
              <w:right w:val="single" w:sz="4" w:space="0" w:color="auto"/>
            </w:tcBorders>
            <w:shd w:val="clear" w:color="000000" w:fill="FFFFFF"/>
            <w:hideMark/>
          </w:tcPr>
          <w:p w14:paraId="3AF2E2D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6</w:t>
            </w:r>
          </w:p>
        </w:tc>
      </w:tr>
      <w:tr w:rsidR="00205B97" w:rsidRPr="00205B97" w14:paraId="219C1ACC" w14:textId="77777777" w:rsidTr="009E7BBC">
        <w:trPr>
          <w:trHeight w:val="555"/>
        </w:trPr>
        <w:tc>
          <w:tcPr>
            <w:tcW w:w="0" w:type="auto"/>
            <w:tcBorders>
              <w:top w:val="nil"/>
              <w:left w:val="single" w:sz="4" w:space="0" w:color="auto"/>
              <w:bottom w:val="single" w:sz="4" w:space="0" w:color="auto"/>
              <w:right w:val="single" w:sz="4" w:space="0" w:color="auto"/>
            </w:tcBorders>
            <w:shd w:val="clear" w:color="000000" w:fill="FFFFFF"/>
            <w:hideMark/>
          </w:tcPr>
          <w:p w14:paraId="4F988FEC"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1.1.2.5.2.3.3</w:t>
            </w:r>
          </w:p>
        </w:tc>
        <w:tc>
          <w:tcPr>
            <w:tcW w:w="1906" w:type="dxa"/>
            <w:tcBorders>
              <w:top w:val="nil"/>
              <w:left w:val="nil"/>
              <w:bottom w:val="single" w:sz="4" w:space="0" w:color="auto"/>
              <w:right w:val="single" w:sz="4" w:space="0" w:color="auto"/>
            </w:tcBorders>
            <w:shd w:val="clear" w:color="000000" w:fill="FFFFFF"/>
            <w:hideMark/>
          </w:tcPr>
          <w:p w14:paraId="2AD63152"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Биология</w:t>
            </w:r>
          </w:p>
        </w:tc>
        <w:tc>
          <w:tcPr>
            <w:tcW w:w="5670" w:type="dxa"/>
            <w:tcBorders>
              <w:top w:val="nil"/>
              <w:left w:val="nil"/>
              <w:bottom w:val="single" w:sz="4" w:space="0" w:color="auto"/>
              <w:right w:val="single" w:sz="4" w:space="0" w:color="auto"/>
            </w:tcBorders>
            <w:shd w:val="clear" w:color="000000" w:fill="FFFFFF"/>
            <w:hideMark/>
          </w:tcPr>
          <w:p w14:paraId="762ECF6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Константинов В.М., Бабенко В.Г., Кучменко В.С.; под редакцией Бабенко В.Г.</w:t>
            </w:r>
          </w:p>
        </w:tc>
        <w:tc>
          <w:tcPr>
            <w:tcW w:w="815" w:type="dxa"/>
            <w:tcBorders>
              <w:top w:val="nil"/>
              <w:left w:val="nil"/>
              <w:bottom w:val="single" w:sz="4" w:space="0" w:color="auto"/>
              <w:right w:val="single" w:sz="4" w:space="0" w:color="auto"/>
            </w:tcBorders>
            <w:shd w:val="clear" w:color="000000" w:fill="FFFFFF"/>
            <w:hideMark/>
          </w:tcPr>
          <w:p w14:paraId="7CD8BB73"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7</w:t>
            </w:r>
          </w:p>
        </w:tc>
      </w:tr>
      <w:tr w:rsidR="00205B97" w:rsidRPr="00205B97" w14:paraId="69022A9A" w14:textId="77777777" w:rsidTr="009E7BBC">
        <w:trPr>
          <w:trHeight w:val="414"/>
        </w:trPr>
        <w:tc>
          <w:tcPr>
            <w:tcW w:w="0" w:type="auto"/>
            <w:tcBorders>
              <w:top w:val="nil"/>
              <w:left w:val="single" w:sz="4" w:space="0" w:color="auto"/>
              <w:bottom w:val="single" w:sz="4" w:space="0" w:color="auto"/>
              <w:right w:val="single" w:sz="4" w:space="0" w:color="auto"/>
            </w:tcBorders>
            <w:shd w:val="clear" w:color="000000" w:fill="FFFFFF"/>
            <w:hideMark/>
          </w:tcPr>
          <w:p w14:paraId="7CBCCCDD"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1.1.2.5.2.3.4</w:t>
            </w:r>
          </w:p>
        </w:tc>
        <w:tc>
          <w:tcPr>
            <w:tcW w:w="1906" w:type="dxa"/>
            <w:tcBorders>
              <w:top w:val="nil"/>
              <w:left w:val="nil"/>
              <w:bottom w:val="single" w:sz="4" w:space="0" w:color="auto"/>
              <w:right w:val="single" w:sz="4" w:space="0" w:color="auto"/>
            </w:tcBorders>
            <w:shd w:val="clear" w:color="000000" w:fill="FFFFFF"/>
            <w:hideMark/>
          </w:tcPr>
          <w:p w14:paraId="720C226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Биология</w:t>
            </w:r>
          </w:p>
        </w:tc>
        <w:tc>
          <w:tcPr>
            <w:tcW w:w="5670" w:type="dxa"/>
            <w:tcBorders>
              <w:top w:val="nil"/>
              <w:left w:val="nil"/>
              <w:bottom w:val="single" w:sz="4" w:space="0" w:color="auto"/>
              <w:right w:val="single" w:sz="4" w:space="0" w:color="auto"/>
            </w:tcBorders>
            <w:shd w:val="clear" w:color="000000" w:fill="FFFFFF"/>
            <w:hideMark/>
          </w:tcPr>
          <w:p w14:paraId="5691E8B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Драгомилов А.Г., Маш Р.Д.</w:t>
            </w:r>
          </w:p>
        </w:tc>
        <w:tc>
          <w:tcPr>
            <w:tcW w:w="815" w:type="dxa"/>
            <w:tcBorders>
              <w:top w:val="nil"/>
              <w:left w:val="nil"/>
              <w:bottom w:val="single" w:sz="4" w:space="0" w:color="auto"/>
              <w:right w:val="single" w:sz="4" w:space="0" w:color="auto"/>
            </w:tcBorders>
            <w:shd w:val="clear" w:color="000000" w:fill="FFFFFF"/>
            <w:hideMark/>
          </w:tcPr>
          <w:p w14:paraId="369ABAE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8</w:t>
            </w:r>
          </w:p>
        </w:tc>
      </w:tr>
      <w:tr w:rsidR="00205B97" w:rsidRPr="00205B97" w14:paraId="7641FA15" w14:textId="77777777" w:rsidTr="009E7BBC">
        <w:trPr>
          <w:trHeight w:val="513"/>
        </w:trPr>
        <w:tc>
          <w:tcPr>
            <w:tcW w:w="0" w:type="auto"/>
            <w:tcBorders>
              <w:top w:val="nil"/>
              <w:left w:val="single" w:sz="4" w:space="0" w:color="auto"/>
              <w:bottom w:val="single" w:sz="4" w:space="0" w:color="auto"/>
              <w:right w:val="single" w:sz="4" w:space="0" w:color="auto"/>
            </w:tcBorders>
            <w:shd w:val="clear" w:color="000000" w:fill="FFFFFF"/>
            <w:hideMark/>
          </w:tcPr>
          <w:p w14:paraId="1329569A"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1.1.2.5.2.3.5</w:t>
            </w:r>
          </w:p>
        </w:tc>
        <w:tc>
          <w:tcPr>
            <w:tcW w:w="1906" w:type="dxa"/>
            <w:tcBorders>
              <w:top w:val="nil"/>
              <w:left w:val="nil"/>
              <w:bottom w:val="single" w:sz="4" w:space="0" w:color="auto"/>
              <w:right w:val="single" w:sz="4" w:space="0" w:color="auto"/>
            </w:tcBorders>
            <w:shd w:val="clear" w:color="000000" w:fill="FFFFFF"/>
            <w:hideMark/>
          </w:tcPr>
          <w:p w14:paraId="33EC00B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Биология</w:t>
            </w:r>
          </w:p>
        </w:tc>
        <w:tc>
          <w:tcPr>
            <w:tcW w:w="5670" w:type="dxa"/>
            <w:tcBorders>
              <w:top w:val="nil"/>
              <w:left w:val="nil"/>
              <w:bottom w:val="single" w:sz="4" w:space="0" w:color="auto"/>
              <w:right w:val="single" w:sz="4" w:space="0" w:color="auto"/>
            </w:tcBorders>
            <w:shd w:val="clear" w:color="000000" w:fill="FFFFFF"/>
            <w:hideMark/>
          </w:tcPr>
          <w:p w14:paraId="7FE3BA0D"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Пономарёва И.Н., Корнилова О.А., Чернова Н.М.; под редакцией Пономаревой И.Н.</w:t>
            </w:r>
          </w:p>
        </w:tc>
        <w:tc>
          <w:tcPr>
            <w:tcW w:w="815" w:type="dxa"/>
            <w:tcBorders>
              <w:top w:val="nil"/>
              <w:left w:val="nil"/>
              <w:bottom w:val="single" w:sz="4" w:space="0" w:color="auto"/>
              <w:right w:val="single" w:sz="4" w:space="0" w:color="auto"/>
            </w:tcBorders>
            <w:shd w:val="clear" w:color="000000" w:fill="FFFFFF"/>
            <w:hideMark/>
          </w:tcPr>
          <w:p w14:paraId="5E657B8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9</w:t>
            </w:r>
          </w:p>
        </w:tc>
      </w:tr>
      <w:tr w:rsidR="00205B97" w:rsidRPr="00205B97" w14:paraId="4921E64D" w14:textId="77777777" w:rsidTr="009E7BBC">
        <w:trPr>
          <w:trHeight w:val="296"/>
        </w:trPr>
        <w:tc>
          <w:tcPr>
            <w:tcW w:w="0" w:type="auto"/>
            <w:tcBorders>
              <w:top w:val="nil"/>
              <w:left w:val="single" w:sz="4" w:space="0" w:color="auto"/>
              <w:bottom w:val="single" w:sz="4" w:space="0" w:color="auto"/>
              <w:right w:val="single" w:sz="4" w:space="0" w:color="auto"/>
            </w:tcBorders>
            <w:shd w:val="clear" w:color="000000" w:fill="FFFFFF"/>
            <w:hideMark/>
          </w:tcPr>
          <w:p w14:paraId="5C23EF5D"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1.1.2.5.3.1.1</w:t>
            </w:r>
          </w:p>
        </w:tc>
        <w:tc>
          <w:tcPr>
            <w:tcW w:w="1906" w:type="dxa"/>
            <w:tcBorders>
              <w:top w:val="nil"/>
              <w:left w:val="nil"/>
              <w:bottom w:val="single" w:sz="4" w:space="0" w:color="auto"/>
              <w:right w:val="single" w:sz="4" w:space="0" w:color="auto"/>
            </w:tcBorders>
            <w:shd w:val="clear" w:color="000000" w:fill="FFFFFF"/>
            <w:hideMark/>
          </w:tcPr>
          <w:p w14:paraId="69A2A6D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Химия</w:t>
            </w:r>
          </w:p>
        </w:tc>
        <w:tc>
          <w:tcPr>
            <w:tcW w:w="5670" w:type="dxa"/>
            <w:tcBorders>
              <w:top w:val="nil"/>
              <w:left w:val="nil"/>
              <w:bottom w:val="single" w:sz="4" w:space="0" w:color="auto"/>
              <w:right w:val="single" w:sz="4" w:space="0" w:color="auto"/>
            </w:tcBorders>
            <w:shd w:val="clear" w:color="000000" w:fill="FFFFFF"/>
            <w:hideMark/>
          </w:tcPr>
          <w:p w14:paraId="1FE6663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Габриелян О.С., Остроумов И.Г., Сладков С.А.</w:t>
            </w:r>
          </w:p>
        </w:tc>
        <w:tc>
          <w:tcPr>
            <w:tcW w:w="815" w:type="dxa"/>
            <w:tcBorders>
              <w:top w:val="nil"/>
              <w:left w:val="nil"/>
              <w:bottom w:val="single" w:sz="4" w:space="0" w:color="auto"/>
              <w:right w:val="single" w:sz="4" w:space="0" w:color="auto"/>
            </w:tcBorders>
            <w:shd w:val="clear" w:color="000000" w:fill="FFFFFF"/>
            <w:hideMark/>
          </w:tcPr>
          <w:p w14:paraId="64EBE7A1"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8</w:t>
            </w:r>
          </w:p>
        </w:tc>
      </w:tr>
      <w:tr w:rsidR="00205B97" w:rsidRPr="00205B97" w14:paraId="5670598E" w14:textId="77777777" w:rsidTr="009E7BBC">
        <w:trPr>
          <w:trHeight w:val="285"/>
        </w:trPr>
        <w:tc>
          <w:tcPr>
            <w:tcW w:w="0" w:type="auto"/>
            <w:tcBorders>
              <w:top w:val="nil"/>
              <w:left w:val="single" w:sz="4" w:space="0" w:color="auto"/>
              <w:bottom w:val="single" w:sz="4" w:space="0" w:color="auto"/>
              <w:right w:val="single" w:sz="4" w:space="0" w:color="auto"/>
            </w:tcBorders>
            <w:shd w:val="clear" w:color="000000" w:fill="FFFFFF"/>
            <w:hideMark/>
          </w:tcPr>
          <w:p w14:paraId="348CF782"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1.1.2.5.3.1.2</w:t>
            </w:r>
          </w:p>
        </w:tc>
        <w:tc>
          <w:tcPr>
            <w:tcW w:w="1906" w:type="dxa"/>
            <w:tcBorders>
              <w:top w:val="nil"/>
              <w:left w:val="nil"/>
              <w:bottom w:val="single" w:sz="4" w:space="0" w:color="auto"/>
              <w:right w:val="single" w:sz="4" w:space="0" w:color="auto"/>
            </w:tcBorders>
            <w:shd w:val="clear" w:color="000000" w:fill="FFFFFF"/>
            <w:hideMark/>
          </w:tcPr>
          <w:p w14:paraId="1F000068"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Химия</w:t>
            </w:r>
          </w:p>
        </w:tc>
        <w:tc>
          <w:tcPr>
            <w:tcW w:w="5670" w:type="dxa"/>
            <w:tcBorders>
              <w:top w:val="nil"/>
              <w:left w:val="nil"/>
              <w:bottom w:val="single" w:sz="4" w:space="0" w:color="auto"/>
              <w:right w:val="single" w:sz="4" w:space="0" w:color="auto"/>
            </w:tcBorders>
            <w:shd w:val="clear" w:color="000000" w:fill="FFFFFF"/>
            <w:hideMark/>
          </w:tcPr>
          <w:p w14:paraId="5E1C68E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Габриелян О.С., Остроумов И.Г., Сладков С.А.</w:t>
            </w:r>
          </w:p>
        </w:tc>
        <w:tc>
          <w:tcPr>
            <w:tcW w:w="815" w:type="dxa"/>
            <w:tcBorders>
              <w:top w:val="nil"/>
              <w:left w:val="nil"/>
              <w:bottom w:val="single" w:sz="4" w:space="0" w:color="auto"/>
              <w:right w:val="single" w:sz="4" w:space="0" w:color="auto"/>
            </w:tcBorders>
            <w:shd w:val="clear" w:color="000000" w:fill="FFFFFF"/>
            <w:hideMark/>
          </w:tcPr>
          <w:p w14:paraId="02F0441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9</w:t>
            </w:r>
          </w:p>
        </w:tc>
      </w:tr>
      <w:tr w:rsidR="00205B97" w:rsidRPr="00205B97" w14:paraId="3038C99F" w14:textId="77777777" w:rsidTr="009E7BBC">
        <w:trPr>
          <w:trHeight w:val="603"/>
        </w:trPr>
        <w:tc>
          <w:tcPr>
            <w:tcW w:w="0" w:type="auto"/>
            <w:tcBorders>
              <w:top w:val="nil"/>
              <w:left w:val="single" w:sz="4" w:space="0" w:color="auto"/>
              <w:bottom w:val="single" w:sz="4" w:space="0" w:color="auto"/>
              <w:right w:val="single" w:sz="4" w:space="0" w:color="auto"/>
            </w:tcBorders>
            <w:shd w:val="clear" w:color="000000" w:fill="FFFFFF"/>
            <w:hideMark/>
          </w:tcPr>
          <w:p w14:paraId="2F286F7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1.1.2.6.1.1.1</w:t>
            </w:r>
          </w:p>
        </w:tc>
        <w:tc>
          <w:tcPr>
            <w:tcW w:w="1906" w:type="dxa"/>
            <w:tcBorders>
              <w:top w:val="nil"/>
              <w:left w:val="nil"/>
              <w:bottom w:val="single" w:sz="4" w:space="0" w:color="auto"/>
              <w:right w:val="single" w:sz="4" w:space="0" w:color="auto"/>
            </w:tcBorders>
            <w:shd w:val="clear" w:color="000000" w:fill="FFFFFF"/>
            <w:hideMark/>
          </w:tcPr>
          <w:p w14:paraId="3D48C84D"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Изобразительное искусство</w:t>
            </w:r>
          </w:p>
        </w:tc>
        <w:tc>
          <w:tcPr>
            <w:tcW w:w="5670" w:type="dxa"/>
            <w:tcBorders>
              <w:top w:val="nil"/>
              <w:left w:val="nil"/>
              <w:bottom w:val="single" w:sz="4" w:space="0" w:color="auto"/>
              <w:right w:val="single" w:sz="4" w:space="0" w:color="auto"/>
            </w:tcBorders>
            <w:shd w:val="clear" w:color="000000" w:fill="FFFFFF"/>
            <w:hideMark/>
          </w:tcPr>
          <w:p w14:paraId="2C3901EC"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Горяева Н. А., Островская О.В.; под редакцией Неменского Б.М.</w:t>
            </w:r>
          </w:p>
        </w:tc>
        <w:tc>
          <w:tcPr>
            <w:tcW w:w="815" w:type="dxa"/>
            <w:tcBorders>
              <w:top w:val="nil"/>
              <w:left w:val="nil"/>
              <w:bottom w:val="single" w:sz="4" w:space="0" w:color="auto"/>
              <w:right w:val="single" w:sz="4" w:space="0" w:color="auto"/>
            </w:tcBorders>
            <w:shd w:val="clear" w:color="000000" w:fill="FFFFFF"/>
            <w:hideMark/>
          </w:tcPr>
          <w:p w14:paraId="220B8D4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5</w:t>
            </w:r>
          </w:p>
        </w:tc>
      </w:tr>
      <w:tr w:rsidR="00205B97" w:rsidRPr="00205B97" w14:paraId="192E2B9F" w14:textId="77777777" w:rsidTr="009E7BBC">
        <w:trPr>
          <w:trHeight w:val="569"/>
        </w:trPr>
        <w:tc>
          <w:tcPr>
            <w:tcW w:w="0" w:type="auto"/>
            <w:tcBorders>
              <w:top w:val="nil"/>
              <w:left w:val="single" w:sz="4" w:space="0" w:color="auto"/>
              <w:bottom w:val="single" w:sz="4" w:space="0" w:color="auto"/>
              <w:right w:val="single" w:sz="4" w:space="0" w:color="auto"/>
            </w:tcBorders>
            <w:shd w:val="clear" w:color="000000" w:fill="FFFFFF"/>
            <w:hideMark/>
          </w:tcPr>
          <w:p w14:paraId="0D9B9BE7"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1.1.2.6.1.1.2</w:t>
            </w:r>
          </w:p>
        </w:tc>
        <w:tc>
          <w:tcPr>
            <w:tcW w:w="1906" w:type="dxa"/>
            <w:tcBorders>
              <w:top w:val="nil"/>
              <w:left w:val="nil"/>
              <w:bottom w:val="single" w:sz="4" w:space="0" w:color="auto"/>
              <w:right w:val="single" w:sz="4" w:space="0" w:color="auto"/>
            </w:tcBorders>
            <w:shd w:val="clear" w:color="000000" w:fill="FFFFFF"/>
            <w:hideMark/>
          </w:tcPr>
          <w:p w14:paraId="25B896CE"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Изобразительное искусство</w:t>
            </w:r>
          </w:p>
        </w:tc>
        <w:tc>
          <w:tcPr>
            <w:tcW w:w="5670" w:type="dxa"/>
            <w:tcBorders>
              <w:top w:val="nil"/>
              <w:left w:val="nil"/>
              <w:bottom w:val="single" w:sz="4" w:space="0" w:color="auto"/>
              <w:right w:val="single" w:sz="4" w:space="0" w:color="auto"/>
            </w:tcBorders>
            <w:shd w:val="clear" w:color="000000" w:fill="FFFFFF"/>
            <w:hideMark/>
          </w:tcPr>
          <w:p w14:paraId="357E24EB"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Неменская Л.А.; под редакцией Неменского Б.М.</w:t>
            </w:r>
          </w:p>
        </w:tc>
        <w:tc>
          <w:tcPr>
            <w:tcW w:w="815" w:type="dxa"/>
            <w:tcBorders>
              <w:top w:val="nil"/>
              <w:left w:val="nil"/>
              <w:bottom w:val="single" w:sz="4" w:space="0" w:color="auto"/>
              <w:right w:val="single" w:sz="4" w:space="0" w:color="auto"/>
            </w:tcBorders>
            <w:shd w:val="clear" w:color="000000" w:fill="FFFFFF"/>
            <w:hideMark/>
          </w:tcPr>
          <w:p w14:paraId="435B1B2B"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6</w:t>
            </w:r>
          </w:p>
        </w:tc>
      </w:tr>
      <w:tr w:rsidR="00205B97" w:rsidRPr="00205B97" w14:paraId="3E26F5D2" w14:textId="77777777" w:rsidTr="009E7BBC">
        <w:trPr>
          <w:trHeight w:val="575"/>
        </w:trPr>
        <w:tc>
          <w:tcPr>
            <w:tcW w:w="0" w:type="auto"/>
            <w:tcBorders>
              <w:top w:val="nil"/>
              <w:left w:val="single" w:sz="4" w:space="0" w:color="auto"/>
              <w:bottom w:val="single" w:sz="4" w:space="0" w:color="auto"/>
              <w:right w:val="single" w:sz="4" w:space="0" w:color="auto"/>
            </w:tcBorders>
            <w:shd w:val="clear" w:color="000000" w:fill="FFFFFF"/>
            <w:hideMark/>
          </w:tcPr>
          <w:p w14:paraId="1B4C34ED"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1.1.2.6.1.1.3</w:t>
            </w:r>
          </w:p>
        </w:tc>
        <w:tc>
          <w:tcPr>
            <w:tcW w:w="1906" w:type="dxa"/>
            <w:tcBorders>
              <w:top w:val="nil"/>
              <w:left w:val="nil"/>
              <w:bottom w:val="single" w:sz="4" w:space="0" w:color="auto"/>
              <w:right w:val="single" w:sz="4" w:space="0" w:color="auto"/>
            </w:tcBorders>
            <w:shd w:val="clear" w:color="000000" w:fill="FFFFFF"/>
            <w:hideMark/>
          </w:tcPr>
          <w:p w14:paraId="55972A7C"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Изобразительное искусство</w:t>
            </w:r>
          </w:p>
        </w:tc>
        <w:tc>
          <w:tcPr>
            <w:tcW w:w="5670" w:type="dxa"/>
            <w:tcBorders>
              <w:top w:val="nil"/>
              <w:left w:val="nil"/>
              <w:bottom w:val="single" w:sz="4" w:space="0" w:color="auto"/>
              <w:right w:val="single" w:sz="4" w:space="0" w:color="auto"/>
            </w:tcBorders>
            <w:shd w:val="clear" w:color="000000" w:fill="FFFFFF"/>
            <w:hideMark/>
          </w:tcPr>
          <w:p w14:paraId="2345AE57"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Питерских А.С., Гуров Г.Е.; под редакцией Неменского Б.М.</w:t>
            </w:r>
          </w:p>
        </w:tc>
        <w:tc>
          <w:tcPr>
            <w:tcW w:w="815" w:type="dxa"/>
            <w:tcBorders>
              <w:top w:val="nil"/>
              <w:left w:val="nil"/>
              <w:bottom w:val="single" w:sz="4" w:space="0" w:color="auto"/>
              <w:right w:val="single" w:sz="4" w:space="0" w:color="auto"/>
            </w:tcBorders>
            <w:shd w:val="clear" w:color="000000" w:fill="FFFFFF"/>
            <w:hideMark/>
          </w:tcPr>
          <w:p w14:paraId="433E0A8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7</w:t>
            </w:r>
          </w:p>
        </w:tc>
      </w:tr>
      <w:tr w:rsidR="00205B97" w:rsidRPr="00205B97" w14:paraId="02F20F7B" w14:textId="77777777" w:rsidTr="009E7BBC">
        <w:trPr>
          <w:trHeight w:val="299"/>
        </w:trPr>
        <w:tc>
          <w:tcPr>
            <w:tcW w:w="0" w:type="auto"/>
            <w:tcBorders>
              <w:top w:val="nil"/>
              <w:left w:val="single" w:sz="4" w:space="0" w:color="auto"/>
              <w:bottom w:val="single" w:sz="4" w:space="0" w:color="auto"/>
              <w:right w:val="single" w:sz="4" w:space="0" w:color="auto"/>
            </w:tcBorders>
            <w:shd w:val="clear" w:color="000000" w:fill="FFFFFF"/>
            <w:hideMark/>
          </w:tcPr>
          <w:p w14:paraId="77B16123"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1.1.2.6.2.1.1</w:t>
            </w:r>
          </w:p>
        </w:tc>
        <w:tc>
          <w:tcPr>
            <w:tcW w:w="1906" w:type="dxa"/>
            <w:tcBorders>
              <w:top w:val="nil"/>
              <w:left w:val="nil"/>
              <w:bottom w:val="single" w:sz="4" w:space="0" w:color="auto"/>
              <w:right w:val="single" w:sz="4" w:space="0" w:color="auto"/>
            </w:tcBorders>
            <w:shd w:val="clear" w:color="000000" w:fill="FFFFFF"/>
            <w:hideMark/>
          </w:tcPr>
          <w:p w14:paraId="6AE8727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Музыка</w:t>
            </w:r>
          </w:p>
        </w:tc>
        <w:tc>
          <w:tcPr>
            <w:tcW w:w="5670" w:type="dxa"/>
            <w:tcBorders>
              <w:top w:val="nil"/>
              <w:left w:val="nil"/>
              <w:bottom w:val="single" w:sz="4" w:space="0" w:color="auto"/>
              <w:right w:val="single" w:sz="4" w:space="0" w:color="auto"/>
            </w:tcBorders>
            <w:shd w:val="clear" w:color="000000" w:fill="FFFFFF"/>
            <w:hideMark/>
          </w:tcPr>
          <w:p w14:paraId="727C886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Сергеева Г.П., Критская Е.Д.</w:t>
            </w:r>
          </w:p>
        </w:tc>
        <w:tc>
          <w:tcPr>
            <w:tcW w:w="815" w:type="dxa"/>
            <w:tcBorders>
              <w:top w:val="nil"/>
              <w:left w:val="nil"/>
              <w:bottom w:val="single" w:sz="4" w:space="0" w:color="auto"/>
              <w:right w:val="single" w:sz="4" w:space="0" w:color="auto"/>
            </w:tcBorders>
            <w:shd w:val="clear" w:color="000000" w:fill="FFFFFF"/>
            <w:hideMark/>
          </w:tcPr>
          <w:p w14:paraId="2E8A191C"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5</w:t>
            </w:r>
          </w:p>
        </w:tc>
      </w:tr>
      <w:tr w:rsidR="00205B97" w:rsidRPr="00205B97" w14:paraId="2BC48D1C" w14:textId="77777777" w:rsidTr="009E7BBC">
        <w:trPr>
          <w:trHeight w:val="365"/>
        </w:trPr>
        <w:tc>
          <w:tcPr>
            <w:tcW w:w="0" w:type="auto"/>
            <w:tcBorders>
              <w:top w:val="nil"/>
              <w:left w:val="single" w:sz="4" w:space="0" w:color="auto"/>
              <w:bottom w:val="single" w:sz="4" w:space="0" w:color="auto"/>
              <w:right w:val="single" w:sz="4" w:space="0" w:color="auto"/>
            </w:tcBorders>
            <w:shd w:val="clear" w:color="000000" w:fill="FFFFFF"/>
            <w:hideMark/>
          </w:tcPr>
          <w:p w14:paraId="1B48A007"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1.1.2.6.2.1.2</w:t>
            </w:r>
          </w:p>
        </w:tc>
        <w:tc>
          <w:tcPr>
            <w:tcW w:w="1906" w:type="dxa"/>
            <w:tcBorders>
              <w:top w:val="nil"/>
              <w:left w:val="nil"/>
              <w:bottom w:val="single" w:sz="4" w:space="0" w:color="auto"/>
              <w:right w:val="single" w:sz="4" w:space="0" w:color="auto"/>
            </w:tcBorders>
            <w:shd w:val="clear" w:color="000000" w:fill="FFFFFF"/>
            <w:hideMark/>
          </w:tcPr>
          <w:p w14:paraId="4C2FE4D1"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Музыка</w:t>
            </w:r>
          </w:p>
        </w:tc>
        <w:tc>
          <w:tcPr>
            <w:tcW w:w="5670" w:type="dxa"/>
            <w:tcBorders>
              <w:top w:val="nil"/>
              <w:left w:val="nil"/>
              <w:bottom w:val="single" w:sz="4" w:space="0" w:color="auto"/>
              <w:right w:val="single" w:sz="4" w:space="0" w:color="auto"/>
            </w:tcBorders>
            <w:shd w:val="clear" w:color="000000" w:fill="FFFFFF"/>
            <w:hideMark/>
          </w:tcPr>
          <w:p w14:paraId="646A003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Сергеева Г.П., Критская Е.Д.</w:t>
            </w:r>
          </w:p>
        </w:tc>
        <w:tc>
          <w:tcPr>
            <w:tcW w:w="815" w:type="dxa"/>
            <w:tcBorders>
              <w:top w:val="nil"/>
              <w:left w:val="nil"/>
              <w:bottom w:val="single" w:sz="4" w:space="0" w:color="auto"/>
              <w:right w:val="single" w:sz="4" w:space="0" w:color="auto"/>
            </w:tcBorders>
            <w:shd w:val="clear" w:color="000000" w:fill="FFFFFF"/>
            <w:hideMark/>
          </w:tcPr>
          <w:p w14:paraId="5197131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6</w:t>
            </w:r>
          </w:p>
        </w:tc>
      </w:tr>
      <w:tr w:rsidR="00205B97" w:rsidRPr="00205B97" w14:paraId="54EDB219" w14:textId="77777777" w:rsidTr="009E7BBC">
        <w:trPr>
          <w:trHeight w:val="324"/>
        </w:trPr>
        <w:tc>
          <w:tcPr>
            <w:tcW w:w="0" w:type="auto"/>
            <w:tcBorders>
              <w:top w:val="nil"/>
              <w:left w:val="single" w:sz="4" w:space="0" w:color="auto"/>
              <w:bottom w:val="single" w:sz="4" w:space="0" w:color="auto"/>
              <w:right w:val="single" w:sz="4" w:space="0" w:color="auto"/>
            </w:tcBorders>
            <w:shd w:val="clear" w:color="000000" w:fill="FFFFFF"/>
            <w:hideMark/>
          </w:tcPr>
          <w:p w14:paraId="2E663BA5"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1.1.2.6.2.1.3</w:t>
            </w:r>
          </w:p>
        </w:tc>
        <w:tc>
          <w:tcPr>
            <w:tcW w:w="1906" w:type="dxa"/>
            <w:tcBorders>
              <w:top w:val="nil"/>
              <w:left w:val="nil"/>
              <w:bottom w:val="single" w:sz="4" w:space="0" w:color="auto"/>
              <w:right w:val="single" w:sz="4" w:space="0" w:color="auto"/>
            </w:tcBorders>
            <w:shd w:val="clear" w:color="000000" w:fill="FFFFFF"/>
            <w:hideMark/>
          </w:tcPr>
          <w:p w14:paraId="230B05EE"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Музыка</w:t>
            </w:r>
          </w:p>
        </w:tc>
        <w:tc>
          <w:tcPr>
            <w:tcW w:w="5670" w:type="dxa"/>
            <w:tcBorders>
              <w:top w:val="nil"/>
              <w:left w:val="nil"/>
              <w:bottom w:val="single" w:sz="4" w:space="0" w:color="auto"/>
              <w:right w:val="single" w:sz="4" w:space="0" w:color="auto"/>
            </w:tcBorders>
            <w:shd w:val="clear" w:color="000000" w:fill="FFFFFF"/>
            <w:hideMark/>
          </w:tcPr>
          <w:p w14:paraId="78EF3EE5"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Сергеева Г.П., Критская Е.Д.</w:t>
            </w:r>
          </w:p>
        </w:tc>
        <w:tc>
          <w:tcPr>
            <w:tcW w:w="815" w:type="dxa"/>
            <w:tcBorders>
              <w:top w:val="nil"/>
              <w:left w:val="nil"/>
              <w:bottom w:val="single" w:sz="4" w:space="0" w:color="auto"/>
              <w:right w:val="single" w:sz="4" w:space="0" w:color="auto"/>
            </w:tcBorders>
            <w:shd w:val="clear" w:color="000000" w:fill="FFFFFF"/>
            <w:hideMark/>
          </w:tcPr>
          <w:p w14:paraId="0D4CC351"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7</w:t>
            </w:r>
          </w:p>
        </w:tc>
      </w:tr>
      <w:tr w:rsidR="00205B97" w:rsidRPr="00205B97" w14:paraId="397C3A9F" w14:textId="77777777" w:rsidTr="009E7BBC">
        <w:trPr>
          <w:trHeight w:val="555"/>
        </w:trPr>
        <w:tc>
          <w:tcPr>
            <w:tcW w:w="0" w:type="auto"/>
            <w:tcBorders>
              <w:top w:val="nil"/>
              <w:left w:val="single" w:sz="4" w:space="0" w:color="auto"/>
              <w:bottom w:val="single" w:sz="4" w:space="0" w:color="auto"/>
              <w:right w:val="single" w:sz="4" w:space="0" w:color="auto"/>
            </w:tcBorders>
            <w:shd w:val="clear" w:color="000000" w:fill="FFFFFF"/>
            <w:hideMark/>
          </w:tcPr>
          <w:p w14:paraId="3DD6415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1.1.2.7.1.1.1</w:t>
            </w:r>
          </w:p>
        </w:tc>
        <w:tc>
          <w:tcPr>
            <w:tcW w:w="1906" w:type="dxa"/>
            <w:tcBorders>
              <w:top w:val="nil"/>
              <w:left w:val="nil"/>
              <w:bottom w:val="single" w:sz="4" w:space="0" w:color="auto"/>
              <w:right w:val="single" w:sz="4" w:space="0" w:color="auto"/>
            </w:tcBorders>
            <w:shd w:val="clear" w:color="000000" w:fill="FFFFFF"/>
            <w:hideMark/>
          </w:tcPr>
          <w:p w14:paraId="5F95CC1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Технология</w:t>
            </w:r>
          </w:p>
        </w:tc>
        <w:tc>
          <w:tcPr>
            <w:tcW w:w="5670" w:type="dxa"/>
            <w:tcBorders>
              <w:top w:val="nil"/>
              <w:left w:val="nil"/>
              <w:bottom w:val="single" w:sz="4" w:space="0" w:color="auto"/>
              <w:right w:val="single" w:sz="4" w:space="0" w:color="auto"/>
            </w:tcBorders>
            <w:shd w:val="clear" w:color="000000" w:fill="FFFFFF"/>
            <w:hideMark/>
          </w:tcPr>
          <w:p w14:paraId="10C4A478"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Казакевич В.М., Пичугина Г.В., Семёнова Г.Ю. и другие; под редакцией Казакевича В.М.</w:t>
            </w:r>
          </w:p>
        </w:tc>
        <w:tc>
          <w:tcPr>
            <w:tcW w:w="815" w:type="dxa"/>
            <w:tcBorders>
              <w:top w:val="nil"/>
              <w:left w:val="nil"/>
              <w:bottom w:val="single" w:sz="4" w:space="0" w:color="auto"/>
              <w:right w:val="single" w:sz="4" w:space="0" w:color="auto"/>
            </w:tcBorders>
            <w:shd w:val="clear" w:color="000000" w:fill="FFFFFF"/>
            <w:hideMark/>
          </w:tcPr>
          <w:p w14:paraId="62E655F3"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5</w:t>
            </w:r>
          </w:p>
        </w:tc>
      </w:tr>
      <w:tr w:rsidR="00205B97" w:rsidRPr="00205B97" w14:paraId="43955BED" w14:textId="77777777" w:rsidTr="009E7BBC">
        <w:trPr>
          <w:trHeight w:val="900"/>
        </w:trPr>
        <w:tc>
          <w:tcPr>
            <w:tcW w:w="0" w:type="auto"/>
            <w:tcBorders>
              <w:top w:val="nil"/>
              <w:left w:val="single" w:sz="4" w:space="0" w:color="auto"/>
              <w:bottom w:val="single" w:sz="4" w:space="0" w:color="auto"/>
              <w:right w:val="single" w:sz="4" w:space="0" w:color="auto"/>
            </w:tcBorders>
            <w:shd w:val="clear" w:color="000000" w:fill="FFFFFF"/>
            <w:hideMark/>
          </w:tcPr>
          <w:p w14:paraId="6DE1BC7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1.1.2.7.1.1.2</w:t>
            </w:r>
          </w:p>
        </w:tc>
        <w:tc>
          <w:tcPr>
            <w:tcW w:w="1906" w:type="dxa"/>
            <w:tcBorders>
              <w:top w:val="nil"/>
              <w:left w:val="nil"/>
              <w:bottom w:val="single" w:sz="4" w:space="0" w:color="auto"/>
              <w:right w:val="single" w:sz="4" w:space="0" w:color="auto"/>
            </w:tcBorders>
            <w:shd w:val="clear" w:color="000000" w:fill="FFFFFF"/>
            <w:hideMark/>
          </w:tcPr>
          <w:p w14:paraId="08078E0D"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Технология</w:t>
            </w:r>
          </w:p>
        </w:tc>
        <w:tc>
          <w:tcPr>
            <w:tcW w:w="5670" w:type="dxa"/>
            <w:tcBorders>
              <w:top w:val="nil"/>
              <w:left w:val="nil"/>
              <w:bottom w:val="single" w:sz="4" w:space="0" w:color="auto"/>
              <w:right w:val="single" w:sz="4" w:space="0" w:color="auto"/>
            </w:tcBorders>
            <w:shd w:val="clear" w:color="000000" w:fill="FFFFFF"/>
            <w:hideMark/>
          </w:tcPr>
          <w:p w14:paraId="24E14F62"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Казакевич В.М., Пичугина Г.В., Семёнова Г.Ю. и другие; под редакцией Казакевича В.М.</w:t>
            </w:r>
          </w:p>
        </w:tc>
        <w:tc>
          <w:tcPr>
            <w:tcW w:w="815" w:type="dxa"/>
            <w:tcBorders>
              <w:top w:val="nil"/>
              <w:left w:val="nil"/>
              <w:bottom w:val="single" w:sz="4" w:space="0" w:color="auto"/>
              <w:right w:val="single" w:sz="4" w:space="0" w:color="auto"/>
            </w:tcBorders>
            <w:shd w:val="clear" w:color="000000" w:fill="FFFFFF"/>
            <w:hideMark/>
          </w:tcPr>
          <w:p w14:paraId="72AF2117"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6</w:t>
            </w:r>
          </w:p>
        </w:tc>
      </w:tr>
      <w:tr w:rsidR="00205B97" w:rsidRPr="00205B97" w14:paraId="3CCB9E46" w14:textId="77777777" w:rsidTr="009E7BBC">
        <w:trPr>
          <w:trHeight w:val="556"/>
        </w:trPr>
        <w:tc>
          <w:tcPr>
            <w:tcW w:w="0" w:type="auto"/>
            <w:tcBorders>
              <w:top w:val="nil"/>
              <w:left w:val="single" w:sz="4" w:space="0" w:color="auto"/>
              <w:bottom w:val="single" w:sz="4" w:space="0" w:color="auto"/>
              <w:right w:val="single" w:sz="4" w:space="0" w:color="auto"/>
            </w:tcBorders>
            <w:shd w:val="clear" w:color="000000" w:fill="FFFFFF"/>
            <w:hideMark/>
          </w:tcPr>
          <w:p w14:paraId="53F4749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1.1.2.7.1.1.3</w:t>
            </w:r>
          </w:p>
        </w:tc>
        <w:tc>
          <w:tcPr>
            <w:tcW w:w="1906" w:type="dxa"/>
            <w:tcBorders>
              <w:top w:val="nil"/>
              <w:left w:val="nil"/>
              <w:bottom w:val="single" w:sz="4" w:space="0" w:color="auto"/>
              <w:right w:val="single" w:sz="4" w:space="0" w:color="auto"/>
            </w:tcBorders>
            <w:shd w:val="clear" w:color="000000" w:fill="FFFFFF"/>
            <w:hideMark/>
          </w:tcPr>
          <w:p w14:paraId="642937AB"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Технология</w:t>
            </w:r>
          </w:p>
        </w:tc>
        <w:tc>
          <w:tcPr>
            <w:tcW w:w="5670" w:type="dxa"/>
            <w:tcBorders>
              <w:top w:val="nil"/>
              <w:left w:val="nil"/>
              <w:bottom w:val="single" w:sz="4" w:space="0" w:color="auto"/>
              <w:right w:val="single" w:sz="4" w:space="0" w:color="auto"/>
            </w:tcBorders>
            <w:shd w:val="clear" w:color="000000" w:fill="FFFFFF"/>
            <w:hideMark/>
          </w:tcPr>
          <w:p w14:paraId="1C49762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Казакевич В.М., Пичугина Г.В., Семёнова Г.Ю. и другие; под редакцией Казакевича В.М.</w:t>
            </w:r>
          </w:p>
        </w:tc>
        <w:tc>
          <w:tcPr>
            <w:tcW w:w="815" w:type="dxa"/>
            <w:tcBorders>
              <w:top w:val="nil"/>
              <w:left w:val="nil"/>
              <w:bottom w:val="single" w:sz="4" w:space="0" w:color="auto"/>
              <w:right w:val="single" w:sz="4" w:space="0" w:color="auto"/>
            </w:tcBorders>
            <w:shd w:val="clear" w:color="000000" w:fill="FFFFFF"/>
            <w:hideMark/>
          </w:tcPr>
          <w:p w14:paraId="4946D0F8"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7</w:t>
            </w:r>
          </w:p>
        </w:tc>
      </w:tr>
      <w:tr w:rsidR="00205B97" w:rsidRPr="00205B97" w14:paraId="69097E6E" w14:textId="77777777" w:rsidTr="009E7BBC">
        <w:trPr>
          <w:trHeight w:val="556"/>
        </w:trPr>
        <w:tc>
          <w:tcPr>
            <w:tcW w:w="0" w:type="auto"/>
            <w:tcBorders>
              <w:top w:val="nil"/>
              <w:left w:val="single" w:sz="4" w:space="0" w:color="auto"/>
              <w:bottom w:val="single" w:sz="4" w:space="0" w:color="auto"/>
              <w:right w:val="single" w:sz="4" w:space="0" w:color="auto"/>
            </w:tcBorders>
            <w:shd w:val="clear" w:color="000000" w:fill="FFFFFF"/>
            <w:hideMark/>
          </w:tcPr>
          <w:p w14:paraId="6A83B7A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1.1.2.7.1.1.4</w:t>
            </w:r>
          </w:p>
        </w:tc>
        <w:tc>
          <w:tcPr>
            <w:tcW w:w="1906" w:type="dxa"/>
            <w:tcBorders>
              <w:top w:val="nil"/>
              <w:left w:val="nil"/>
              <w:bottom w:val="single" w:sz="4" w:space="0" w:color="auto"/>
              <w:right w:val="single" w:sz="4" w:space="0" w:color="auto"/>
            </w:tcBorders>
            <w:shd w:val="clear" w:color="000000" w:fill="FFFFFF"/>
            <w:hideMark/>
          </w:tcPr>
          <w:p w14:paraId="5A293B7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Технология</w:t>
            </w:r>
          </w:p>
        </w:tc>
        <w:tc>
          <w:tcPr>
            <w:tcW w:w="5670" w:type="dxa"/>
            <w:tcBorders>
              <w:top w:val="nil"/>
              <w:left w:val="nil"/>
              <w:bottom w:val="single" w:sz="4" w:space="0" w:color="auto"/>
              <w:right w:val="single" w:sz="4" w:space="0" w:color="auto"/>
            </w:tcBorders>
            <w:shd w:val="clear" w:color="000000" w:fill="FFFFFF"/>
            <w:hideMark/>
          </w:tcPr>
          <w:p w14:paraId="7ADA133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Казакевич В.М., Пичугина Г.В., Семёнова Г.Ю. и другие; под редакцией Казакевича В.М.</w:t>
            </w:r>
          </w:p>
        </w:tc>
        <w:tc>
          <w:tcPr>
            <w:tcW w:w="815" w:type="dxa"/>
            <w:tcBorders>
              <w:top w:val="nil"/>
              <w:left w:val="nil"/>
              <w:bottom w:val="single" w:sz="4" w:space="0" w:color="auto"/>
              <w:right w:val="single" w:sz="4" w:space="0" w:color="auto"/>
            </w:tcBorders>
            <w:shd w:val="clear" w:color="000000" w:fill="FFFFFF"/>
            <w:hideMark/>
          </w:tcPr>
          <w:p w14:paraId="1B2156BE"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8 – 9</w:t>
            </w:r>
          </w:p>
        </w:tc>
      </w:tr>
      <w:tr w:rsidR="00205B97" w:rsidRPr="00205B97" w14:paraId="228B12B2" w14:textId="77777777" w:rsidTr="009E7BBC">
        <w:trPr>
          <w:trHeight w:val="274"/>
        </w:trPr>
        <w:tc>
          <w:tcPr>
            <w:tcW w:w="0" w:type="auto"/>
            <w:tcBorders>
              <w:top w:val="nil"/>
              <w:left w:val="single" w:sz="4" w:space="0" w:color="auto"/>
              <w:bottom w:val="single" w:sz="4" w:space="0" w:color="auto"/>
              <w:right w:val="single" w:sz="4" w:space="0" w:color="auto"/>
            </w:tcBorders>
            <w:shd w:val="clear" w:color="000000" w:fill="FFFFFF"/>
            <w:hideMark/>
          </w:tcPr>
          <w:p w14:paraId="2C441FC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1.1.2.7.1.2.1</w:t>
            </w:r>
          </w:p>
        </w:tc>
        <w:tc>
          <w:tcPr>
            <w:tcW w:w="1906" w:type="dxa"/>
            <w:tcBorders>
              <w:top w:val="nil"/>
              <w:left w:val="nil"/>
              <w:bottom w:val="single" w:sz="4" w:space="0" w:color="auto"/>
              <w:right w:val="single" w:sz="4" w:space="0" w:color="auto"/>
            </w:tcBorders>
            <w:shd w:val="clear" w:color="000000" w:fill="FFFFFF"/>
            <w:hideMark/>
          </w:tcPr>
          <w:p w14:paraId="4C83B24A"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Технология</w:t>
            </w:r>
          </w:p>
        </w:tc>
        <w:tc>
          <w:tcPr>
            <w:tcW w:w="5670" w:type="dxa"/>
            <w:tcBorders>
              <w:top w:val="nil"/>
              <w:left w:val="nil"/>
              <w:bottom w:val="single" w:sz="4" w:space="0" w:color="auto"/>
              <w:right w:val="single" w:sz="4" w:space="0" w:color="auto"/>
            </w:tcBorders>
            <w:shd w:val="clear" w:color="000000" w:fill="FFFFFF"/>
            <w:hideMark/>
          </w:tcPr>
          <w:p w14:paraId="735BA608"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Глозман Е.С., Кожина О.А., Хотунцев Ю.Л. и другие</w:t>
            </w:r>
          </w:p>
        </w:tc>
        <w:tc>
          <w:tcPr>
            <w:tcW w:w="815" w:type="dxa"/>
            <w:tcBorders>
              <w:top w:val="nil"/>
              <w:left w:val="nil"/>
              <w:bottom w:val="single" w:sz="4" w:space="0" w:color="auto"/>
              <w:right w:val="single" w:sz="4" w:space="0" w:color="auto"/>
            </w:tcBorders>
            <w:shd w:val="clear" w:color="000000" w:fill="FFFFFF"/>
            <w:hideMark/>
          </w:tcPr>
          <w:p w14:paraId="1DFD895A"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5</w:t>
            </w:r>
          </w:p>
        </w:tc>
      </w:tr>
      <w:tr w:rsidR="00205B97" w:rsidRPr="00205B97" w14:paraId="215837E1" w14:textId="77777777" w:rsidTr="009E7BBC">
        <w:trPr>
          <w:trHeight w:val="279"/>
        </w:trPr>
        <w:tc>
          <w:tcPr>
            <w:tcW w:w="0" w:type="auto"/>
            <w:tcBorders>
              <w:top w:val="nil"/>
              <w:left w:val="single" w:sz="4" w:space="0" w:color="auto"/>
              <w:bottom w:val="single" w:sz="4" w:space="0" w:color="auto"/>
              <w:right w:val="single" w:sz="4" w:space="0" w:color="auto"/>
            </w:tcBorders>
            <w:shd w:val="clear" w:color="000000" w:fill="FFFFFF"/>
            <w:hideMark/>
          </w:tcPr>
          <w:p w14:paraId="4C58F7B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1.1.2.7.1.2.2</w:t>
            </w:r>
          </w:p>
        </w:tc>
        <w:tc>
          <w:tcPr>
            <w:tcW w:w="1906" w:type="dxa"/>
            <w:tcBorders>
              <w:top w:val="nil"/>
              <w:left w:val="nil"/>
              <w:bottom w:val="single" w:sz="4" w:space="0" w:color="auto"/>
              <w:right w:val="single" w:sz="4" w:space="0" w:color="auto"/>
            </w:tcBorders>
            <w:shd w:val="clear" w:color="000000" w:fill="FFFFFF"/>
            <w:hideMark/>
          </w:tcPr>
          <w:p w14:paraId="0C238158"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Технология</w:t>
            </w:r>
          </w:p>
        </w:tc>
        <w:tc>
          <w:tcPr>
            <w:tcW w:w="5670" w:type="dxa"/>
            <w:tcBorders>
              <w:top w:val="nil"/>
              <w:left w:val="nil"/>
              <w:bottom w:val="single" w:sz="4" w:space="0" w:color="auto"/>
              <w:right w:val="single" w:sz="4" w:space="0" w:color="auto"/>
            </w:tcBorders>
            <w:shd w:val="clear" w:color="000000" w:fill="FFFFFF"/>
            <w:hideMark/>
          </w:tcPr>
          <w:p w14:paraId="4925D55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Глозман Е.С., Кожина О.А., Хотунцев Ю.Л. и другие</w:t>
            </w:r>
          </w:p>
        </w:tc>
        <w:tc>
          <w:tcPr>
            <w:tcW w:w="815" w:type="dxa"/>
            <w:tcBorders>
              <w:top w:val="nil"/>
              <w:left w:val="nil"/>
              <w:bottom w:val="single" w:sz="4" w:space="0" w:color="auto"/>
              <w:right w:val="single" w:sz="4" w:space="0" w:color="auto"/>
            </w:tcBorders>
            <w:shd w:val="clear" w:color="000000" w:fill="FFFFFF"/>
            <w:hideMark/>
          </w:tcPr>
          <w:p w14:paraId="4B76A301"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6</w:t>
            </w:r>
          </w:p>
        </w:tc>
      </w:tr>
      <w:tr w:rsidR="00205B97" w:rsidRPr="00205B97" w14:paraId="49819A4E" w14:textId="77777777" w:rsidTr="009E7BBC">
        <w:trPr>
          <w:trHeight w:val="284"/>
        </w:trPr>
        <w:tc>
          <w:tcPr>
            <w:tcW w:w="0" w:type="auto"/>
            <w:tcBorders>
              <w:top w:val="nil"/>
              <w:left w:val="single" w:sz="4" w:space="0" w:color="auto"/>
              <w:bottom w:val="single" w:sz="4" w:space="0" w:color="auto"/>
              <w:right w:val="single" w:sz="4" w:space="0" w:color="auto"/>
            </w:tcBorders>
            <w:shd w:val="clear" w:color="000000" w:fill="FFFFFF"/>
            <w:hideMark/>
          </w:tcPr>
          <w:p w14:paraId="5064766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1.1.2.7.1.2.3</w:t>
            </w:r>
          </w:p>
        </w:tc>
        <w:tc>
          <w:tcPr>
            <w:tcW w:w="1906" w:type="dxa"/>
            <w:tcBorders>
              <w:top w:val="nil"/>
              <w:left w:val="nil"/>
              <w:bottom w:val="single" w:sz="4" w:space="0" w:color="auto"/>
              <w:right w:val="single" w:sz="4" w:space="0" w:color="auto"/>
            </w:tcBorders>
            <w:shd w:val="clear" w:color="000000" w:fill="FFFFFF"/>
            <w:hideMark/>
          </w:tcPr>
          <w:p w14:paraId="391F01B8"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Технология</w:t>
            </w:r>
          </w:p>
        </w:tc>
        <w:tc>
          <w:tcPr>
            <w:tcW w:w="5670" w:type="dxa"/>
            <w:tcBorders>
              <w:top w:val="nil"/>
              <w:left w:val="nil"/>
              <w:bottom w:val="single" w:sz="4" w:space="0" w:color="auto"/>
              <w:right w:val="single" w:sz="4" w:space="0" w:color="auto"/>
            </w:tcBorders>
            <w:shd w:val="clear" w:color="000000" w:fill="FFFFFF"/>
            <w:hideMark/>
          </w:tcPr>
          <w:p w14:paraId="7591C17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Глозман Е.С., Кожина О.А., Хотунцев Ю.Л. и другие</w:t>
            </w:r>
          </w:p>
        </w:tc>
        <w:tc>
          <w:tcPr>
            <w:tcW w:w="815" w:type="dxa"/>
            <w:tcBorders>
              <w:top w:val="nil"/>
              <w:left w:val="nil"/>
              <w:bottom w:val="single" w:sz="4" w:space="0" w:color="auto"/>
              <w:right w:val="single" w:sz="4" w:space="0" w:color="auto"/>
            </w:tcBorders>
            <w:shd w:val="clear" w:color="000000" w:fill="FFFFFF"/>
            <w:hideMark/>
          </w:tcPr>
          <w:p w14:paraId="73B6DE78"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7</w:t>
            </w:r>
          </w:p>
        </w:tc>
      </w:tr>
      <w:tr w:rsidR="00205B97" w:rsidRPr="00205B97" w14:paraId="20874397" w14:textId="77777777" w:rsidTr="009E7BBC">
        <w:trPr>
          <w:trHeight w:val="257"/>
        </w:trPr>
        <w:tc>
          <w:tcPr>
            <w:tcW w:w="0" w:type="auto"/>
            <w:tcBorders>
              <w:top w:val="nil"/>
              <w:left w:val="single" w:sz="4" w:space="0" w:color="auto"/>
              <w:bottom w:val="single" w:sz="4" w:space="0" w:color="auto"/>
              <w:right w:val="single" w:sz="4" w:space="0" w:color="auto"/>
            </w:tcBorders>
            <w:shd w:val="clear" w:color="000000" w:fill="FFFFFF"/>
            <w:hideMark/>
          </w:tcPr>
          <w:p w14:paraId="0C096DCB"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1.1.2.7.1.2.4</w:t>
            </w:r>
          </w:p>
        </w:tc>
        <w:tc>
          <w:tcPr>
            <w:tcW w:w="1906" w:type="dxa"/>
            <w:tcBorders>
              <w:top w:val="nil"/>
              <w:left w:val="nil"/>
              <w:bottom w:val="single" w:sz="4" w:space="0" w:color="auto"/>
              <w:right w:val="single" w:sz="4" w:space="0" w:color="auto"/>
            </w:tcBorders>
            <w:shd w:val="clear" w:color="000000" w:fill="FFFFFF"/>
            <w:hideMark/>
          </w:tcPr>
          <w:p w14:paraId="60C5B4D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Технология</w:t>
            </w:r>
          </w:p>
        </w:tc>
        <w:tc>
          <w:tcPr>
            <w:tcW w:w="5670" w:type="dxa"/>
            <w:tcBorders>
              <w:top w:val="nil"/>
              <w:left w:val="nil"/>
              <w:bottom w:val="single" w:sz="4" w:space="0" w:color="auto"/>
              <w:right w:val="single" w:sz="4" w:space="0" w:color="auto"/>
            </w:tcBorders>
            <w:shd w:val="clear" w:color="000000" w:fill="FFFFFF"/>
            <w:hideMark/>
          </w:tcPr>
          <w:p w14:paraId="1BB7DA33"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Глозман Е.С., Кожина О.А., Хотунцев Ю.Л. и другие</w:t>
            </w:r>
          </w:p>
        </w:tc>
        <w:tc>
          <w:tcPr>
            <w:tcW w:w="815" w:type="dxa"/>
            <w:tcBorders>
              <w:top w:val="nil"/>
              <w:left w:val="nil"/>
              <w:bottom w:val="single" w:sz="4" w:space="0" w:color="auto"/>
              <w:right w:val="single" w:sz="4" w:space="0" w:color="auto"/>
            </w:tcBorders>
            <w:shd w:val="clear" w:color="000000" w:fill="FFFFFF"/>
            <w:hideMark/>
          </w:tcPr>
          <w:p w14:paraId="773AA98B"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8 – 9</w:t>
            </w:r>
          </w:p>
        </w:tc>
      </w:tr>
      <w:tr w:rsidR="00205B97" w:rsidRPr="00205B97" w14:paraId="511911E8" w14:textId="77777777" w:rsidTr="009E7BBC">
        <w:trPr>
          <w:trHeight w:val="349"/>
        </w:trPr>
        <w:tc>
          <w:tcPr>
            <w:tcW w:w="0" w:type="auto"/>
            <w:tcBorders>
              <w:top w:val="nil"/>
              <w:left w:val="single" w:sz="4" w:space="0" w:color="auto"/>
              <w:bottom w:val="single" w:sz="4" w:space="0" w:color="auto"/>
              <w:right w:val="single" w:sz="4" w:space="0" w:color="auto"/>
            </w:tcBorders>
            <w:shd w:val="clear" w:color="000000" w:fill="FFFFFF"/>
            <w:hideMark/>
          </w:tcPr>
          <w:p w14:paraId="0038C8B5"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1.1.2.8.1.1.2</w:t>
            </w:r>
          </w:p>
        </w:tc>
        <w:tc>
          <w:tcPr>
            <w:tcW w:w="1906" w:type="dxa"/>
            <w:tcBorders>
              <w:top w:val="nil"/>
              <w:left w:val="nil"/>
              <w:bottom w:val="single" w:sz="4" w:space="0" w:color="auto"/>
              <w:right w:val="single" w:sz="4" w:space="0" w:color="auto"/>
            </w:tcBorders>
            <w:shd w:val="clear" w:color="000000" w:fill="FFFFFF"/>
            <w:hideMark/>
          </w:tcPr>
          <w:p w14:paraId="1D787ADC"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Физическая культура</w:t>
            </w:r>
          </w:p>
        </w:tc>
        <w:tc>
          <w:tcPr>
            <w:tcW w:w="5670" w:type="dxa"/>
            <w:tcBorders>
              <w:top w:val="nil"/>
              <w:left w:val="nil"/>
              <w:bottom w:val="single" w:sz="4" w:space="0" w:color="auto"/>
              <w:right w:val="single" w:sz="4" w:space="0" w:color="auto"/>
            </w:tcBorders>
            <w:shd w:val="clear" w:color="000000" w:fill="FFFFFF"/>
            <w:hideMark/>
          </w:tcPr>
          <w:p w14:paraId="320DF8C1"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Лях В.И.</w:t>
            </w:r>
          </w:p>
        </w:tc>
        <w:tc>
          <w:tcPr>
            <w:tcW w:w="815" w:type="dxa"/>
            <w:tcBorders>
              <w:top w:val="nil"/>
              <w:left w:val="nil"/>
              <w:bottom w:val="single" w:sz="4" w:space="0" w:color="auto"/>
              <w:right w:val="single" w:sz="4" w:space="0" w:color="auto"/>
            </w:tcBorders>
            <w:shd w:val="clear" w:color="000000" w:fill="FFFFFF"/>
            <w:hideMark/>
          </w:tcPr>
          <w:p w14:paraId="5D0CDA21"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8 – 9</w:t>
            </w:r>
          </w:p>
        </w:tc>
      </w:tr>
      <w:tr w:rsidR="00205B97" w:rsidRPr="00205B97" w14:paraId="710CAD32" w14:textId="77777777" w:rsidTr="009E7BBC">
        <w:trPr>
          <w:trHeight w:val="600"/>
        </w:trPr>
        <w:tc>
          <w:tcPr>
            <w:tcW w:w="0" w:type="auto"/>
            <w:tcBorders>
              <w:top w:val="nil"/>
              <w:left w:val="single" w:sz="4" w:space="0" w:color="auto"/>
              <w:bottom w:val="single" w:sz="4" w:space="0" w:color="auto"/>
              <w:right w:val="single" w:sz="4" w:space="0" w:color="auto"/>
            </w:tcBorders>
            <w:shd w:val="clear" w:color="000000" w:fill="FFFFFF"/>
            <w:hideMark/>
          </w:tcPr>
          <w:p w14:paraId="49D0DD07"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1.1.2.8.2.1.1</w:t>
            </w:r>
          </w:p>
        </w:tc>
        <w:tc>
          <w:tcPr>
            <w:tcW w:w="1906" w:type="dxa"/>
            <w:tcBorders>
              <w:top w:val="nil"/>
              <w:left w:val="nil"/>
              <w:bottom w:val="single" w:sz="4" w:space="0" w:color="auto"/>
              <w:right w:val="single" w:sz="4" w:space="0" w:color="auto"/>
            </w:tcBorders>
            <w:shd w:val="clear" w:color="000000" w:fill="FFFFFF"/>
            <w:hideMark/>
          </w:tcPr>
          <w:p w14:paraId="6CBC370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Основы безопасности жизнедеятельности (2 частях)</w:t>
            </w:r>
          </w:p>
        </w:tc>
        <w:tc>
          <w:tcPr>
            <w:tcW w:w="5670" w:type="dxa"/>
            <w:tcBorders>
              <w:top w:val="nil"/>
              <w:left w:val="nil"/>
              <w:bottom w:val="single" w:sz="4" w:space="0" w:color="auto"/>
              <w:right w:val="single" w:sz="4" w:space="0" w:color="auto"/>
            </w:tcBorders>
            <w:shd w:val="clear" w:color="000000" w:fill="FFFFFF"/>
            <w:hideMark/>
          </w:tcPr>
          <w:p w14:paraId="0B97C716"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Рудаков Д.П. и другие; под научной редакцией Шойгу Ю.С.</w:t>
            </w:r>
          </w:p>
        </w:tc>
        <w:tc>
          <w:tcPr>
            <w:tcW w:w="815" w:type="dxa"/>
            <w:tcBorders>
              <w:top w:val="nil"/>
              <w:left w:val="nil"/>
              <w:bottom w:val="single" w:sz="4" w:space="0" w:color="auto"/>
              <w:right w:val="single" w:sz="4" w:space="0" w:color="auto"/>
            </w:tcBorders>
            <w:shd w:val="clear" w:color="000000" w:fill="FFFFFF"/>
            <w:hideMark/>
          </w:tcPr>
          <w:p w14:paraId="58BD4BAA"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8 – 9</w:t>
            </w:r>
          </w:p>
        </w:tc>
      </w:tr>
      <w:tr w:rsidR="00205B97" w:rsidRPr="00205B97" w14:paraId="27C120B7" w14:textId="77777777" w:rsidTr="009E7BBC">
        <w:trPr>
          <w:trHeight w:val="823"/>
        </w:trPr>
        <w:tc>
          <w:tcPr>
            <w:tcW w:w="0" w:type="auto"/>
            <w:tcBorders>
              <w:top w:val="nil"/>
              <w:left w:val="single" w:sz="4" w:space="0" w:color="auto"/>
              <w:bottom w:val="single" w:sz="4" w:space="0" w:color="auto"/>
              <w:right w:val="single" w:sz="4" w:space="0" w:color="auto"/>
            </w:tcBorders>
            <w:shd w:val="clear" w:color="000000" w:fill="FFFFFF"/>
            <w:hideMark/>
          </w:tcPr>
          <w:p w14:paraId="0E5D3B59"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2.1.2.2.1.1.1</w:t>
            </w:r>
          </w:p>
        </w:tc>
        <w:tc>
          <w:tcPr>
            <w:tcW w:w="1906" w:type="dxa"/>
            <w:tcBorders>
              <w:top w:val="nil"/>
              <w:left w:val="nil"/>
              <w:bottom w:val="single" w:sz="4" w:space="0" w:color="auto"/>
              <w:right w:val="single" w:sz="4" w:space="0" w:color="auto"/>
            </w:tcBorders>
            <w:shd w:val="clear" w:color="000000" w:fill="FFFFFF"/>
            <w:hideMark/>
          </w:tcPr>
          <w:p w14:paraId="29BA7344"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Основы духовно-нравственной культуры народов России</w:t>
            </w:r>
          </w:p>
        </w:tc>
        <w:tc>
          <w:tcPr>
            <w:tcW w:w="5670" w:type="dxa"/>
            <w:tcBorders>
              <w:top w:val="nil"/>
              <w:left w:val="nil"/>
              <w:bottom w:val="single" w:sz="4" w:space="0" w:color="auto"/>
              <w:right w:val="single" w:sz="4" w:space="0" w:color="auto"/>
            </w:tcBorders>
            <w:shd w:val="clear" w:color="000000" w:fill="FFFFFF"/>
            <w:hideMark/>
          </w:tcPr>
          <w:p w14:paraId="70E4B870"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Виноградова Н.Ф., Власенко В.И., Поляков А.В.</w:t>
            </w:r>
          </w:p>
        </w:tc>
        <w:tc>
          <w:tcPr>
            <w:tcW w:w="815" w:type="dxa"/>
            <w:tcBorders>
              <w:top w:val="nil"/>
              <w:left w:val="nil"/>
              <w:bottom w:val="single" w:sz="4" w:space="0" w:color="auto"/>
              <w:right w:val="single" w:sz="4" w:space="0" w:color="auto"/>
            </w:tcBorders>
            <w:shd w:val="clear" w:color="000000" w:fill="FFFFFF"/>
            <w:hideMark/>
          </w:tcPr>
          <w:p w14:paraId="11849E7F"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5</w:t>
            </w:r>
          </w:p>
        </w:tc>
      </w:tr>
      <w:tr w:rsidR="00205B97" w:rsidRPr="00205B97" w14:paraId="50C23C79" w14:textId="77777777" w:rsidTr="009E7BBC">
        <w:trPr>
          <w:trHeight w:val="274"/>
        </w:trPr>
        <w:tc>
          <w:tcPr>
            <w:tcW w:w="0" w:type="auto"/>
            <w:tcBorders>
              <w:top w:val="nil"/>
              <w:left w:val="single" w:sz="4" w:space="0" w:color="auto"/>
              <w:bottom w:val="single" w:sz="4" w:space="0" w:color="auto"/>
              <w:right w:val="single" w:sz="4" w:space="0" w:color="auto"/>
            </w:tcBorders>
            <w:shd w:val="clear" w:color="000000" w:fill="FFFFFF"/>
            <w:hideMark/>
          </w:tcPr>
          <w:p w14:paraId="3710D743"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2.1.2.3.2.2.2</w:t>
            </w:r>
          </w:p>
        </w:tc>
        <w:tc>
          <w:tcPr>
            <w:tcW w:w="1906" w:type="dxa"/>
            <w:tcBorders>
              <w:top w:val="nil"/>
              <w:left w:val="nil"/>
              <w:bottom w:val="single" w:sz="4" w:space="0" w:color="auto"/>
              <w:right w:val="single" w:sz="4" w:space="0" w:color="auto"/>
            </w:tcBorders>
            <w:shd w:val="clear" w:color="000000" w:fill="FFFFFF"/>
            <w:hideMark/>
          </w:tcPr>
          <w:p w14:paraId="1C1EE375"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Информатика</w:t>
            </w:r>
          </w:p>
        </w:tc>
        <w:tc>
          <w:tcPr>
            <w:tcW w:w="5670" w:type="dxa"/>
            <w:tcBorders>
              <w:top w:val="nil"/>
              <w:left w:val="nil"/>
              <w:bottom w:val="single" w:sz="4" w:space="0" w:color="auto"/>
              <w:right w:val="single" w:sz="4" w:space="0" w:color="auto"/>
            </w:tcBorders>
            <w:shd w:val="clear" w:color="000000" w:fill="FFFFFF"/>
            <w:hideMark/>
          </w:tcPr>
          <w:p w14:paraId="6808C93B" w14:textId="2F339E83" w:rsidR="00205B97" w:rsidRPr="00205B97" w:rsidRDefault="00205B97" w:rsidP="002363A2">
            <w:pPr>
              <w:spacing w:after="0" w:line="240" w:lineRule="auto"/>
              <w:rPr>
                <w:rFonts w:ascii="Times New Roman" w:eastAsia="Times New Roman" w:hAnsi="Times New Roman"/>
                <w:sz w:val="20"/>
                <w:szCs w:val="20"/>
              </w:rPr>
            </w:pPr>
          </w:p>
        </w:tc>
        <w:tc>
          <w:tcPr>
            <w:tcW w:w="815" w:type="dxa"/>
            <w:tcBorders>
              <w:top w:val="nil"/>
              <w:left w:val="nil"/>
              <w:bottom w:val="single" w:sz="4" w:space="0" w:color="auto"/>
              <w:right w:val="single" w:sz="4" w:space="0" w:color="auto"/>
            </w:tcBorders>
            <w:shd w:val="clear" w:color="000000" w:fill="FFFFFF"/>
            <w:hideMark/>
          </w:tcPr>
          <w:p w14:paraId="341CD272" w14:textId="77777777" w:rsidR="00205B97" w:rsidRPr="00205B97" w:rsidRDefault="00205B97" w:rsidP="002363A2">
            <w:pPr>
              <w:spacing w:after="0" w:line="240" w:lineRule="auto"/>
              <w:rPr>
                <w:rFonts w:ascii="Times New Roman" w:eastAsia="Times New Roman" w:hAnsi="Times New Roman"/>
                <w:sz w:val="20"/>
                <w:szCs w:val="20"/>
              </w:rPr>
            </w:pPr>
            <w:r w:rsidRPr="00205B97">
              <w:rPr>
                <w:rFonts w:ascii="Times New Roman" w:eastAsia="Times New Roman" w:hAnsi="Times New Roman"/>
                <w:sz w:val="20"/>
                <w:szCs w:val="20"/>
              </w:rPr>
              <w:t>6</w:t>
            </w:r>
          </w:p>
        </w:tc>
      </w:tr>
    </w:tbl>
    <w:p w14:paraId="4696DEB9" w14:textId="77777777" w:rsidR="00205B97" w:rsidRPr="00205B97" w:rsidRDefault="00205B97" w:rsidP="002363A2">
      <w:pPr>
        <w:spacing w:after="0" w:line="240" w:lineRule="auto"/>
        <w:rPr>
          <w:rFonts w:ascii="Times New Roman" w:eastAsia="Times New Roman" w:hAnsi="Times New Roman"/>
          <w:sz w:val="20"/>
          <w:szCs w:val="20"/>
        </w:rPr>
      </w:pPr>
    </w:p>
    <w:p w14:paraId="24EB4736" w14:textId="77777777" w:rsidR="00205B97" w:rsidRPr="00205B97" w:rsidRDefault="00205B97" w:rsidP="002363A2">
      <w:pPr>
        <w:pStyle w:val="af1"/>
        <w:rPr>
          <w:rFonts w:eastAsia="Times New Roman"/>
          <w:b/>
        </w:rPr>
      </w:pPr>
      <w:r w:rsidRPr="00205B97">
        <w:rPr>
          <w:rFonts w:eastAsia="Times New Roman"/>
          <w:b/>
        </w:rPr>
        <w:t>2.3.2.5. Информационно-методические условия</w:t>
      </w:r>
    </w:p>
    <w:p w14:paraId="71179A96" w14:textId="77777777" w:rsidR="00205B97" w:rsidRPr="00205B97" w:rsidRDefault="00205B97" w:rsidP="002363A2">
      <w:pPr>
        <w:pStyle w:val="af1"/>
        <w:rPr>
          <w:rFonts w:eastAsia="Times New Roman"/>
        </w:rPr>
      </w:pPr>
      <w:r w:rsidRPr="00205B97">
        <w:rPr>
          <w:rFonts w:eastAsia="Times New Roman"/>
        </w:rPr>
        <w:t xml:space="preserve">Материально - технические условия реализации основной образовательной программы основного общего образования - это средства, имеющиеся и необходимые для качественной реализации образовательных и воспитательных задач программы. </w:t>
      </w:r>
    </w:p>
    <w:p w14:paraId="319260A2" w14:textId="77777777" w:rsidR="00205B97" w:rsidRPr="00205B97" w:rsidRDefault="00205B97" w:rsidP="002363A2">
      <w:pPr>
        <w:pStyle w:val="af1"/>
        <w:rPr>
          <w:rFonts w:eastAsia="Times New Roman"/>
        </w:rPr>
      </w:pPr>
      <w:r w:rsidRPr="00205B97">
        <w:rPr>
          <w:rFonts w:eastAsia="Times New Roman"/>
        </w:rPr>
        <w:t xml:space="preserve">Данные материально-технические условия реализации АООП ООО ГБОУ СО «Школа – интернат АОП № 1 г. Саратова» отвечают характеристикам современного образования, требованиям к оснащѐнности учебных и административных помещений, параметрам эргономикодидактической приспособленности материальных условий кабинетов.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 </w:t>
      </w:r>
    </w:p>
    <w:p w14:paraId="5791EF4E" w14:textId="77777777" w:rsidR="00205B97" w:rsidRPr="00205B97" w:rsidRDefault="00205B97" w:rsidP="002363A2">
      <w:pPr>
        <w:pStyle w:val="af1"/>
        <w:rPr>
          <w:rFonts w:eastAsia="Times New Roman"/>
        </w:rPr>
      </w:pPr>
      <w:r w:rsidRPr="00205B97">
        <w:rPr>
          <w:rFonts w:eastAsia="Times New Roman"/>
        </w:rPr>
        <w:t xml:space="preserve"> В соответствии с положениями ФГОС ООО материально-технические условия реализации АООП ООО должны обеспечивать: </w:t>
      </w:r>
    </w:p>
    <w:p w14:paraId="149675FB" w14:textId="77777777" w:rsidR="00205B97" w:rsidRPr="00205B97" w:rsidRDefault="00205B97" w:rsidP="002363A2">
      <w:pPr>
        <w:pStyle w:val="af1"/>
        <w:rPr>
          <w:rFonts w:eastAsia="Times New Roman"/>
        </w:rPr>
      </w:pPr>
      <w:r w:rsidRPr="00205B97">
        <w:rPr>
          <w:rFonts w:eastAsia="Times New Roman"/>
        </w:rPr>
        <w:t xml:space="preserve">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 </w:t>
      </w:r>
    </w:p>
    <w:p w14:paraId="6B38CE36" w14:textId="77777777" w:rsidR="00205B97" w:rsidRPr="00205B97" w:rsidRDefault="00205B97" w:rsidP="002363A2">
      <w:pPr>
        <w:pStyle w:val="af1"/>
        <w:rPr>
          <w:rFonts w:eastAsia="Times New Roman"/>
        </w:rPr>
      </w:pPr>
      <w:r w:rsidRPr="00205B97">
        <w:rPr>
          <w:rFonts w:eastAsia="Times New Roman"/>
        </w:rPr>
        <w:t xml:space="preserve">соблюдение: санитарно-гигиенических норм образовательного процесса;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 </w:t>
      </w:r>
    </w:p>
    <w:p w14:paraId="7D4BD803" w14:textId="77777777" w:rsidR="00205B97" w:rsidRPr="00205B97" w:rsidRDefault="00205B97" w:rsidP="002363A2">
      <w:pPr>
        <w:pStyle w:val="af1"/>
        <w:rPr>
          <w:rFonts w:eastAsia="Times New Roman"/>
        </w:rPr>
      </w:pPr>
      <w:r w:rsidRPr="00205B97">
        <w:rPr>
          <w:rFonts w:eastAsia="Times New Roman"/>
        </w:rPr>
        <w:t xml:space="preserve">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w:t>
      </w:r>
    </w:p>
    <w:p w14:paraId="61AAE898" w14:textId="77777777" w:rsidR="00205B97" w:rsidRPr="00205B97" w:rsidRDefault="00205B97" w:rsidP="002363A2">
      <w:pPr>
        <w:pStyle w:val="af1"/>
        <w:rPr>
          <w:rFonts w:eastAsia="Times New Roman"/>
        </w:rPr>
      </w:pPr>
      <w:r w:rsidRPr="00205B97">
        <w:rPr>
          <w:rFonts w:eastAsia="Times New Roman"/>
        </w:rPr>
        <w:t>Соответствие материально-технических условий реализации АООП ГБОУ СО «Школа – интернат АОП № 1 г. Саратова»:</w:t>
      </w:r>
    </w:p>
    <w:tbl>
      <w:tblPr>
        <w:tblStyle w:val="a4"/>
        <w:tblW w:w="0" w:type="auto"/>
        <w:tblLook w:val="04A0" w:firstRow="1" w:lastRow="0" w:firstColumn="1" w:lastColumn="0" w:noHBand="0" w:noVBand="1"/>
      </w:tblPr>
      <w:tblGrid>
        <w:gridCol w:w="3210"/>
        <w:gridCol w:w="3178"/>
        <w:gridCol w:w="3183"/>
      </w:tblGrid>
      <w:tr w:rsidR="00205B97" w:rsidRPr="00205B97" w14:paraId="7A291FF4" w14:textId="77777777" w:rsidTr="00C757ED">
        <w:tc>
          <w:tcPr>
            <w:tcW w:w="3210" w:type="dxa"/>
          </w:tcPr>
          <w:p w14:paraId="74A9F2A5"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Требование  </w:t>
            </w:r>
          </w:p>
        </w:tc>
        <w:tc>
          <w:tcPr>
            <w:tcW w:w="3178" w:type="dxa"/>
          </w:tcPr>
          <w:p w14:paraId="36CEA591"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Показатели  </w:t>
            </w:r>
          </w:p>
        </w:tc>
        <w:tc>
          <w:tcPr>
            <w:tcW w:w="3183" w:type="dxa"/>
          </w:tcPr>
          <w:p w14:paraId="30B28ECF" w14:textId="77777777" w:rsidR="00205B97" w:rsidRPr="00205B97" w:rsidRDefault="00205B97" w:rsidP="002363A2">
            <w:pPr>
              <w:pStyle w:val="af1"/>
              <w:rPr>
                <w:rFonts w:eastAsia="Times New Roman"/>
                <w:sz w:val="24"/>
                <w:szCs w:val="24"/>
              </w:rPr>
            </w:pPr>
            <w:r w:rsidRPr="00205B97">
              <w:rPr>
                <w:rFonts w:eastAsia="Times New Roman"/>
                <w:sz w:val="24"/>
                <w:szCs w:val="24"/>
              </w:rPr>
              <w:t>Документационное</w:t>
            </w:r>
          </w:p>
          <w:p w14:paraId="4D1D5A97" w14:textId="77777777" w:rsidR="00205B97" w:rsidRPr="00205B97" w:rsidRDefault="00205B97" w:rsidP="002363A2">
            <w:pPr>
              <w:pStyle w:val="af1"/>
              <w:rPr>
                <w:rFonts w:eastAsia="Times New Roman"/>
                <w:sz w:val="24"/>
                <w:szCs w:val="24"/>
              </w:rPr>
            </w:pPr>
            <w:r w:rsidRPr="00205B97">
              <w:rPr>
                <w:rFonts w:eastAsia="Times New Roman"/>
                <w:sz w:val="24"/>
                <w:szCs w:val="24"/>
              </w:rPr>
              <w:t>обеспечение</w:t>
            </w:r>
          </w:p>
        </w:tc>
      </w:tr>
      <w:tr w:rsidR="00205B97" w:rsidRPr="00205B97" w14:paraId="255E654A" w14:textId="77777777" w:rsidTr="00C757ED">
        <w:tc>
          <w:tcPr>
            <w:tcW w:w="3210" w:type="dxa"/>
          </w:tcPr>
          <w:p w14:paraId="16BBD053"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  </w:t>
            </w:r>
          </w:p>
        </w:tc>
        <w:tc>
          <w:tcPr>
            <w:tcW w:w="3178" w:type="dxa"/>
          </w:tcPr>
          <w:p w14:paraId="3E33BD38"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Соответствие ОУ требованиям ФГОС ООО к материально- техническим условиям  реализации АООП ООО  </w:t>
            </w:r>
          </w:p>
        </w:tc>
        <w:tc>
          <w:tcPr>
            <w:tcW w:w="3183" w:type="dxa"/>
          </w:tcPr>
          <w:p w14:paraId="61EEE89B"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Акт приемки готовности ОУ к учебному году, акты очередных и внеочередных проверок надзорных органов о соответствии ОУ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ОУ требованиям действующих санитарных и противопожарных норм (при наличии нарушений)  </w:t>
            </w:r>
          </w:p>
        </w:tc>
      </w:tr>
      <w:tr w:rsidR="00205B97" w:rsidRPr="00205B97" w14:paraId="69D776BD" w14:textId="77777777" w:rsidTr="00C757ED">
        <w:tc>
          <w:tcPr>
            <w:tcW w:w="3210" w:type="dxa"/>
          </w:tcPr>
          <w:p w14:paraId="31609FB3" w14:textId="77777777" w:rsidR="00205B97" w:rsidRPr="00205B97" w:rsidRDefault="00205B97" w:rsidP="002363A2">
            <w:pPr>
              <w:pStyle w:val="af1"/>
              <w:rPr>
                <w:rFonts w:eastAsia="Times New Roman"/>
                <w:sz w:val="24"/>
                <w:szCs w:val="24"/>
              </w:rPr>
            </w:pPr>
          </w:p>
        </w:tc>
        <w:tc>
          <w:tcPr>
            <w:tcW w:w="3178" w:type="dxa"/>
          </w:tcPr>
          <w:p w14:paraId="62DB6B5E"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Обеспеченность ОУ  учебниками в соответствии с ФГОС ООО  </w:t>
            </w:r>
          </w:p>
        </w:tc>
        <w:tc>
          <w:tcPr>
            <w:tcW w:w="3183" w:type="dxa"/>
          </w:tcPr>
          <w:p w14:paraId="16B2F115"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Информация об обеспеченности учебниками с указанием % обеспеченности по каждому предмету учебного плана  </w:t>
            </w:r>
          </w:p>
        </w:tc>
      </w:tr>
      <w:tr w:rsidR="00205B97" w:rsidRPr="00205B97" w14:paraId="4B9E4BA8" w14:textId="77777777" w:rsidTr="00C757ED">
        <w:tc>
          <w:tcPr>
            <w:tcW w:w="3210" w:type="dxa"/>
          </w:tcPr>
          <w:p w14:paraId="09F30EC6" w14:textId="77777777" w:rsidR="00205B97" w:rsidRPr="00205B97" w:rsidRDefault="00205B97" w:rsidP="002363A2">
            <w:pPr>
              <w:pStyle w:val="af1"/>
              <w:rPr>
                <w:rFonts w:eastAsia="Times New Roman"/>
                <w:sz w:val="24"/>
                <w:szCs w:val="24"/>
              </w:rPr>
            </w:pPr>
          </w:p>
        </w:tc>
        <w:tc>
          <w:tcPr>
            <w:tcW w:w="3178" w:type="dxa"/>
          </w:tcPr>
          <w:p w14:paraId="4C8A7ACD" w14:textId="77777777" w:rsidR="00205B97" w:rsidRPr="00205B97" w:rsidRDefault="00205B97" w:rsidP="002363A2">
            <w:pPr>
              <w:pStyle w:val="af1"/>
              <w:rPr>
                <w:rFonts w:eastAsia="Times New Roman"/>
                <w:sz w:val="24"/>
                <w:szCs w:val="24"/>
              </w:rPr>
            </w:pPr>
            <w:r w:rsidRPr="00205B97">
              <w:rPr>
                <w:rFonts w:eastAsia="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3183" w:type="dxa"/>
          </w:tcPr>
          <w:p w14:paraId="7795DF23"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Информация о системе ограничения доступа к информации, несовместимой с задачами духовно-нравственного развития и воспитания обучающихся  </w:t>
            </w:r>
          </w:p>
        </w:tc>
      </w:tr>
      <w:tr w:rsidR="00205B97" w:rsidRPr="00205B97" w14:paraId="24E75ABA" w14:textId="77777777" w:rsidTr="00C757ED">
        <w:tc>
          <w:tcPr>
            <w:tcW w:w="3210" w:type="dxa"/>
          </w:tcPr>
          <w:p w14:paraId="12C9554F"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Соблюдение: Санитарно-гигиенических норм образовательного  процесса;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  </w:t>
            </w:r>
          </w:p>
        </w:tc>
        <w:tc>
          <w:tcPr>
            <w:tcW w:w="3178" w:type="dxa"/>
          </w:tcPr>
          <w:p w14:paraId="50DA730B"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Соответствие ОУ требованиям к материально-техническим условиям реализации АООП ООО (санитарно-бытовых условий;  социально-бытовых условий; пожарной и электробезопасности; требований охраны труда)  </w:t>
            </w:r>
          </w:p>
        </w:tc>
        <w:tc>
          <w:tcPr>
            <w:tcW w:w="3183" w:type="dxa"/>
          </w:tcPr>
          <w:p w14:paraId="677C4170"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Акт приемки готовности ОУ к учебному году, акты очередных и внеочередных проверок надзорных органов о соответствии ОУ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ОУ требованиям действующих санитарных и противопожарных норм (при наличии нарушений)  </w:t>
            </w:r>
          </w:p>
        </w:tc>
      </w:tr>
      <w:tr w:rsidR="00205B97" w:rsidRPr="00205B97" w14:paraId="0E1FDFF0" w14:textId="77777777" w:rsidTr="00C757ED">
        <w:tc>
          <w:tcPr>
            <w:tcW w:w="3210" w:type="dxa"/>
          </w:tcPr>
          <w:p w14:paraId="5A9060C5"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w:t>
            </w:r>
          </w:p>
        </w:tc>
        <w:tc>
          <w:tcPr>
            <w:tcW w:w="3178" w:type="dxa"/>
          </w:tcPr>
          <w:p w14:paraId="6FDD3F2E"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предоставление возможности беспрепятственного доступа обучающихся с ограниченными возможностями здоровья к объектам инфраструктуры  образовательного учреждения  </w:t>
            </w:r>
          </w:p>
        </w:tc>
        <w:tc>
          <w:tcPr>
            <w:tcW w:w="3183" w:type="dxa"/>
          </w:tcPr>
          <w:p w14:paraId="15CDAAD8"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Акты проверки  </w:t>
            </w:r>
          </w:p>
        </w:tc>
      </w:tr>
    </w:tbl>
    <w:p w14:paraId="77DEA7E4" w14:textId="77777777" w:rsidR="00205B97" w:rsidRPr="00205B97" w:rsidRDefault="00205B97" w:rsidP="002363A2">
      <w:pPr>
        <w:pStyle w:val="af1"/>
        <w:rPr>
          <w:rFonts w:eastAsia="Times New Roman"/>
        </w:rPr>
      </w:pPr>
      <w:r w:rsidRPr="00205B97">
        <w:rPr>
          <w:rFonts w:eastAsia="Times New Roman"/>
        </w:rPr>
        <w:t xml:space="preserve">Материально – техническое состояние – это, прежде всего, кабинеты  школы: </w:t>
      </w:r>
    </w:p>
    <w:tbl>
      <w:tblPr>
        <w:tblStyle w:val="a4"/>
        <w:tblW w:w="0" w:type="auto"/>
        <w:tblLook w:val="04A0" w:firstRow="1" w:lastRow="0" w:firstColumn="1" w:lastColumn="0" w:noHBand="0" w:noVBand="1"/>
      </w:tblPr>
      <w:tblGrid>
        <w:gridCol w:w="4785"/>
        <w:gridCol w:w="4786"/>
      </w:tblGrid>
      <w:tr w:rsidR="00205B97" w:rsidRPr="00205B97" w14:paraId="4260302E" w14:textId="77777777" w:rsidTr="00C757ED">
        <w:tc>
          <w:tcPr>
            <w:tcW w:w="4785" w:type="dxa"/>
          </w:tcPr>
          <w:p w14:paraId="33DBCE64"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УЧЕБНЫЕ КАБИНЕТЫ:  </w:t>
            </w:r>
          </w:p>
        </w:tc>
        <w:tc>
          <w:tcPr>
            <w:tcW w:w="4786" w:type="dxa"/>
          </w:tcPr>
          <w:p w14:paraId="12898FD9" w14:textId="77777777" w:rsidR="00205B97" w:rsidRPr="00205B97" w:rsidRDefault="00205B97" w:rsidP="002363A2">
            <w:pPr>
              <w:pStyle w:val="af1"/>
              <w:rPr>
                <w:rFonts w:eastAsia="Times New Roman"/>
                <w:sz w:val="24"/>
                <w:szCs w:val="24"/>
              </w:rPr>
            </w:pPr>
            <w:r w:rsidRPr="00205B97">
              <w:rPr>
                <w:rFonts w:eastAsia="Times New Roman"/>
                <w:sz w:val="24"/>
                <w:szCs w:val="24"/>
              </w:rPr>
              <w:t>Количество</w:t>
            </w:r>
          </w:p>
        </w:tc>
      </w:tr>
      <w:tr w:rsidR="00205B97" w:rsidRPr="00205B97" w14:paraId="0061297A" w14:textId="77777777" w:rsidTr="00C757ED">
        <w:tc>
          <w:tcPr>
            <w:tcW w:w="4785" w:type="dxa"/>
          </w:tcPr>
          <w:p w14:paraId="7F251EF6"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Кабинет русского языка  </w:t>
            </w:r>
          </w:p>
        </w:tc>
        <w:tc>
          <w:tcPr>
            <w:tcW w:w="4786" w:type="dxa"/>
          </w:tcPr>
          <w:p w14:paraId="4E21C3CB" w14:textId="77777777" w:rsidR="00205B97" w:rsidRPr="00205B97" w:rsidRDefault="00205B97" w:rsidP="002363A2">
            <w:pPr>
              <w:pStyle w:val="af1"/>
              <w:rPr>
                <w:rFonts w:eastAsia="Times New Roman"/>
                <w:sz w:val="24"/>
                <w:szCs w:val="24"/>
              </w:rPr>
            </w:pPr>
            <w:r w:rsidRPr="00205B97">
              <w:rPr>
                <w:rFonts w:eastAsia="Times New Roman"/>
                <w:sz w:val="24"/>
                <w:szCs w:val="24"/>
              </w:rPr>
              <w:t>5</w:t>
            </w:r>
          </w:p>
        </w:tc>
      </w:tr>
      <w:tr w:rsidR="00205B97" w:rsidRPr="00205B97" w14:paraId="054FEBCC" w14:textId="77777777" w:rsidTr="00C757ED">
        <w:tc>
          <w:tcPr>
            <w:tcW w:w="4785" w:type="dxa"/>
          </w:tcPr>
          <w:p w14:paraId="2A80E1EC"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Кабинеты математики  </w:t>
            </w:r>
          </w:p>
        </w:tc>
        <w:tc>
          <w:tcPr>
            <w:tcW w:w="4786" w:type="dxa"/>
          </w:tcPr>
          <w:p w14:paraId="2D67E1D8" w14:textId="77777777" w:rsidR="00205B97" w:rsidRPr="00205B97" w:rsidRDefault="00205B97" w:rsidP="002363A2">
            <w:pPr>
              <w:pStyle w:val="af1"/>
              <w:rPr>
                <w:rFonts w:eastAsia="Times New Roman"/>
                <w:sz w:val="24"/>
                <w:szCs w:val="24"/>
              </w:rPr>
            </w:pPr>
            <w:r w:rsidRPr="00205B97">
              <w:rPr>
                <w:rFonts w:eastAsia="Times New Roman"/>
                <w:sz w:val="24"/>
                <w:szCs w:val="24"/>
              </w:rPr>
              <w:t>4</w:t>
            </w:r>
          </w:p>
        </w:tc>
      </w:tr>
      <w:tr w:rsidR="00205B97" w:rsidRPr="00205B97" w14:paraId="29A3F465" w14:textId="77777777" w:rsidTr="00C757ED">
        <w:tc>
          <w:tcPr>
            <w:tcW w:w="4785" w:type="dxa"/>
          </w:tcPr>
          <w:p w14:paraId="661599CB"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Кабинет географии  </w:t>
            </w:r>
          </w:p>
        </w:tc>
        <w:tc>
          <w:tcPr>
            <w:tcW w:w="4786" w:type="dxa"/>
          </w:tcPr>
          <w:p w14:paraId="65B9F2C9"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7EB1D957" w14:textId="77777777" w:rsidTr="00C757ED">
        <w:tc>
          <w:tcPr>
            <w:tcW w:w="4785" w:type="dxa"/>
          </w:tcPr>
          <w:p w14:paraId="11E38556" w14:textId="77777777" w:rsidR="00205B97" w:rsidRPr="00205B97" w:rsidRDefault="00205B97" w:rsidP="002363A2">
            <w:pPr>
              <w:pStyle w:val="af1"/>
              <w:rPr>
                <w:rFonts w:eastAsia="Times New Roman"/>
                <w:sz w:val="24"/>
                <w:szCs w:val="24"/>
              </w:rPr>
            </w:pPr>
            <w:r w:rsidRPr="00205B97">
              <w:rPr>
                <w:rFonts w:eastAsia="Times New Roman"/>
                <w:sz w:val="24"/>
                <w:szCs w:val="24"/>
              </w:rPr>
              <w:t>Кабинет истории и обществознания</w:t>
            </w:r>
          </w:p>
        </w:tc>
        <w:tc>
          <w:tcPr>
            <w:tcW w:w="4786" w:type="dxa"/>
          </w:tcPr>
          <w:p w14:paraId="607EE206" w14:textId="77777777" w:rsidR="00205B97" w:rsidRPr="00205B97" w:rsidRDefault="00205B97" w:rsidP="002363A2">
            <w:pPr>
              <w:pStyle w:val="af1"/>
              <w:rPr>
                <w:rFonts w:eastAsia="Times New Roman"/>
                <w:sz w:val="24"/>
                <w:szCs w:val="24"/>
              </w:rPr>
            </w:pPr>
            <w:r w:rsidRPr="00205B97">
              <w:rPr>
                <w:rFonts w:eastAsia="Times New Roman"/>
                <w:sz w:val="24"/>
                <w:szCs w:val="24"/>
              </w:rPr>
              <w:t>2</w:t>
            </w:r>
          </w:p>
        </w:tc>
      </w:tr>
      <w:tr w:rsidR="00205B97" w:rsidRPr="00205B97" w14:paraId="126D73BF" w14:textId="77777777" w:rsidTr="00C757ED">
        <w:tc>
          <w:tcPr>
            <w:tcW w:w="4785" w:type="dxa"/>
          </w:tcPr>
          <w:p w14:paraId="07EBE4A8" w14:textId="77777777" w:rsidR="00205B97" w:rsidRPr="00205B97" w:rsidRDefault="00205B97" w:rsidP="002363A2">
            <w:pPr>
              <w:pStyle w:val="af1"/>
              <w:rPr>
                <w:rFonts w:eastAsia="Times New Roman"/>
                <w:sz w:val="24"/>
                <w:szCs w:val="24"/>
              </w:rPr>
            </w:pPr>
            <w:r w:rsidRPr="00205B97">
              <w:rPr>
                <w:rFonts w:eastAsia="Times New Roman"/>
                <w:sz w:val="24"/>
                <w:szCs w:val="24"/>
              </w:rPr>
              <w:t>Кабинет физики</w:t>
            </w:r>
          </w:p>
        </w:tc>
        <w:tc>
          <w:tcPr>
            <w:tcW w:w="4786" w:type="dxa"/>
          </w:tcPr>
          <w:p w14:paraId="7FAFB2DB"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7FD478B6" w14:textId="77777777" w:rsidTr="00C757ED">
        <w:tc>
          <w:tcPr>
            <w:tcW w:w="4785" w:type="dxa"/>
          </w:tcPr>
          <w:p w14:paraId="0BFE275A" w14:textId="77777777" w:rsidR="00205B97" w:rsidRPr="00205B97" w:rsidRDefault="00205B97" w:rsidP="002363A2">
            <w:pPr>
              <w:pStyle w:val="af1"/>
              <w:rPr>
                <w:rFonts w:eastAsia="Times New Roman"/>
                <w:sz w:val="24"/>
                <w:szCs w:val="24"/>
              </w:rPr>
            </w:pPr>
            <w:r w:rsidRPr="00205B97">
              <w:rPr>
                <w:rFonts w:eastAsia="Times New Roman"/>
                <w:sz w:val="24"/>
                <w:szCs w:val="24"/>
              </w:rPr>
              <w:t>Кабинет химии</w:t>
            </w:r>
          </w:p>
        </w:tc>
        <w:tc>
          <w:tcPr>
            <w:tcW w:w="4786" w:type="dxa"/>
          </w:tcPr>
          <w:p w14:paraId="30386DAE"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2BB53DC3" w14:textId="77777777" w:rsidTr="00C757ED">
        <w:tc>
          <w:tcPr>
            <w:tcW w:w="4785" w:type="dxa"/>
          </w:tcPr>
          <w:p w14:paraId="1527C96B" w14:textId="77777777" w:rsidR="00205B97" w:rsidRPr="00205B97" w:rsidRDefault="00205B97" w:rsidP="002363A2">
            <w:pPr>
              <w:pStyle w:val="af1"/>
              <w:rPr>
                <w:rFonts w:eastAsia="Times New Roman"/>
                <w:sz w:val="24"/>
                <w:szCs w:val="24"/>
              </w:rPr>
            </w:pPr>
            <w:r w:rsidRPr="00205B97">
              <w:rPr>
                <w:rFonts w:eastAsia="Times New Roman"/>
                <w:sz w:val="24"/>
                <w:szCs w:val="24"/>
              </w:rPr>
              <w:t>Кабинет ОБЖ</w:t>
            </w:r>
          </w:p>
        </w:tc>
        <w:tc>
          <w:tcPr>
            <w:tcW w:w="4786" w:type="dxa"/>
          </w:tcPr>
          <w:p w14:paraId="3266C58B"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40D21406" w14:textId="77777777" w:rsidTr="00C757ED">
        <w:tc>
          <w:tcPr>
            <w:tcW w:w="4785" w:type="dxa"/>
          </w:tcPr>
          <w:p w14:paraId="630F3AA1" w14:textId="77777777" w:rsidR="00205B97" w:rsidRPr="00205B97" w:rsidRDefault="00205B97" w:rsidP="002363A2">
            <w:pPr>
              <w:pStyle w:val="af1"/>
              <w:rPr>
                <w:rFonts w:eastAsia="Times New Roman"/>
                <w:sz w:val="24"/>
                <w:szCs w:val="24"/>
              </w:rPr>
            </w:pPr>
            <w:r w:rsidRPr="00205B97">
              <w:rPr>
                <w:rFonts w:eastAsia="Times New Roman"/>
                <w:sz w:val="24"/>
                <w:szCs w:val="24"/>
              </w:rPr>
              <w:t>Кабинет английского языка</w:t>
            </w:r>
          </w:p>
        </w:tc>
        <w:tc>
          <w:tcPr>
            <w:tcW w:w="4786" w:type="dxa"/>
          </w:tcPr>
          <w:p w14:paraId="5A4915B1"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0AF65467" w14:textId="77777777" w:rsidTr="00C757ED">
        <w:tc>
          <w:tcPr>
            <w:tcW w:w="4785" w:type="dxa"/>
          </w:tcPr>
          <w:p w14:paraId="5656F329" w14:textId="77777777" w:rsidR="00205B97" w:rsidRPr="00205B97" w:rsidRDefault="00205B97" w:rsidP="002363A2">
            <w:pPr>
              <w:pStyle w:val="af1"/>
              <w:rPr>
                <w:rFonts w:eastAsia="Times New Roman"/>
                <w:sz w:val="24"/>
                <w:szCs w:val="24"/>
              </w:rPr>
            </w:pPr>
            <w:r w:rsidRPr="00205B97">
              <w:rPr>
                <w:rFonts w:eastAsia="Times New Roman"/>
                <w:sz w:val="24"/>
                <w:szCs w:val="24"/>
              </w:rPr>
              <w:t>Кабинет информатики</w:t>
            </w:r>
          </w:p>
        </w:tc>
        <w:tc>
          <w:tcPr>
            <w:tcW w:w="4786" w:type="dxa"/>
          </w:tcPr>
          <w:p w14:paraId="60BB4296"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11638BB0" w14:textId="77777777" w:rsidTr="00C757ED">
        <w:tc>
          <w:tcPr>
            <w:tcW w:w="4785" w:type="dxa"/>
          </w:tcPr>
          <w:p w14:paraId="2710BA14" w14:textId="77777777" w:rsidR="00205B97" w:rsidRPr="00205B97" w:rsidRDefault="00205B97" w:rsidP="002363A2">
            <w:pPr>
              <w:pStyle w:val="af1"/>
              <w:rPr>
                <w:rFonts w:eastAsia="Times New Roman"/>
                <w:sz w:val="24"/>
                <w:szCs w:val="24"/>
              </w:rPr>
            </w:pPr>
            <w:r w:rsidRPr="00205B97">
              <w:rPr>
                <w:rFonts w:eastAsia="Times New Roman"/>
                <w:sz w:val="24"/>
                <w:szCs w:val="24"/>
              </w:rPr>
              <w:t>Кабинет музыки</w:t>
            </w:r>
          </w:p>
        </w:tc>
        <w:tc>
          <w:tcPr>
            <w:tcW w:w="4786" w:type="dxa"/>
          </w:tcPr>
          <w:p w14:paraId="47BF4FC1"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3D3F8B0F" w14:textId="77777777" w:rsidTr="00C757ED">
        <w:tc>
          <w:tcPr>
            <w:tcW w:w="4785" w:type="dxa"/>
          </w:tcPr>
          <w:p w14:paraId="32F299FB" w14:textId="77777777" w:rsidR="00205B97" w:rsidRPr="00205B97" w:rsidRDefault="00205B97" w:rsidP="002363A2">
            <w:pPr>
              <w:pStyle w:val="af1"/>
              <w:rPr>
                <w:rFonts w:eastAsia="Times New Roman"/>
                <w:sz w:val="24"/>
                <w:szCs w:val="24"/>
              </w:rPr>
            </w:pPr>
            <w:r w:rsidRPr="00205B97">
              <w:rPr>
                <w:rFonts w:eastAsia="Times New Roman"/>
                <w:sz w:val="24"/>
                <w:szCs w:val="24"/>
              </w:rPr>
              <w:t>Спортивный зал</w:t>
            </w:r>
          </w:p>
        </w:tc>
        <w:tc>
          <w:tcPr>
            <w:tcW w:w="4786" w:type="dxa"/>
          </w:tcPr>
          <w:p w14:paraId="200A111F"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29D7BEB1" w14:textId="77777777" w:rsidTr="00C757ED">
        <w:tc>
          <w:tcPr>
            <w:tcW w:w="4785" w:type="dxa"/>
          </w:tcPr>
          <w:p w14:paraId="49C68C26" w14:textId="77777777" w:rsidR="00205B97" w:rsidRPr="00205B97" w:rsidRDefault="00205B97" w:rsidP="002363A2">
            <w:pPr>
              <w:pStyle w:val="af1"/>
              <w:rPr>
                <w:rFonts w:eastAsia="Times New Roman"/>
                <w:sz w:val="24"/>
                <w:szCs w:val="24"/>
              </w:rPr>
            </w:pPr>
            <w:r w:rsidRPr="00205B97">
              <w:rPr>
                <w:rFonts w:eastAsia="Times New Roman"/>
                <w:sz w:val="24"/>
                <w:szCs w:val="24"/>
              </w:rPr>
              <w:t>Швейная мастерская</w:t>
            </w:r>
          </w:p>
        </w:tc>
        <w:tc>
          <w:tcPr>
            <w:tcW w:w="4786" w:type="dxa"/>
          </w:tcPr>
          <w:p w14:paraId="60FB7581"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7DA2F2AA" w14:textId="77777777" w:rsidTr="00C757ED">
        <w:tc>
          <w:tcPr>
            <w:tcW w:w="4785" w:type="dxa"/>
          </w:tcPr>
          <w:p w14:paraId="54BB4432" w14:textId="77777777" w:rsidR="00205B97" w:rsidRPr="00205B97" w:rsidRDefault="00205B97" w:rsidP="002363A2">
            <w:pPr>
              <w:pStyle w:val="af1"/>
              <w:rPr>
                <w:rFonts w:eastAsia="Times New Roman"/>
                <w:sz w:val="24"/>
                <w:szCs w:val="24"/>
              </w:rPr>
            </w:pPr>
            <w:r w:rsidRPr="00205B97">
              <w:rPr>
                <w:rFonts w:eastAsia="Times New Roman"/>
                <w:sz w:val="24"/>
                <w:szCs w:val="24"/>
              </w:rPr>
              <w:t>Кабинет кулинарии</w:t>
            </w:r>
          </w:p>
        </w:tc>
        <w:tc>
          <w:tcPr>
            <w:tcW w:w="4786" w:type="dxa"/>
          </w:tcPr>
          <w:p w14:paraId="2F341F56"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61626FA9" w14:textId="77777777" w:rsidTr="00C757ED">
        <w:tc>
          <w:tcPr>
            <w:tcW w:w="4785" w:type="dxa"/>
          </w:tcPr>
          <w:p w14:paraId="6F446E73" w14:textId="77777777" w:rsidR="00205B97" w:rsidRPr="00205B97" w:rsidRDefault="00205B97" w:rsidP="002363A2">
            <w:pPr>
              <w:pStyle w:val="af1"/>
              <w:rPr>
                <w:rFonts w:eastAsia="Times New Roman"/>
                <w:sz w:val="24"/>
                <w:szCs w:val="24"/>
              </w:rPr>
            </w:pPr>
            <w:r w:rsidRPr="00205B97">
              <w:rPr>
                <w:rFonts w:eastAsia="Times New Roman"/>
                <w:sz w:val="24"/>
                <w:szCs w:val="24"/>
              </w:rPr>
              <w:t>Итого:</w:t>
            </w:r>
          </w:p>
        </w:tc>
        <w:tc>
          <w:tcPr>
            <w:tcW w:w="4786" w:type="dxa"/>
          </w:tcPr>
          <w:p w14:paraId="2F4E1402" w14:textId="77777777" w:rsidR="00205B97" w:rsidRPr="00205B97" w:rsidRDefault="00205B97" w:rsidP="002363A2">
            <w:pPr>
              <w:pStyle w:val="af1"/>
              <w:rPr>
                <w:rFonts w:eastAsia="Times New Roman"/>
                <w:sz w:val="24"/>
                <w:szCs w:val="24"/>
              </w:rPr>
            </w:pPr>
            <w:r w:rsidRPr="00205B97">
              <w:rPr>
                <w:rFonts w:eastAsia="Times New Roman"/>
                <w:sz w:val="24"/>
                <w:szCs w:val="24"/>
              </w:rPr>
              <w:t>21 кабинет</w:t>
            </w:r>
          </w:p>
        </w:tc>
      </w:tr>
      <w:tr w:rsidR="00205B97" w:rsidRPr="00205B97" w14:paraId="16AA664A" w14:textId="77777777" w:rsidTr="00C757ED">
        <w:tc>
          <w:tcPr>
            <w:tcW w:w="9571" w:type="dxa"/>
            <w:gridSpan w:val="2"/>
          </w:tcPr>
          <w:p w14:paraId="1862858E" w14:textId="77777777" w:rsidR="00205B97" w:rsidRPr="00205B97" w:rsidRDefault="00205B97" w:rsidP="002363A2">
            <w:pPr>
              <w:pStyle w:val="af1"/>
              <w:rPr>
                <w:rFonts w:eastAsia="Times New Roman"/>
                <w:sz w:val="24"/>
                <w:szCs w:val="24"/>
              </w:rPr>
            </w:pPr>
            <w:r w:rsidRPr="00205B97">
              <w:rPr>
                <w:rFonts w:eastAsia="Times New Roman"/>
                <w:sz w:val="24"/>
                <w:szCs w:val="24"/>
              </w:rPr>
              <w:t>Административные и учебно- вспомогательные кабинеты</w:t>
            </w:r>
          </w:p>
        </w:tc>
      </w:tr>
      <w:tr w:rsidR="00205B97" w:rsidRPr="00205B97" w14:paraId="4672DEE1" w14:textId="77777777" w:rsidTr="00C757ED">
        <w:tc>
          <w:tcPr>
            <w:tcW w:w="4785" w:type="dxa"/>
          </w:tcPr>
          <w:p w14:paraId="2222E639" w14:textId="77777777" w:rsidR="00205B97" w:rsidRPr="00205B97" w:rsidRDefault="00205B97" w:rsidP="002363A2">
            <w:pPr>
              <w:pStyle w:val="af1"/>
              <w:rPr>
                <w:rFonts w:eastAsia="Times New Roman"/>
                <w:sz w:val="24"/>
                <w:szCs w:val="24"/>
              </w:rPr>
            </w:pPr>
            <w:r w:rsidRPr="00205B97">
              <w:rPr>
                <w:rFonts w:eastAsia="Times New Roman"/>
                <w:sz w:val="24"/>
                <w:szCs w:val="24"/>
              </w:rPr>
              <w:t>Кабинет директора</w:t>
            </w:r>
          </w:p>
        </w:tc>
        <w:tc>
          <w:tcPr>
            <w:tcW w:w="4786" w:type="dxa"/>
          </w:tcPr>
          <w:p w14:paraId="2FE6DB2B"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4AF02BDE" w14:textId="77777777" w:rsidTr="00C757ED">
        <w:tc>
          <w:tcPr>
            <w:tcW w:w="4785" w:type="dxa"/>
          </w:tcPr>
          <w:p w14:paraId="3FDD4AE9" w14:textId="77777777" w:rsidR="00205B97" w:rsidRPr="00205B97" w:rsidRDefault="00205B97" w:rsidP="002363A2">
            <w:pPr>
              <w:pStyle w:val="af1"/>
              <w:rPr>
                <w:rFonts w:eastAsia="Times New Roman"/>
                <w:sz w:val="24"/>
                <w:szCs w:val="24"/>
              </w:rPr>
            </w:pPr>
            <w:r w:rsidRPr="00205B97">
              <w:rPr>
                <w:rFonts w:eastAsia="Times New Roman"/>
                <w:sz w:val="24"/>
                <w:szCs w:val="24"/>
              </w:rPr>
              <w:t>Учительская</w:t>
            </w:r>
          </w:p>
        </w:tc>
        <w:tc>
          <w:tcPr>
            <w:tcW w:w="4786" w:type="dxa"/>
          </w:tcPr>
          <w:p w14:paraId="278F9913"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43A086F5" w14:textId="77777777" w:rsidTr="00C757ED">
        <w:tc>
          <w:tcPr>
            <w:tcW w:w="4785" w:type="dxa"/>
          </w:tcPr>
          <w:p w14:paraId="7ACFC5CD" w14:textId="77777777" w:rsidR="00205B97" w:rsidRPr="00205B97" w:rsidRDefault="00205B97" w:rsidP="002363A2">
            <w:pPr>
              <w:pStyle w:val="af1"/>
              <w:rPr>
                <w:rFonts w:eastAsia="Times New Roman"/>
                <w:sz w:val="24"/>
                <w:szCs w:val="24"/>
              </w:rPr>
            </w:pPr>
            <w:r w:rsidRPr="00205B97">
              <w:rPr>
                <w:rFonts w:eastAsia="Times New Roman"/>
                <w:sz w:val="24"/>
                <w:szCs w:val="24"/>
              </w:rPr>
              <w:t>Административные кабинеты</w:t>
            </w:r>
          </w:p>
        </w:tc>
        <w:tc>
          <w:tcPr>
            <w:tcW w:w="4786" w:type="dxa"/>
          </w:tcPr>
          <w:p w14:paraId="0FE447BB" w14:textId="77777777" w:rsidR="00205B97" w:rsidRPr="00205B97" w:rsidRDefault="00205B97" w:rsidP="002363A2">
            <w:pPr>
              <w:pStyle w:val="af1"/>
              <w:rPr>
                <w:rFonts w:eastAsia="Times New Roman"/>
                <w:sz w:val="24"/>
                <w:szCs w:val="24"/>
              </w:rPr>
            </w:pPr>
            <w:r w:rsidRPr="00205B97">
              <w:rPr>
                <w:rFonts w:eastAsia="Times New Roman"/>
                <w:sz w:val="24"/>
                <w:szCs w:val="24"/>
              </w:rPr>
              <w:t>3</w:t>
            </w:r>
          </w:p>
        </w:tc>
      </w:tr>
      <w:tr w:rsidR="00205B97" w:rsidRPr="00205B97" w14:paraId="0E6F808D" w14:textId="77777777" w:rsidTr="00C757ED">
        <w:tc>
          <w:tcPr>
            <w:tcW w:w="4785" w:type="dxa"/>
          </w:tcPr>
          <w:p w14:paraId="00663D6C" w14:textId="77777777" w:rsidR="00205B97" w:rsidRPr="00205B97" w:rsidRDefault="00205B97" w:rsidP="002363A2">
            <w:pPr>
              <w:pStyle w:val="af1"/>
              <w:rPr>
                <w:rFonts w:eastAsia="Times New Roman"/>
                <w:sz w:val="24"/>
                <w:szCs w:val="24"/>
              </w:rPr>
            </w:pPr>
            <w:r w:rsidRPr="00205B97">
              <w:rPr>
                <w:rFonts w:eastAsia="Times New Roman"/>
                <w:sz w:val="24"/>
                <w:szCs w:val="24"/>
              </w:rPr>
              <w:t>Библиотека</w:t>
            </w:r>
          </w:p>
        </w:tc>
        <w:tc>
          <w:tcPr>
            <w:tcW w:w="4786" w:type="dxa"/>
          </w:tcPr>
          <w:p w14:paraId="6D4F1898"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363336C2" w14:textId="77777777" w:rsidTr="00C757ED">
        <w:tc>
          <w:tcPr>
            <w:tcW w:w="4785" w:type="dxa"/>
          </w:tcPr>
          <w:p w14:paraId="66A3505A" w14:textId="77777777" w:rsidR="00205B97" w:rsidRPr="00205B97" w:rsidRDefault="00205B97" w:rsidP="002363A2">
            <w:pPr>
              <w:pStyle w:val="af1"/>
              <w:rPr>
                <w:rFonts w:eastAsia="Times New Roman"/>
                <w:sz w:val="24"/>
                <w:szCs w:val="24"/>
              </w:rPr>
            </w:pPr>
            <w:r w:rsidRPr="00205B97">
              <w:rPr>
                <w:rFonts w:eastAsia="Times New Roman"/>
                <w:sz w:val="24"/>
                <w:szCs w:val="24"/>
              </w:rPr>
              <w:t>Книгохранилище</w:t>
            </w:r>
          </w:p>
        </w:tc>
        <w:tc>
          <w:tcPr>
            <w:tcW w:w="4786" w:type="dxa"/>
          </w:tcPr>
          <w:p w14:paraId="224E7034"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7243AA25" w14:textId="77777777" w:rsidTr="00C757ED">
        <w:tc>
          <w:tcPr>
            <w:tcW w:w="4785" w:type="dxa"/>
          </w:tcPr>
          <w:p w14:paraId="65C88F55" w14:textId="77777777" w:rsidR="00205B97" w:rsidRPr="00205B97" w:rsidRDefault="00205B97" w:rsidP="002363A2">
            <w:pPr>
              <w:pStyle w:val="af1"/>
              <w:rPr>
                <w:rFonts w:eastAsia="Times New Roman"/>
                <w:sz w:val="24"/>
                <w:szCs w:val="24"/>
              </w:rPr>
            </w:pPr>
            <w:r w:rsidRPr="00205B97">
              <w:rPr>
                <w:rFonts w:eastAsia="Times New Roman"/>
                <w:sz w:val="24"/>
                <w:szCs w:val="24"/>
              </w:rPr>
              <w:t>Музей</w:t>
            </w:r>
          </w:p>
        </w:tc>
        <w:tc>
          <w:tcPr>
            <w:tcW w:w="4786" w:type="dxa"/>
          </w:tcPr>
          <w:p w14:paraId="5A2FAE6E"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646BE098" w14:textId="77777777" w:rsidTr="00C757ED">
        <w:tc>
          <w:tcPr>
            <w:tcW w:w="4785" w:type="dxa"/>
          </w:tcPr>
          <w:p w14:paraId="28E334C5" w14:textId="77777777" w:rsidR="00205B97" w:rsidRPr="00205B97" w:rsidRDefault="00205B97" w:rsidP="002363A2">
            <w:pPr>
              <w:pStyle w:val="af1"/>
              <w:rPr>
                <w:rFonts w:eastAsia="Times New Roman"/>
                <w:sz w:val="24"/>
                <w:szCs w:val="24"/>
              </w:rPr>
            </w:pPr>
            <w:r w:rsidRPr="00205B97">
              <w:rPr>
                <w:rFonts w:eastAsia="Times New Roman"/>
                <w:sz w:val="24"/>
                <w:szCs w:val="24"/>
              </w:rPr>
              <w:t>Столовая</w:t>
            </w:r>
          </w:p>
        </w:tc>
        <w:tc>
          <w:tcPr>
            <w:tcW w:w="4786" w:type="dxa"/>
          </w:tcPr>
          <w:p w14:paraId="2F6C2FA0"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71F81530" w14:textId="77777777" w:rsidTr="00C757ED">
        <w:tc>
          <w:tcPr>
            <w:tcW w:w="4785" w:type="dxa"/>
          </w:tcPr>
          <w:p w14:paraId="19940E66" w14:textId="77777777" w:rsidR="00205B97" w:rsidRPr="00205B97" w:rsidRDefault="00205B97" w:rsidP="002363A2">
            <w:pPr>
              <w:pStyle w:val="af1"/>
              <w:rPr>
                <w:rFonts w:eastAsia="Times New Roman"/>
                <w:sz w:val="24"/>
                <w:szCs w:val="24"/>
              </w:rPr>
            </w:pPr>
            <w:r w:rsidRPr="00205B97">
              <w:rPr>
                <w:rFonts w:eastAsia="Times New Roman"/>
                <w:sz w:val="24"/>
                <w:szCs w:val="24"/>
              </w:rPr>
              <w:t>Кабинет психолога</w:t>
            </w:r>
          </w:p>
        </w:tc>
        <w:tc>
          <w:tcPr>
            <w:tcW w:w="4786" w:type="dxa"/>
          </w:tcPr>
          <w:p w14:paraId="5FF91719" w14:textId="77777777" w:rsidR="00205B97" w:rsidRPr="00205B97" w:rsidRDefault="00205B97" w:rsidP="002363A2">
            <w:pPr>
              <w:pStyle w:val="af1"/>
              <w:rPr>
                <w:rFonts w:eastAsia="Times New Roman"/>
                <w:sz w:val="24"/>
                <w:szCs w:val="24"/>
              </w:rPr>
            </w:pPr>
            <w:r w:rsidRPr="00205B97">
              <w:rPr>
                <w:rFonts w:eastAsia="Times New Roman"/>
                <w:sz w:val="24"/>
                <w:szCs w:val="24"/>
              </w:rPr>
              <w:t>2</w:t>
            </w:r>
          </w:p>
        </w:tc>
      </w:tr>
      <w:tr w:rsidR="00205B97" w:rsidRPr="00205B97" w14:paraId="1A7A38FB" w14:textId="77777777" w:rsidTr="00C757ED">
        <w:tc>
          <w:tcPr>
            <w:tcW w:w="4785" w:type="dxa"/>
          </w:tcPr>
          <w:p w14:paraId="5551BCFC" w14:textId="77777777" w:rsidR="00205B97" w:rsidRPr="00205B97" w:rsidRDefault="00205B97" w:rsidP="002363A2">
            <w:pPr>
              <w:pStyle w:val="af1"/>
              <w:rPr>
                <w:rFonts w:eastAsia="Times New Roman"/>
                <w:sz w:val="24"/>
                <w:szCs w:val="24"/>
              </w:rPr>
            </w:pPr>
            <w:r w:rsidRPr="00205B97">
              <w:rPr>
                <w:rFonts w:eastAsia="Times New Roman"/>
                <w:sz w:val="24"/>
                <w:szCs w:val="24"/>
              </w:rPr>
              <w:t>Сенсорная комната</w:t>
            </w:r>
          </w:p>
        </w:tc>
        <w:tc>
          <w:tcPr>
            <w:tcW w:w="4786" w:type="dxa"/>
          </w:tcPr>
          <w:p w14:paraId="3BCBF4C7"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12148D9D" w14:textId="77777777" w:rsidTr="00C757ED">
        <w:tc>
          <w:tcPr>
            <w:tcW w:w="4785" w:type="dxa"/>
          </w:tcPr>
          <w:p w14:paraId="5DE8C1FC" w14:textId="77777777" w:rsidR="00205B97" w:rsidRPr="00205B97" w:rsidRDefault="00205B97" w:rsidP="002363A2">
            <w:pPr>
              <w:pStyle w:val="af1"/>
              <w:rPr>
                <w:rFonts w:eastAsia="Times New Roman"/>
                <w:sz w:val="24"/>
                <w:szCs w:val="24"/>
              </w:rPr>
            </w:pPr>
            <w:r w:rsidRPr="00205B97">
              <w:rPr>
                <w:rFonts w:eastAsia="Times New Roman"/>
                <w:sz w:val="24"/>
                <w:szCs w:val="24"/>
              </w:rPr>
              <w:t>Кабинет учителя – дефектолога</w:t>
            </w:r>
          </w:p>
        </w:tc>
        <w:tc>
          <w:tcPr>
            <w:tcW w:w="4786" w:type="dxa"/>
          </w:tcPr>
          <w:p w14:paraId="4566C15B" w14:textId="77777777" w:rsidR="00205B97" w:rsidRPr="00205B97" w:rsidRDefault="00205B97" w:rsidP="002363A2">
            <w:pPr>
              <w:pStyle w:val="af1"/>
              <w:rPr>
                <w:rFonts w:eastAsia="Times New Roman"/>
                <w:sz w:val="24"/>
                <w:szCs w:val="24"/>
              </w:rPr>
            </w:pPr>
            <w:r w:rsidRPr="00205B97">
              <w:rPr>
                <w:rFonts w:eastAsia="Times New Roman"/>
                <w:sz w:val="24"/>
                <w:szCs w:val="24"/>
              </w:rPr>
              <w:t>3</w:t>
            </w:r>
          </w:p>
        </w:tc>
      </w:tr>
      <w:tr w:rsidR="00205B97" w:rsidRPr="00205B97" w14:paraId="4C7E8BD7" w14:textId="77777777" w:rsidTr="00C757ED">
        <w:tc>
          <w:tcPr>
            <w:tcW w:w="4785" w:type="dxa"/>
          </w:tcPr>
          <w:p w14:paraId="39897370" w14:textId="77777777" w:rsidR="00205B97" w:rsidRPr="00205B97" w:rsidRDefault="00205B97" w:rsidP="002363A2">
            <w:pPr>
              <w:pStyle w:val="af1"/>
              <w:rPr>
                <w:rFonts w:eastAsia="Times New Roman"/>
                <w:sz w:val="24"/>
                <w:szCs w:val="24"/>
              </w:rPr>
            </w:pPr>
            <w:r w:rsidRPr="00205B97">
              <w:rPr>
                <w:rFonts w:eastAsia="Times New Roman"/>
                <w:sz w:val="24"/>
                <w:szCs w:val="24"/>
              </w:rPr>
              <w:t>Кабинет учителя – логопеда</w:t>
            </w:r>
          </w:p>
        </w:tc>
        <w:tc>
          <w:tcPr>
            <w:tcW w:w="4786" w:type="dxa"/>
          </w:tcPr>
          <w:p w14:paraId="691E5A64" w14:textId="77777777" w:rsidR="00205B97" w:rsidRPr="00205B97" w:rsidRDefault="00205B97" w:rsidP="002363A2">
            <w:pPr>
              <w:pStyle w:val="af1"/>
              <w:rPr>
                <w:rFonts w:eastAsia="Times New Roman"/>
                <w:sz w:val="24"/>
                <w:szCs w:val="24"/>
              </w:rPr>
            </w:pPr>
            <w:r w:rsidRPr="00205B97">
              <w:rPr>
                <w:rFonts w:eastAsia="Times New Roman"/>
                <w:sz w:val="24"/>
                <w:szCs w:val="24"/>
              </w:rPr>
              <w:t>8</w:t>
            </w:r>
          </w:p>
        </w:tc>
      </w:tr>
      <w:tr w:rsidR="00205B97" w:rsidRPr="00205B97" w14:paraId="1013D661" w14:textId="77777777" w:rsidTr="00C757ED">
        <w:tc>
          <w:tcPr>
            <w:tcW w:w="4785" w:type="dxa"/>
          </w:tcPr>
          <w:p w14:paraId="2DC784F5" w14:textId="77777777" w:rsidR="00205B97" w:rsidRPr="00205B97" w:rsidRDefault="00205B97" w:rsidP="002363A2">
            <w:pPr>
              <w:pStyle w:val="af1"/>
              <w:rPr>
                <w:rFonts w:eastAsia="Times New Roman"/>
                <w:sz w:val="24"/>
                <w:szCs w:val="24"/>
              </w:rPr>
            </w:pPr>
            <w:r w:rsidRPr="00205B97">
              <w:rPr>
                <w:rFonts w:eastAsia="Times New Roman"/>
                <w:sz w:val="24"/>
                <w:szCs w:val="24"/>
              </w:rPr>
              <w:t>Кабинет социального педагога</w:t>
            </w:r>
          </w:p>
        </w:tc>
        <w:tc>
          <w:tcPr>
            <w:tcW w:w="4786" w:type="dxa"/>
          </w:tcPr>
          <w:p w14:paraId="5A447A47"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04210C04" w14:textId="77777777" w:rsidTr="00C757ED">
        <w:tc>
          <w:tcPr>
            <w:tcW w:w="4785" w:type="dxa"/>
          </w:tcPr>
          <w:p w14:paraId="6413FFE2" w14:textId="77777777" w:rsidR="00205B97" w:rsidRPr="00205B97" w:rsidRDefault="00205B97" w:rsidP="002363A2">
            <w:pPr>
              <w:pStyle w:val="af1"/>
              <w:rPr>
                <w:rFonts w:eastAsia="Times New Roman"/>
                <w:sz w:val="24"/>
                <w:szCs w:val="24"/>
              </w:rPr>
            </w:pPr>
            <w:r w:rsidRPr="00205B97">
              <w:rPr>
                <w:rFonts w:eastAsia="Times New Roman"/>
                <w:sz w:val="24"/>
                <w:szCs w:val="24"/>
              </w:rPr>
              <w:t>Медицинский кабинет</w:t>
            </w:r>
          </w:p>
        </w:tc>
        <w:tc>
          <w:tcPr>
            <w:tcW w:w="4786" w:type="dxa"/>
          </w:tcPr>
          <w:p w14:paraId="6E4C673A"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6F7850C0" w14:textId="77777777" w:rsidTr="00C757ED">
        <w:tc>
          <w:tcPr>
            <w:tcW w:w="4785" w:type="dxa"/>
          </w:tcPr>
          <w:p w14:paraId="02D6B752" w14:textId="77777777" w:rsidR="00205B97" w:rsidRPr="00205B97" w:rsidRDefault="00205B97" w:rsidP="002363A2">
            <w:pPr>
              <w:pStyle w:val="af1"/>
              <w:rPr>
                <w:rFonts w:eastAsia="Times New Roman"/>
                <w:sz w:val="24"/>
                <w:szCs w:val="24"/>
              </w:rPr>
            </w:pPr>
            <w:r w:rsidRPr="00205B97">
              <w:rPr>
                <w:rFonts w:eastAsia="Times New Roman"/>
                <w:sz w:val="24"/>
                <w:szCs w:val="24"/>
              </w:rPr>
              <w:t>Изолятор</w:t>
            </w:r>
          </w:p>
        </w:tc>
        <w:tc>
          <w:tcPr>
            <w:tcW w:w="4786" w:type="dxa"/>
          </w:tcPr>
          <w:p w14:paraId="02436B4E"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662A3B29" w14:textId="77777777" w:rsidTr="00C757ED">
        <w:tc>
          <w:tcPr>
            <w:tcW w:w="4785" w:type="dxa"/>
          </w:tcPr>
          <w:p w14:paraId="75BEB62D" w14:textId="77777777" w:rsidR="00205B97" w:rsidRPr="00205B97" w:rsidRDefault="00205B97" w:rsidP="002363A2">
            <w:pPr>
              <w:pStyle w:val="af1"/>
              <w:rPr>
                <w:rFonts w:eastAsia="Times New Roman"/>
                <w:sz w:val="24"/>
                <w:szCs w:val="24"/>
              </w:rPr>
            </w:pPr>
            <w:r w:rsidRPr="00205B97">
              <w:rPr>
                <w:rFonts w:eastAsia="Times New Roman"/>
                <w:sz w:val="24"/>
                <w:szCs w:val="24"/>
              </w:rPr>
              <w:t>ИТОГО:</w:t>
            </w:r>
          </w:p>
        </w:tc>
        <w:tc>
          <w:tcPr>
            <w:tcW w:w="4786" w:type="dxa"/>
          </w:tcPr>
          <w:p w14:paraId="305FCC38" w14:textId="77777777" w:rsidR="00205B97" w:rsidRPr="00205B97" w:rsidRDefault="00205B97" w:rsidP="002363A2">
            <w:pPr>
              <w:pStyle w:val="af1"/>
              <w:rPr>
                <w:rFonts w:eastAsia="Times New Roman"/>
                <w:sz w:val="24"/>
                <w:szCs w:val="24"/>
              </w:rPr>
            </w:pPr>
            <w:r w:rsidRPr="00205B97">
              <w:rPr>
                <w:rFonts w:eastAsia="Times New Roman"/>
                <w:sz w:val="24"/>
                <w:szCs w:val="24"/>
              </w:rPr>
              <w:t>26</w:t>
            </w:r>
          </w:p>
        </w:tc>
      </w:tr>
    </w:tbl>
    <w:p w14:paraId="7D2C8449" w14:textId="77777777" w:rsidR="00205B97" w:rsidRPr="00205B97" w:rsidRDefault="00205B97" w:rsidP="002363A2">
      <w:pPr>
        <w:pStyle w:val="af1"/>
        <w:rPr>
          <w:rFonts w:eastAsia="Times New Roman"/>
        </w:rPr>
      </w:pPr>
      <w:r w:rsidRPr="00205B97">
        <w:rPr>
          <w:rFonts w:eastAsia="Times New Roman"/>
        </w:rPr>
        <w:t>Средств технического обеспечения образовательного процесса в школе достаточно, чтобы положительно влиять на качество образовательного процесса внеурочной деятельности:</w:t>
      </w:r>
    </w:p>
    <w:tbl>
      <w:tblPr>
        <w:tblStyle w:val="a4"/>
        <w:tblW w:w="0" w:type="auto"/>
        <w:tblLook w:val="04A0" w:firstRow="1" w:lastRow="0" w:firstColumn="1" w:lastColumn="0" w:noHBand="0" w:noVBand="1"/>
      </w:tblPr>
      <w:tblGrid>
        <w:gridCol w:w="5637"/>
        <w:gridCol w:w="3934"/>
      </w:tblGrid>
      <w:tr w:rsidR="00205B97" w:rsidRPr="00205B97" w14:paraId="20776D2D" w14:textId="77777777" w:rsidTr="00C757ED">
        <w:tc>
          <w:tcPr>
            <w:tcW w:w="5637" w:type="dxa"/>
          </w:tcPr>
          <w:p w14:paraId="2FDBD00B" w14:textId="77777777" w:rsidR="00205B97" w:rsidRPr="00205B97" w:rsidRDefault="00205B97" w:rsidP="002363A2">
            <w:pPr>
              <w:pStyle w:val="af1"/>
              <w:rPr>
                <w:rFonts w:eastAsia="Times New Roman"/>
                <w:sz w:val="24"/>
                <w:szCs w:val="24"/>
              </w:rPr>
            </w:pPr>
            <w:r w:rsidRPr="00205B97">
              <w:rPr>
                <w:rFonts w:eastAsia="Times New Roman"/>
                <w:sz w:val="24"/>
                <w:szCs w:val="24"/>
              </w:rPr>
              <w:t>Компьютер</w:t>
            </w:r>
          </w:p>
        </w:tc>
        <w:tc>
          <w:tcPr>
            <w:tcW w:w="3934" w:type="dxa"/>
          </w:tcPr>
          <w:p w14:paraId="1EC902A6" w14:textId="77777777" w:rsidR="00205B97" w:rsidRPr="00205B97" w:rsidRDefault="00205B97" w:rsidP="002363A2">
            <w:pPr>
              <w:pStyle w:val="af1"/>
              <w:rPr>
                <w:rFonts w:eastAsia="Times New Roman"/>
                <w:sz w:val="24"/>
                <w:szCs w:val="24"/>
              </w:rPr>
            </w:pPr>
            <w:r w:rsidRPr="00205B97">
              <w:rPr>
                <w:rFonts w:eastAsia="Times New Roman"/>
                <w:sz w:val="24"/>
                <w:szCs w:val="24"/>
              </w:rPr>
              <w:t>15</w:t>
            </w:r>
          </w:p>
        </w:tc>
      </w:tr>
      <w:tr w:rsidR="00205B97" w:rsidRPr="00205B97" w14:paraId="0F054578" w14:textId="77777777" w:rsidTr="00C757ED">
        <w:tc>
          <w:tcPr>
            <w:tcW w:w="5637" w:type="dxa"/>
          </w:tcPr>
          <w:p w14:paraId="20A42D25" w14:textId="77777777" w:rsidR="00205B97" w:rsidRPr="00205B97" w:rsidRDefault="00205B97" w:rsidP="002363A2">
            <w:pPr>
              <w:pStyle w:val="af1"/>
              <w:rPr>
                <w:rFonts w:eastAsia="Times New Roman"/>
                <w:sz w:val="24"/>
                <w:szCs w:val="24"/>
              </w:rPr>
            </w:pPr>
            <w:r w:rsidRPr="00205B97">
              <w:rPr>
                <w:rFonts w:eastAsia="Times New Roman"/>
                <w:sz w:val="24"/>
                <w:szCs w:val="24"/>
              </w:rPr>
              <w:t>Интерактивная доска</w:t>
            </w:r>
          </w:p>
        </w:tc>
        <w:tc>
          <w:tcPr>
            <w:tcW w:w="3934" w:type="dxa"/>
          </w:tcPr>
          <w:p w14:paraId="55649718" w14:textId="77777777" w:rsidR="00205B97" w:rsidRPr="00205B97" w:rsidRDefault="00205B97" w:rsidP="002363A2">
            <w:pPr>
              <w:pStyle w:val="af1"/>
              <w:rPr>
                <w:rFonts w:eastAsia="Times New Roman"/>
                <w:sz w:val="24"/>
                <w:szCs w:val="24"/>
              </w:rPr>
            </w:pPr>
            <w:r w:rsidRPr="00205B97">
              <w:rPr>
                <w:rFonts w:eastAsia="Times New Roman"/>
                <w:sz w:val="24"/>
                <w:szCs w:val="24"/>
              </w:rPr>
              <w:t>2</w:t>
            </w:r>
          </w:p>
        </w:tc>
      </w:tr>
      <w:tr w:rsidR="00205B97" w:rsidRPr="00205B97" w14:paraId="028AA180" w14:textId="77777777" w:rsidTr="00C757ED">
        <w:tc>
          <w:tcPr>
            <w:tcW w:w="5637" w:type="dxa"/>
          </w:tcPr>
          <w:p w14:paraId="5846C696" w14:textId="77777777" w:rsidR="00205B97" w:rsidRPr="00205B97" w:rsidRDefault="00205B97" w:rsidP="002363A2">
            <w:pPr>
              <w:pStyle w:val="af1"/>
              <w:rPr>
                <w:rFonts w:eastAsia="Times New Roman"/>
                <w:sz w:val="24"/>
                <w:szCs w:val="24"/>
              </w:rPr>
            </w:pPr>
            <w:r w:rsidRPr="00205B97">
              <w:rPr>
                <w:rFonts w:eastAsia="Times New Roman"/>
                <w:sz w:val="24"/>
                <w:szCs w:val="24"/>
              </w:rPr>
              <w:t>Принтеры , МФУ</w:t>
            </w:r>
          </w:p>
        </w:tc>
        <w:tc>
          <w:tcPr>
            <w:tcW w:w="3934" w:type="dxa"/>
          </w:tcPr>
          <w:p w14:paraId="2E3D58F6" w14:textId="77777777" w:rsidR="00205B97" w:rsidRPr="00205B97" w:rsidRDefault="00205B97" w:rsidP="002363A2">
            <w:pPr>
              <w:pStyle w:val="af1"/>
              <w:rPr>
                <w:rFonts w:eastAsia="Times New Roman"/>
                <w:sz w:val="24"/>
                <w:szCs w:val="24"/>
              </w:rPr>
            </w:pPr>
            <w:r w:rsidRPr="00205B97">
              <w:rPr>
                <w:rFonts w:eastAsia="Times New Roman"/>
                <w:sz w:val="24"/>
                <w:szCs w:val="24"/>
              </w:rPr>
              <w:t>6</w:t>
            </w:r>
          </w:p>
        </w:tc>
      </w:tr>
      <w:tr w:rsidR="00205B97" w:rsidRPr="00205B97" w14:paraId="44E5D188" w14:textId="77777777" w:rsidTr="00C757ED">
        <w:tc>
          <w:tcPr>
            <w:tcW w:w="5637" w:type="dxa"/>
          </w:tcPr>
          <w:p w14:paraId="1B624D98" w14:textId="77777777" w:rsidR="00205B97" w:rsidRPr="00205B97" w:rsidRDefault="00205B97" w:rsidP="002363A2">
            <w:pPr>
              <w:pStyle w:val="af1"/>
              <w:rPr>
                <w:rFonts w:eastAsia="Times New Roman"/>
                <w:sz w:val="24"/>
                <w:szCs w:val="24"/>
              </w:rPr>
            </w:pPr>
            <w:r w:rsidRPr="00205B97">
              <w:rPr>
                <w:rFonts w:eastAsia="Times New Roman"/>
                <w:sz w:val="24"/>
                <w:szCs w:val="24"/>
              </w:rPr>
              <w:t>ноутбук</w:t>
            </w:r>
          </w:p>
        </w:tc>
        <w:tc>
          <w:tcPr>
            <w:tcW w:w="3934" w:type="dxa"/>
          </w:tcPr>
          <w:p w14:paraId="25478C80" w14:textId="77777777" w:rsidR="00205B97" w:rsidRPr="00205B97" w:rsidRDefault="00205B97" w:rsidP="002363A2">
            <w:pPr>
              <w:pStyle w:val="af1"/>
              <w:rPr>
                <w:rFonts w:eastAsia="Times New Roman"/>
                <w:sz w:val="24"/>
                <w:szCs w:val="24"/>
              </w:rPr>
            </w:pPr>
            <w:r w:rsidRPr="00205B97">
              <w:rPr>
                <w:rFonts w:eastAsia="Times New Roman"/>
                <w:sz w:val="24"/>
                <w:szCs w:val="24"/>
              </w:rPr>
              <w:t>8</w:t>
            </w:r>
          </w:p>
        </w:tc>
      </w:tr>
      <w:tr w:rsidR="00205B97" w:rsidRPr="00205B97" w14:paraId="54F10667" w14:textId="77777777" w:rsidTr="00C757ED">
        <w:tc>
          <w:tcPr>
            <w:tcW w:w="5637" w:type="dxa"/>
          </w:tcPr>
          <w:p w14:paraId="3FA42FBD" w14:textId="77777777" w:rsidR="00205B97" w:rsidRPr="00205B97" w:rsidRDefault="00205B97" w:rsidP="002363A2">
            <w:pPr>
              <w:pStyle w:val="af1"/>
              <w:rPr>
                <w:rFonts w:eastAsia="Times New Roman"/>
                <w:sz w:val="24"/>
                <w:szCs w:val="24"/>
              </w:rPr>
            </w:pPr>
            <w:r w:rsidRPr="00205B97">
              <w:rPr>
                <w:rFonts w:eastAsia="Times New Roman"/>
                <w:sz w:val="24"/>
                <w:szCs w:val="24"/>
              </w:rPr>
              <w:t>видеопроекторы</w:t>
            </w:r>
          </w:p>
        </w:tc>
        <w:tc>
          <w:tcPr>
            <w:tcW w:w="3934" w:type="dxa"/>
          </w:tcPr>
          <w:p w14:paraId="18C83DA1" w14:textId="77777777" w:rsidR="00205B97" w:rsidRPr="00205B97" w:rsidRDefault="00205B97" w:rsidP="002363A2">
            <w:pPr>
              <w:pStyle w:val="af1"/>
              <w:rPr>
                <w:rFonts w:eastAsia="Times New Roman"/>
                <w:sz w:val="24"/>
                <w:szCs w:val="24"/>
              </w:rPr>
            </w:pPr>
            <w:r w:rsidRPr="00205B97">
              <w:rPr>
                <w:rFonts w:eastAsia="Times New Roman"/>
                <w:sz w:val="24"/>
                <w:szCs w:val="24"/>
              </w:rPr>
              <w:t>8</w:t>
            </w:r>
          </w:p>
        </w:tc>
      </w:tr>
      <w:tr w:rsidR="00205B97" w:rsidRPr="00205B97" w14:paraId="437277F6" w14:textId="77777777" w:rsidTr="00C757ED">
        <w:tc>
          <w:tcPr>
            <w:tcW w:w="5637" w:type="dxa"/>
          </w:tcPr>
          <w:p w14:paraId="3D8F911C" w14:textId="77777777" w:rsidR="00205B97" w:rsidRPr="00205B97" w:rsidRDefault="00205B97" w:rsidP="002363A2">
            <w:pPr>
              <w:pStyle w:val="af1"/>
              <w:rPr>
                <w:rFonts w:eastAsia="Times New Roman"/>
                <w:sz w:val="24"/>
                <w:szCs w:val="24"/>
              </w:rPr>
            </w:pPr>
            <w:r w:rsidRPr="00205B97">
              <w:rPr>
                <w:rFonts w:eastAsia="Times New Roman"/>
                <w:sz w:val="24"/>
                <w:szCs w:val="24"/>
              </w:rPr>
              <w:t>Аппаратно –программный комплекс:</w:t>
            </w:r>
          </w:p>
          <w:p w14:paraId="47BEA408" w14:textId="77777777" w:rsidR="00205B97" w:rsidRPr="00205B97" w:rsidRDefault="00205B97" w:rsidP="002363A2">
            <w:pPr>
              <w:pStyle w:val="af1"/>
              <w:rPr>
                <w:rFonts w:eastAsia="Times New Roman"/>
                <w:sz w:val="24"/>
                <w:szCs w:val="24"/>
              </w:rPr>
            </w:pPr>
            <w:r w:rsidRPr="00205B97">
              <w:rPr>
                <w:rFonts w:eastAsia="Times New Roman"/>
                <w:sz w:val="24"/>
                <w:szCs w:val="24"/>
              </w:rPr>
              <w:t xml:space="preserve"> «Нейрокурс»</w:t>
            </w:r>
          </w:p>
        </w:tc>
        <w:tc>
          <w:tcPr>
            <w:tcW w:w="3934" w:type="dxa"/>
          </w:tcPr>
          <w:p w14:paraId="77A79DF8" w14:textId="77777777" w:rsidR="00205B97" w:rsidRPr="00205B97" w:rsidRDefault="00205B97" w:rsidP="002363A2">
            <w:pPr>
              <w:pStyle w:val="af1"/>
              <w:rPr>
                <w:rFonts w:eastAsia="Times New Roman"/>
                <w:sz w:val="24"/>
                <w:szCs w:val="24"/>
              </w:rPr>
            </w:pPr>
          </w:p>
          <w:p w14:paraId="746435D7"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79351861" w14:textId="77777777" w:rsidTr="00C757ED">
        <w:tc>
          <w:tcPr>
            <w:tcW w:w="5637" w:type="dxa"/>
          </w:tcPr>
          <w:p w14:paraId="1970DFC7" w14:textId="77777777" w:rsidR="00205B97" w:rsidRPr="00205B97" w:rsidRDefault="00205B97" w:rsidP="002363A2">
            <w:pPr>
              <w:pStyle w:val="af1"/>
              <w:rPr>
                <w:rFonts w:eastAsia="Times New Roman"/>
                <w:sz w:val="24"/>
                <w:szCs w:val="24"/>
              </w:rPr>
            </w:pPr>
            <w:r w:rsidRPr="00205B97">
              <w:rPr>
                <w:rFonts w:eastAsia="Times New Roman"/>
                <w:sz w:val="24"/>
                <w:szCs w:val="24"/>
              </w:rPr>
              <w:t>«Комфорт –ЛОГО»</w:t>
            </w:r>
          </w:p>
        </w:tc>
        <w:tc>
          <w:tcPr>
            <w:tcW w:w="3934" w:type="dxa"/>
          </w:tcPr>
          <w:p w14:paraId="1A458CBE"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5F9290D4" w14:textId="77777777" w:rsidTr="00C757ED">
        <w:tc>
          <w:tcPr>
            <w:tcW w:w="5637" w:type="dxa"/>
          </w:tcPr>
          <w:p w14:paraId="04F54CC2" w14:textId="77777777" w:rsidR="00205B97" w:rsidRPr="00205B97" w:rsidRDefault="00205B97" w:rsidP="002363A2">
            <w:pPr>
              <w:pStyle w:val="af1"/>
              <w:rPr>
                <w:rFonts w:eastAsia="Times New Roman"/>
                <w:sz w:val="24"/>
                <w:szCs w:val="24"/>
              </w:rPr>
            </w:pPr>
            <w:r w:rsidRPr="00205B97">
              <w:rPr>
                <w:rFonts w:eastAsia="Times New Roman"/>
                <w:sz w:val="24"/>
                <w:szCs w:val="24"/>
              </w:rPr>
              <w:t>«Тимокко»</w:t>
            </w:r>
          </w:p>
        </w:tc>
        <w:tc>
          <w:tcPr>
            <w:tcW w:w="3934" w:type="dxa"/>
          </w:tcPr>
          <w:p w14:paraId="518E6A58" w14:textId="77777777" w:rsidR="00205B97" w:rsidRPr="00205B97" w:rsidRDefault="00205B97" w:rsidP="002363A2">
            <w:pPr>
              <w:pStyle w:val="af1"/>
              <w:rPr>
                <w:rFonts w:eastAsia="Times New Roman"/>
                <w:sz w:val="24"/>
                <w:szCs w:val="24"/>
              </w:rPr>
            </w:pPr>
            <w:r w:rsidRPr="00205B97">
              <w:rPr>
                <w:rFonts w:eastAsia="Times New Roman"/>
                <w:sz w:val="24"/>
                <w:szCs w:val="24"/>
              </w:rPr>
              <w:t>4</w:t>
            </w:r>
          </w:p>
        </w:tc>
      </w:tr>
      <w:tr w:rsidR="00205B97" w:rsidRPr="00205B97" w14:paraId="7F28EA85" w14:textId="77777777" w:rsidTr="00C757ED">
        <w:tc>
          <w:tcPr>
            <w:tcW w:w="5637" w:type="dxa"/>
          </w:tcPr>
          <w:p w14:paraId="14CAED36" w14:textId="77777777" w:rsidR="00205B97" w:rsidRPr="00205B97" w:rsidRDefault="00205B97" w:rsidP="002363A2">
            <w:pPr>
              <w:pStyle w:val="af1"/>
              <w:rPr>
                <w:rFonts w:eastAsia="Times New Roman"/>
                <w:sz w:val="24"/>
                <w:szCs w:val="24"/>
              </w:rPr>
            </w:pPr>
            <w:r w:rsidRPr="00205B97">
              <w:rPr>
                <w:rFonts w:eastAsia="Times New Roman"/>
                <w:sz w:val="24"/>
                <w:szCs w:val="24"/>
              </w:rPr>
              <w:t>Логопедический тренажер:</w:t>
            </w:r>
          </w:p>
          <w:p w14:paraId="47FADC13" w14:textId="77777777" w:rsidR="00205B97" w:rsidRPr="00205B97" w:rsidRDefault="00205B97" w:rsidP="002363A2">
            <w:pPr>
              <w:pStyle w:val="af1"/>
              <w:rPr>
                <w:rFonts w:eastAsia="Times New Roman"/>
                <w:sz w:val="24"/>
                <w:szCs w:val="24"/>
              </w:rPr>
            </w:pPr>
            <w:r w:rsidRPr="00205B97">
              <w:rPr>
                <w:rFonts w:eastAsia="Times New Roman"/>
                <w:sz w:val="24"/>
                <w:szCs w:val="24"/>
              </w:rPr>
              <w:t>«Речевой калейдоскоп»</w:t>
            </w:r>
          </w:p>
        </w:tc>
        <w:tc>
          <w:tcPr>
            <w:tcW w:w="3934" w:type="dxa"/>
          </w:tcPr>
          <w:p w14:paraId="7DD9AC3A" w14:textId="77777777" w:rsidR="00205B97" w:rsidRPr="00205B97" w:rsidRDefault="00205B97" w:rsidP="002363A2">
            <w:pPr>
              <w:pStyle w:val="af1"/>
              <w:rPr>
                <w:rFonts w:eastAsia="Times New Roman"/>
                <w:sz w:val="24"/>
                <w:szCs w:val="24"/>
              </w:rPr>
            </w:pPr>
          </w:p>
          <w:p w14:paraId="22B1196B"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r w:rsidR="00205B97" w:rsidRPr="00205B97" w14:paraId="4210DE36" w14:textId="77777777" w:rsidTr="00C757ED">
        <w:tc>
          <w:tcPr>
            <w:tcW w:w="5637" w:type="dxa"/>
          </w:tcPr>
          <w:p w14:paraId="5FB9E98C" w14:textId="77777777" w:rsidR="00205B97" w:rsidRPr="00205B97" w:rsidRDefault="00205B97" w:rsidP="002363A2">
            <w:pPr>
              <w:pStyle w:val="af1"/>
              <w:rPr>
                <w:rFonts w:eastAsia="Times New Roman"/>
                <w:sz w:val="24"/>
                <w:szCs w:val="24"/>
              </w:rPr>
            </w:pPr>
            <w:r w:rsidRPr="00205B97">
              <w:rPr>
                <w:rFonts w:eastAsia="Times New Roman"/>
                <w:sz w:val="24"/>
                <w:szCs w:val="24"/>
              </w:rPr>
              <w:t>«Дельта»142.1</w:t>
            </w:r>
          </w:p>
        </w:tc>
        <w:tc>
          <w:tcPr>
            <w:tcW w:w="3934" w:type="dxa"/>
          </w:tcPr>
          <w:p w14:paraId="7A419C2A" w14:textId="77777777" w:rsidR="00205B97" w:rsidRPr="00205B97" w:rsidRDefault="00205B97" w:rsidP="002363A2">
            <w:pPr>
              <w:pStyle w:val="af1"/>
              <w:rPr>
                <w:rFonts w:eastAsia="Times New Roman"/>
                <w:sz w:val="24"/>
                <w:szCs w:val="24"/>
              </w:rPr>
            </w:pPr>
            <w:r w:rsidRPr="00205B97">
              <w:rPr>
                <w:rFonts w:eastAsia="Times New Roman"/>
                <w:sz w:val="24"/>
                <w:szCs w:val="24"/>
              </w:rPr>
              <w:t>2</w:t>
            </w:r>
          </w:p>
        </w:tc>
      </w:tr>
      <w:tr w:rsidR="00205B97" w:rsidRPr="00205B97" w14:paraId="652F805A" w14:textId="77777777" w:rsidTr="00C757ED">
        <w:tc>
          <w:tcPr>
            <w:tcW w:w="5637" w:type="dxa"/>
          </w:tcPr>
          <w:p w14:paraId="1C298746" w14:textId="77777777" w:rsidR="00205B97" w:rsidRPr="00205B97" w:rsidRDefault="00205B97" w:rsidP="002363A2">
            <w:pPr>
              <w:pStyle w:val="af1"/>
              <w:rPr>
                <w:rFonts w:eastAsia="Times New Roman"/>
                <w:sz w:val="24"/>
                <w:szCs w:val="24"/>
              </w:rPr>
            </w:pPr>
            <w:r w:rsidRPr="00205B97">
              <w:rPr>
                <w:rFonts w:eastAsia="Times New Roman"/>
                <w:sz w:val="24"/>
                <w:szCs w:val="24"/>
              </w:rPr>
              <w:t>Инновационная здоровьесберегающая программа для проведения диагностики и коррекции речевых и психических функций «Цицерон ЛОГО «</w:t>
            </w:r>
          </w:p>
        </w:tc>
        <w:tc>
          <w:tcPr>
            <w:tcW w:w="3934" w:type="dxa"/>
          </w:tcPr>
          <w:p w14:paraId="0037511D" w14:textId="77777777" w:rsidR="00205B97" w:rsidRPr="00205B97" w:rsidRDefault="00205B97" w:rsidP="002363A2">
            <w:pPr>
              <w:pStyle w:val="af1"/>
              <w:rPr>
                <w:rFonts w:eastAsia="Times New Roman"/>
                <w:sz w:val="24"/>
                <w:szCs w:val="24"/>
              </w:rPr>
            </w:pPr>
            <w:r w:rsidRPr="00205B97">
              <w:rPr>
                <w:rFonts w:eastAsia="Times New Roman"/>
                <w:sz w:val="24"/>
                <w:szCs w:val="24"/>
              </w:rPr>
              <w:t>1</w:t>
            </w:r>
          </w:p>
        </w:tc>
      </w:tr>
    </w:tbl>
    <w:p w14:paraId="6A5BED16" w14:textId="77777777" w:rsidR="00205B97" w:rsidRPr="00205B97" w:rsidRDefault="00205B97" w:rsidP="002363A2">
      <w:pPr>
        <w:pStyle w:val="af1"/>
        <w:rPr>
          <w:rFonts w:eastAsia="Times New Roman"/>
        </w:rPr>
      </w:pPr>
      <w:r w:rsidRPr="00205B97">
        <w:rPr>
          <w:rFonts w:eastAsia="Times New Roman"/>
        </w:rPr>
        <w:t xml:space="preserve">В школе имеется библиотека со справочной, художественной, научно-популярной, методической литературы и учебной литературой, соответствующей возрастным особенностям учащихся и современным требованиям ФГОС. </w:t>
      </w:r>
    </w:p>
    <w:p w14:paraId="63A35EE6" w14:textId="77777777" w:rsidR="00205B97" w:rsidRPr="00205B97" w:rsidRDefault="00205B97" w:rsidP="002363A2">
      <w:pPr>
        <w:pStyle w:val="af1"/>
        <w:rPr>
          <w:rFonts w:eastAsia="Times New Roman"/>
        </w:rPr>
      </w:pPr>
      <w:r w:rsidRPr="00205B97">
        <w:rPr>
          <w:rFonts w:eastAsia="Times New Roman"/>
        </w:rPr>
        <w:t xml:space="preserve">Таким образом, в учреждении создана образовательная среда, адекватная развитию ребѐнка, и комфортные санитарно-гигиенические условия. </w:t>
      </w:r>
    </w:p>
    <w:p w14:paraId="0D7C8BB4" w14:textId="77777777" w:rsidR="00205B97" w:rsidRPr="00205B97" w:rsidRDefault="00205B97" w:rsidP="002363A2">
      <w:pPr>
        <w:pStyle w:val="af1"/>
        <w:rPr>
          <w:rFonts w:eastAsia="Times New Roman"/>
        </w:rPr>
      </w:pPr>
      <w:r w:rsidRPr="00205B97">
        <w:rPr>
          <w:rFonts w:eastAsia="Times New Roman"/>
        </w:rPr>
        <w:t xml:space="preserve">Учебно-методическое и информационное обеспечение реализации АООП ООО Учреждения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АООП ООО, планируемыми результатами, организацией образовательного процесса и условиями его осуществления.  </w:t>
      </w:r>
    </w:p>
    <w:p w14:paraId="50B63792" w14:textId="77777777" w:rsidR="00B973A4" w:rsidRDefault="00205B97" w:rsidP="002363A2">
      <w:pPr>
        <w:pStyle w:val="af1"/>
        <w:rPr>
          <w:rFonts w:eastAsia="Times New Roman"/>
        </w:rPr>
      </w:pPr>
      <w:r w:rsidRPr="00205B97">
        <w:rPr>
          <w:rFonts w:eastAsia="Times New Roman"/>
        </w:rPr>
        <w:t>Учреждение обеспечено (100%) учебниками, в том числе и учебниками с электронными приложениями (со значком ФГОС), являющимися их составной частью, учебно-методической литературой и материалами по всем</w:t>
      </w:r>
      <w:bookmarkStart w:id="265" w:name="_Toc31893505"/>
      <w:bookmarkStart w:id="266" w:name="_Toc31898662"/>
      <w:r w:rsidR="00B973A4">
        <w:rPr>
          <w:rFonts w:eastAsia="Times New Roman"/>
        </w:rPr>
        <w:t xml:space="preserve"> учебным предметам АООП ООО.   </w:t>
      </w:r>
    </w:p>
    <w:p w14:paraId="1A98F48C" w14:textId="595AA576" w:rsidR="00205B97" w:rsidRPr="00B973A4" w:rsidRDefault="00205B97" w:rsidP="002363A2">
      <w:pPr>
        <w:pStyle w:val="af1"/>
        <w:rPr>
          <w:rFonts w:eastAsia="Times New Roman"/>
          <w:b/>
        </w:rPr>
      </w:pPr>
      <w:r w:rsidRPr="00B973A4">
        <w:rPr>
          <w:rFonts w:eastAsia="Times New Roman"/>
          <w:b/>
        </w:rPr>
        <w:t xml:space="preserve">Механизмы достижения целевых ориентиров </w:t>
      </w:r>
      <w:bookmarkEnd w:id="265"/>
      <w:bookmarkEnd w:id="266"/>
    </w:p>
    <w:p w14:paraId="78EA5F85" w14:textId="77777777" w:rsidR="00205B97" w:rsidRPr="00476FC3" w:rsidRDefault="00205B97" w:rsidP="002363A2">
      <w:pPr>
        <w:pStyle w:val="af1"/>
        <w:rPr>
          <w:rFonts w:eastAsia="Times New Roman"/>
        </w:rPr>
      </w:pPr>
      <w:bookmarkStart w:id="267" w:name="_Toc31893506"/>
      <w:bookmarkStart w:id="268" w:name="_Toc31898663"/>
      <w:r w:rsidRPr="00476FC3">
        <w:rPr>
          <w:rFonts w:eastAsia="Times New Roman"/>
        </w:rPr>
        <w:tab/>
        <w:t xml:space="preserve">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АООП ООО, механизмы достижения целевых ориентиров направлены на решение следующих задач: </w:t>
      </w:r>
    </w:p>
    <w:p w14:paraId="525F6827" w14:textId="77777777" w:rsidR="00205B97" w:rsidRPr="00476FC3" w:rsidRDefault="00205B97" w:rsidP="002363A2">
      <w:pPr>
        <w:pStyle w:val="af1"/>
        <w:rPr>
          <w:rFonts w:eastAsia="Times New Roman"/>
        </w:rPr>
      </w:pPr>
      <w:r w:rsidRPr="00476FC3">
        <w:rPr>
          <w:rFonts w:eastAsia="Times New Roman"/>
        </w:rPr>
        <w:tab/>
        <w:t xml:space="preserve">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 </w:t>
      </w:r>
    </w:p>
    <w:p w14:paraId="312B7D4E" w14:textId="77777777" w:rsidR="00205B97" w:rsidRPr="00476FC3" w:rsidRDefault="00205B97" w:rsidP="002363A2">
      <w:pPr>
        <w:pStyle w:val="af1"/>
        <w:rPr>
          <w:rFonts w:eastAsia="Times New Roman"/>
        </w:rPr>
      </w:pPr>
      <w:r w:rsidRPr="00476FC3">
        <w:rPr>
          <w:rFonts w:eastAsia="Times New Roman"/>
        </w:rPr>
        <w:tab/>
        <w:t xml:space="preserve">совершенствование системы стимулирования работников школе и оценки качества их труда; </w:t>
      </w:r>
    </w:p>
    <w:p w14:paraId="6C72EAB5" w14:textId="77777777" w:rsidR="00205B97" w:rsidRPr="00476FC3" w:rsidRDefault="00205B97" w:rsidP="002363A2">
      <w:pPr>
        <w:pStyle w:val="af1"/>
        <w:rPr>
          <w:rFonts w:eastAsia="Times New Roman"/>
        </w:rPr>
      </w:pPr>
      <w:r w:rsidRPr="00476FC3">
        <w:rPr>
          <w:rFonts w:eastAsia="Times New Roman"/>
        </w:rPr>
        <w:tab/>
        <w:t xml:space="preserve">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 </w:t>
      </w:r>
    </w:p>
    <w:p w14:paraId="0FA305A3" w14:textId="77777777" w:rsidR="00205B97" w:rsidRPr="00476FC3" w:rsidRDefault="00205B97" w:rsidP="002363A2">
      <w:pPr>
        <w:pStyle w:val="af1"/>
        <w:rPr>
          <w:rFonts w:eastAsia="Times New Roman"/>
        </w:rPr>
      </w:pPr>
      <w:r w:rsidRPr="00476FC3">
        <w:rPr>
          <w:rFonts w:eastAsia="Times New Roman"/>
        </w:rPr>
        <w:tab/>
        <w:t xml:space="preserve">оснащение школ современным оборудованием, обеспечение школьных библиотек учебниками (в том числе электронными) и художественной литературой для реализации ФГОС; </w:t>
      </w:r>
    </w:p>
    <w:p w14:paraId="7C1BF6A2" w14:textId="77777777" w:rsidR="00205B97" w:rsidRPr="00476FC3" w:rsidRDefault="00205B97" w:rsidP="002363A2">
      <w:pPr>
        <w:pStyle w:val="af1"/>
        <w:rPr>
          <w:rFonts w:eastAsia="Times New Roman"/>
        </w:rPr>
      </w:pPr>
      <w:r w:rsidRPr="00476FC3">
        <w:rPr>
          <w:rFonts w:eastAsia="Times New Roman"/>
        </w:rPr>
        <w:tab/>
        <w:t xml:space="preserve">развитие информационной образовательной среды; </w:t>
      </w:r>
    </w:p>
    <w:p w14:paraId="57D19C70" w14:textId="77777777" w:rsidR="00205B97" w:rsidRPr="00476FC3" w:rsidRDefault="00205B97" w:rsidP="002363A2">
      <w:pPr>
        <w:pStyle w:val="af1"/>
        <w:rPr>
          <w:rFonts w:eastAsia="Times New Roman"/>
        </w:rPr>
      </w:pPr>
      <w:r w:rsidRPr="00476FC3">
        <w:rPr>
          <w:rFonts w:eastAsia="Times New Roman"/>
        </w:rPr>
        <w:tab/>
        <w:t xml:space="preserve">повышение энергоэффективности при эксплуатации здания; </w:t>
      </w:r>
    </w:p>
    <w:p w14:paraId="1F6B4AA2" w14:textId="77777777" w:rsidR="00205B97" w:rsidRPr="00476FC3" w:rsidRDefault="00205B97" w:rsidP="002363A2">
      <w:pPr>
        <w:pStyle w:val="af1"/>
        <w:rPr>
          <w:rFonts w:eastAsia="Times New Roman"/>
        </w:rPr>
      </w:pPr>
      <w:r w:rsidRPr="00476FC3">
        <w:rPr>
          <w:rFonts w:eastAsia="Times New Roman"/>
        </w:rPr>
        <w:tab/>
        <w:t xml:space="preserve">развитие системы оценки качества образования; </w:t>
      </w:r>
    </w:p>
    <w:p w14:paraId="721AE970" w14:textId="77777777" w:rsidR="00205B97" w:rsidRPr="00476FC3" w:rsidRDefault="00205B97" w:rsidP="002363A2">
      <w:pPr>
        <w:pStyle w:val="af1"/>
        <w:rPr>
          <w:rFonts w:eastAsia="Times New Roman"/>
        </w:rPr>
      </w:pPr>
      <w:r w:rsidRPr="00476FC3">
        <w:rPr>
          <w:rFonts w:eastAsia="Times New Roman"/>
        </w:rPr>
        <w:tab/>
        <w:t xml:space="preserve">создание условий для достижения выпускниками основной ступени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 </w:t>
      </w:r>
    </w:p>
    <w:p w14:paraId="6468D0B5" w14:textId="77777777" w:rsidR="00B973A4" w:rsidRDefault="00205B97" w:rsidP="002363A2">
      <w:pPr>
        <w:pStyle w:val="af1"/>
        <w:rPr>
          <w:rFonts w:eastAsia="Times New Roman"/>
        </w:rPr>
      </w:pPr>
      <w:r w:rsidRPr="00476FC3">
        <w:rPr>
          <w:rFonts w:eastAsia="Times New Roman"/>
        </w:rPr>
        <w:tab/>
        <w:t>повышение информационной открытости образования, введение эле</w:t>
      </w:r>
      <w:r w:rsidR="00B973A4">
        <w:rPr>
          <w:rFonts w:eastAsia="Times New Roman"/>
        </w:rPr>
        <w:t xml:space="preserve">ктронных журналов и дневников. </w:t>
      </w:r>
    </w:p>
    <w:p w14:paraId="2A63F1C5" w14:textId="00DAC94A" w:rsidR="00205B97" w:rsidRPr="00B973A4" w:rsidRDefault="00205B97" w:rsidP="002363A2">
      <w:pPr>
        <w:pStyle w:val="af1"/>
        <w:rPr>
          <w:rFonts w:eastAsia="Times New Roman"/>
        </w:rPr>
      </w:pPr>
      <w:r w:rsidRPr="00476FC3">
        <w:rPr>
          <w:b/>
        </w:rPr>
        <w:t>Сетевой график (дорожная карта) по формированию необходимой</w:t>
      </w:r>
      <w:bookmarkStart w:id="269" w:name="_Toc410654087"/>
      <w:r w:rsidRPr="00476FC3">
        <w:rPr>
          <w:b/>
        </w:rPr>
        <w:t xml:space="preserve"> системы условий</w:t>
      </w:r>
      <w:bookmarkEnd w:id="267"/>
      <w:bookmarkEnd w:id="268"/>
      <w:bookmarkEnd w:id="269"/>
    </w:p>
    <w:p w14:paraId="573EDC98" w14:textId="77777777" w:rsidR="00205B97" w:rsidRPr="00476FC3" w:rsidRDefault="00205B97" w:rsidP="002363A2">
      <w:pPr>
        <w:pStyle w:val="af1"/>
        <w:rPr>
          <w:rFonts w:eastAsia="Times New Roman"/>
        </w:rPr>
      </w:pPr>
      <w:r w:rsidRPr="00476FC3">
        <w:rPr>
          <w:rFonts w:eastAsia="Times New Roman"/>
        </w:rPr>
        <w:t xml:space="preserve">Цель: Создание условий для успешного введения ФГОС основного общего образования в образовательном учреждении.   </w:t>
      </w:r>
    </w:p>
    <w:p w14:paraId="21A19EBE" w14:textId="77777777" w:rsidR="00205B97" w:rsidRPr="00476FC3" w:rsidRDefault="00205B97" w:rsidP="002363A2">
      <w:pPr>
        <w:pStyle w:val="af1"/>
        <w:rPr>
          <w:rFonts w:eastAsia="Times New Roman"/>
        </w:rPr>
      </w:pPr>
      <w:r w:rsidRPr="00476FC3">
        <w:rPr>
          <w:rFonts w:eastAsia="Times New Roman"/>
        </w:rPr>
        <w:t>Задачи: 1. Координация действий по обеспечению нормативно-правового, организационного, кадрового, научно-методического, информационного сопровождения введения ФГОС ООО.</w:t>
      </w:r>
    </w:p>
    <w:p w14:paraId="5053AB99" w14:textId="77777777" w:rsidR="00205B97" w:rsidRPr="00476FC3" w:rsidRDefault="00205B97" w:rsidP="002363A2">
      <w:pPr>
        <w:pStyle w:val="af1"/>
        <w:rPr>
          <w:rFonts w:eastAsia="Times New Roman"/>
        </w:rPr>
      </w:pPr>
      <w:r w:rsidRPr="00476FC3">
        <w:rPr>
          <w:rFonts w:eastAsia="Times New Roman"/>
        </w:rPr>
        <w:t xml:space="preserve">Изучение изменений в содержании учебных программ, программ внеучебной деятельности, образовательных технологиях, организационных механизмах контроля образовательного процесса и оценки его результатов.   </w:t>
      </w:r>
    </w:p>
    <w:p w14:paraId="34EAFED9" w14:textId="77777777" w:rsidR="00205B97" w:rsidRPr="00476FC3" w:rsidRDefault="00205B97" w:rsidP="002363A2">
      <w:pPr>
        <w:pStyle w:val="af1"/>
        <w:rPr>
          <w:rFonts w:eastAsia="Times New Roman"/>
        </w:rPr>
      </w:pPr>
      <w:r w:rsidRPr="00476FC3">
        <w:rPr>
          <w:rFonts w:eastAsia="Times New Roman"/>
        </w:rPr>
        <w:t xml:space="preserve">Создание системы организационных механизмов управления </w:t>
      </w:r>
      <w:r>
        <w:rPr>
          <w:rFonts w:eastAsia="Times New Roman"/>
        </w:rPr>
        <w:t xml:space="preserve">реализацией введения ФГОС ООО </w:t>
      </w:r>
    </w:p>
    <w:tbl>
      <w:tblPr>
        <w:tblStyle w:val="TableGrid"/>
        <w:tblW w:w="9368" w:type="dxa"/>
        <w:tblInd w:w="0" w:type="dxa"/>
        <w:tblLayout w:type="fixed"/>
        <w:tblCellMar>
          <w:top w:w="43" w:type="dxa"/>
          <w:left w:w="149" w:type="dxa"/>
          <w:right w:w="29" w:type="dxa"/>
        </w:tblCellMar>
        <w:tblLook w:val="04A0" w:firstRow="1" w:lastRow="0" w:firstColumn="1" w:lastColumn="0" w:noHBand="0" w:noVBand="1"/>
      </w:tblPr>
      <w:tblGrid>
        <w:gridCol w:w="716"/>
        <w:gridCol w:w="6384"/>
        <w:gridCol w:w="2268"/>
      </w:tblGrid>
      <w:tr w:rsidR="00205B97" w:rsidRPr="00476FC3" w14:paraId="17ABCA7E" w14:textId="77777777" w:rsidTr="00205B97">
        <w:trPr>
          <w:trHeight w:val="641"/>
        </w:trPr>
        <w:tc>
          <w:tcPr>
            <w:tcW w:w="716" w:type="dxa"/>
            <w:tcBorders>
              <w:top w:val="single" w:sz="4" w:space="0" w:color="000000"/>
              <w:left w:val="single" w:sz="4" w:space="0" w:color="000000"/>
              <w:bottom w:val="single" w:sz="4" w:space="0" w:color="000000"/>
              <w:right w:val="single" w:sz="4" w:space="0" w:color="000000"/>
            </w:tcBorders>
          </w:tcPr>
          <w:p w14:paraId="363FA4BF" w14:textId="6AB755C1" w:rsidR="00205B97" w:rsidRPr="00476FC3" w:rsidRDefault="00205B97" w:rsidP="002363A2">
            <w:pPr>
              <w:pStyle w:val="af1"/>
              <w:ind w:firstLine="232"/>
              <w:rPr>
                <w:rFonts w:cs="Times New Roman"/>
                <w:sz w:val="24"/>
                <w:szCs w:val="24"/>
              </w:rPr>
            </w:pPr>
            <w:r w:rsidRPr="00476FC3">
              <w:rPr>
                <w:rFonts w:cs="Times New Roman"/>
                <w:i/>
                <w:sz w:val="24"/>
                <w:szCs w:val="24"/>
              </w:rPr>
              <w:t xml:space="preserve"> </w:t>
            </w:r>
            <w:r>
              <w:rPr>
                <w:rFonts w:cs="Times New Roman"/>
                <w:i/>
                <w:sz w:val="24"/>
                <w:szCs w:val="24"/>
              </w:rPr>
              <w:t>№</w:t>
            </w:r>
          </w:p>
          <w:p w14:paraId="42A00C07" w14:textId="2EA1FD25" w:rsidR="00205B97" w:rsidRPr="00476FC3" w:rsidRDefault="00205B97" w:rsidP="002363A2">
            <w:pPr>
              <w:pStyle w:val="af1"/>
              <w:ind w:firstLine="232"/>
              <w:rPr>
                <w:rFonts w:cs="Times New Roman"/>
                <w:sz w:val="24"/>
                <w:szCs w:val="24"/>
              </w:rPr>
            </w:pPr>
          </w:p>
        </w:tc>
        <w:tc>
          <w:tcPr>
            <w:tcW w:w="6384" w:type="dxa"/>
            <w:tcBorders>
              <w:top w:val="single" w:sz="4" w:space="0" w:color="000000"/>
              <w:left w:val="single" w:sz="4" w:space="0" w:color="000000"/>
              <w:bottom w:val="single" w:sz="4" w:space="0" w:color="000000"/>
              <w:right w:val="single" w:sz="4" w:space="0" w:color="000000"/>
            </w:tcBorders>
          </w:tcPr>
          <w:p w14:paraId="10FA3DD1" w14:textId="77777777" w:rsidR="00205B97" w:rsidRPr="00476FC3" w:rsidRDefault="00205B97" w:rsidP="002363A2">
            <w:pPr>
              <w:pStyle w:val="af1"/>
              <w:ind w:firstLine="80"/>
              <w:rPr>
                <w:rFonts w:cs="Times New Roman"/>
                <w:sz w:val="24"/>
                <w:szCs w:val="24"/>
              </w:rPr>
            </w:pPr>
            <w:r w:rsidRPr="00476FC3">
              <w:rPr>
                <w:rFonts w:cs="Times New Roman"/>
                <w:i/>
                <w:sz w:val="24"/>
                <w:szCs w:val="24"/>
              </w:rPr>
              <w:t xml:space="preserve">Мероприятие </w:t>
            </w:r>
            <w:r w:rsidRPr="00476FC3">
              <w:rPr>
                <w:rFonts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auto"/>
            </w:tcBorders>
          </w:tcPr>
          <w:p w14:paraId="6B222329" w14:textId="77777777" w:rsidR="00205B97" w:rsidRPr="00476FC3" w:rsidRDefault="00205B97" w:rsidP="002363A2">
            <w:pPr>
              <w:pStyle w:val="af1"/>
              <w:ind w:firstLine="0"/>
              <w:rPr>
                <w:rFonts w:cs="Times New Roman"/>
                <w:sz w:val="24"/>
                <w:szCs w:val="24"/>
              </w:rPr>
            </w:pPr>
            <w:r w:rsidRPr="00476FC3">
              <w:rPr>
                <w:rFonts w:cs="Times New Roman"/>
                <w:i/>
                <w:sz w:val="24"/>
                <w:szCs w:val="24"/>
              </w:rPr>
              <w:t>Сроки  реализации</w:t>
            </w:r>
            <w:r w:rsidRPr="00476FC3">
              <w:rPr>
                <w:rFonts w:cs="Times New Roman"/>
                <w:sz w:val="24"/>
                <w:szCs w:val="24"/>
              </w:rPr>
              <w:t xml:space="preserve"> </w:t>
            </w:r>
          </w:p>
        </w:tc>
      </w:tr>
      <w:tr w:rsidR="00205B97" w:rsidRPr="00476FC3" w14:paraId="46469D32" w14:textId="77777777" w:rsidTr="00205B97">
        <w:trPr>
          <w:trHeight w:val="343"/>
        </w:trPr>
        <w:tc>
          <w:tcPr>
            <w:tcW w:w="9368" w:type="dxa"/>
            <w:gridSpan w:val="3"/>
            <w:tcBorders>
              <w:top w:val="single" w:sz="4" w:space="0" w:color="000000"/>
              <w:left w:val="single" w:sz="4" w:space="0" w:color="000000"/>
              <w:bottom w:val="single" w:sz="4" w:space="0" w:color="000000"/>
              <w:right w:val="single" w:sz="4" w:space="0" w:color="auto"/>
            </w:tcBorders>
          </w:tcPr>
          <w:p w14:paraId="3483FB25" w14:textId="77777777" w:rsidR="00205B97" w:rsidRPr="00476FC3" w:rsidRDefault="00205B97" w:rsidP="002363A2">
            <w:pPr>
              <w:pStyle w:val="af1"/>
              <w:ind w:firstLine="80"/>
              <w:rPr>
                <w:rFonts w:cs="Times New Roman"/>
                <w:sz w:val="24"/>
                <w:szCs w:val="24"/>
              </w:rPr>
            </w:pPr>
            <w:r w:rsidRPr="00476FC3">
              <w:rPr>
                <w:rFonts w:cs="Times New Roman"/>
                <w:i/>
                <w:sz w:val="24"/>
                <w:szCs w:val="24"/>
              </w:rPr>
              <w:t xml:space="preserve">Организационно-управленческие условия внедрения ФГОС </w:t>
            </w:r>
          </w:p>
        </w:tc>
      </w:tr>
      <w:tr w:rsidR="00205B97" w:rsidRPr="00476FC3" w14:paraId="67607276" w14:textId="77777777" w:rsidTr="00205B97">
        <w:trPr>
          <w:trHeight w:val="515"/>
        </w:trPr>
        <w:tc>
          <w:tcPr>
            <w:tcW w:w="716" w:type="dxa"/>
            <w:tcBorders>
              <w:top w:val="single" w:sz="4" w:space="0" w:color="000000"/>
              <w:left w:val="single" w:sz="4" w:space="0" w:color="000000"/>
              <w:bottom w:val="single" w:sz="4" w:space="0" w:color="000000"/>
              <w:right w:val="single" w:sz="4" w:space="0" w:color="000000"/>
            </w:tcBorders>
          </w:tcPr>
          <w:p w14:paraId="1E097071"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1 </w:t>
            </w:r>
          </w:p>
        </w:tc>
        <w:tc>
          <w:tcPr>
            <w:tcW w:w="6384" w:type="dxa"/>
            <w:tcBorders>
              <w:top w:val="single" w:sz="4" w:space="0" w:color="000000"/>
              <w:left w:val="single" w:sz="4" w:space="0" w:color="000000"/>
              <w:bottom w:val="single" w:sz="4" w:space="0" w:color="000000"/>
              <w:right w:val="single" w:sz="4" w:space="0" w:color="000000"/>
            </w:tcBorders>
          </w:tcPr>
          <w:p w14:paraId="6B2B5A64" w14:textId="77777777" w:rsidR="00205B97" w:rsidRPr="00476FC3" w:rsidRDefault="00205B97" w:rsidP="002363A2">
            <w:pPr>
              <w:pStyle w:val="af1"/>
              <w:ind w:firstLine="80"/>
              <w:rPr>
                <w:rFonts w:cs="Times New Roman"/>
                <w:sz w:val="24"/>
                <w:szCs w:val="24"/>
              </w:rPr>
            </w:pPr>
            <w:r w:rsidRPr="00476FC3">
              <w:rPr>
                <w:rFonts w:cs="Times New Roman"/>
                <w:sz w:val="24"/>
                <w:szCs w:val="24"/>
              </w:rPr>
              <w:t>Обеспечение соответствия нормативной базы школы требованиям ФГОС.</w:t>
            </w:r>
            <w:r w:rsidRPr="00476FC3">
              <w:rPr>
                <w:rFonts w:cs="Times New Roman"/>
                <w:i/>
                <w:sz w:val="24"/>
                <w:szCs w:val="24"/>
              </w:rPr>
              <w:t xml:space="preserve"> </w:t>
            </w:r>
          </w:p>
        </w:tc>
        <w:tc>
          <w:tcPr>
            <w:tcW w:w="2268" w:type="dxa"/>
            <w:tcBorders>
              <w:top w:val="single" w:sz="4" w:space="0" w:color="000000"/>
              <w:left w:val="single" w:sz="4" w:space="0" w:color="000000"/>
              <w:bottom w:val="single" w:sz="4" w:space="0" w:color="000000"/>
              <w:right w:val="single" w:sz="4" w:space="0" w:color="auto"/>
            </w:tcBorders>
          </w:tcPr>
          <w:p w14:paraId="7937A922" w14:textId="77777777" w:rsidR="00205B97" w:rsidRPr="00476FC3" w:rsidRDefault="00205B97" w:rsidP="002363A2">
            <w:pPr>
              <w:pStyle w:val="af1"/>
              <w:ind w:firstLine="0"/>
              <w:rPr>
                <w:rFonts w:cs="Times New Roman"/>
                <w:sz w:val="24"/>
                <w:szCs w:val="24"/>
              </w:rPr>
            </w:pPr>
            <w:r w:rsidRPr="00476FC3">
              <w:rPr>
                <w:rFonts w:cs="Times New Roman"/>
                <w:sz w:val="24"/>
                <w:szCs w:val="24"/>
              </w:rPr>
              <w:t>август</w:t>
            </w:r>
            <w:r w:rsidRPr="00476FC3">
              <w:rPr>
                <w:rFonts w:cs="Times New Roman"/>
                <w:i/>
                <w:sz w:val="24"/>
                <w:szCs w:val="24"/>
              </w:rPr>
              <w:t xml:space="preserve"> </w:t>
            </w:r>
          </w:p>
        </w:tc>
      </w:tr>
      <w:tr w:rsidR="00205B97" w:rsidRPr="00476FC3" w14:paraId="4FB47F09" w14:textId="77777777" w:rsidTr="00205B97">
        <w:trPr>
          <w:trHeight w:val="1223"/>
        </w:trPr>
        <w:tc>
          <w:tcPr>
            <w:tcW w:w="716" w:type="dxa"/>
            <w:tcBorders>
              <w:top w:val="single" w:sz="4" w:space="0" w:color="000000"/>
              <w:left w:val="single" w:sz="4" w:space="0" w:color="000000"/>
              <w:bottom w:val="single" w:sz="4" w:space="0" w:color="000000"/>
              <w:right w:val="single" w:sz="4" w:space="0" w:color="000000"/>
            </w:tcBorders>
          </w:tcPr>
          <w:p w14:paraId="7A141578"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2 </w:t>
            </w:r>
          </w:p>
        </w:tc>
        <w:tc>
          <w:tcPr>
            <w:tcW w:w="6384" w:type="dxa"/>
            <w:tcBorders>
              <w:top w:val="single" w:sz="4" w:space="0" w:color="000000"/>
              <w:left w:val="single" w:sz="4" w:space="0" w:color="000000"/>
              <w:bottom w:val="single" w:sz="4" w:space="0" w:color="000000"/>
              <w:right w:val="single" w:sz="4" w:space="0" w:color="000000"/>
            </w:tcBorders>
          </w:tcPr>
          <w:p w14:paraId="6F889F6A" w14:textId="77777777" w:rsidR="00205B97" w:rsidRPr="00476FC3" w:rsidRDefault="00205B97" w:rsidP="002363A2">
            <w:pPr>
              <w:pStyle w:val="af1"/>
              <w:ind w:firstLine="80"/>
              <w:rPr>
                <w:rFonts w:cs="Times New Roman"/>
                <w:sz w:val="24"/>
                <w:szCs w:val="24"/>
              </w:rPr>
            </w:pPr>
            <w:r w:rsidRPr="00476FC3">
              <w:rPr>
                <w:rFonts w:cs="Times New Roman"/>
                <w:sz w:val="24"/>
                <w:szCs w:val="24"/>
              </w:rPr>
              <w:t>Разработка локальных актов, устанавливающих требования к различным объектам инфраструктуры образовательного учреждения с учѐтом требований к минимальной оснащѐнности учебного процесса</w:t>
            </w:r>
            <w:r w:rsidRPr="00476FC3">
              <w:rPr>
                <w:rFonts w:cs="Times New Roman"/>
                <w:i/>
                <w:sz w:val="24"/>
                <w:szCs w:val="24"/>
              </w:rPr>
              <w:t xml:space="preserve"> </w:t>
            </w:r>
          </w:p>
        </w:tc>
        <w:tc>
          <w:tcPr>
            <w:tcW w:w="2268" w:type="dxa"/>
            <w:tcBorders>
              <w:top w:val="single" w:sz="4" w:space="0" w:color="000000"/>
              <w:left w:val="single" w:sz="4" w:space="0" w:color="000000"/>
              <w:bottom w:val="single" w:sz="4" w:space="0" w:color="000000"/>
              <w:right w:val="single" w:sz="4" w:space="0" w:color="auto"/>
            </w:tcBorders>
          </w:tcPr>
          <w:p w14:paraId="6758AB67" w14:textId="77777777" w:rsidR="00205B97" w:rsidRPr="00476FC3" w:rsidRDefault="00205B97" w:rsidP="002363A2">
            <w:pPr>
              <w:pStyle w:val="af1"/>
              <w:ind w:firstLine="0"/>
              <w:rPr>
                <w:rFonts w:cs="Times New Roman"/>
                <w:sz w:val="24"/>
                <w:szCs w:val="24"/>
              </w:rPr>
            </w:pPr>
            <w:r w:rsidRPr="00476FC3">
              <w:rPr>
                <w:rFonts w:cs="Times New Roman"/>
                <w:sz w:val="24"/>
                <w:szCs w:val="24"/>
              </w:rPr>
              <w:t>Постоянно</w:t>
            </w:r>
            <w:r w:rsidRPr="00476FC3">
              <w:rPr>
                <w:rFonts w:cs="Times New Roman"/>
                <w:i/>
                <w:sz w:val="24"/>
                <w:szCs w:val="24"/>
              </w:rPr>
              <w:t xml:space="preserve"> </w:t>
            </w:r>
          </w:p>
        </w:tc>
      </w:tr>
      <w:tr w:rsidR="00205B97" w:rsidRPr="00476FC3" w14:paraId="00CFBAC2" w14:textId="77777777" w:rsidTr="00205B97">
        <w:trPr>
          <w:trHeight w:val="928"/>
        </w:trPr>
        <w:tc>
          <w:tcPr>
            <w:tcW w:w="716" w:type="dxa"/>
            <w:tcBorders>
              <w:top w:val="single" w:sz="4" w:space="0" w:color="000000"/>
              <w:left w:val="single" w:sz="4" w:space="0" w:color="000000"/>
              <w:bottom w:val="single" w:sz="4" w:space="0" w:color="000000"/>
              <w:right w:val="single" w:sz="4" w:space="0" w:color="000000"/>
            </w:tcBorders>
          </w:tcPr>
          <w:p w14:paraId="5A7A5655"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3 </w:t>
            </w:r>
          </w:p>
        </w:tc>
        <w:tc>
          <w:tcPr>
            <w:tcW w:w="6384" w:type="dxa"/>
            <w:tcBorders>
              <w:top w:val="single" w:sz="4" w:space="0" w:color="000000"/>
              <w:left w:val="single" w:sz="4" w:space="0" w:color="000000"/>
              <w:bottom w:val="single" w:sz="4" w:space="0" w:color="000000"/>
              <w:right w:val="single" w:sz="4" w:space="0" w:color="000000"/>
            </w:tcBorders>
          </w:tcPr>
          <w:p w14:paraId="224EE175"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Обеспечение координации деятельности субъектов образовательного процесса, организационных структур Учреждения по подготовке и введению Стандарта </w:t>
            </w:r>
          </w:p>
        </w:tc>
        <w:tc>
          <w:tcPr>
            <w:tcW w:w="2268" w:type="dxa"/>
            <w:tcBorders>
              <w:top w:val="single" w:sz="4" w:space="0" w:color="000000"/>
              <w:left w:val="single" w:sz="4" w:space="0" w:color="000000"/>
              <w:bottom w:val="single" w:sz="4" w:space="0" w:color="000000"/>
              <w:right w:val="single" w:sz="4" w:space="0" w:color="000000"/>
            </w:tcBorders>
          </w:tcPr>
          <w:p w14:paraId="472C1288"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На начало  учебного года </w:t>
            </w:r>
          </w:p>
        </w:tc>
      </w:tr>
      <w:tr w:rsidR="00205B97" w:rsidRPr="00476FC3" w14:paraId="7372B4C2" w14:textId="77777777" w:rsidTr="00205B97">
        <w:trPr>
          <w:trHeight w:val="1238"/>
        </w:trPr>
        <w:tc>
          <w:tcPr>
            <w:tcW w:w="716" w:type="dxa"/>
            <w:tcBorders>
              <w:top w:val="single" w:sz="4" w:space="0" w:color="000000"/>
              <w:left w:val="single" w:sz="4" w:space="0" w:color="000000"/>
              <w:bottom w:val="single" w:sz="4" w:space="0" w:color="000000"/>
              <w:right w:val="single" w:sz="4" w:space="0" w:color="000000"/>
            </w:tcBorders>
          </w:tcPr>
          <w:p w14:paraId="3C3C65AA"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4 </w:t>
            </w:r>
          </w:p>
        </w:tc>
        <w:tc>
          <w:tcPr>
            <w:tcW w:w="6384" w:type="dxa"/>
            <w:tcBorders>
              <w:top w:val="single" w:sz="4" w:space="0" w:color="000000"/>
              <w:left w:val="single" w:sz="4" w:space="0" w:color="000000"/>
              <w:bottom w:val="single" w:sz="4" w:space="0" w:color="000000"/>
              <w:right w:val="single" w:sz="4" w:space="0" w:color="000000"/>
            </w:tcBorders>
          </w:tcPr>
          <w:p w14:paraId="741505A5"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Разработка и реализация модели взаимодействия Учреждения и учреждений дополнительного образования детей, обеспечивающих организацию внеурочной деятельности </w:t>
            </w:r>
          </w:p>
        </w:tc>
        <w:tc>
          <w:tcPr>
            <w:tcW w:w="2268" w:type="dxa"/>
            <w:tcBorders>
              <w:top w:val="single" w:sz="4" w:space="0" w:color="000000"/>
              <w:left w:val="single" w:sz="4" w:space="0" w:color="000000"/>
              <w:bottom w:val="single" w:sz="4" w:space="0" w:color="000000"/>
              <w:right w:val="single" w:sz="4" w:space="0" w:color="000000"/>
            </w:tcBorders>
          </w:tcPr>
          <w:p w14:paraId="65867CE8"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август </w:t>
            </w:r>
          </w:p>
        </w:tc>
      </w:tr>
      <w:tr w:rsidR="00205B97" w:rsidRPr="00476FC3" w14:paraId="6BFB2167" w14:textId="77777777" w:rsidTr="00205B97">
        <w:trPr>
          <w:trHeight w:val="1343"/>
        </w:trPr>
        <w:tc>
          <w:tcPr>
            <w:tcW w:w="716" w:type="dxa"/>
            <w:tcBorders>
              <w:top w:val="single" w:sz="4" w:space="0" w:color="000000"/>
              <w:left w:val="single" w:sz="4" w:space="0" w:color="000000"/>
              <w:bottom w:val="single" w:sz="4" w:space="0" w:color="000000"/>
              <w:right w:val="single" w:sz="4" w:space="0" w:color="000000"/>
            </w:tcBorders>
          </w:tcPr>
          <w:p w14:paraId="128D6693"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5 </w:t>
            </w:r>
          </w:p>
        </w:tc>
        <w:tc>
          <w:tcPr>
            <w:tcW w:w="6384" w:type="dxa"/>
            <w:tcBorders>
              <w:top w:val="single" w:sz="4" w:space="0" w:color="000000"/>
              <w:left w:val="single" w:sz="4" w:space="0" w:color="000000"/>
              <w:bottom w:val="single" w:sz="4" w:space="0" w:color="000000"/>
              <w:right w:val="single" w:sz="4" w:space="0" w:color="000000"/>
            </w:tcBorders>
          </w:tcPr>
          <w:p w14:paraId="55A4BEB0"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2268" w:type="dxa"/>
            <w:tcBorders>
              <w:top w:val="single" w:sz="4" w:space="0" w:color="000000"/>
              <w:left w:val="single" w:sz="4" w:space="0" w:color="000000"/>
              <w:bottom w:val="single" w:sz="4" w:space="0" w:color="000000"/>
              <w:right w:val="single" w:sz="4" w:space="0" w:color="000000"/>
            </w:tcBorders>
          </w:tcPr>
          <w:p w14:paraId="2C344300"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В течение учебного года  </w:t>
            </w:r>
          </w:p>
        </w:tc>
      </w:tr>
      <w:tr w:rsidR="00205B97" w:rsidRPr="00476FC3" w14:paraId="3200615D" w14:textId="77777777" w:rsidTr="00205B97">
        <w:trPr>
          <w:trHeight w:val="668"/>
        </w:trPr>
        <w:tc>
          <w:tcPr>
            <w:tcW w:w="716" w:type="dxa"/>
            <w:tcBorders>
              <w:top w:val="single" w:sz="4" w:space="0" w:color="000000"/>
              <w:left w:val="single" w:sz="4" w:space="0" w:color="000000"/>
              <w:bottom w:val="single" w:sz="4" w:space="0" w:color="000000"/>
              <w:right w:val="single" w:sz="4" w:space="0" w:color="000000"/>
            </w:tcBorders>
          </w:tcPr>
          <w:p w14:paraId="1C3D546C"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6 </w:t>
            </w:r>
          </w:p>
        </w:tc>
        <w:tc>
          <w:tcPr>
            <w:tcW w:w="6384" w:type="dxa"/>
            <w:tcBorders>
              <w:top w:val="single" w:sz="4" w:space="0" w:color="000000"/>
              <w:left w:val="single" w:sz="4" w:space="0" w:color="000000"/>
              <w:bottom w:val="single" w:sz="4" w:space="0" w:color="000000"/>
              <w:right w:val="single" w:sz="4" w:space="0" w:color="000000"/>
            </w:tcBorders>
          </w:tcPr>
          <w:p w14:paraId="77DC6B34"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Привлечение Управляющего Совета школы к проектированию АООП ООО </w:t>
            </w:r>
          </w:p>
        </w:tc>
        <w:tc>
          <w:tcPr>
            <w:tcW w:w="2268" w:type="dxa"/>
            <w:tcBorders>
              <w:top w:val="single" w:sz="4" w:space="0" w:color="000000"/>
              <w:left w:val="single" w:sz="4" w:space="0" w:color="000000"/>
              <w:bottom w:val="single" w:sz="4" w:space="0" w:color="000000"/>
              <w:right w:val="single" w:sz="4" w:space="0" w:color="000000"/>
            </w:tcBorders>
          </w:tcPr>
          <w:p w14:paraId="5E099E07"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Постоянно  </w:t>
            </w:r>
          </w:p>
        </w:tc>
      </w:tr>
      <w:tr w:rsidR="00205B97" w:rsidRPr="00476FC3" w14:paraId="3E79A806" w14:textId="77777777" w:rsidTr="00205B97">
        <w:trPr>
          <w:trHeight w:val="2068"/>
        </w:trPr>
        <w:tc>
          <w:tcPr>
            <w:tcW w:w="716" w:type="dxa"/>
            <w:tcBorders>
              <w:top w:val="single" w:sz="4" w:space="0" w:color="000000"/>
              <w:left w:val="single" w:sz="4" w:space="0" w:color="000000"/>
              <w:bottom w:val="single" w:sz="4" w:space="0" w:color="000000"/>
              <w:right w:val="single" w:sz="4" w:space="0" w:color="000000"/>
            </w:tcBorders>
          </w:tcPr>
          <w:p w14:paraId="53A3F910"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7 </w:t>
            </w:r>
          </w:p>
        </w:tc>
        <w:tc>
          <w:tcPr>
            <w:tcW w:w="6384" w:type="dxa"/>
            <w:tcBorders>
              <w:top w:val="single" w:sz="4" w:space="0" w:color="000000"/>
              <w:left w:val="single" w:sz="4" w:space="0" w:color="000000"/>
              <w:bottom w:val="single" w:sz="4" w:space="0" w:color="000000"/>
              <w:right w:val="single" w:sz="4" w:space="0" w:color="000000"/>
            </w:tcBorders>
          </w:tcPr>
          <w:p w14:paraId="5496B134" w14:textId="77777777" w:rsidR="00205B97" w:rsidRPr="00476FC3" w:rsidRDefault="00205B97" w:rsidP="002363A2">
            <w:pPr>
              <w:pStyle w:val="af1"/>
              <w:ind w:firstLine="80"/>
              <w:rPr>
                <w:rFonts w:cs="Times New Roman"/>
                <w:sz w:val="24"/>
                <w:szCs w:val="24"/>
              </w:rPr>
            </w:pPr>
            <w:r w:rsidRPr="00476FC3">
              <w:rPr>
                <w:rFonts w:cs="Times New Roman"/>
                <w:sz w:val="24"/>
                <w:szCs w:val="24"/>
              </w:rPr>
              <w:t>Определение списка учебников и учебных пособий, используемых в образовательном процессе в соответствии с ФГОС.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  Создание банка программ по организации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Pr>
          <w:p w14:paraId="3419024A"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Май-август </w:t>
            </w:r>
          </w:p>
        </w:tc>
      </w:tr>
      <w:tr w:rsidR="00205B97" w:rsidRPr="00476FC3" w14:paraId="325AD573" w14:textId="77777777" w:rsidTr="00205B97">
        <w:tblPrEx>
          <w:tblCellMar>
            <w:right w:w="19" w:type="dxa"/>
          </w:tblCellMar>
        </w:tblPrEx>
        <w:trPr>
          <w:trHeight w:val="641"/>
        </w:trPr>
        <w:tc>
          <w:tcPr>
            <w:tcW w:w="716" w:type="dxa"/>
            <w:tcBorders>
              <w:top w:val="single" w:sz="4" w:space="0" w:color="000000"/>
              <w:left w:val="single" w:sz="4" w:space="0" w:color="000000"/>
              <w:bottom w:val="single" w:sz="4" w:space="0" w:color="000000"/>
              <w:right w:val="single" w:sz="4" w:space="0" w:color="000000"/>
            </w:tcBorders>
          </w:tcPr>
          <w:p w14:paraId="5C2FD189"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8 </w:t>
            </w:r>
          </w:p>
        </w:tc>
        <w:tc>
          <w:tcPr>
            <w:tcW w:w="6384" w:type="dxa"/>
            <w:tcBorders>
              <w:top w:val="single" w:sz="4" w:space="0" w:color="000000"/>
              <w:left w:val="single" w:sz="4" w:space="0" w:color="000000"/>
              <w:bottom w:val="single" w:sz="4" w:space="0" w:color="000000"/>
              <w:right w:val="single" w:sz="4" w:space="0" w:color="000000"/>
            </w:tcBorders>
          </w:tcPr>
          <w:p w14:paraId="31864911"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Разработка плана методического сопровождения введения ФГОС   </w:t>
            </w:r>
          </w:p>
        </w:tc>
        <w:tc>
          <w:tcPr>
            <w:tcW w:w="2268" w:type="dxa"/>
            <w:tcBorders>
              <w:top w:val="single" w:sz="4" w:space="0" w:color="000000"/>
              <w:left w:val="single" w:sz="4" w:space="0" w:color="000000"/>
              <w:bottom w:val="single" w:sz="4" w:space="0" w:color="000000"/>
              <w:right w:val="single" w:sz="4" w:space="0" w:color="000000"/>
            </w:tcBorders>
          </w:tcPr>
          <w:p w14:paraId="07ADD1EB"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Июнь </w:t>
            </w:r>
          </w:p>
        </w:tc>
      </w:tr>
      <w:tr w:rsidR="00205B97" w:rsidRPr="00476FC3" w14:paraId="34DBEA0D" w14:textId="77777777" w:rsidTr="00205B97">
        <w:tblPrEx>
          <w:tblCellMar>
            <w:right w:w="19" w:type="dxa"/>
          </w:tblCellMar>
        </w:tblPrEx>
        <w:trPr>
          <w:trHeight w:val="1236"/>
        </w:trPr>
        <w:tc>
          <w:tcPr>
            <w:tcW w:w="716" w:type="dxa"/>
            <w:tcBorders>
              <w:top w:val="single" w:sz="4" w:space="0" w:color="000000"/>
              <w:left w:val="single" w:sz="4" w:space="0" w:color="000000"/>
              <w:bottom w:val="single" w:sz="4" w:space="0" w:color="000000"/>
              <w:right w:val="single" w:sz="4" w:space="0" w:color="000000"/>
            </w:tcBorders>
          </w:tcPr>
          <w:p w14:paraId="61BB75A4"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9 </w:t>
            </w:r>
          </w:p>
        </w:tc>
        <w:tc>
          <w:tcPr>
            <w:tcW w:w="6384" w:type="dxa"/>
            <w:tcBorders>
              <w:top w:val="single" w:sz="4" w:space="0" w:color="000000"/>
              <w:left w:val="single" w:sz="4" w:space="0" w:color="000000"/>
              <w:bottom w:val="single" w:sz="4" w:space="0" w:color="000000"/>
              <w:right w:val="single" w:sz="4" w:space="0" w:color="000000"/>
            </w:tcBorders>
          </w:tcPr>
          <w:p w14:paraId="6F9CFEC0"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Проведение инструктивно-методических совещаний и обучающих семинаров по вопросам введения ФГОС для различных категорий педагогических работников. </w:t>
            </w:r>
          </w:p>
        </w:tc>
        <w:tc>
          <w:tcPr>
            <w:tcW w:w="2268" w:type="dxa"/>
            <w:tcBorders>
              <w:top w:val="single" w:sz="4" w:space="0" w:color="000000"/>
              <w:left w:val="single" w:sz="4" w:space="0" w:color="000000"/>
              <w:bottom w:val="single" w:sz="4" w:space="0" w:color="000000"/>
              <w:right w:val="single" w:sz="4" w:space="0" w:color="000000"/>
            </w:tcBorders>
          </w:tcPr>
          <w:p w14:paraId="74E5F459"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В течение учебного года </w:t>
            </w:r>
          </w:p>
        </w:tc>
      </w:tr>
      <w:tr w:rsidR="00205B97" w:rsidRPr="00476FC3" w14:paraId="0871F250" w14:textId="77777777" w:rsidTr="00205B97">
        <w:tblPrEx>
          <w:tblCellMar>
            <w:right w:w="19" w:type="dxa"/>
          </w:tblCellMar>
        </w:tblPrEx>
        <w:trPr>
          <w:trHeight w:val="866"/>
        </w:trPr>
        <w:tc>
          <w:tcPr>
            <w:tcW w:w="716" w:type="dxa"/>
            <w:tcBorders>
              <w:top w:val="single" w:sz="4" w:space="0" w:color="000000"/>
              <w:left w:val="single" w:sz="4" w:space="0" w:color="000000"/>
              <w:bottom w:val="single" w:sz="4" w:space="0" w:color="000000"/>
              <w:right w:val="single" w:sz="4" w:space="0" w:color="000000"/>
            </w:tcBorders>
          </w:tcPr>
          <w:p w14:paraId="73AEC7F7"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10 </w:t>
            </w:r>
          </w:p>
        </w:tc>
        <w:tc>
          <w:tcPr>
            <w:tcW w:w="6384" w:type="dxa"/>
            <w:tcBorders>
              <w:top w:val="single" w:sz="4" w:space="0" w:color="000000"/>
              <w:left w:val="single" w:sz="4" w:space="0" w:color="000000"/>
              <w:bottom w:val="single" w:sz="4" w:space="0" w:color="000000"/>
              <w:right w:val="single" w:sz="4" w:space="0" w:color="000000"/>
            </w:tcBorders>
          </w:tcPr>
          <w:p w14:paraId="133A475E"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Организация повышения квалификации педагогов по внедрению в практику работы ФГОС  </w:t>
            </w:r>
          </w:p>
        </w:tc>
        <w:tc>
          <w:tcPr>
            <w:tcW w:w="2268" w:type="dxa"/>
            <w:tcBorders>
              <w:top w:val="single" w:sz="4" w:space="0" w:color="000000"/>
              <w:left w:val="single" w:sz="4" w:space="0" w:color="000000"/>
              <w:bottom w:val="single" w:sz="4" w:space="0" w:color="000000"/>
              <w:right w:val="single" w:sz="4" w:space="0" w:color="000000"/>
            </w:tcBorders>
          </w:tcPr>
          <w:p w14:paraId="3DD0A5B5"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Систематически </w:t>
            </w:r>
          </w:p>
        </w:tc>
      </w:tr>
      <w:tr w:rsidR="00205B97" w:rsidRPr="00476FC3" w14:paraId="646EA3DF" w14:textId="77777777" w:rsidTr="00205B97">
        <w:tblPrEx>
          <w:tblCellMar>
            <w:right w:w="19" w:type="dxa"/>
          </w:tblCellMar>
        </w:tblPrEx>
        <w:trPr>
          <w:trHeight w:val="1007"/>
        </w:trPr>
        <w:tc>
          <w:tcPr>
            <w:tcW w:w="716" w:type="dxa"/>
            <w:tcBorders>
              <w:top w:val="single" w:sz="4" w:space="0" w:color="000000"/>
              <w:left w:val="single" w:sz="4" w:space="0" w:color="000000"/>
              <w:bottom w:val="single" w:sz="4" w:space="0" w:color="000000"/>
              <w:right w:val="single" w:sz="4" w:space="0" w:color="000000"/>
            </w:tcBorders>
          </w:tcPr>
          <w:p w14:paraId="1669AD93"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11 </w:t>
            </w:r>
          </w:p>
        </w:tc>
        <w:tc>
          <w:tcPr>
            <w:tcW w:w="6384" w:type="dxa"/>
            <w:tcBorders>
              <w:top w:val="single" w:sz="4" w:space="0" w:color="000000"/>
              <w:left w:val="single" w:sz="4" w:space="0" w:color="000000"/>
              <w:bottom w:val="single" w:sz="4" w:space="0" w:color="000000"/>
              <w:right w:val="single" w:sz="4" w:space="0" w:color="000000"/>
            </w:tcBorders>
          </w:tcPr>
          <w:p w14:paraId="6F3490F4"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Оснащение образовательных учреждений комплексом учебного, учебно-лабораторного и компьютерного оборудования. </w:t>
            </w:r>
          </w:p>
        </w:tc>
        <w:tc>
          <w:tcPr>
            <w:tcW w:w="2268" w:type="dxa"/>
            <w:tcBorders>
              <w:top w:val="single" w:sz="4" w:space="0" w:color="000000"/>
              <w:left w:val="single" w:sz="4" w:space="0" w:color="000000"/>
              <w:bottom w:val="single" w:sz="4" w:space="0" w:color="000000"/>
              <w:right w:val="single" w:sz="4" w:space="0" w:color="000000"/>
            </w:tcBorders>
          </w:tcPr>
          <w:p w14:paraId="4EA9D574"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В течение года </w:t>
            </w:r>
          </w:p>
        </w:tc>
      </w:tr>
      <w:tr w:rsidR="00205B97" w:rsidRPr="00476FC3" w14:paraId="2678DA91" w14:textId="77777777" w:rsidTr="00205B97">
        <w:tblPrEx>
          <w:tblCellMar>
            <w:right w:w="19" w:type="dxa"/>
          </w:tblCellMar>
        </w:tblPrEx>
        <w:trPr>
          <w:trHeight w:val="499"/>
        </w:trPr>
        <w:tc>
          <w:tcPr>
            <w:tcW w:w="716" w:type="dxa"/>
            <w:tcBorders>
              <w:top w:val="single" w:sz="4" w:space="0" w:color="000000"/>
              <w:left w:val="single" w:sz="4" w:space="0" w:color="000000"/>
              <w:bottom w:val="single" w:sz="4" w:space="0" w:color="000000"/>
              <w:right w:val="single" w:sz="4" w:space="0" w:color="000000"/>
            </w:tcBorders>
          </w:tcPr>
          <w:p w14:paraId="03918EF6"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12 </w:t>
            </w:r>
          </w:p>
        </w:tc>
        <w:tc>
          <w:tcPr>
            <w:tcW w:w="6384" w:type="dxa"/>
            <w:tcBorders>
              <w:top w:val="single" w:sz="4" w:space="0" w:color="000000"/>
              <w:left w:val="single" w:sz="4" w:space="0" w:color="000000"/>
              <w:bottom w:val="single" w:sz="4" w:space="0" w:color="000000"/>
              <w:right w:val="single" w:sz="4" w:space="0" w:color="000000"/>
            </w:tcBorders>
          </w:tcPr>
          <w:p w14:paraId="02262AE5"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Разработка и утверждение учебного плана ООО </w:t>
            </w:r>
          </w:p>
        </w:tc>
        <w:tc>
          <w:tcPr>
            <w:tcW w:w="2268" w:type="dxa"/>
            <w:tcBorders>
              <w:top w:val="single" w:sz="4" w:space="0" w:color="000000"/>
              <w:left w:val="single" w:sz="4" w:space="0" w:color="000000"/>
              <w:bottom w:val="single" w:sz="4" w:space="0" w:color="000000"/>
              <w:right w:val="single" w:sz="4" w:space="0" w:color="000000"/>
            </w:tcBorders>
          </w:tcPr>
          <w:p w14:paraId="0D483729"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До 31 августа   </w:t>
            </w:r>
          </w:p>
        </w:tc>
      </w:tr>
      <w:tr w:rsidR="00205B97" w:rsidRPr="00476FC3" w14:paraId="57984D24" w14:textId="77777777" w:rsidTr="00205B97">
        <w:tblPrEx>
          <w:tblCellMar>
            <w:right w:w="19" w:type="dxa"/>
          </w:tblCellMar>
        </w:tblPrEx>
        <w:trPr>
          <w:trHeight w:val="675"/>
        </w:trPr>
        <w:tc>
          <w:tcPr>
            <w:tcW w:w="716" w:type="dxa"/>
            <w:tcBorders>
              <w:top w:val="single" w:sz="4" w:space="0" w:color="000000"/>
              <w:left w:val="single" w:sz="4" w:space="0" w:color="000000"/>
              <w:bottom w:val="single" w:sz="4" w:space="0" w:color="000000"/>
              <w:right w:val="single" w:sz="4" w:space="0" w:color="000000"/>
            </w:tcBorders>
          </w:tcPr>
          <w:p w14:paraId="0565BFC4"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13 </w:t>
            </w:r>
          </w:p>
        </w:tc>
        <w:tc>
          <w:tcPr>
            <w:tcW w:w="6384" w:type="dxa"/>
            <w:tcBorders>
              <w:top w:val="single" w:sz="4" w:space="0" w:color="000000"/>
              <w:left w:val="single" w:sz="4" w:space="0" w:color="000000"/>
              <w:bottom w:val="single" w:sz="4" w:space="0" w:color="000000"/>
              <w:right w:val="single" w:sz="4" w:space="0" w:color="000000"/>
            </w:tcBorders>
          </w:tcPr>
          <w:p w14:paraId="2B7A774B"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Разработка и утверждение программ внеурочной деятельности образовательного учреждения  </w:t>
            </w:r>
          </w:p>
        </w:tc>
        <w:tc>
          <w:tcPr>
            <w:tcW w:w="2268" w:type="dxa"/>
            <w:tcBorders>
              <w:top w:val="single" w:sz="4" w:space="0" w:color="000000"/>
              <w:left w:val="single" w:sz="4" w:space="0" w:color="000000"/>
              <w:bottom w:val="single" w:sz="4" w:space="0" w:color="000000"/>
              <w:right w:val="single" w:sz="4" w:space="0" w:color="000000"/>
            </w:tcBorders>
          </w:tcPr>
          <w:p w14:paraId="143F331B"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До 31 августа   </w:t>
            </w:r>
          </w:p>
        </w:tc>
      </w:tr>
      <w:tr w:rsidR="00205B97" w:rsidRPr="00476FC3" w14:paraId="3677646D" w14:textId="77777777" w:rsidTr="00205B97">
        <w:tblPrEx>
          <w:tblCellMar>
            <w:right w:w="19" w:type="dxa"/>
          </w:tblCellMar>
        </w:tblPrEx>
        <w:trPr>
          <w:trHeight w:val="938"/>
        </w:trPr>
        <w:tc>
          <w:tcPr>
            <w:tcW w:w="716" w:type="dxa"/>
            <w:tcBorders>
              <w:top w:val="single" w:sz="4" w:space="0" w:color="000000"/>
              <w:left w:val="single" w:sz="4" w:space="0" w:color="000000"/>
              <w:bottom w:val="single" w:sz="4" w:space="0" w:color="000000"/>
              <w:right w:val="single" w:sz="4" w:space="0" w:color="000000"/>
            </w:tcBorders>
          </w:tcPr>
          <w:p w14:paraId="08D4345D"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14 </w:t>
            </w:r>
          </w:p>
        </w:tc>
        <w:tc>
          <w:tcPr>
            <w:tcW w:w="6384" w:type="dxa"/>
            <w:tcBorders>
              <w:top w:val="single" w:sz="4" w:space="0" w:color="000000"/>
              <w:left w:val="single" w:sz="4" w:space="0" w:color="000000"/>
              <w:bottom w:val="single" w:sz="4" w:space="0" w:color="000000"/>
              <w:right w:val="single" w:sz="4" w:space="0" w:color="000000"/>
            </w:tcBorders>
          </w:tcPr>
          <w:p w14:paraId="4FE97A26"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Разработка и утверждение рабочих программ учебных предметов </w:t>
            </w:r>
          </w:p>
        </w:tc>
        <w:tc>
          <w:tcPr>
            <w:tcW w:w="2268" w:type="dxa"/>
            <w:tcBorders>
              <w:top w:val="single" w:sz="4" w:space="0" w:color="000000"/>
              <w:left w:val="single" w:sz="4" w:space="0" w:color="000000"/>
              <w:bottom w:val="single" w:sz="4" w:space="0" w:color="000000"/>
              <w:right w:val="single" w:sz="4" w:space="0" w:color="000000"/>
            </w:tcBorders>
          </w:tcPr>
          <w:p w14:paraId="4AFFDDA5"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Июнь-август  </w:t>
            </w:r>
          </w:p>
          <w:p w14:paraId="54E6D49D"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 </w:t>
            </w:r>
          </w:p>
        </w:tc>
      </w:tr>
      <w:tr w:rsidR="00205B97" w:rsidRPr="00476FC3" w14:paraId="4C85A568" w14:textId="77777777" w:rsidTr="00205B97">
        <w:tblPrEx>
          <w:tblCellMar>
            <w:right w:w="19" w:type="dxa"/>
          </w:tblCellMar>
        </w:tblPrEx>
        <w:trPr>
          <w:trHeight w:val="343"/>
        </w:trPr>
        <w:tc>
          <w:tcPr>
            <w:tcW w:w="9368" w:type="dxa"/>
            <w:gridSpan w:val="3"/>
            <w:tcBorders>
              <w:top w:val="single" w:sz="4" w:space="0" w:color="000000"/>
              <w:left w:val="single" w:sz="4" w:space="0" w:color="000000"/>
              <w:bottom w:val="single" w:sz="4" w:space="0" w:color="000000"/>
              <w:right w:val="single" w:sz="4" w:space="0" w:color="auto"/>
            </w:tcBorders>
          </w:tcPr>
          <w:p w14:paraId="1D5477D3" w14:textId="77777777" w:rsidR="00205B97" w:rsidRPr="00476FC3" w:rsidRDefault="00205B97" w:rsidP="002363A2">
            <w:pPr>
              <w:spacing w:line="240" w:lineRule="auto"/>
              <w:ind w:firstLine="80"/>
              <w:jc w:val="both"/>
              <w:rPr>
                <w:rFonts w:ascii="Times New Roman" w:hAnsi="Times New Roman" w:cs="Times New Roman"/>
                <w:sz w:val="24"/>
                <w:szCs w:val="24"/>
              </w:rPr>
            </w:pPr>
            <w:r w:rsidRPr="00476FC3">
              <w:rPr>
                <w:rFonts w:ascii="Times New Roman" w:hAnsi="Times New Roman" w:cs="Times New Roman"/>
                <w:i/>
                <w:sz w:val="24"/>
                <w:szCs w:val="24"/>
              </w:rPr>
              <w:t xml:space="preserve">Научно-методическое сопровождение внедрения ФГОС, кадровые условия </w:t>
            </w:r>
          </w:p>
        </w:tc>
      </w:tr>
      <w:tr w:rsidR="00205B97" w:rsidRPr="00476FC3" w14:paraId="05556133" w14:textId="77777777" w:rsidTr="00205B97">
        <w:tblPrEx>
          <w:tblCellMar>
            <w:right w:w="19" w:type="dxa"/>
          </w:tblCellMar>
        </w:tblPrEx>
        <w:trPr>
          <w:trHeight w:val="593"/>
        </w:trPr>
        <w:tc>
          <w:tcPr>
            <w:tcW w:w="716" w:type="dxa"/>
            <w:tcBorders>
              <w:top w:val="single" w:sz="4" w:space="0" w:color="000000"/>
              <w:left w:val="single" w:sz="4" w:space="0" w:color="000000"/>
              <w:bottom w:val="single" w:sz="4" w:space="0" w:color="000000"/>
              <w:right w:val="single" w:sz="4" w:space="0" w:color="000000"/>
            </w:tcBorders>
          </w:tcPr>
          <w:p w14:paraId="3E2752C2"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1 </w:t>
            </w:r>
          </w:p>
        </w:tc>
        <w:tc>
          <w:tcPr>
            <w:tcW w:w="6384" w:type="dxa"/>
            <w:tcBorders>
              <w:top w:val="single" w:sz="4" w:space="0" w:color="000000"/>
              <w:left w:val="single" w:sz="4" w:space="0" w:color="000000"/>
              <w:bottom w:val="single" w:sz="4" w:space="0" w:color="000000"/>
              <w:right w:val="single" w:sz="4" w:space="0" w:color="000000"/>
            </w:tcBorders>
          </w:tcPr>
          <w:p w14:paraId="059EBD5D"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Анализ кадрового обеспечения введения и реализации Стандарта </w:t>
            </w:r>
          </w:p>
        </w:tc>
        <w:tc>
          <w:tcPr>
            <w:tcW w:w="2268" w:type="dxa"/>
            <w:tcBorders>
              <w:top w:val="single" w:sz="4" w:space="0" w:color="000000"/>
              <w:left w:val="single" w:sz="4" w:space="0" w:color="000000"/>
              <w:bottom w:val="single" w:sz="4" w:space="0" w:color="000000"/>
              <w:right w:val="single" w:sz="4" w:space="0" w:color="auto"/>
            </w:tcBorders>
          </w:tcPr>
          <w:p w14:paraId="35D346F1"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В системе </w:t>
            </w:r>
          </w:p>
        </w:tc>
      </w:tr>
      <w:tr w:rsidR="00205B97" w:rsidRPr="00476FC3" w14:paraId="222834AD" w14:textId="77777777" w:rsidTr="00205B97">
        <w:tblPrEx>
          <w:tblCellMar>
            <w:right w:w="19" w:type="dxa"/>
          </w:tblCellMar>
        </w:tblPrEx>
        <w:trPr>
          <w:trHeight w:val="1094"/>
        </w:trPr>
        <w:tc>
          <w:tcPr>
            <w:tcW w:w="716" w:type="dxa"/>
            <w:tcBorders>
              <w:top w:val="single" w:sz="4" w:space="0" w:color="000000"/>
              <w:left w:val="single" w:sz="4" w:space="0" w:color="000000"/>
              <w:bottom w:val="single" w:sz="4" w:space="0" w:color="000000"/>
              <w:right w:val="single" w:sz="4" w:space="0" w:color="000000"/>
            </w:tcBorders>
          </w:tcPr>
          <w:p w14:paraId="377E863E"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2 </w:t>
            </w:r>
          </w:p>
        </w:tc>
        <w:tc>
          <w:tcPr>
            <w:tcW w:w="6384" w:type="dxa"/>
            <w:tcBorders>
              <w:top w:val="single" w:sz="4" w:space="0" w:color="000000"/>
              <w:left w:val="single" w:sz="4" w:space="0" w:color="000000"/>
              <w:bottom w:val="single" w:sz="4" w:space="0" w:color="000000"/>
              <w:right w:val="single" w:sz="4" w:space="0" w:color="000000"/>
            </w:tcBorders>
          </w:tcPr>
          <w:p w14:paraId="0BF0D284"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Создание (корректировка) плана-графика повышения квалификации педагогических и руководящих работников Учреждения в связи с введением Стандарта </w:t>
            </w:r>
          </w:p>
        </w:tc>
        <w:tc>
          <w:tcPr>
            <w:tcW w:w="2268" w:type="dxa"/>
            <w:tcBorders>
              <w:top w:val="single" w:sz="4" w:space="0" w:color="000000"/>
              <w:left w:val="single" w:sz="4" w:space="0" w:color="000000"/>
              <w:bottom w:val="single" w:sz="4" w:space="0" w:color="000000"/>
              <w:right w:val="single" w:sz="4" w:space="0" w:color="auto"/>
            </w:tcBorders>
          </w:tcPr>
          <w:p w14:paraId="30C8CB33"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Сентябрь, в течение года </w:t>
            </w:r>
          </w:p>
        </w:tc>
      </w:tr>
      <w:tr w:rsidR="00205B97" w:rsidRPr="00476FC3" w14:paraId="3D81E5C6" w14:textId="77777777" w:rsidTr="00205B97">
        <w:tblPrEx>
          <w:tblCellMar>
            <w:right w:w="19" w:type="dxa"/>
          </w:tblCellMar>
        </w:tblPrEx>
        <w:trPr>
          <w:trHeight w:val="978"/>
        </w:trPr>
        <w:tc>
          <w:tcPr>
            <w:tcW w:w="716" w:type="dxa"/>
            <w:tcBorders>
              <w:top w:val="single" w:sz="4" w:space="0" w:color="000000"/>
              <w:left w:val="single" w:sz="4" w:space="0" w:color="000000"/>
              <w:bottom w:val="single" w:sz="4" w:space="0" w:color="000000"/>
              <w:right w:val="single" w:sz="4" w:space="0" w:color="000000"/>
            </w:tcBorders>
          </w:tcPr>
          <w:p w14:paraId="7B799FD2"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3 </w:t>
            </w:r>
          </w:p>
        </w:tc>
        <w:tc>
          <w:tcPr>
            <w:tcW w:w="6384" w:type="dxa"/>
            <w:tcBorders>
              <w:top w:val="single" w:sz="4" w:space="0" w:color="000000"/>
              <w:left w:val="single" w:sz="4" w:space="0" w:color="000000"/>
              <w:bottom w:val="single" w:sz="4" w:space="0" w:color="000000"/>
              <w:right w:val="single" w:sz="4" w:space="0" w:color="000000"/>
            </w:tcBorders>
          </w:tcPr>
          <w:p w14:paraId="03F5265E"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Разработка (корректировка) плана методической  </w:t>
            </w:r>
          </w:p>
          <w:p w14:paraId="6ECD86FD"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работы (внутришкольного повышения квалификации) с ориентацией на проблемы введения Стандарта  </w:t>
            </w:r>
          </w:p>
        </w:tc>
        <w:tc>
          <w:tcPr>
            <w:tcW w:w="2268" w:type="dxa"/>
            <w:tcBorders>
              <w:top w:val="single" w:sz="4" w:space="0" w:color="000000"/>
              <w:left w:val="single" w:sz="4" w:space="0" w:color="000000"/>
              <w:bottom w:val="single" w:sz="4" w:space="0" w:color="000000"/>
              <w:right w:val="single" w:sz="4" w:space="0" w:color="000000"/>
            </w:tcBorders>
          </w:tcPr>
          <w:p w14:paraId="5DC08381"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Август (ежегодно) </w:t>
            </w:r>
          </w:p>
        </w:tc>
      </w:tr>
      <w:tr w:rsidR="00205B97" w:rsidRPr="00476FC3" w14:paraId="133A3496" w14:textId="77777777" w:rsidTr="00205B97">
        <w:tblPrEx>
          <w:tblCellMar>
            <w:right w:w="19" w:type="dxa"/>
          </w:tblCellMar>
        </w:tblPrEx>
        <w:trPr>
          <w:trHeight w:val="665"/>
        </w:trPr>
        <w:tc>
          <w:tcPr>
            <w:tcW w:w="716" w:type="dxa"/>
            <w:tcBorders>
              <w:top w:val="single" w:sz="4" w:space="0" w:color="000000"/>
              <w:left w:val="single" w:sz="4" w:space="0" w:color="000000"/>
              <w:bottom w:val="single" w:sz="4" w:space="0" w:color="000000"/>
              <w:right w:val="single" w:sz="4" w:space="0" w:color="000000"/>
            </w:tcBorders>
          </w:tcPr>
          <w:p w14:paraId="3B58A4B6"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4 </w:t>
            </w:r>
          </w:p>
        </w:tc>
        <w:tc>
          <w:tcPr>
            <w:tcW w:w="6384" w:type="dxa"/>
            <w:tcBorders>
              <w:top w:val="single" w:sz="4" w:space="0" w:color="000000"/>
              <w:left w:val="single" w:sz="4" w:space="0" w:color="000000"/>
              <w:bottom w:val="single" w:sz="4" w:space="0" w:color="000000"/>
              <w:right w:val="single" w:sz="4" w:space="0" w:color="000000"/>
            </w:tcBorders>
          </w:tcPr>
          <w:p w14:paraId="52B3B468"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Повышение квалификации педагогическими работниками Учреждения на курсах по вопросам введения ФГОС. </w:t>
            </w:r>
          </w:p>
        </w:tc>
        <w:tc>
          <w:tcPr>
            <w:tcW w:w="2268" w:type="dxa"/>
            <w:tcBorders>
              <w:top w:val="single" w:sz="4" w:space="0" w:color="000000"/>
              <w:left w:val="single" w:sz="4" w:space="0" w:color="000000"/>
              <w:bottom w:val="single" w:sz="4" w:space="0" w:color="000000"/>
              <w:right w:val="single" w:sz="4" w:space="0" w:color="000000"/>
            </w:tcBorders>
          </w:tcPr>
          <w:p w14:paraId="531CCEE6"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В течение года </w:t>
            </w:r>
          </w:p>
        </w:tc>
      </w:tr>
      <w:tr w:rsidR="00205B97" w:rsidRPr="00476FC3" w14:paraId="5E5C2C19" w14:textId="77777777" w:rsidTr="00205B97">
        <w:tblPrEx>
          <w:tblCellMar>
            <w:right w:w="19" w:type="dxa"/>
          </w:tblCellMar>
        </w:tblPrEx>
        <w:trPr>
          <w:trHeight w:val="343"/>
        </w:trPr>
        <w:tc>
          <w:tcPr>
            <w:tcW w:w="716" w:type="dxa"/>
            <w:tcBorders>
              <w:top w:val="single" w:sz="4" w:space="0" w:color="000000"/>
              <w:left w:val="single" w:sz="4" w:space="0" w:color="000000"/>
              <w:bottom w:val="single" w:sz="4" w:space="0" w:color="000000"/>
              <w:right w:val="single" w:sz="4" w:space="0" w:color="000000"/>
            </w:tcBorders>
          </w:tcPr>
          <w:p w14:paraId="3B00089A"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5 </w:t>
            </w:r>
          </w:p>
        </w:tc>
        <w:tc>
          <w:tcPr>
            <w:tcW w:w="6384" w:type="dxa"/>
            <w:tcBorders>
              <w:top w:val="single" w:sz="4" w:space="0" w:color="000000"/>
              <w:left w:val="single" w:sz="4" w:space="0" w:color="000000"/>
              <w:bottom w:val="single" w:sz="4" w:space="0" w:color="000000"/>
              <w:right w:val="single" w:sz="4" w:space="0" w:color="000000"/>
            </w:tcBorders>
          </w:tcPr>
          <w:p w14:paraId="0B56D8EF"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Аттестация педагогических работников  </w:t>
            </w:r>
          </w:p>
        </w:tc>
        <w:tc>
          <w:tcPr>
            <w:tcW w:w="2268" w:type="dxa"/>
            <w:tcBorders>
              <w:top w:val="single" w:sz="4" w:space="0" w:color="000000"/>
              <w:left w:val="single" w:sz="4" w:space="0" w:color="000000"/>
              <w:bottom w:val="single" w:sz="4" w:space="0" w:color="000000"/>
              <w:right w:val="single" w:sz="4" w:space="0" w:color="000000"/>
            </w:tcBorders>
          </w:tcPr>
          <w:p w14:paraId="1DCD0C43"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Октябрь-май  </w:t>
            </w:r>
          </w:p>
        </w:tc>
      </w:tr>
      <w:tr w:rsidR="00205B97" w:rsidRPr="00476FC3" w14:paraId="7A1B1CA9" w14:textId="77777777" w:rsidTr="00205B97">
        <w:tblPrEx>
          <w:tblCellMar>
            <w:left w:w="60" w:type="dxa"/>
            <w:right w:w="79" w:type="dxa"/>
          </w:tblCellMar>
        </w:tblPrEx>
        <w:trPr>
          <w:trHeight w:val="905"/>
        </w:trPr>
        <w:tc>
          <w:tcPr>
            <w:tcW w:w="716" w:type="dxa"/>
            <w:tcBorders>
              <w:top w:val="single" w:sz="4" w:space="0" w:color="000000"/>
              <w:left w:val="single" w:sz="4" w:space="0" w:color="000000"/>
              <w:bottom w:val="single" w:sz="4" w:space="0" w:color="000000"/>
              <w:right w:val="single" w:sz="4" w:space="0" w:color="000000"/>
            </w:tcBorders>
          </w:tcPr>
          <w:p w14:paraId="1114990C"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6 </w:t>
            </w:r>
          </w:p>
        </w:tc>
        <w:tc>
          <w:tcPr>
            <w:tcW w:w="6384" w:type="dxa"/>
            <w:tcBorders>
              <w:top w:val="single" w:sz="4" w:space="0" w:color="000000"/>
              <w:left w:val="single" w:sz="4" w:space="0" w:color="000000"/>
              <w:bottom w:val="single" w:sz="4" w:space="0" w:color="000000"/>
              <w:right w:val="single" w:sz="4" w:space="0" w:color="000000"/>
            </w:tcBorders>
          </w:tcPr>
          <w:p w14:paraId="5E400C4B"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Повышение заработной платы учителей  </w:t>
            </w:r>
          </w:p>
        </w:tc>
        <w:tc>
          <w:tcPr>
            <w:tcW w:w="2268" w:type="dxa"/>
            <w:tcBorders>
              <w:top w:val="single" w:sz="4" w:space="0" w:color="000000"/>
              <w:left w:val="single" w:sz="4" w:space="0" w:color="000000"/>
              <w:bottom w:val="single" w:sz="4" w:space="0" w:color="000000"/>
              <w:right w:val="single" w:sz="4" w:space="0" w:color="000000"/>
            </w:tcBorders>
          </w:tcPr>
          <w:p w14:paraId="5A247628"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в соответствии с </w:t>
            </w:r>
          </w:p>
          <w:p w14:paraId="43D5BF5D"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нормативноправовыми документами </w:t>
            </w:r>
          </w:p>
        </w:tc>
      </w:tr>
      <w:tr w:rsidR="00205B97" w:rsidRPr="00476FC3" w14:paraId="0DEE3591" w14:textId="77777777" w:rsidTr="00205B97">
        <w:tblPrEx>
          <w:tblCellMar>
            <w:left w:w="60" w:type="dxa"/>
            <w:right w:w="79" w:type="dxa"/>
          </w:tblCellMar>
        </w:tblPrEx>
        <w:trPr>
          <w:trHeight w:val="1404"/>
        </w:trPr>
        <w:tc>
          <w:tcPr>
            <w:tcW w:w="716" w:type="dxa"/>
            <w:tcBorders>
              <w:top w:val="single" w:sz="4" w:space="0" w:color="000000"/>
              <w:left w:val="single" w:sz="4" w:space="0" w:color="000000"/>
              <w:bottom w:val="single" w:sz="4" w:space="0" w:color="000000"/>
              <w:right w:val="single" w:sz="4" w:space="0" w:color="000000"/>
            </w:tcBorders>
          </w:tcPr>
          <w:p w14:paraId="7D278357"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7 </w:t>
            </w:r>
          </w:p>
        </w:tc>
        <w:tc>
          <w:tcPr>
            <w:tcW w:w="6384" w:type="dxa"/>
            <w:tcBorders>
              <w:top w:val="single" w:sz="4" w:space="0" w:color="000000"/>
              <w:left w:val="single" w:sz="4" w:space="0" w:color="000000"/>
              <w:bottom w:val="single" w:sz="4" w:space="0" w:color="000000"/>
              <w:right w:val="single" w:sz="4" w:space="0" w:color="000000"/>
            </w:tcBorders>
          </w:tcPr>
          <w:p w14:paraId="6FE69BDC"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Корректировка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2268" w:type="dxa"/>
            <w:tcBorders>
              <w:top w:val="single" w:sz="4" w:space="0" w:color="000000"/>
              <w:left w:val="single" w:sz="4" w:space="0" w:color="000000"/>
              <w:bottom w:val="single" w:sz="4" w:space="0" w:color="000000"/>
              <w:right w:val="single" w:sz="4" w:space="0" w:color="000000"/>
            </w:tcBorders>
          </w:tcPr>
          <w:p w14:paraId="7CF63F7A"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Сентябрь </w:t>
            </w:r>
          </w:p>
        </w:tc>
      </w:tr>
      <w:tr w:rsidR="00205B97" w:rsidRPr="00476FC3" w14:paraId="1285CCD3" w14:textId="77777777" w:rsidTr="00205B97">
        <w:tblPrEx>
          <w:tblCellMar>
            <w:left w:w="60" w:type="dxa"/>
            <w:right w:w="79" w:type="dxa"/>
          </w:tblCellMar>
        </w:tblPrEx>
        <w:trPr>
          <w:trHeight w:val="793"/>
        </w:trPr>
        <w:tc>
          <w:tcPr>
            <w:tcW w:w="716" w:type="dxa"/>
            <w:tcBorders>
              <w:top w:val="single" w:sz="4" w:space="0" w:color="000000"/>
              <w:left w:val="single" w:sz="4" w:space="0" w:color="000000"/>
              <w:bottom w:val="single" w:sz="4" w:space="0" w:color="000000"/>
              <w:right w:val="single" w:sz="4" w:space="0" w:color="000000"/>
            </w:tcBorders>
          </w:tcPr>
          <w:p w14:paraId="0689B41A"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8 </w:t>
            </w:r>
          </w:p>
        </w:tc>
        <w:tc>
          <w:tcPr>
            <w:tcW w:w="6384" w:type="dxa"/>
            <w:tcBorders>
              <w:top w:val="single" w:sz="4" w:space="0" w:color="000000"/>
              <w:left w:val="single" w:sz="4" w:space="0" w:color="000000"/>
              <w:bottom w:val="single" w:sz="4" w:space="0" w:color="000000"/>
              <w:right w:val="single" w:sz="4" w:space="0" w:color="000000"/>
            </w:tcBorders>
          </w:tcPr>
          <w:p w14:paraId="6BCEF44D"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Участие педагогов школы в методических мероприятиях различных уровней (региональный, муниципальный). </w:t>
            </w:r>
          </w:p>
        </w:tc>
        <w:tc>
          <w:tcPr>
            <w:tcW w:w="2268" w:type="dxa"/>
            <w:tcBorders>
              <w:top w:val="single" w:sz="4" w:space="0" w:color="000000"/>
              <w:left w:val="single" w:sz="4" w:space="0" w:color="000000"/>
              <w:bottom w:val="single" w:sz="4" w:space="0" w:color="000000"/>
              <w:right w:val="single" w:sz="4" w:space="0" w:color="auto"/>
            </w:tcBorders>
          </w:tcPr>
          <w:p w14:paraId="7D7F2A46"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В течение года </w:t>
            </w:r>
          </w:p>
        </w:tc>
      </w:tr>
      <w:tr w:rsidR="00205B97" w:rsidRPr="00476FC3" w14:paraId="139C49B3" w14:textId="77777777" w:rsidTr="00205B97">
        <w:tblPrEx>
          <w:tblCellMar>
            <w:left w:w="60" w:type="dxa"/>
            <w:right w:w="79" w:type="dxa"/>
          </w:tblCellMar>
        </w:tblPrEx>
        <w:trPr>
          <w:trHeight w:val="344"/>
        </w:trPr>
        <w:tc>
          <w:tcPr>
            <w:tcW w:w="9368" w:type="dxa"/>
            <w:gridSpan w:val="3"/>
            <w:tcBorders>
              <w:top w:val="single" w:sz="4" w:space="0" w:color="000000"/>
              <w:left w:val="single" w:sz="4" w:space="0" w:color="000000"/>
              <w:bottom w:val="single" w:sz="4" w:space="0" w:color="000000"/>
              <w:right w:val="single" w:sz="4" w:space="0" w:color="auto"/>
            </w:tcBorders>
          </w:tcPr>
          <w:p w14:paraId="320F64D7" w14:textId="77777777" w:rsidR="00205B97" w:rsidRPr="00476FC3" w:rsidRDefault="00205B97" w:rsidP="002363A2">
            <w:pPr>
              <w:pStyle w:val="af1"/>
              <w:ind w:firstLine="80"/>
              <w:rPr>
                <w:rFonts w:cs="Times New Roman"/>
                <w:sz w:val="24"/>
                <w:szCs w:val="24"/>
              </w:rPr>
            </w:pPr>
            <w:r w:rsidRPr="00476FC3">
              <w:rPr>
                <w:rFonts w:cs="Times New Roman"/>
                <w:i/>
                <w:sz w:val="24"/>
                <w:szCs w:val="24"/>
              </w:rPr>
              <w:t xml:space="preserve">Финансовые и материально-технические условия внедрения ФГОС </w:t>
            </w:r>
          </w:p>
        </w:tc>
      </w:tr>
      <w:tr w:rsidR="00205B97" w:rsidRPr="00476FC3" w14:paraId="346ABD28" w14:textId="77777777" w:rsidTr="00205B97">
        <w:tblPrEx>
          <w:tblCellMar>
            <w:left w:w="60" w:type="dxa"/>
            <w:right w:w="79" w:type="dxa"/>
          </w:tblCellMar>
        </w:tblPrEx>
        <w:trPr>
          <w:trHeight w:val="1537"/>
        </w:trPr>
        <w:tc>
          <w:tcPr>
            <w:tcW w:w="716" w:type="dxa"/>
            <w:tcBorders>
              <w:top w:val="single" w:sz="4" w:space="0" w:color="000000"/>
              <w:left w:val="single" w:sz="4" w:space="0" w:color="000000"/>
              <w:bottom w:val="single" w:sz="4" w:space="0" w:color="000000"/>
              <w:right w:val="single" w:sz="4" w:space="0" w:color="000000"/>
            </w:tcBorders>
          </w:tcPr>
          <w:p w14:paraId="6DC41757"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1 </w:t>
            </w:r>
          </w:p>
        </w:tc>
        <w:tc>
          <w:tcPr>
            <w:tcW w:w="6384" w:type="dxa"/>
            <w:tcBorders>
              <w:top w:val="single" w:sz="4" w:space="0" w:color="000000"/>
              <w:left w:val="single" w:sz="4" w:space="0" w:color="000000"/>
              <w:bottom w:val="single" w:sz="4" w:space="0" w:color="000000"/>
              <w:right w:val="single" w:sz="4" w:space="0" w:color="000000"/>
            </w:tcBorders>
          </w:tcPr>
          <w:p w14:paraId="16C0511B"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Корректировка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2268" w:type="dxa"/>
            <w:tcBorders>
              <w:top w:val="single" w:sz="4" w:space="0" w:color="000000"/>
              <w:left w:val="single" w:sz="4" w:space="0" w:color="000000"/>
              <w:bottom w:val="single" w:sz="4" w:space="0" w:color="000000"/>
              <w:right w:val="single" w:sz="4" w:space="0" w:color="auto"/>
            </w:tcBorders>
          </w:tcPr>
          <w:p w14:paraId="6AF42CE2"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Август </w:t>
            </w:r>
          </w:p>
        </w:tc>
      </w:tr>
      <w:tr w:rsidR="00205B97" w:rsidRPr="00476FC3" w14:paraId="1E5D07FD" w14:textId="77777777" w:rsidTr="00205B97">
        <w:tblPrEx>
          <w:tblCellMar>
            <w:left w:w="60" w:type="dxa"/>
            <w:right w:w="79" w:type="dxa"/>
          </w:tblCellMar>
        </w:tblPrEx>
        <w:trPr>
          <w:trHeight w:val="642"/>
        </w:trPr>
        <w:tc>
          <w:tcPr>
            <w:tcW w:w="716" w:type="dxa"/>
            <w:tcBorders>
              <w:top w:val="single" w:sz="4" w:space="0" w:color="000000"/>
              <w:left w:val="single" w:sz="4" w:space="0" w:color="000000"/>
              <w:bottom w:val="single" w:sz="4" w:space="0" w:color="000000"/>
              <w:right w:val="single" w:sz="4" w:space="0" w:color="000000"/>
            </w:tcBorders>
          </w:tcPr>
          <w:p w14:paraId="7DE78676"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2 </w:t>
            </w:r>
          </w:p>
        </w:tc>
        <w:tc>
          <w:tcPr>
            <w:tcW w:w="6384" w:type="dxa"/>
            <w:tcBorders>
              <w:top w:val="single" w:sz="4" w:space="0" w:color="000000"/>
              <w:left w:val="single" w:sz="4" w:space="0" w:color="000000"/>
              <w:bottom w:val="single" w:sz="4" w:space="0" w:color="000000"/>
              <w:right w:val="single" w:sz="4" w:space="0" w:color="000000"/>
            </w:tcBorders>
          </w:tcPr>
          <w:p w14:paraId="361E6264"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Анализ материально-технического обеспечения введения и реализации ФГОС ООО </w:t>
            </w:r>
          </w:p>
        </w:tc>
        <w:tc>
          <w:tcPr>
            <w:tcW w:w="2268" w:type="dxa"/>
            <w:tcBorders>
              <w:top w:val="single" w:sz="4" w:space="0" w:color="000000"/>
              <w:left w:val="single" w:sz="4" w:space="0" w:color="000000"/>
              <w:bottom w:val="single" w:sz="4" w:space="0" w:color="000000"/>
              <w:right w:val="single" w:sz="4" w:space="0" w:color="000000"/>
            </w:tcBorders>
          </w:tcPr>
          <w:p w14:paraId="46B1642E"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апрель </w:t>
            </w:r>
          </w:p>
        </w:tc>
      </w:tr>
      <w:tr w:rsidR="00205B97" w:rsidRPr="00476FC3" w14:paraId="5BA8D3BB" w14:textId="77777777" w:rsidTr="00205B97">
        <w:tblPrEx>
          <w:tblCellMar>
            <w:left w:w="60" w:type="dxa"/>
            <w:right w:w="79" w:type="dxa"/>
          </w:tblCellMar>
        </w:tblPrEx>
        <w:trPr>
          <w:trHeight w:val="642"/>
        </w:trPr>
        <w:tc>
          <w:tcPr>
            <w:tcW w:w="716" w:type="dxa"/>
            <w:tcBorders>
              <w:top w:val="single" w:sz="4" w:space="0" w:color="000000"/>
              <w:left w:val="single" w:sz="4" w:space="0" w:color="000000"/>
              <w:bottom w:val="single" w:sz="4" w:space="0" w:color="000000"/>
              <w:right w:val="single" w:sz="4" w:space="0" w:color="000000"/>
            </w:tcBorders>
          </w:tcPr>
          <w:p w14:paraId="72082F20"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3 </w:t>
            </w:r>
          </w:p>
        </w:tc>
        <w:tc>
          <w:tcPr>
            <w:tcW w:w="6384" w:type="dxa"/>
            <w:tcBorders>
              <w:top w:val="single" w:sz="4" w:space="0" w:color="000000"/>
              <w:left w:val="single" w:sz="4" w:space="0" w:color="000000"/>
              <w:bottom w:val="single" w:sz="4" w:space="0" w:color="000000"/>
              <w:right w:val="single" w:sz="4" w:space="0" w:color="000000"/>
            </w:tcBorders>
          </w:tcPr>
          <w:p w14:paraId="3F04E3FF"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Применение механизма оплаты труда работников ОУ, реализующих введение ФГОС.   </w:t>
            </w:r>
          </w:p>
        </w:tc>
        <w:tc>
          <w:tcPr>
            <w:tcW w:w="2268" w:type="dxa"/>
            <w:tcBorders>
              <w:top w:val="single" w:sz="4" w:space="0" w:color="000000"/>
              <w:left w:val="single" w:sz="4" w:space="0" w:color="000000"/>
              <w:bottom w:val="single" w:sz="4" w:space="0" w:color="000000"/>
              <w:right w:val="single" w:sz="4" w:space="0" w:color="000000"/>
            </w:tcBorders>
          </w:tcPr>
          <w:p w14:paraId="39AB93C4"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Сентябрь  </w:t>
            </w:r>
          </w:p>
          <w:p w14:paraId="06508FC9"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 </w:t>
            </w:r>
          </w:p>
        </w:tc>
      </w:tr>
      <w:tr w:rsidR="00205B97" w:rsidRPr="00476FC3" w14:paraId="1F565C5D" w14:textId="77777777" w:rsidTr="00205B97">
        <w:tblPrEx>
          <w:tblCellMar>
            <w:left w:w="60" w:type="dxa"/>
            <w:right w:w="79" w:type="dxa"/>
          </w:tblCellMar>
        </w:tblPrEx>
        <w:trPr>
          <w:trHeight w:val="1138"/>
        </w:trPr>
        <w:tc>
          <w:tcPr>
            <w:tcW w:w="716" w:type="dxa"/>
            <w:tcBorders>
              <w:top w:val="single" w:sz="4" w:space="0" w:color="000000"/>
              <w:left w:val="single" w:sz="4" w:space="0" w:color="000000"/>
              <w:bottom w:val="single" w:sz="4" w:space="0" w:color="000000"/>
              <w:right w:val="single" w:sz="4" w:space="0" w:color="000000"/>
            </w:tcBorders>
          </w:tcPr>
          <w:p w14:paraId="76CF923C"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4 </w:t>
            </w:r>
          </w:p>
        </w:tc>
        <w:tc>
          <w:tcPr>
            <w:tcW w:w="6384" w:type="dxa"/>
            <w:tcBorders>
              <w:top w:val="single" w:sz="4" w:space="0" w:color="000000"/>
              <w:left w:val="single" w:sz="4" w:space="0" w:color="000000"/>
              <w:bottom w:val="single" w:sz="4" w:space="0" w:color="000000"/>
              <w:right w:val="single" w:sz="4" w:space="0" w:color="000000"/>
            </w:tcBorders>
          </w:tcPr>
          <w:p w14:paraId="1429F7D1"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Приобретение компьютерной и мультимедийной техники в кабинеты для реализации требований  ФГОС  </w:t>
            </w:r>
          </w:p>
        </w:tc>
        <w:tc>
          <w:tcPr>
            <w:tcW w:w="2268" w:type="dxa"/>
            <w:tcBorders>
              <w:top w:val="single" w:sz="4" w:space="0" w:color="000000"/>
              <w:left w:val="single" w:sz="4" w:space="0" w:color="000000"/>
              <w:bottom w:val="single" w:sz="4" w:space="0" w:color="000000"/>
              <w:right w:val="single" w:sz="4" w:space="0" w:color="000000"/>
            </w:tcBorders>
          </w:tcPr>
          <w:p w14:paraId="2914D5AF"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В течение года </w:t>
            </w:r>
          </w:p>
        </w:tc>
      </w:tr>
      <w:tr w:rsidR="00205B97" w:rsidRPr="00476FC3" w14:paraId="6151F1DD" w14:textId="77777777" w:rsidTr="00205B97">
        <w:tblPrEx>
          <w:tblCellMar>
            <w:left w:w="60" w:type="dxa"/>
            <w:right w:w="79" w:type="dxa"/>
          </w:tblCellMar>
        </w:tblPrEx>
        <w:trPr>
          <w:trHeight w:val="1222"/>
        </w:trPr>
        <w:tc>
          <w:tcPr>
            <w:tcW w:w="716" w:type="dxa"/>
            <w:tcBorders>
              <w:top w:val="single" w:sz="4" w:space="0" w:color="000000"/>
              <w:left w:val="single" w:sz="4" w:space="0" w:color="000000"/>
              <w:bottom w:val="single" w:sz="4" w:space="0" w:color="000000"/>
              <w:right w:val="single" w:sz="4" w:space="0" w:color="000000"/>
            </w:tcBorders>
          </w:tcPr>
          <w:p w14:paraId="4F2221B1"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5 </w:t>
            </w:r>
          </w:p>
        </w:tc>
        <w:tc>
          <w:tcPr>
            <w:tcW w:w="6384" w:type="dxa"/>
            <w:tcBorders>
              <w:top w:val="single" w:sz="4" w:space="0" w:color="000000"/>
              <w:left w:val="single" w:sz="4" w:space="0" w:color="000000"/>
              <w:bottom w:val="single" w:sz="4" w:space="0" w:color="000000"/>
              <w:right w:val="single" w:sz="4" w:space="0" w:color="000000"/>
            </w:tcBorders>
          </w:tcPr>
          <w:p w14:paraId="6B736F32"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Текущий ремонт с целью обеспечения выполнения требований к санитарно-бытовым условиям и охране здоровья обучающихся, а также с целью подготовки помещений для установки оборудования  </w:t>
            </w:r>
          </w:p>
        </w:tc>
        <w:tc>
          <w:tcPr>
            <w:tcW w:w="2268" w:type="dxa"/>
            <w:tcBorders>
              <w:top w:val="single" w:sz="4" w:space="0" w:color="000000"/>
              <w:left w:val="single" w:sz="4" w:space="0" w:color="000000"/>
              <w:bottom w:val="single" w:sz="4" w:space="0" w:color="000000"/>
              <w:right w:val="single" w:sz="4" w:space="0" w:color="000000"/>
            </w:tcBorders>
          </w:tcPr>
          <w:p w14:paraId="467DC095"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ежегодно </w:t>
            </w:r>
          </w:p>
        </w:tc>
      </w:tr>
      <w:tr w:rsidR="00205B97" w:rsidRPr="00476FC3" w14:paraId="5EA21D5A" w14:textId="77777777" w:rsidTr="00205B97">
        <w:tblPrEx>
          <w:tblCellMar>
            <w:left w:w="60" w:type="dxa"/>
            <w:right w:w="79" w:type="dxa"/>
          </w:tblCellMar>
        </w:tblPrEx>
        <w:trPr>
          <w:trHeight w:val="1045"/>
        </w:trPr>
        <w:tc>
          <w:tcPr>
            <w:tcW w:w="716" w:type="dxa"/>
            <w:tcBorders>
              <w:top w:val="single" w:sz="4" w:space="0" w:color="000000"/>
              <w:left w:val="single" w:sz="4" w:space="0" w:color="000000"/>
              <w:bottom w:val="single" w:sz="4" w:space="0" w:color="000000"/>
              <w:right w:val="single" w:sz="4" w:space="0" w:color="000000"/>
            </w:tcBorders>
          </w:tcPr>
          <w:p w14:paraId="1FB88E0B"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6 </w:t>
            </w:r>
          </w:p>
        </w:tc>
        <w:tc>
          <w:tcPr>
            <w:tcW w:w="6384" w:type="dxa"/>
            <w:tcBorders>
              <w:top w:val="single" w:sz="4" w:space="0" w:color="000000"/>
              <w:left w:val="single" w:sz="4" w:space="0" w:color="000000"/>
              <w:bottom w:val="single" w:sz="4" w:space="0" w:color="000000"/>
              <w:right w:val="single" w:sz="4" w:space="0" w:color="000000"/>
            </w:tcBorders>
          </w:tcPr>
          <w:p w14:paraId="062DFEE9"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Обеспечение соответствия условий реализации ООП противопожарным нормам, нормам охраны труда работников Учреждения </w:t>
            </w:r>
          </w:p>
        </w:tc>
        <w:tc>
          <w:tcPr>
            <w:tcW w:w="2268" w:type="dxa"/>
            <w:tcBorders>
              <w:top w:val="single" w:sz="4" w:space="0" w:color="000000"/>
              <w:left w:val="single" w:sz="4" w:space="0" w:color="000000"/>
              <w:bottom w:val="single" w:sz="4" w:space="0" w:color="000000"/>
              <w:right w:val="single" w:sz="4" w:space="0" w:color="000000"/>
            </w:tcBorders>
          </w:tcPr>
          <w:p w14:paraId="2D98EBFD"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постоянно </w:t>
            </w:r>
          </w:p>
        </w:tc>
      </w:tr>
      <w:tr w:rsidR="00205B97" w:rsidRPr="00476FC3" w14:paraId="0CB85DDD" w14:textId="77777777" w:rsidTr="00205B97">
        <w:tblPrEx>
          <w:tblCellMar>
            <w:left w:w="60" w:type="dxa"/>
            <w:right w:w="79" w:type="dxa"/>
          </w:tblCellMar>
        </w:tblPrEx>
        <w:trPr>
          <w:trHeight w:val="1394"/>
        </w:trPr>
        <w:tc>
          <w:tcPr>
            <w:tcW w:w="716" w:type="dxa"/>
            <w:tcBorders>
              <w:top w:val="single" w:sz="4" w:space="0" w:color="000000"/>
              <w:left w:val="single" w:sz="4" w:space="0" w:color="000000"/>
              <w:bottom w:val="single" w:sz="4" w:space="0" w:color="000000"/>
              <w:right w:val="single" w:sz="4" w:space="0" w:color="000000"/>
            </w:tcBorders>
          </w:tcPr>
          <w:p w14:paraId="0C4CFABD"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7 </w:t>
            </w:r>
          </w:p>
        </w:tc>
        <w:tc>
          <w:tcPr>
            <w:tcW w:w="6384" w:type="dxa"/>
            <w:tcBorders>
              <w:top w:val="single" w:sz="4" w:space="0" w:color="000000"/>
              <w:left w:val="single" w:sz="4" w:space="0" w:color="000000"/>
              <w:bottom w:val="single" w:sz="4" w:space="0" w:color="000000"/>
              <w:right w:val="single" w:sz="4" w:space="0" w:color="000000"/>
            </w:tcBorders>
          </w:tcPr>
          <w:p w14:paraId="003BCD80"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Пополнение фондов библиотеки Учреждения печатными и электронными образовательными ресурсами </w:t>
            </w:r>
          </w:p>
        </w:tc>
        <w:tc>
          <w:tcPr>
            <w:tcW w:w="2268" w:type="dxa"/>
            <w:tcBorders>
              <w:top w:val="single" w:sz="4" w:space="0" w:color="000000"/>
              <w:left w:val="single" w:sz="4" w:space="0" w:color="000000"/>
              <w:bottom w:val="single" w:sz="4" w:space="0" w:color="000000"/>
              <w:right w:val="single" w:sz="4" w:space="0" w:color="000000"/>
            </w:tcBorders>
          </w:tcPr>
          <w:p w14:paraId="11475AC1"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По запросам субъектов образовательного </w:t>
            </w:r>
          </w:p>
          <w:p w14:paraId="79715AE1"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процесса и по мере поступления </w:t>
            </w:r>
          </w:p>
        </w:tc>
      </w:tr>
      <w:tr w:rsidR="00205B97" w:rsidRPr="00476FC3" w14:paraId="3B727F75" w14:textId="77777777" w:rsidTr="00205B97">
        <w:tblPrEx>
          <w:tblCellMar>
            <w:left w:w="60" w:type="dxa"/>
            <w:right w:w="79" w:type="dxa"/>
          </w:tblCellMar>
        </w:tblPrEx>
        <w:trPr>
          <w:trHeight w:val="869"/>
        </w:trPr>
        <w:tc>
          <w:tcPr>
            <w:tcW w:w="716" w:type="dxa"/>
            <w:tcBorders>
              <w:top w:val="single" w:sz="4" w:space="0" w:color="000000"/>
              <w:left w:val="single" w:sz="4" w:space="0" w:color="000000"/>
              <w:bottom w:val="single" w:sz="4" w:space="0" w:color="000000"/>
              <w:right w:val="single" w:sz="4" w:space="0" w:color="000000"/>
            </w:tcBorders>
          </w:tcPr>
          <w:p w14:paraId="17F5912C"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8 </w:t>
            </w:r>
          </w:p>
        </w:tc>
        <w:tc>
          <w:tcPr>
            <w:tcW w:w="6384" w:type="dxa"/>
            <w:tcBorders>
              <w:top w:val="single" w:sz="4" w:space="0" w:color="000000"/>
              <w:left w:val="single" w:sz="4" w:space="0" w:color="000000"/>
              <w:bottom w:val="single" w:sz="4" w:space="0" w:color="000000"/>
              <w:right w:val="single" w:sz="4" w:space="0" w:color="000000"/>
            </w:tcBorders>
          </w:tcPr>
          <w:p w14:paraId="42CF0D11" w14:textId="77777777" w:rsidR="00205B97" w:rsidRPr="00476FC3" w:rsidRDefault="00205B97" w:rsidP="002363A2">
            <w:pPr>
              <w:pStyle w:val="af1"/>
              <w:ind w:firstLine="80"/>
              <w:rPr>
                <w:rFonts w:cs="Times New Roman"/>
                <w:sz w:val="24"/>
                <w:szCs w:val="24"/>
              </w:rPr>
            </w:pPr>
            <w:r w:rsidRPr="00476FC3">
              <w:rPr>
                <w:rFonts w:cs="Times New Roman"/>
                <w:sz w:val="24"/>
                <w:szCs w:val="24"/>
              </w:rPr>
              <w:t>Увеличение пропускной способности и оплата интернет-трафика, обновление программного обеспечения и приобретение электронных  образовательных ресурсов</w:t>
            </w:r>
          </w:p>
        </w:tc>
        <w:tc>
          <w:tcPr>
            <w:tcW w:w="2268" w:type="dxa"/>
            <w:tcBorders>
              <w:top w:val="single" w:sz="4" w:space="0" w:color="000000"/>
              <w:left w:val="single" w:sz="4" w:space="0" w:color="000000"/>
              <w:bottom w:val="single" w:sz="4" w:space="0" w:color="000000"/>
              <w:right w:val="single" w:sz="4" w:space="0" w:color="000000"/>
            </w:tcBorders>
          </w:tcPr>
          <w:p w14:paraId="1C3514FA"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По мере финансирования </w:t>
            </w:r>
          </w:p>
        </w:tc>
      </w:tr>
      <w:tr w:rsidR="00205B97" w:rsidRPr="00476FC3" w14:paraId="3081963F" w14:textId="77777777" w:rsidTr="00205B97">
        <w:tblPrEx>
          <w:tblCellMar>
            <w:left w:w="60" w:type="dxa"/>
            <w:right w:w="79" w:type="dxa"/>
          </w:tblCellMar>
        </w:tblPrEx>
        <w:trPr>
          <w:trHeight w:val="973"/>
        </w:trPr>
        <w:tc>
          <w:tcPr>
            <w:tcW w:w="716" w:type="dxa"/>
            <w:tcBorders>
              <w:top w:val="single" w:sz="4" w:space="0" w:color="000000"/>
              <w:left w:val="single" w:sz="4" w:space="0" w:color="000000"/>
              <w:bottom w:val="single" w:sz="4" w:space="0" w:color="000000"/>
              <w:right w:val="single" w:sz="4" w:space="0" w:color="000000"/>
            </w:tcBorders>
          </w:tcPr>
          <w:p w14:paraId="32906DAB"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9 </w:t>
            </w:r>
          </w:p>
        </w:tc>
        <w:tc>
          <w:tcPr>
            <w:tcW w:w="6384" w:type="dxa"/>
            <w:tcBorders>
              <w:top w:val="single" w:sz="4" w:space="0" w:color="000000"/>
              <w:left w:val="single" w:sz="4" w:space="0" w:color="000000"/>
              <w:bottom w:val="single" w:sz="4" w:space="0" w:color="000000"/>
              <w:right w:val="single" w:sz="4" w:space="0" w:color="000000"/>
            </w:tcBorders>
          </w:tcPr>
          <w:p w14:paraId="69CBFB81"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Наличие доступа Учреждения к электронным образовательным ресурсам (ЭОР), размещѐнным в федеральных и региональных базах данных  </w:t>
            </w:r>
          </w:p>
        </w:tc>
        <w:tc>
          <w:tcPr>
            <w:tcW w:w="2268" w:type="dxa"/>
            <w:tcBorders>
              <w:top w:val="single" w:sz="4" w:space="0" w:color="000000"/>
              <w:left w:val="single" w:sz="4" w:space="0" w:color="000000"/>
              <w:bottom w:val="single" w:sz="4" w:space="0" w:color="000000"/>
              <w:right w:val="single" w:sz="4" w:space="0" w:color="000000"/>
            </w:tcBorders>
          </w:tcPr>
          <w:p w14:paraId="517C8184"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Постоянно </w:t>
            </w:r>
          </w:p>
        </w:tc>
      </w:tr>
      <w:tr w:rsidR="00205B97" w:rsidRPr="00476FC3" w14:paraId="359D91AB" w14:textId="77777777" w:rsidTr="00205B97">
        <w:tblPrEx>
          <w:tblCellMar>
            <w:left w:w="60" w:type="dxa"/>
            <w:right w:w="79" w:type="dxa"/>
          </w:tblCellMar>
        </w:tblPrEx>
        <w:trPr>
          <w:trHeight w:val="661"/>
        </w:trPr>
        <w:tc>
          <w:tcPr>
            <w:tcW w:w="716" w:type="dxa"/>
            <w:tcBorders>
              <w:top w:val="single" w:sz="4" w:space="0" w:color="000000"/>
              <w:left w:val="single" w:sz="4" w:space="0" w:color="000000"/>
              <w:bottom w:val="single" w:sz="4" w:space="0" w:color="000000"/>
              <w:right w:val="single" w:sz="4" w:space="0" w:color="000000"/>
            </w:tcBorders>
          </w:tcPr>
          <w:p w14:paraId="766DBAF0" w14:textId="5D2453D6" w:rsidR="00205B97" w:rsidRPr="00476FC3" w:rsidRDefault="00205B97" w:rsidP="002363A2">
            <w:pPr>
              <w:pStyle w:val="af1"/>
              <w:ind w:firstLine="232"/>
              <w:rPr>
                <w:rFonts w:cs="Times New Roman"/>
                <w:sz w:val="24"/>
                <w:szCs w:val="24"/>
              </w:rPr>
            </w:pPr>
            <w:r>
              <w:rPr>
                <w:rFonts w:cs="Times New Roman"/>
                <w:i/>
                <w:sz w:val="24"/>
                <w:szCs w:val="24"/>
              </w:rPr>
              <w:t>1</w:t>
            </w:r>
          </w:p>
        </w:tc>
        <w:tc>
          <w:tcPr>
            <w:tcW w:w="6384" w:type="dxa"/>
            <w:tcBorders>
              <w:top w:val="single" w:sz="4" w:space="0" w:color="000000"/>
              <w:left w:val="single" w:sz="4" w:space="0" w:color="000000"/>
              <w:bottom w:val="single" w:sz="4" w:space="0" w:color="000000"/>
              <w:right w:val="single" w:sz="4" w:space="0" w:color="000000"/>
            </w:tcBorders>
          </w:tcPr>
          <w:p w14:paraId="6AA97109"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Осуществление мер, направленных на энергосбережение в системе общего образования </w:t>
            </w:r>
          </w:p>
        </w:tc>
        <w:tc>
          <w:tcPr>
            <w:tcW w:w="2268" w:type="dxa"/>
            <w:tcBorders>
              <w:top w:val="single" w:sz="4" w:space="0" w:color="000000"/>
              <w:left w:val="single" w:sz="4" w:space="0" w:color="000000"/>
              <w:bottom w:val="single" w:sz="4" w:space="0" w:color="000000"/>
              <w:right w:val="single" w:sz="4" w:space="0" w:color="auto"/>
            </w:tcBorders>
          </w:tcPr>
          <w:p w14:paraId="01625D2F"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постоянно </w:t>
            </w:r>
          </w:p>
        </w:tc>
      </w:tr>
      <w:tr w:rsidR="00205B97" w:rsidRPr="00476FC3" w14:paraId="45EBF649" w14:textId="77777777" w:rsidTr="00205B97">
        <w:tblPrEx>
          <w:tblCellMar>
            <w:left w:w="60" w:type="dxa"/>
            <w:right w:w="79" w:type="dxa"/>
          </w:tblCellMar>
        </w:tblPrEx>
        <w:trPr>
          <w:trHeight w:val="343"/>
        </w:trPr>
        <w:tc>
          <w:tcPr>
            <w:tcW w:w="9368" w:type="dxa"/>
            <w:gridSpan w:val="3"/>
            <w:tcBorders>
              <w:top w:val="single" w:sz="4" w:space="0" w:color="000000"/>
              <w:left w:val="single" w:sz="4" w:space="0" w:color="000000"/>
              <w:bottom w:val="single" w:sz="4" w:space="0" w:color="000000"/>
              <w:right w:val="single" w:sz="4" w:space="0" w:color="auto"/>
            </w:tcBorders>
          </w:tcPr>
          <w:p w14:paraId="78EA0C6F" w14:textId="77777777" w:rsidR="00205B97" w:rsidRPr="00476FC3" w:rsidRDefault="00205B97" w:rsidP="002363A2">
            <w:pPr>
              <w:pStyle w:val="af1"/>
              <w:ind w:firstLine="80"/>
              <w:rPr>
                <w:rFonts w:cs="Times New Roman"/>
                <w:sz w:val="24"/>
                <w:szCs w:val="24"/>
              </w:rPr>
            </w:pPr>
            <w:r w:rsidRPr="00476FC3">
              <w:rPr>
                <w:rFonts w:cs="Times New Roman"/>
                <w:i/>
                <w:sz w:val="24"/>
                <w:szCs w:val="24"/>
              </w:rPr>
              <w:t xml:space="preserve">Учебно-методическое и информационное обеспечение внедрения ФГОС </w:t>
            </w:r>
          </w:p>
        </w:tc>
      </w:tr>
      <w:tr w:rsidR="00205B97" w:rsidRPr="00476FC3" w14:paraId="1933D3A6" w14:textId="77777777" w:rsidTr="00205B97">
        <w:tblPrEx>
          <w:tblCellMar>
            <w:left w:w="60" w:type="dxa"/>
            <w:right w:w="79" w:type="dxa"/>
          </w:tblCellMar>
        </w:tblPrEx>
        <w:trPr>
          <w:trHeight w:val="691"/>
        </w:trPr>
        <w:tc>
          <w:tcPr>
            <w:tcW w:w="716" w:type="dxa"/>
            <w:tcBorders>
              <w:top w:val="single" w:sz="4" w:space="0" w:color="000000"/>
              <w:left w:val="single" w:sz="4" w:space="0" w:color="000000"/>
              <w:bottom w:val="single" w:sz="4" w:space="0" w:color="000000"/>
              <w:right w:val="single" w:sz="4" w:space="0" w:color="000000"/>
            </w:tcBorders>
          </w:tcPr>
          <w:p w14:paraId="08542105"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1 </w:t>
            </w:r>
          </w:p>
        </w:tc>
        <w:tc>
          <w:tcPr>
            <w:tcW w:w="6384" w:type="dxa"/>
            <w:tcBorders>
              <w:top w:val="single" w:sz="4" w:space="0" w:color="000000"/>
              <w:left w:val="single" w:sz="4" w:space="0" w:color="000000"/>
              <w:bottom w:val="single" w:sz="4" w:space="0" w:color="000000"/>
              <w:right w:val="single" w:sz="4" w:space="0" w:color="000000"/>
            </w:tcBorders>
          </w:tcPr>
          <w:p w14:paraId="1E836FC5"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Размещение на сайте ОУ информации о введении ФГОС основного общего образования   </w:t>
            </w:r>
          </w:p>
        </w:tc>
        <w:tc>
          <w:tcPr>
            <w:tcW w:w="2268" w:type="dxa"/>
            <w:tcBorders>
              <w:top w:val="single" w:sz="4" w:space="0" w:color="000000"/>
              <w:left w:val="single" w:sz="4" w:space="0" w:color="000000"/>
              <w:bottom w:val="single" w:sz="4" w:space="0" w:color="000000"/>
              <w:right w:val="single" w:sz="4" w:space="0" w:color="auto"/>
            </w:tcBorders>
          </w:tcPr>
          <w:p w14:paraId="33639FD3"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В течение года  </w:t>
            </w:r>
          </w:p>
          <w:p w14:paraId="0FF73187"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 </w:t>
            </w:r>
          </w:p>
        </w:tc>
      </w:tr>
      <w:tr w:rsidR="00205B97" w:rsidRPr="00476FC3" w14:paraId="0574ADF9" w14:textId="77777777" w:rsidTr="00205B97">
        <w:tblPrEx>
          <w:tblCellMar>
            <w:left w:w="60" w:type="dxa"/>
            <w:right w:w="79" w:type="dxa"/>
          </w:tblCellMar>
        </w:tblPrEx>
        <w:trPr>
          <w:trHeight w:val="641"/>
        </w:trPr>
        <w:tc>
          <w:tcPr>
            <w:tcW w:w="716" w:type="dxa"/>
            <w:tcBorders>
              <w:top w:val="single" w:sz="4" w:space="0" w:color="000000"/>
              <w:left w:val="single" w:sz="4" w:space="0" w:color="000000"/>
              <w:bottom w:val="single" w:sz="4" w:space="0" w:color="000000"/>
              <w:right w:val="single" w:sz="4" w:space="0" w:color="000000"/>
            </w:tcBorders>
          </w:tcPr>
          <w:p w14:paraId="744B4558"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2 </w:t>
            </w:r>
          </w:p>
        </w:tc>
        <w:tc>
          <w:tcPr>
            <w:tcW w:w="6384" w:type="dxa"/>
            <w:tcBorders>
              <w:top w:val="single" w:sz="4" w:space="0" w:color="000000"/>
              <w:left w:val="single" w:sz="4" w:space="0" w:color="000000"/>
              <w:bottom w:val="single" w:sz="4" w:space="0" w:color="000000"/>
              <w:right w:val="single" w:sz="4" w:space="0" w:color="000000"/>
            </w:tcBorders>
          </w:tcPr>
          <w:p w14:paraId="06B02A19"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Информирование общественности через СМИ о ходе введения ФГОС  </w:t>
            </w:r>
          </w:p>
        </w:tc>
        <w:tc>
          <w:tcPr>
            <w:tcW w:w="2268" w:type="dxa"/>
            <w:tcBorders>
              <w:top w:val="single" w:sz="4" w:space="0" w:color="000000"/>
              <w:left w:val="single" w:sz="4" w:space="0" w:color="000000"/>
              <w:bottom w:val="single" w:sz="4" w:space="0" w:color="000000"/>
              <w:right w:val="single" w:sz="4" w:space="0" w:color="auto"/>
            </w:tcBorders>
          </w:tcPr>
          <w:p w14:paraId="2F4BAE91"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Весь период  </w:t>
            </w:r>
          </w:p>
        </w:tc>
      </w:tr>
      <w:tr w:rsidR="00205B97" w:rsidRPr="00476FC3" w14:paraId="274838E1" w14:textId="77777777" w:rsidTr="00205B97">
        <w:tblPrEx>
          <w:tblCellMar>
            <w:left w:w="60" w:type="dxa"/>
            <w:right w:w="79" w:type="dxa"/>
          </w:tblCellMar>
        </w:tblPrEx>
        <w:trPr>
          <w:trHeight w:val="648"/>
        </w:trPr>
        <w:tc>
          <w:tcPr>
            <w:tcW w:w="716" w:type="dxa"/>
            <w:tcBorders>
              <w:top w:val="single" w:sz="4" w:space="0" w:color="000000"/>
              <w:left w:val="single" w:sz="4" w:space="0" w:color="000000"/>
              <w:bottom w:val="single" w:sz="4" w:space="0" w:color="000000"/>
              <w:right w:val="single" w:sz="4" w:space="0" w:color="000000"/>
            </w:tcBorders>
          </w:tcPr>
          <w:p w14:paraId="6842CCE5"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3 </w:t>
            </w:r>
          </w:p>
        </w:tc>
        <w:tc>
          <w:tcPr>
            <w:tcW w:w="6384" w:type="dxa"/>
            <w:tcBorders>
              <w:top w:val="single" w:sz="4" w:space="0" w:color="000000"/>
              <w:left w:val="single" w:sz="4" w:space="0" w:color="000000"/>
              <w:bottom w:val="single" w:sz="4" w:space="0" w:color="000000"/>
              <w:right w:val="single" w:sz="4" w:space="0" w:color="000000"/>
            </w:tcBorders>
          </w:tcPr>
          <w:p w14:paraId="65BB6A2B"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Анализ обеспеченности учебниками в соответствии с ФГОС  </w:t>
            </w:r>
          </w:p>
        </w:tc>
        <w:tc>
          <w:tcPr>
            <w:tcW w:w="2268" w:type="dxa"/>
            <w:tcBorders>
              <w:top w:val="single" w:sz="4" w:space="0" w:color="000000"/>
              <w:left w:val="single" w:sz="4" w:space="0" w:color="000000"/>
              <w:bottom w:val="single" w:sz="4" w:space="0" w:color="000000"/>
              <w:right w:val="single" w:sz="4" w:space="0" w:color="000000"/>
            </w:tcBorders>
          </w:tcPr>
          <w:p w14:paraId="61E4F2EC"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Август-сентябрь  </w:t>
            </w:r>
          </w:p>
        </w:tc>
      </w:tr>
      <w:tr w:rsidR="00205B97" w:rsidRPr="00476FC3" w14:paraId="08FF8079" w14:textId="77777777" w:rsidTr="00205B97">
        <w:tblPrEx>
          <w:tblCellMar>
            <w:left w:w="60" w:type="dxa"/>
            <w:right w:w="79" w:type="dxa"/>
          </w:tblCellMar>
        </w:tblPrEx>
        <w:trPr>
          <w:trHeight w:val="641"/>
        </w:trPr>
        <w:tc>
          <w:tcPr>
            <w:tcW w:w="716" w:type="dxa"/>
            <w:tcBorders>
              <w:top w:val="single" w:sz="4" w:space="0" w:color="000000"/>
              <w:left w:val="single" w:sz="4" w:space="0" w:color="000000"/>
              <w:bottom w:val="single" w:sz="4" w:space="0" w:color="000000"/>
              <w:right w:val="single" w:sz="4" w:space="0" w:color="000000"/>
            </w:tcBorders>
          </w:tcPr>
          <w:p w14:paraId="18BACDDB"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4 </w:t>
            </w:r>
          </w:p>
        </w:tc>
        <w:tc>
          <w:tcPr>
            <w:tcW w:w="6384" w:type="dxa"/>
            <w:tcBorders>
              <w:top w:val="single" w:sz="4" w:space="0" w:color="000000"/>
              <w:left w:val="single" w:sz="4" w:space="0" w:color="000000"/>
              <w:bottom w:val="single" w:sz="4" w:space="0" w:color="000000"/>
              <w:right w:val="single" w:sz="4" w:space="0" w:color="000000"/>
            </w:tcBorders>
          </w:tcPr>
          <w:p w14:paraId="5178144A"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Оформление заявки на приобретение учебников на следующий учебный год  </w:t>
            </w:r>
          </w:p>
        </w:tc>
        <w:tc>
          <w:tcPr>
            <w:tcW w:w="2268" w:type="dxa"/>
            <w:tcBorders>
              <w:top w:val="single" w:sz="4" w:space="0" w:color="000000"/>
              <w:left w:val="single" w:sz="4" w:space="0" w:color="000000"/>
              <w:bottom w:val="single" w:sz="4" w:space="0" w:color="000000"/>
              <w:right w:val="single" w:sz="4" w:space="0" w:color="000000"/>
            </w:tcBorders>
          </w:tcPr>
          <w:p w14:paraId="06AF2A89"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Февраль-март </w:t>
            </w:r>
          </w:p>
        </w:tc>
      </w:tr>
      <w:tr w:rsidR="00205B97" w:rsidRPr="00476FC3" w14:paraId="1ADC694F" w14:textId="77777777" w:rsidTr="00205B97">
        <w:tblPrEx>
          <w:tblCellMar>
            <w:left w:w="60" w:type="dxa"/>
            <w:right w:w="79" w:type="dxa"/>
          </w:tblCellMar>
        </w:tblPrEx>
        <w:trPr>
          <w:trHeight w:val="938"/>
        </w:trPr>
        <w:tc>
          <w:tcPr>
            <w:tcW w:w="716" w:type="dxa"/>
            <w:tcBorders>
              <w:top w:val="single" w:sz="4" w:space="0" w:color="000000"/>
              <w:left w:val="single" w:sz="4" w:space="0" w:color="000000"/>
              <w:bottom w:val="single" w:sz="4" w:space="0" w:color="000000"/>
              <w:right w:val="single" w:sz="4" w:space="0" w:color="000000"/>
            </w:tcBorders>
          </w:tcPr>
          <w:p w14:paraId="4CF045FF"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5 </w:t>
            </w:r>
          </w:p>
        </w:tc>
        <w:tc>
          <w:tcPr>
            <w:tcW w:w="6384" w:type="dxa"/>
            <w:tcBorders>
              <w:top w:val="single" w:sz="4" w:space="0" w:color="000000"/>
              <w:left w:val="single" w:sz="4" w:space="0" w:color="000000"/>
              <w:bottom w:val="single" w:sz="4" w:space="0" w:color="000000"/>
              <w:right w:val="single" w:sz="4" w:space="0" w:color="000000"/>
            </w:tcBorders>
          </w:tcPr>
          <w:p w14:paraId="38BA2FA3"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Широкое информирование родительской общественности о подготовке результатах </w:t>
            </w:r>
          </w:p>
          <w:p w14:paraId="59C25E8C"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перехода на ФГОС </w:t>
            </w:r>
          </w:p>
        </w:tc>
        <w:tc>
          <w:tcPr>
            <w:tcW w:w="2268" w:type="dxa"/>
            <w:tcBorders>
              <w:top w:val="single" w:sz="4" w:space="0" w:color="000000"/>
              <w:left w:val="single" w:sz="4" w:space="0" w:color="000000"/>
              <w:bottom w:val="single" w:sz="4" w:space="0" w:color="000000"/>
              <w:right w:val="single" w:sz="4" w:space="0" w:color="000000"/>
            </w:tcBorders>
          </w:tcPr>
          <w:p w14:paraId="10B21500"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В течение года  </w:t>
            </w:r>
          </w:p>
        </w:tc>
      </w:tr>
      <w:tr w:rsidR="00205B97" w:rsidRPr="00476FC3" w14:paraId="231C3CE2" w14:textId="77777777" w:rsidTr="00205B97">
        <w:tblPrEx>
          <w:tblCellMar>
            <w:left w:w="60" w:type="dxa"/>
            <w:right w:w="79" w:type="dxa"/>
          </w:tblCellMar>
        </w:tblPrEx>
        <w:trPr>
          <w:trHeight w:val="641"/>
        </w:trPr>
        <w:tc>
          <w:tcPr>
            <w:tcW w:w="716" w:type="dxa"/>
            <w:tcBorders>
              <w:top w:val="single" w:sz="4" w:space="0" w:color="000000"/>
              <w:left w:val="single" w:sz="4" w:space="0" w:color="000000"/>
              <w:bottom w:val="single" w:sz="4" w:space="0" w:color="000000"/>
              <w:right w:val="single" w:sz="4" w:space="0" w:color="000000"/>
            </w:tcBorders>
          </w:tcPr>
          <w:p w14:paraId="14C0BA0B"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6 </w:t>
            </w:r>
          </w:p>
        </w:tc>
        <w:tc>
          <w:tcPr>
            <w:tcW w:w="6384" w:type="dxa"/>
            <w:tcBorders>
              <w:top w:val="single" w:sz="4" w:space="0" w:color="000000"/>
              <w:left w:val="single" w:sz="4" w:space="0" w:color="000000"/>
              <w:bottom w:val="single" w:sz="4" w:space="0" w:color="000000"/>
              <w:right w:val="single" w:sz="4" w:space="0" w:color="000000"/>
            </w:tcBorders>
          </w:tcPr>
          <w:p w14:paraId="40ADF044"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 Обеспечение публичной отчѐтности ОУ о ходе и результатах введения ФГОС  </w:t>
            </w:r>
          </w:p>
        </w:tc>
        <w:tc>
          <w:tcPr>
            <w:tcW w:w="2268" w:type="dxa"/>
            <w:tcBorders>
              <w:top w:val="single" w:sz="4" w:space="0" w:color="000000"/>
              <w:left w:val="single" w:sz="4" w:space="0" w:color="000000"/>
              <w:bottom w:val="single" w:sz="4" w:space="0" w:color="000000"/>
              <w:right w:val="single" w:sz="4" w:space="0" w:color="000000"/>
            </w:tcBorders>
          </w:tcPr>
          <w:p w14:paraId="6BE74A5A"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Май-август </w:t>
            </w:r>
          </w:p>
        </w:tc>
      </w:tr>
      <w:tr w:rsidR="00205B97" w:rsidRPr="00476FC3" w14:paraId="613AA7C8" w14:textId="77777777" w:rsidTr="00205B97">
        <w:tblPrEx>
          <w:tblCellMar>
            <w:left w:w="60" w:type="dxa"/>
            <w:right w:w="79" w:type="dxa"/>
          </w:tblCellMar>
        </w:tblPrEx>
        <w:trPr>
          <w:trHeight w:val="2215"/>
        </w:trPr>
        <w:tc>
          <w:tcPr>
            <w:tcW w:w="716" w:type="dxa"/>
            <w:tcBorders>
              <w:top w:val="single" w:sz="4" w:space="0" w:color="000000"/>
              <w:left w:val="single" w:sz="4" w:space="0" w:color="000000"/>
              <w:bottom w:val="single" w:sz="4" w:space="0" w:color="000000"/>
              <w:right w:val="single" w:sz="4" w:space="0" w:color="000000"/>
            </w:tcBorders>
          </w:tcPr>
          <w:p w14:paraId="0D586A05" w14:textId="77777777" w:rsidR="00205B97" w:rsidRPr="00476FC3" w:rsidRDefault="00205B97" w:rsidP="002363A2">
            <w:pPr>
              <w:pStyle w:val="af1"/>
              <w:ind w:firstLine="232"/>
              <w:rPr>
                <w:rFonts w:cs="Times New Roman"/>
                <w:sz w:val="24"/>
                <w:szCs w:val="24"/>
              </w:rPr>
            </w:pPr>
            <w:r w:rsidRPr="00476FC3">
              <w:rPr>
                <w:rFonts w:cs="Times New Roman"/>
                <w:i/>
                <w:sz w:val="24"/>
                <w:szCs w:val="24"/>
              </w:rPr>
              <w:t xml:space="preserve">7 </w:t>
            </w:r>
          </w:p>
        </w:tc>
        <w:tc>
          <w:tcPr>
            <w:tcW w:w="6384" w:type="dxa"/>
            <w:tcBorders>
              <w:top w:val="single" w:sz="4" w:space="0" w:color="000000"/>
              <w:left w:val="single" w:sz="4" w:space="0" w:color="000000"/>
              <w:bottom w:val="single" w:sz="4" w:space="0" w:color="000000"/>
              <w:right w:val="single" w:sz="4" w:space="0" w:color="000000"/>
            </w:tcBorders>
          </w:tcPr>
          <w:p w14:paraId="13E7F2F9"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Разработка рекомендаций для педагогических работников:  </w:t>
            </w:r>
          </w:p>
          <w:p w14:paraId="4460F3ED"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по организации внеурочной деятельности обучающихся;  </w:t>
            </w:r>
          </w:p>
          <w:p w14:paraId="567AB126"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по организации текущей и итоговой оценки достижения планируемых результатов; </w:t>
            </w:r>
          </w:p>
          <w:p w14:paraId="3BEAE7C8"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по использованию ресурсов времени для организации домашней работы обучающихся;  </w:t>
            </w:r>
          </w:p>
          <w:p w14:paraId="3DCAA97D" w14:textId="77777777" w:rsidR="00205B97" w:rsidRPr="00476FC3" w:rsidRDefault="00205B97" w:rsidP="002363A2">
            <w:pPr>
              <w:pStyle w:val="af1"/>
              <w:ind w:firstLine="80"/>
              <w:rPr>
                <w:rFonts w:cs="Times New Roman"/>
                <w:sz w:val="24"/>
                <w:szCs w:val="24"/>
              </w:rPr>
            </w:pPr>
            <w:r w:rsidRPr="00476FC3">
              <w:rPr>
                <w:rFonts w:cs="Times New Roman"/>
                <w:sz w:val="24"/>
                <w:szCs w:val="24"/>
              </w:rPr>
              <w:t xml:space="preserve">по использованию интерактивных технологий  и т.д. </w:t>
            </w:r>
          </w:p>
        </w:tc>
        <w:tc>
          <w:tcPr>
            <w:tcW w:w="2268" w:type="dxa"/>
            <w:tcBorders>
              <w:top w:val="single" w:sz="4" w:space="0" w:color="000000"/>
              <w:left w:val="single" w:sz="4" w:space="0" w:color="000000"/>
              <w:bottom w:val="single" w:sz="4" w:space="0" w:color="000000"/>
              <w:right w:val="single" w:sz="4" w:space="0" w:color="000000"/>
            </w:tcBorders>
          </w:tcPr>
          <w:p w14:paraId="22D50557" w14:textId="77777777" w:rsidR="00205B97" w:rsidRPr="00476FC3" w:rsidRDefault="00205B97" w:rsidP="002363A2">
            <w:pPr>
              <w:pStyle w:val="af1"/>
              <w:ind w:firstLine="0"/>
              <w:rPr>
                <w:rFonts w:cs="Times New Roman"/>
                <w:sz w:val="24"/>
                <w:szCs w:val="24"/>
              </w:rPr>
            </w:pPr>
            <w:r w:rsidRPr="00476FC3">
              <w:rPr>
                <w:rFonts w:cs="Times New Roman"/>
                <w:sz w:val="24"/>
                <w:szCs w:val="24"/>
              </w:rPr>
              <w:t xml:space="preserve">В течение года </w:t>
            </w:r>
          </w:p>
        </w:tc>
      </w:tr>
    </w:tbl>
    <w:p w14:paraId="324AC988" w14:textId="2DF75941" w:rsidR="00C95794" w:rsidRPr="00205B97" w:rsidRDefault="00C95794" w:rsidP="002363A2">
      <w:pPr>
        <w:spacing w:after="0" w:line="240" w:lineRule="auto"/>
        <w:ind w:firstLine="709"/>
        <w:jc w:val="both"/>
        <w:rPr>
          <w:rFonts w:ascii="Times New Roman" w:hAnsi="Times New Roman"/>
          <w:color w:val="000000" w:themeColor="text1"/>
          <w:sz w:val="28"/>
          <w:szCs w:val="28"/>
        </w:rPr>
      </w:pPr>
    </w:p>
    <w:sectPr w:rsidR="00C95794" w:rsidRPr="00205B97" w:rsidSect="008444C3">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D6674" w14:textId="77777777" w:rsidR="00953EEF" w:rsidRDefault="00953EEF" w:rsidP="00B540EE">
      <w:pPr>
        <w:spacing w:after="0" w:line="240" w:lineRule="auto"/>
      </w:pPr>
      <w:r>
        <w:separator/>
      </w:r>
    </w:p>
  </w:endnote>
  <w:endnote w:type="continuationSeparator" w:id="0">
    <w:p w14:paraId="08087789" w14:textId="77777777" w:rsidR="00953EEF" w:rsidRDefault="00953EEF"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Times New Roman"/>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00"/>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Times">
    <w:altName w:val="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8C1A" w14:textId="77777777" w:rsidR="00B707DD" w:rsidRDefault="00B707DD">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90AD" w14:textId="1DB76A9F" w:rsidR="00B707DD" w:rsidRPr="00FC65AF" w:rsidRDefault="00B707DD"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FA2D5D">
      <w:rPr>
        <w:noProof/>
        <w:sz w:val="24"/>
        <w:szCs w:val="24"/>
      </w:rPr>
      <w:t>324</w:t>
    </w:r>
    <w:r w:rsidRPr="00FC65AF">
      <w:rPr>
        <w:sz w:val="24"/>
        <w:szCs w:val="24"/>
      </w:rPr>
      <w:fldChar w:fldCharType="end"/>
    </w:r>
  </w:p>
  <w:p w14:paraId="2EBB05C1" w14:textId="77777777" w:rsidR="00B707DD" w:rsidRDefault="00B707DD">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482FE" w14:textId="77777777" w:rsidR="00B707DD" w:rsidRDefault="00B707D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13B02" w14:textId="77777777" w:rsidR="00953EEF" w:rsidRDefault="00953EEF" w:rsidP="00B540EE">
      <w:pPr>
        <w:spacing w:after="0" w:line="240" w:lineRule="auto"/>
      </w:pPr>
      <w:r>
        <w:separator/>
      </w:r>
    </w:p>
  </w:footnote>
  <w:footnote w:type="continuationSeparator" w:id="0">
    <w:p w14:paraId="05BBF1B1" w14:textId="77777777" w:rsidR="00953EEF" w:rsidRDefault="00953EEF" w:rsidP="00B540EE">
      <w:pPr>
        <w:spacing w:after="0" w:line="240" w:lineRule="auto"/>
      </w:pPr>
      <w:r>
        <w:continuationSeparator/>
      </w:r>
    </w:p>
  </w:footnote>
  <w:footnote w:id="1">
    <w:p w14:paraId="70FBDDE7" w14:textId="77777777" w:rsidR="00B707DD" w:rsidRDefault="00B707DD" w:rsidP="00AE5081">
      <w:pPr>
        <w:pStyle w:val="af4"/>
      </w:pPr>
      <w:r>
        <w:rPr>
          <w:rStyle w:val="af3"/>
        </w:rPr>
        <w:footnoteRef/>
      </w:r>
      <w:r>
        <w:rPr>
          <w:szCs w:val="28"/>
        </w:rPr>
        <w:t xml:space="preserve"> см. </w:t>
      </w:r>
      <w:r>
        <w:t>Лотман Ю. М. История и типология русской культуры. СПб.: Искусство-СПБ, 2002. С. 16</w:t>
      </w:r>
    </w:p>
  </w:footnote>
  <w:footnote w:id="2">
    <w:p w14:paraId="097CDE6F" w14:textId="77777777" w:rsidR="00B707DD" w:rsidRDefault="00B707DD" w:rsidP="00AE5081">
      <w:pPr>
        <w:pStyle w:val="afff8"/>
        <w:spacing w:line="240" w:lineRule="auto"/>
        <w:ind w:firstLine="0"/>
        <w:outlineLvl w:val="0"/>
        <w:rPr>
          <w:b/>
          <w:sz w:val="20"/>
          <w:szCs w:val="20"/>
        </w:rPr>
      </w:pPr>
      <w:r>
        <w:rPr>
          <w:rStyle w:val="af3"/>
          <w:sz w:val="20"/>
          <w:szCs w:val="20"/>
        </w:rPr>
        <w:footnoteRef/>
      </w:r>
      <w:r>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14:paraId="7C6D0992" w14:textId="77777777" w:rsidR="00B707DD" w:rsidRDefault="00B707DD" w:rsidP="00AE5081">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14:paraId="18366346" w14:textId="77777777" w:rsidR="00B707DD" w:rsidRDefault="00B707DD" w:rsidP="00D57C7B">
      <w:pPr>
        <w:pStyle w:val="af4"/>
        <w:jc w:val="both"/>
      </w:pPr>
      <w:r>
        <w:rPr>
          <w:rStyle w:val="af3"/>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5">
    <w:p w14:paraId="5BA8638C" w14:textId="77777777" w:rsidR="00B707DD" w:rsidRDefault="00B707DD" w:rsidP="00DD3B18">
      <w:pPr>
        <w:pStyle w:val="af4"/>
      </w:pPr>
      <w:r>
        <w:rPr>
          <w:rStyle w:val="af3"/>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6">
    <w:p w14:paraId="15034A0B" w14:textId="77777777" w:rsidR="00B707DD" w:rsidRPr="004A6313" w:rsidRDefault="00B707DD" w:rsidP="00851E98">
      <w:pPr>
        <w:pStyle w:val="af4"/>
        <w:jc w:val="both"/>
      </w:pPr>
      <w:r>
        <w:rPr>
          <w:rStyle w:val="af3"/>
        </w:rPr>
        <w:footnoteRef/>
      </w:r>
      <w:r>
        <w:t xml:space="preserve"> </w:t>
      </w:r>
      <w:bookmarkStart w:id="206"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bookmarkEnd w:id="206"/>
    </w:p>
  </w:footnote>
  <w:footnote w:id="7">
    <w:p w14:paraId="56E103A5" w14:textId="77777777" w:rsidR="00B707DD" w:rsidRDefault="00B707DD" w:rsidP="00993D27">
      <w:r w:rsidRPr="00B9141F">
        <w:rPr>
          <w:rStyle w:val="af3"/>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footnote>
  <w:footnote w:id="8">
    <w:p w14:paraId="63D0B34A" w14:textId="77777777" w:rsidR="00B707DD" w:rsidRPr="00B9141F" w:rsidRDefault="00B707DD" w:rsidP="00993D27">
      <w:r w:rsidRPr="00B9141F">
        <w:rPr>
          <w:rStyle w:val="af3"/>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p w14:paraId="587B05CF" w14:textId="77777777" w:rsidR="00B707DD" w:rsidRDefault="00B707DD" w:rsidP="00993D27">
      <w:pPr>
        <w:pStyle w:val="af4"/>
      </w:pPr>
    </w:p>
  </w:footnote>
  <w:footnote w:id="9">
    <w:p w14:paraId="029AAD92" w14:textId="77777777" w:rsidR="00B707DD" w:rsidRDefault="00B707DD" w:rsidP="00993D27">
      <w:pPr>
        <w:pStyle w:val="af4"/>
      </w:pPr>
      <w:r>
        <w:t>*</w:t>
      </w:r>
      <w:r w:rsidRPr="009652CF">
        <w:t>Изучение темы</w:t>
      </w:r>
      <w:r>
        <w:t xml:space="preserve"> проводится</w:t>
      </w:r>
      <w:r w:rsidRPr="009652CF">
        <w:t xml:space="preserve"> в за</w:t>
      </w:r>
      <w:r>
        <w:t>висимости от выбранного УМК.</w:t>
      </w:r>
    </w:p>
  </w:footnote>
  <w:footnote w:id="10">
    <w:p w14:paraId="6B31A2E3" w14:textId="77777777" w:rsidR="00B707DD" w:rsidRDefault="00B707DD" w:rsidP="00B166EE">
      <w:pPr>
        <w:pStyle w:val="af4"/>
      </w:pPr>
      <w:r>
        <w:rPr>
          <w:rStyle w:val="af3"/>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1">
    <w:p w14:paraId="67894FD0" w14:textId="77777777" w:rsidR="00B707DD" w:rsidRPr="004A6313" w:rsidRDefault="00B707DD" w:rsidP="00700445">
      <w:pPr>
        <w:pStyle w:val="af4"/>
        <w:jc w:val="both"/>
      </w:pPr>
      <w:r>
        <w:rPr>
          <w:rStyle w:val="af3"/>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p>
  </w:footnote>
  <w:footnote w:id="12">
    <w:p w14:paraId="19C7B9E7" w14:textId="77777777" w:rsidR="00B707DD" w:rsidRDefault="00B707DD" w:rsidP="00700445">
      <w:pPr>
        <w:pStyle w:val="af4"/>
      </w:pPr>
      <w:r>
        <w:rPr>
          <w:rStyle w:val="af3"/>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3">
    <w:p w14:paraId="1DB91B1D" w14:textId="238BF05D" w:rsidR="00B707DD" w:rsidRPr="00AD68E6" w:rsidRDefault="00B707DD" w:rsidP="00A816E0">
      <w:pPr>
        <w:pStyle w:val="af4"/>
      </w:pPr>
      <w:r>
        <w:rPr>
          <w:rStyle w:val="af3"/>
        </w:rPr>
        <w:footnoteRef/>
      </w:r>
      <w:r>
        <w:t xml:space="preserve"> </w:t>
      </w:r>
      <w:r w:rsidRPr="00AD68E6">
        <w:t>В случае изучения учебного предмета Информатика с 5 класса, на его изучение отводиться 1 час в 5</w:t>
      </w:r>
      <w:r>
        <w:t xml:space="preserve"> -7</w:t>
      </w:r>
      <w:r w:rsidRPr="00AD68E6">
        <w:t xml:space="preserve"> классах за счет части, формируемой участниками образовательных отношений</w:t>
      </w:r>
      <w:r>
        <w:t xml:space="preserve"> .</w:t>
      </w:r>
    </w:p>
  </w:footnote>
  <w:footnote w:id="14">
    <w:p w14:paraId="659D42F8" w14:textId="0B976AF7" w:rsidR="00B707DD" w:rsidRPr="005424B1" w:rsidRDefault="00B707DD" w:rsidP="00AC037F">
      <w:pPr>
        <w:spacing w:after="0" w:line="240" w:lineRule="auto"/>
        <w:jc w:val="both"/>
        <w:rPr>
          <w:rFonts w:ascii="Times New Roman" w:eastAsia="Times New Roman" w:hAnsi="Times New Roman"/>
          <w:sz w:val="20"/>
          <w:szCs w:val="20"/>
        </w:rPr>
      </w:pPr>
      <w:r>
        <w:rPr>
          <w:rStyle w:val="af3"/>
        </w:rPr>
        <w:footnoteRef/>
      </w:r>
      <w:r>
        <w:t xml:space="preserve"> </w:t>
      </w:r>
      <w:r w:rsidRPr="005424B1">
        <w:rPr>
          <w:rFonts w:ascii="Times New Roman" w:hAnsi="Times New Roman"/>
          <w:sz w:val="20"/>
          <w:szCs w:val="20"/>
        </w:rPr>
        <w:t xml:space="preserve">На </w:t>
      </w:r>
      <w:r>
        <w:rPr>
          <w:rFonts w:ascii="Times New Roman" w:hAnsi="Times New Roman"/>
          <w:sz w:val="20"/>
          <w:szCs w:val="20"/>
        </w:rPr>
        <w:t>индивидуальные и групповые логопедические занятия</w:t>
      </w:r>
      <w:r w:rsidRPr="005424B1">
        <w:rPr>
          <w:rFonts w:ascii="Times New Roman" w:hAnsi="Times New Roman"/>
          <w:sz w:val="20"/>
          <w:szCs w:val="20"/>
        </w:rPr>
        <w:t xml:space="preserve"> по программе коррекционной работы  количество часов в неделю указано из расчета на одного обучающегося. </w:t>
      </w:r>
    </w:p>
    <w:p w14:paraId="5D1F019A" w14:textId="77777777" w:rsidR="00B707DD" w:rsidRDefault="00B707DD" w:rsidP="00AC037F">
      <w:pPr>
        <w:pStyle w:val="af4"/>
      </w:pPr>
    </w:p>
    <w:p w14:paraId="22C55579" w14:textId="098D652A" w:rsidR="00B707DD" w:rsidRDefault="00B707DD">
      <w:pPr>
        <w:pStyle w:val="af4"/>
      </w:pPr>
    </w:p>
  </w:footnote>
  <w:footnote w:id="15">
    <w:p w14:paraId="368F477D" w14:textId="77777777" w:rsidR="00B707DD" w:rsidRDefault="00B707DD" w:rsidP="00B745CE">
      <w:pPr>
        <w:pStyle w:val="af4"/>
      </w:pPr>
      <w:r>
        <w:rPr>
          <w:rStyle w:val="af3"/>
        </w:rPr>
        <w:footnoteRef/>
      </w:r>
      <w:r>
        <w:t xml:space="preserve"> </w:t>
      </w:r>
      <w:r w:rsidRPr="00DE544F">
        <w:t>Часы считаются на основе суммирования времений посещения обучающимся как индивидуальных, тек и групповых логопедических звнятий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1130" w14:textId="77777777" w:rsidR="00B707DD" w:rsidRDefault="00B707DD">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F6D9" w14:textId="77777777" w:rsidR="00B707DD" w:rsidRDefault="00B707DD">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D1C6" w14:textId="77777777" w:rsidR="00B707DD" w:rsidRDefault="00B707D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BEFD7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1" w15:restartNumberingAfterBreak="0">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21" w15:restartNumberingAfterBreak="0">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1070"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15:restartNumberingAfterBreak="0">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7" w15:restartNumberingAfterBreak="0">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0" w15:restartNumberingAfterBreak="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42" w15:restartNumberingAfterBreak="0">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46" w15:restartNumberingAfterBreak="0">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8" w15:restartNumberingAfterBreak="0">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59" w15:restartNumberingAfterBreak="0">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65" w15:restartNumberingAfterBreak="0">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68" w15:restartNumberingAfterBreak="0">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9" w15:restartNumberingAfterBreak="0">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71" w15:restartNumberingAfterBreak="0">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15:restartNumberingAfterBreak="0">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5" w15:restartNumberingAfterBreak="0">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7" w15:restartNumberingAfterBreak="0">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15:restartNumberingAfterBreak="0">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4" w15:restartNumberingAfterBreak="0">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0" w15:restartNumberingAfterBreak="0">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15:restartNumberingAfterBreak="0">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93" w15:restartNumberingAfterBreak="0">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94" w15:restartNumberingAfterBreak="0">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95" w15:restartNumberingAfterBreak="0">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96" w15:restartNumberingAfterBreak="0">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97" w15:restartNumberingAfterBreak="0">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98" w15:restartNumberingAfterBreak="0">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99" w15:restartNumberingAfterBreak="0">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100" w15:restartNumberingAfterBreak="0">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101" w15:restartNumberingAfterBreak="0">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102" w15:restartNumberingAfterBreak="0">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103" w15:restartNumberingAfterBreak="0">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104" w15:restartNumberingAfterBreak="0">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105" w15:restartNumberingAfterBreak="0">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106" w15:restartNumberingAfterBreak="0">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107" w15:restartNumberingAfterBreak="0">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108" w15:restartNumberingAfterBreak="0">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109" w15:restartNumberingAfterBreak="0">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110" w15:restartNumberingAfterBreak="0">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111" w15:restartNumberingAfterBreak="0">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112" w15:restartNumberingAfterBreak="0">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113" w15:restartNumberingAfterBreak="0">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114" w15:restartNumberingAfterBreak="0">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115" w15:restartNumberingAfterBreak="0">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116" w15:restartNumberingAfterBreak="0">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117" w15:restartNumberingAfterBreak="0">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118" w15:restartNumberingAfterBreak="0">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119" w15:restartNumberingAfterBreak="0">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120" w15:restartNumberingAfterBreak="0">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121" w15:restartNumberingAfterBreak="0">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122" w15:restartNumberingAfterBreak="0">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123" w15:restartNumberingAfterBreak="0">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124" w15:restartNumberingAfterBreak="0">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125" w15:restartNumberingAfterBreak="0">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126" w15:restartNumberingAfterBreak="0">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127" w15:restartNumberingAfterBreak="0">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128" w15:restartNumberingAfterBreak="0">
    <w:nsid w:val="00210F5E"/>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9" w15:restartNumberingAfterBreak="0">
    <w:nsid w:val="00BD03FF"/>
    <w:multiLevelType w:val="hybridMultilevel"/>
    <w:tmpl w:val="A7E6C19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024B2312"/>
    <w:multiLevelType w:val="multilevel"/>
    <w:tmpl w:val="E7184708"/>
    <w:lvl w:ilvl="0">
      <w:start w:val="1"/>
      <w:numFmt w:val="decimal"/>
      <w:lvlText w:val="%1."/>
      <w:lvlJc w:val="left"/>
      <w:pPr>
        <w:ind w:left="720" w:hanging="360"/>
      </w:pPr>
      <w:rPr>
        <w:rFonts w:hint="default"/>
      </w:rPr>
    </w:lvl>
    <w:lvl w:ilvl="1">
      <w:start w:val="2"/>
      <w:numFmt w:val="decimal"/>
      <w:isLgl/>
      <w:lvlText w:val="%1.%2"/>
      <w:lvlJc w:val="left"/>
      <w:pPr>
        <w:ind w:left="1909" w:hanging="960"/>
      </w:pPr>
      <w:rPr>
        <w:rFonts w:hint="default"/>
      </w:rPr>
    </w:lvl>
    <w:lvl w:ilvl="2">
      <w:start w:val="2"/>
      <w:numFmt w:val="decimal"/>
      <w:isLgl/>
      <w:lvlText w:val="%1.%2.%3"/>
      <w:lvlJc w:val="left"/>
      <w:pPr>
        <w:ind w:left="960" w:hanging="960"/>
      </w:pPr>
      <w:rPr>
        <w:rFonts w:hint="default"/>
      </w:rPr>
    </w:lvl>
    <w:lvl w:ilvl="3">
      <w:start w:val="15"/>
      <w:numFmt w:val="decimal"/>
      <w:isLgl/>
      <w:lvlText w:val="%1.%2.%3.%4"/>
      <w:lvlJc w:val="left"/>
      <w:pPr>
        <w:ind w:left="1790"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745" w:hanging="1440"/>
      </w:pPr>
      <w:rPr>
        <w:rFonts w:hint="default"/>
      </w:rPr>
    </w:lvl>
    <w:lvl w:ilvl="6">
      <w:start w:val="1"/>
      <w:numFmt w:val="decimal"/>
      <w:isLgl/>
      <w:lvlText w:val="%1.%2.%3.%4.%5.%6.%7"/>
      <w:lvlJc w:val="left"/>
      <w:pPr>
        <w:ind w:left="5334" w:hanging="1440"/>
      </w:pPr>
      <w:rPr>
        <w:rFonts w:hint="default"/>
      </w:rPr>
    </w:lvl>
    <w:lvl w:ilvl="7">
      <w:start w:val="1"/>
      <w:numFmt w:val="decimal"/>
      <w:isLgl/>
      <w:lvlText w:val="%1.%2.%3.%4.%5.%6.%7.%8"/>
      <w:lvlJc w:val="left"/>
      <w:pPr>
        <w:ind w:left="6283" w:hanging="1800"/>
      </w:pPr>
      <w:rPr>
        <w:rFonts w:hint="default"/>
      </w:rPr>
    </w:lvl>
    <w:lvl w:ilvl="8">
      <w:start w:val="1"/>
      <w:numFmt w:val="decimal"/>
      <w:isLgl/>
      <w:lvlText w:val="%1.%2.%3.%4.%5.%6.%7.%8.%9"/>
      <w:lvlJc w:val="left"/>
      <w:pPr>
        <w:ind w:left="7232" w:hanging="2160"/>
      </w:pPr>
      <w:rPr>
        <w:rFonts w:hint="default"/>
      </w:rPr>
    </w:lvl>
  </w:abstractNum>
  <w:abstractNum w:abstractNumId="131" w15:restartNumberingAfterBreak="0">
    <w:nsid w:val="03174303"/>
    <w:multiLevelType w:val="hybridMultilevel"/>
    <w:tmpl w:val="1CA08944"/>
    <w:lvl w:ilvl="0" w:tplc="04190001">
      <w:start w:val="1"/>
      <w:numFmt w:val="bullet"/>
      <w:lvlText w:val=""/>
      <w:lvlJc w:val="left"/>
      <w:pPr>
        <w:ind w:left="1637"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15:restartNumberingAfterBreak="0">
    <w:nsid w:val="03643C2A"/>
    <w:multiLevelType w:val="hybridMultilevel"/>
    <w:tmpl w:val="8AE04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15:restartNumberingAfterBreak="0">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060B0A77"/>
    <w:multiLevelType w:val="multilevel"/>
    <w:tmpl w:val="7946D8DA"/>
    <w:lvl w:ilvl="0">
      <w:start w:val="1"/>
      <w:numFmt w:val="decimal"/>
      <w:lvlText w:val="%1."/>
      <w:lvlJc w:val="left"/>
      <w:pPr>
        <w:ind w:left="720" w:hanging="360"/>
      </w:pPr>
      <w:rPr>
        <w:rFonts w:hint="default"/>
      </w:rPr>
    </w:lvl>
    <w:lvl w:ilvl="1">
      <w:start w:val="3"/>
      <w:numFmt w:val="decimal"/>
      <w:isLgl/>
      <w:lvlText w:val="%1.%2"/>
      <w:lvlJc w:val="left"/>
      <w:pPr>
        <w:ind w:left="936" w:hanging="576"/>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6" w15:restartNumberingAfterBreak="0">
    <w:nsid w:val="068C53D9"/>
    <w:multiLevelType w:val="hybridMultilevel"/>
    <w:tmpl w:val="0A56F73C"/>
    <w:lvl w:ilvl="0" w:tplc="04190001">
      <w:start w:val="1"/>
      <w:numFmt w:val="bullet"/>
      <w:lvlText w:val=""/>
      <w:lvlJc w:val="left"/>
      <w:pPr>
        <w:ind w:left="360" w:hanging="360"/>
      </w:pPr>
      <w:rPr>
        <w:rFonts w:ascii="Symbol" w:hAnsi="Symbol" w:hint="default"/>
      </w:rPr>
    </w:lvl>
    <w:lvl w:ilvl="1" w:tplc="5A446C9C">
      <w:numFmt w:val="bullet"/>
      <w:lvlText w:val="•"/>
      <w:lvlJc w:val="left"/>
      <w:pPr>
        <w:ind w:left="1425" w:hanging="705"/>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15:restartNumberingAfterBreak="0">
    <w:nsid w:val="08BC3EB0"/>
    <w:multiLevelType w:val="hybridMultilevel"/>
    <w:tmpl w:val="5658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08D7491C"/>
    <w:multiLevelType w:val="hybridMultilevel"/>
    <w:tmpl w:val="E4CE2EBA"/>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09181CF8"/>
    <w:multiLevelType w:val="hybridMultilevel"/>
    <w:tmpl w:val="0A8299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0" w15:restartNumberingAfterBreak="0">
    <w:nsid w:val="0A4057A9"/>
    <w:multiLevelType w:val="hybridMultilevel"/>
    <w:tmpl w:val="85DCF34C"/>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41" w15:restartNumberingAfterBreak="0">
    <w:nsid w:val="0AB90E7F"/>
    <w:multiLevelType w:val="multilevel"/>
    <w:tmpl w:val="8CE6B92E"/>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2" w15:restartNumberingAfterBreak="0">
    <w:nsid w:val="0C2C152F"/>
    <w:multiLevelType w:val="hybridMultilevel"/>
    <w:tmpl w:val="C9F2EC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15:restartNumberingAfterBreak="0">
    <w:nsid w:val="0CBF2FAF"/>
    <w:multiLevelType w:val="hybridMultilevel"/>
    <w:tmpl w:val="7BAE6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0D483F85"/>
    <w:multiLevelType w:val="hybridMultilevel"/>
    <w:tmpl w:val="019AB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0DD31A58"/>
    <w:multiLevelType w:val="hybridMultilevel"/>
    <w:tmpl w:val="96281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0E8A7A4A"/>
    <w:multiLevelType w:val="hybridMultilevel"/>
    <w:tmpl w:val="9C005CC4"/>
    <w:lvl w:ilvl="0" w:tplc="EF4A7E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7" w15:restartNumberingAfterBreak="0">
    <w:nsid w:val="0F3924A5"/>
    <w:multiLevelType w:val="hybridMultilevel"/>
    <w:tmpl w:val="A6081B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15:restartNumberingAfterBreak="0">
    <w:nsid w:val="1008377B"/>
    <w:multiLevelType w:val="hybridMultilevel"/>
    <w:tmpl w:val="2FCC12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0" w15:restartNumberingAfterBreak="0">
    <w:nsid w:val="131E0D7A"/>
    <w:multiLevelType w:val="hybridMultilevel"/>
    <w:tmpl w:val="988A7F80"/>
    <w:lvl w:ilvl="0" w:tplc="789C5A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15:restartNumberingAfterBreak="0">
    <w:nsid w:val="14857675"/>
    <w:multiLevelType w:val="hybridMultilevel"/>
    <w:tmpl w:val="911692C4"/>
    <w:lvl w:ilvl="0" w:tplc="A7AABDE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15C02BCB"/>
    <w:multiLevelType w:val="hybridMultilevel"/>
    <w:tmpl w:val="080292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3" w15:restartNumberingAfterBreak="0">
    <w:nsid w:val="165624EC"/>
    <w:multiLevelType w:val="hybridMultilevel"/>
    <w:tmpl w:val="E52C8C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17F261E9"/>
    <w:multiLevelType w:val="hybridMultilevel"/>
    <w:tmpl w:val="C8B2F012"/>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6" w15:restartNumberingAfterBreak="0">
    <w:nsid w:val="1B930C55"/>
    <w:multiLevelType w:val="hybridMultilevel"/>
    <w:tmpl w:val="4A003762"/>
    <w:lvl w:ilvl="0" w:tplc="7318E860">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7" w15:restartNumberingAfterBreak="0">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C983B86"/>
    <w:multiLevelType w:val="hybridMultilevel"/>
    <w:tmpl w:val="83E457A6"/>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15:restartNumberingAfterBreak="0">
    <w:nsid w:val="1CFF0BB7"/>
    <w:multiLevelType w:val="hybridMultilevel"/>
    <w:tmpl w:val="57DCE640"/>
    <w:lvl w:ilvl="0" w:tplc="04190011">
      <w:start w:val="1"/>
      <w:numFmt w:val="decimal"/>
      <w:lvlText w:val="%1)"/>
      <w:lvlJc w:val="left"/>
      <w:pPr>
        <w:ind w:left="1637"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15:restartNumberingAfterBreak="0">
    <w:nsid w:val="1D0616CC"/>
    <w:multiLevelType w:val="hybridMultilevel"/>
    <w:tmpl w:val="6C6CC4E8"/>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0661C5D"/>
    <w:multiLevelType w:val="hybridMultilevel"/>
    <w:tmpl w:val="93E0772A"/>
    <w:lvl w:ilvl="0" w:tplc="04190011">
      <w:start w:val="1"/>
      <w:numFmt w:val="decimal"/>
      <w:lvlText w:val="%1)"/>
      <w:lvlJc w:val="left"/>
      <w:pPr>
        <w:ind w:left="107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15:restartNumberingAfterBreak="0">
    <w:nsid w:val="20C31801"/>
    <w:multiLevelType w:val="hybridMultilevel"/>
    <w:tmpl w:val="E6784B68"/>
    <w:lvl w:ilvl="0" w:tplc="04190001">
      <w:start w:val="1"/>
      <w:numFmt w:val="bullet"/>
      <w:lvlText w:val=""/>
      <w:lvlJc w:val="left"/>
      <w:pPr>
        <w:ind w:left="720" w:hanging="360"/>
      </w:pPr>
      <w:rPr>
        <w:rFonts w:ascii="Symbol" w:hAnsi="Symbol" w:hint="default"/>
      </w:rPr>
    </w:lvl>
    <w:lvl w:ilvl="1" w:tplc="41941698">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64" w15:restartNumberingAfterBreak="0">
    <w:nsid w:val="21FA3DDF"/>
    <w:multiLevelType w:val="hybridMultilevel"/>
    <w:tmpl w:val="AD1A60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5" w15:restartNumberingAfterBreak="0">
    <w:nsid w:val="23C502AB"/>
    <w:multiLevelType w:val="hybridMultilevel"/>
    <w:tmpl w:val="F3467E4A"/>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15:restartNumberingAfterBreak="0">
    <w:nsid w:val="23DD09A4"/>
    <w:multiLevelType w:val="multilevel"/>
    <w:tmpl w:val="B4BC334A"/>
    <w:lvl w:ilvl="0">
      <w:start w:val="1"/>
      <w:numFmt w:val="decimal"/>
      <w:lvlText w:val="%1)"/>
      <w:lvlJc w:val="left"/>
      <w:pPr>
        <w:tabs>
          <w:tab w:val="num" w:pos="360"/>
        </w:tabs>
        <w:ind w:left="360" w:hanging="360"/>
      </w:pPr>
      <w:rPr>
        <w:b w:val="0"/>
        <w:bCs/>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7" w15:restartNumberingAfterBreak="0">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0"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71" w15:restartNumberingAfterBreak="0">
    <w:nsid w:val="28981628"/>
    <w:multiLevelType w:val="hybridMultilevel"/>
    <w:tmpl w:val="5080BBFC"/>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15:restartNumberingAfterBreak="0">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2B2D1661"/>
    <w:multiLevelType w:val="hybridMultilevel"/>
    <w:tmpl w:val="9006CE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15:restartNumberingAfterBreak="0">
    <w:nsid w:val="2BA770C5"/>
    <w:multiLevelType w:val="hybridMultilevel"/>
    <w:tmpl w:val="00D8E0CA"/>
    <w:lvl w:ilvl="0" w:tplc="A7AABDE2">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E3E3DDF"/>
    <w:multiLevelType w:val="hybridMultilevel"/>
    <w:tmpl w:val="0ABE99E8"/>
    <w:lvl w:ilvl="0" w:tplc="0419000F">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2EB33BD6"/>
    <w:multiLevelType w:val="hybridMultilevel"/>
    <w:tmpl w:val="9CC6F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312636DE"/>
    <w:multiLevelType w:val="multilevel"/>
    <w:tmpl w:val="62ACB8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1DE4EB1"/>
    <w:multiLevelType w:val="hybridMultilevel"/>
    <w:tmpl w:val="5A8639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15:restartNumberingAfterBreak="0">
    <w:nsid w:val="326F136A"/>
    <w:multiLevelType w:val="hybridMultilevel"/>
    <w:tmpl w:val="EE1685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15:restartNumberingAfterBreak="0">
    <w:nsid w:val="328D773D"/>
    <w:multiLevelType w:val="multilevel"/>
    <w:tmpl w:val="5F325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2C4584C"/>
    <w:multiLevelType w:val="multilevel"/>
    <w:tmpl w:val="BC9AFB8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2" w15:restartNumberingAfterBreak="0">
    <w:nsid w:val="341664D1"/>
    <w:multiLevelType w:val="hybridMultilevel"/>
    <w:tmpl w:val="047670B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4C647F2"/>
    <w:multiLevelType w:val="hybridMultilevel"/>
    <w:tmpl w:val="5FEC6954"/>
    <w:lvl w:ilvl="0" w:tplc="A00EE2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4" w15:restartNumberingAfterBreak="0">
    <w:nsid w:val="371E4343"/>
    <w:multiLevelType w:val="hybridMultilevel"/>
    <w:tmpl w:val="5C30319A"/>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75A3878"/>
    <w:multiLevelType w:val="multilevel"/>
    <w:tmpl w:val="28BE65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6" w15:restartNumberingAfterBreak="0">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B1972D1"/>
    <w:multiLevelType w:val="hybridMultilevel"/>
    <w:tmpl w:val="0DA6E52E"/>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15:restartNumberingAfterBreak="0">
    <w:nsid w:val="3B2650F1"/>
    <w:multiLevelType w:val="hybridMultilevel"/>
    <w:tmpl w:val="C18A427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9"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0" w15:restartNumberingAfterBreak="0">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CB35071"/>
    <w:multiLevelType w:val="hybridMultilevel"/>
    <w:tmpl w:val="788C15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15:restartNumberingAfterBreak="0">
    <w:nsid w:val="3D732A61"/>
    <w:multiLevelType w:val="hybridMultilevel"/>
    <w:tmpl w:val="F6CA3F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3" w15:restartNumberingAfterBreak="0">
    <w:nsid w:val="3EC42B9A"/>
    <w:multiLevelType w:val="hybridMultilevel"/>
    <w:tmpl w:val="DF08D1CE"/>
    <w:lvl w:ilvl="0" w:tplc="308E20E2">
      <w:start w:val="1"/>
      <w:numFmt w:val="decimal"/>
      <w:lvlText w:val="%1."/>
      <w:lvlJc w:val="left"/>
      <w:pPr>
        <w:ind w:left="1414" w:hanging="615"/>
      </w:pPr>
      <w:rPr>
        <w:rFonts w:hint="default"/>
      </w:rPr>
    </w:lvl>
    <w:lvl w:ilvl="1" w:tplc="04190019" w:tentative="1">
      <w:start w:val="1"/>
      <w:numFmt w:val="lowerLetter"/>
      <w:lvlText w:val="%2."/>
      <w:lvlJc w:val="left"/>
      <w:pPr>
        <w:ind w:left="1879" w:hanging="360"/>
      </w:pPr>
    </w:lvl>
    <w:lvl w:ilvl="2" w:tplc="0419001B" w:tentative="1">
      <w:start w:val="1"/>
      <w:numFmt w:val="lowerRoman"/>
      <w:lvlText w:val="%3."/>
      <w:lvlJc w:val="right"/>
      <w:pPr>
        <w:ind w:left="2599" w:hanging="180"/>
      </w:pPr>
    </w:lvl>
    <w:lvl w:ilvl="3" w:tplc="0419000F" w:tentative="1">
      <w:start w:val="1"/>
      <w:numFmt w:val="decimal"/>
      <w:lvlText w:val="%4."/>
      <w:lvlJc w:val="left"/>
      <w:pPr>
        <w:ind w:left="3319" w:hanging="360"/>
      </w:pPr>
    </w:lvl>
    <w:lvl w:ilvl="4" w:tplc="04190019" w:tentative="1">
      <w:start w:val="1"/>
      <w:numFmt w:val="lowerLetter"/>
      <w:lvlText w:val="%5."/>
      <w:lvlJc w:val="left"/>
      <w:pPr>
        <w:ind w:left="4039" w:hanging="360"/>
      </w:pPr>
    </w:lvl>
    <w:lvl w:ilvl="5" w:tplc="0419001B" w:tentative="1">
      <w:start w:val="1"/>
      <w:numFmt w:val="lowerRoman"/>
      <w:lvlText w:val="%6."/>
      <w:lvlJc w:val="right"/>
      <w:pPr>
        <w:ind w:left="4759" w:hanging="180"/>
      </w:pPr>
    </w:lvl>
    <w:lvl w:ilvl="6" w:tplc="0419000F" w:tentative="1">
      <w:start w:val="1"/>
      <w:numFmt w:val="decimal"/>
      <w:lvlText w:val="%7."/>
      <w:lvlJc w:val="left"/>
      <w:pPr>
        <w:ind w:left="5479" w:hanging="360"/>
      </w:pPr>
    </w:lvl>
    <w:lvl w:ilvl="7" w:tplc="04190019" w:tentative="1">
      <w:start w:val="1"/>
      <w:numFmt w:val="lowerLetter"/>
      <w:lvlText w:val="%8."/>
      <w:lvlJc w:val="left"/>
      <w:pPr>
        <w:ind w:left="6199" w:hanging="360"/>
      </w:pPr>
    </w:lvl>
    <w:lvl w:ilvl="8" w:tplc="0419001B" w:tentative="1">
      <w:start w:val="1"/>
      <w:numFmt w:val="lowerRoman"/>
      <w:lvlText w:val="%9."/>
      <w:lvlJc w:val="right"/>
      <w:pPr>
        <w:ind w:left="6919" w:hanging="180"/>
      </w:pPr>
    </w:lvl>
  </w:abstractNum>
  <w:abstractNum w:abstractNumId="194" w15:restartNumberingAfterBreak="0">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00F4F69"/>
    <w:multiLevelType w:val="multilevel"/>
    <w:tmpl w:val="E26CF034"/>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6" w15:restartNumberingAfterBreak="0">
    <w:nsid w:val="401768C4"/>
    <w:multiLevelType w:val="hybridMultilevel"/>
    <w:tmpl w:val="0E44BCCA"/>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41814293"/>
    <w:multiLevelType w:val="hybridMultilevel"/>
    <w:tmpl w:val="97D6945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15:restartNumberingAfterBreak="0">
    <w:nsid w:val="42545E07"/>
    <w:multiLevelType w:val="hybridMultilevel"/>
    <w:tmpl w:val="F15AB4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15:restartNumberingAfterBreak="0">
    <w:nsid w:val="42E50C5E"/>
    <w:multiLevelType w:val="multilevel"/>
    <w:tmpl w:val="3702C154"/>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1"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2" w15:restartNumberingAfterBreak="0">
    <w:nsid w:val="44D44688"/>
    <w:multiLevelType w:val="hybridMultilevel"/>
    <w:tmpl w:val="1F487788"/>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450A5687"/>
    <w:multiLevelType w:val="hybridMultilevel"/>
    <w:tmpl w:val="8E7E1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51572D0"/>
    <w:multiLevelType w:val="hybridMultilevel"/>
    <w:tmpl w:val="6E28818E"/>
    <w:numStyleLink w:val="5"/>
  </w:abstractNum>
  <w:abstractNum w:abstractNumId="205" w15:restartNumberingAfterBreak="0">
    <w:nsid w:val="459C280F"/>
    <w:multiLevelType w:val="hybridMultilevel"/>
    <w:tmpl w:val="070EE2C0"/>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15:restartNumberingAfterBreak="0">
    <w:nsid w:val="4673738A"/>
    <w:multiLevelType w:val="hybridMultilevel"/>
    <w:tmpl w:val="CEEA86CA"/>
    <w:lvl w:ilvl="0" w:tplc="0FD22FDE">
      <w:numFmt w:val="bullet"/>
      <w:lvlText w:val="•"/>
      <w:lvlJc w:val="left"/>
      <w:pPr>
        <w:ind w:left="1414" w:hanging="70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7" w15:restartNumberingAfterBreak="0">
    <w:nsid w:val="46FE43C7"/>
    <w:multiLevelType w:val="hybridMultilevel"/>
    <w:tmpl w:val="57FE034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47972D7C"/>
    <w:multiLevelType w:val="hybridMultilevel"/>
    <w:tmpl w:val="51A0BD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C273264"/>
    <w:multiLevelType w:val="hybridMultilevel"/>
    <w:tmpl w:val="CAA838D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15:restartNumberingAfterBreak="0">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1" w15:restartNumberingAfterBreak="0">
    <w:nsid w:val="4C953C9D"/>
    <w:multiLevelType w:val="hybridMultilevel"/>
    <w:tmpl w:val="268299C8"/>
    <w:lvl w:ilvl="0" w:tplc="46A21BBE">
      <w:start w:val="1"/>
      <w:numFmt w:val="decimal"/>
      <w:lvlText w:val="%1)"/>
      <w:lvlJc w:val="left"/>
      <w:pPr>
        <w:ind w:left="142" w:firstLine="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4CDF5CF7"/>
    <w:multiLevelType w:val="hybridMultilevel"/>
    <w:tmpl w:val="F9FAB4B0"/>
    <w:lvl w:ilvl="0" w:tplc="7CDC6026">
      <w:start w:val="1"/>
      <w:numFmt w:val="decimal"/>
      <w:lvlText w:val="%1)"/>
      <w:lvlJc w:val="left"/>
      <w:pPr>
        <w:ind w:left="360" w:hanging="360"/>
      </w:pPr>
      <w:rPr>
        <w:b w:val="0"/>
        <w:bCs/>
      </w:r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213" w15:restartNumberingAfterBreak="0">
    <w:nsid w:val="4DED4B6D"/>
    <w:multiLevelType w:val="hybridMultilevel"/>
    <w:tmpl w:val="99F2544A"/>
    <w:lvl w:ilvl="0" w:tplc="EF4A7EBA">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4" w15:restartNumberingAfterBreak="0">
    <w:nsid w:val="4E194F3F"/>
    <w:multiLevelType w:val="hybridMultilevel"/>
    <w:tmpl w:val="D16CD3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FBC1D78"/>
    <w:multiLevelType w:val="hybridMultilevel"/>
    <w:tmpl w:val="0C1E6150"/>
    <w:lvl w:ilvl="0" w:tplc="7D48D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4FD721F3"/>
    <w:multiLevelType w:val="hybridMultilevel"/>
    <w:tmpl w:val="0462A312"/>
    <w:lvl w:ilvl="0" w:tplc="F160B0B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50A9181D"/>
    <w:multiLevelType w:val="hybridMultilevel"/>
    <w:tmpl w:val="A6521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51DB06D5"/>
    <w:multiLevelType w:val="hybridMultilevel"/>
    <w:tmpl w:val="AF8E6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53CB58B2"/>
    <w:multiLevelType w:val="multilevel"/>
    <w:tmpl w:val="E962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52E08AA"/>
    <w:multiLevelType w:val="hybridMultilevel"/>
    <w:tmpl w:val="339AE5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1" w15:restartNumberingAfterBreak="0">
    <w:nsid w:val="55C11905"/>
    <w:multiLevelType w:val="hybridMultilevel"/>
    <w:tmpl w:val="00065E7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15:restartNumberingAfterBreak="0">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56182E1B"/>
    <w:multiLevelType w:val="hybridMultilevel"/>
    <w:tmpl w:val="E466BAAA"/>
    <w:lvl w:ilvl="0" w:tplc="04190001">
      <w:start w:val="1"/>
      <w:numFmt w:val="bullet"/>
      <w:lvlText w:val=""/>
      <w:lvlJc w:val="left"/>
      <w:pPr>
        <w:ind w:left="360" w:hanging="360"/>
      </w:pPr>
      <w:rPr>
        <w:rFonts w:ascii="Symbol" w:hAnsi="Symbol" w:hint="default"/>
      </w:rPr>
    </w:lvl>
    <w:lvl w:ilvl="1" w:tplc="C1DCC238">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15:restartNumberingAfterBreak="0">
    <w:nsid w:val="562E7688"/>
    <w:multiLevelType w:val="hybridMultilevel"/>
    <w:tmpl w:val="4656BD28"/>
    <w:lvl w:ilvl="0" w:tplc="58681F94">
      <w:numFmt w:val="bullet"/>
      <w:lvlText w:val=""/>
      <w:lvlJc w:val="left"/>
      <w:pPr>
        <w:ind w:left="672" w:hanging="497"/>
      </w:pPr>
      <w:rPr>
        <w:rFonts w:ascii="Symbol" w:eastAsia="Symbol" w:hAnsi="Symbol" w:cs="Symbol" w:hint="default"/>
        <w:b w:val="0"/>
        <w:bCs w:val="0"/>
        <w:i w:val="0"/>
        <w:iCs w:val="0"/>
        <w:w w:val="100"/>
        <w:sz w:val="28"/>
        <w:szCs w:val="28"/>
        <w:lang w:val="ru-RU" w:eastAsia="en-US" w:bidi="ar-SA"/>
      </w:rPr>
    </w:lvl>
    <w:lvl w:ilvl="1" w:tplc="B30A0FBC">
      <w:numFmt w:val="bullet"/>
      <w:lvlText w:val=""/>
      <w:lvlJc w:val="left"/>
      <w:pPr>
        <w:ind w:left="1491" w:hanging="214"/>
      </w:pPr>
      <w:rPr>
        <w:rFonts w:ascii="Symbol" w:eastAsia="Symbol" w:hAnsi="Symbol" w:cs="Symbol" w:hint="default"/>
        <w:b w:val="0"/>
        <w:bCs w:val="0"/>
        <w:i w:val="0"/>
        <w:iCs w:val="0"/>
        <w:w w:val="100"/>
        <w:sz w:val="28"/>
        <w:szCs w:val="28"/>
        <w:lang w:val="ru-RU" w:eastAsia="en-US" w:bidi="ar-SA"/>
      </w:rPr>
    </w:lvl>
    <w:lvl w:ilvl="2" w:tplc="23A6EA6C">
      <w:numFmt w:val="bullet"/>
      <w:lvlText w:val="•"/>
      <w:lvlJc w:val="left"/>
      <w:pPr>
        <w:ind w:left="2745" w:hanging="214"/>
      </w:pPr>
      <w:rPr>
        <w:rFonts w:hint="default"/>
        <w:lang w:val="ru-RU" w:eastAsia="en-US" w:bidi="ar-SA"/>
      </w:rPr>
    </w:lvl>
    <w:lvl w:ilvl="3" w:tplc="DBA25100">
      <w:numFmt w:val="bullet"/>
      <w:lvlText w:val="•"/>
      <w:lvlJc w:val="left"/>
      <w:pPr>
        <w:ind w:left="3777" w:hanging="214"/>
      </w:pPr>
      <w:rPr>
        <w:rFonts w:hint="default"/>
        <w:lang w:val="ru-RU" w:eastAsia="en-US" w:bidi="ar-SA"/>
      </w:rPr>
    </w:lvl>
    <w:lvl w:ilvl="4" w:tplc="DE0AA3E4">
      <w:numFmt w:val="bullet"/>
      <w:lvlText w:val="•"/>
      <w:lvlJc w:val="left"/>
      <w:pPr>
        <w:ind w:left="4810" w:hanging="214"/>
      </w:pPr>
      <w:rPr>
        <w:rFonts w:hint="default"/>
        <w:lang w:val="ru-RU" w:eastAsia="en-US" w:bidi="ar-SA"/>
      </w:rPr>
    </w:lvl>
    <w:lvl w:ilvl="5" w:tplc="1136B1B4">
      <w:numFmt w:val="bullet"/>
      <w:lvlText w:val="•"/>
      <w:lvlJc w:val="left"/>
      <w:pPr>
        <w:ind w:left="5843" w:hanging="214"/>
      </w:pPr>
      <w:rPr>
        <w:rFonts w:hint="default"/>
        <w:lang w:val="ru-RU" w:eastAsia="en-US" w:bidi="ar-SA"/>
      </w:rPr>
    </w:lvl>
    <w:lvl w:ilvl="6" w:tplc="DE4491C6">
      <w:numFmt w:val="bullet"/>
      <w:lvlText w:val="•"/>
      <w:lvlJc w:val="left"/>
      <w:pPr>
        <w:ind w:left="6875" w:hanging="214"/>
      </w:pPr>
      <w:rPr>
        <w:rFonts w:hint="default"/>
        <w:lang w:val="ru-RU" w:eastAsia="en-US" w:bidi="ar-SA"/>
      </w:rPr>
    </w:lvl>
    <w:lvl w:ilvl="7" w:tplc="CBA64368">
      <w:numFmt w:val="bullet"/>
      <w:lvlText w:val="•"/>
      <w:lvlJc w:val="left"/>
      <w:pPr>
        <w:ind w:left="7908" w:hanging="214"/>
      </w:pPr>
      <w:rPr>
        <w:rFonts w:hint="default"/>
        <w:lang w:val="ru-RU" w:eastAsia="en-US" w:bidi="ar-SA"/>
      </w:rPr>
    </w:lvl>
    <w:lvl w:ilvl="8" w:tplc="6736DA36">
      <w:numFmt w:val="bullet"/>
      <w:lvlText w:val="•"/>
      <w:lvlJc w:val="left"/>
      <w:pPr>
        <w:ind w:left="8941" w:hanging="214"/>
      </w:pPr>
      <w:rPr>
        <w:rFonts w:hint="default"/>
        <w:lang w:val="ru-RU" w:eastAsia="en-US" w:bidi="ar-SA"/>
      </w:rPr>
    </w:lvl>
  </w:abstractNum>
  <w:abstractNum w:abstractNumId="225"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6" w15:restartNumberingAfterBreak="0">
    <w:nsid w:val="59665D00"/>
    <w:multiLevelType w:val="hybridMultilevel"/>
    <w:tmpl w:val="2C8C6A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7" w15:restartNumberingAfterBreak="0">
    <w:nsid w:val="59B82D3C"/>
    <w:multiLevelType w:val="hybridMultilevel"/>
    <w:tmpl w:val="39106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5B0B78E4"/>
    <w:multiLevelType w:val="multilevel"/>
    <w:tmpl w:val="63A67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0" w15:restartNumberingAfterBreak="0">
    <w:nsid w:val="5DCD5C42"/>
    <w:multiLevelType w:val="hybridMultilevel"/>
    <w:tmpl w:val="4AB80314"/>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1" w15:restartNumberingAfterBreak="0">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EE013B5"/>
    <w:multiLevelType w:val="hybridMultilevel"/>
    <w:tmpl w:val="6A886A9A"/>
    <w:lvl w:ilvl="0" w:tplc="13A283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3" w15:restartNumberingAfterBreak="0">
    <w:nsid w:val="5F173CBA"/>
    <w:multiLevelType w:val="hybridMultilevel"/>
    <w:tmpl w:val="EAB47DA2"/>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4" w15:restartNumberingAfterBreak="0">
    <w:nsid w:val="5F2A2AD5"/>
    <w:multiLevelType w:val="hybridMultilevel"/>
    <w:tmpl w:val="C78AAEC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5" w15:restartNumberingAfterBreak="0">
    <w:nsid w:val="60417685"/>
    <w:multiLevelType w:val="hybridMultilevel"/>
    <w:tmpl w:val="29923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616F2BC5"/>
    <w:multiLevelType w:val="multilevel"/>
    <w:tmpl w:val="72E890B2"/>
    <w:lvl w:ilvl="0">
      <w:start w:val="1"/>
      <w:numFmt w:val="decimal"/>
      <w:lvlText w:val="%1."/>
      <w:lvlJc w:val="left"/>
      <w:pPr>
        <w:ind w:left="1069" w:hanging="360"/>
      </w:pPr>
      <w:rPr>
        <w:rFonts w:hint="default"/>
      </w:rPr>
    </w:lvl>
    <w:lvl w:ilvl="1">
      <w:start w:val="3"/>
      <w:numFmt w:val="decimal"/>
      <w:isLgl/>
      <w:lvlText w:val="%1.%2"/>
      <w:lvlJc w:val="left"/>
      <w:pPr>
        <w:ind w:left="1800" w:hanging="855"/>
      </w:pPr>
      <w:rPr>
        <w:rFonts w:hint="default"/>
      </w:rPr>
    </w:lvl>
    <w:lvl w:ilvl="2">
      <w:start w:val="1"/>
      <w:numFmt w:val="decimal"/>
      <w:isLgl/>
      <w:lvlText w:val="%1.%2.%3"/>
      <w:lvlJc w:val="left"/>
      <w:pPr>
        <w:ind w:left="2036" w:hanging="855"/>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733" w:hanging="1080"/>
      </w:pPr>
      <w:rPr>
        <w:rFonts w:hint="default"/>
      </w:rPr>
    </w:lvl>
    <w:lvl w:ilvl="5">
      <w:start w:val="1"/>
      <w:numFmt w:val="decimal"/>
      <w:isLgl/>
      <w:lvlText w:val="%1.%2.%3.%4.%5.%6"/>
      <w:lvlJc w:val="left"/>
      <w:pPr>
        <w:ind w:left="3329" w:hanging="1440"/>
      </w:pPr>
      <w:rPr>
        <w:rFonts w:hint="default"/>
      </w:rPr>
    </w:lvl>
    <w:lvl w:ilvl="6">
      <w:start w:val="1"/>
      <w:numFmt w:val="decimal"/>
      <w:isLgl/>
      <w:lvlText w:val="%1.%2.%3.%4.%5.%6.%7"/>
      <w:lvlJc w:val="left"/>
      <w:pPr>
        <w:ind w:left="3565" w:hanging="1440"/>
      </w:pPr>
      <w:rPr>
        <w:rFonts w:hint="default"/>
      </w:rPr>
    </w:lvl>
    <w:lvl w:ilvl="7">
      <w:start w:val="1"/>
      <w:numFmt w:val="decimal"/>
      <w:isLgl/>
      <w:lvlText w:val="%1.%2.%3.%4.%5.%6.%7.%8"/>
      <w:lvlJc w:val="left"/>
      <w:pPr>
        <w:ind w:left="4161" w:hanging="1800"/>
      </w:pPr>
      <w:rPr>
        <w:rFonts w:hint="default"/>
      </w:rPr>
    </w:lvl>
    <w:lvl w:ilvl="8">
      <w:start w:val="1"/>
      <w:numFmt w:val="decimal"/>
      <w:isLgl/>
      <w:lvlText w:val="%1.%2.%3.%4.%5.%6.%7.%8.%9"/>
      <w:lvlJc w:val="left"/>
      <w:pPr>
        <w:ind w:left="4757" w:hanging="2160"/>
      </w:pPr>
      <w:rPr>
        <w:rFonts w:hint="default"/>
      </w:rPr>
    </w:lvl>
  </w:abstractNum>
  <w:abstractNum w:abstractNumId="237"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8" w15:restartNumberingAfterBreak="0">
    <w:nsid w:val="638244F6"/>
    <w:multiLevelType w:val="hybridMultilevel"/>
    <w:tmpl w:val="C5503B1A"/>
    <w:lvl w:ilvl="0" w:tplc="EF4A7EBA">
      <w:start w:val="1"/>
      <w:numFmt w:val="bullet"/>
      <w:lvlText w:val=""/>
      <w:lvlJc w:val="left"/>
      <w:pPr>
        <w:ind w:left="786" w:hanging="360"/>
      </w:pPr>
      <w:rPr>
        <w:rFonts w:ascii="Symbol" w:hAnsi="Symbol" w:hint="default"/>
      </w:rPr>
    </w:lvl>
    <w:lvl w:ilvl="1" w:tplc="83F2500C">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645C579C"/>
    <w:multiLevelType w:val="hybridMultilevel"/>
    <w:tmpl w:val="8CBA563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0" w15:restartNumberingAfterBreak="0">
    <w:nsid w:val="64B54439"/>
    <w:multiLevelType w:val="multilevel"/>
    <w:tmpl w:val="10BA2184"/>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41" w15:restartNumberingAfterBreak="0">
    <w:nsid w:val="65024285"/>
    <w:multiLevelType w:val="hybridMultilevel"/>
    <w:tmpl w:val="720839A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3" w15:restartNumberingAfterBreak="0">
    <w:nsid w:val="655D77F3"/>
    <w:multiLevelType w:val="hybridMultilevel"/>
    <w:tmpl w:val="FC0607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15:restartNumberingAfterBreak="0">
    <w:nsid w:val="67FC0226"/>
    <w:multiLevelType w:val="multilevel"/>
    <w:tmpl w:val="5AE0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85427EB"/>
    <w:multiLevelType w:val="hybridMultilevel"/>
    <w:tmpl w:val="224C0BDE"/>
    <w:lvl w:ilvl="0" w:tplc="04190011">
      <w:start w:val="1"/>
      <w:numFmt w:val="decimal"/>
      <w:lvlText w:val="%1)"/>
      <w:lvlJc w:val="left"/>
      <w:pPr>
        <w:ind w:left="1637"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6" w15:restartNumberingAfterBreak="0">
    <w:nsid w:val="69263435"/>
    <w:multiLevelType w:val="hybridMultilevel"/>
    <w:tmpl w:val="01CC7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6A4F1748"/>
    <w:multiLevelType w:val="hybridMultilevel"/>
    <w:tmpl w:val="A698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6B35167B"/>
    <w:multiLevelType w:val="hybridMultilevel"/>
    <w:tmpl w:val="3B14BDC4"/>
    <w:lvl w:ilvl="0" w:tplc="6BCE4A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9" w15:restartNumberingAfterBreak="0">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D3961D2"/>
    <w:multiLevelType w:val="hybridMultilevel"/>
    <w:tmpl w:val="23EA1B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1" w15:restartNumberingAfterBreak="0">
    <w:nsid w:val="6E2C6242"/>
    <w:multiLevelType w:val="hybridMultilevel"/>
    <w:tmpl w:val="808AA6C8"/>
    <w:lvl w:ilvl="0" w:tplc="EF4A7EB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6FCE00E4"/>
    <w:multiLevelType w:val="hybridMultilevel"/>
    <w:tmpl w:val="1460EC3A"/>
    <w:lvl w:ilvl="0" w:tplc="EDCAE1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3" w15:restartNumberingAfterBreak="0">
    <w:nsid w:val="6FDE6A9D"/>
    <w:multiLevelType w:val="multilevel"/>
    <w:tmpl w:val="815E9BB8"/>
    <w:lvl w:ilvl="0">
      <w:start w:val="1"/>
      <w:numFmt w:val="decimal"/>
      <w:lvlText w:val="%1."/>
      <w:lvlJc w:val="left"/>
      <w:pPr>
        <w:ind w:left="720" w:hanging="360"/>
      </w:pPr>
      <w:rPr>
        <w:rFonts w:hint="default"/>
      </w:rPr>
    </w:lvl>
    <w:lvl w:ilvl="1">
      <w:start w:val="3"/>
      <w:numFmt w:val="decimal"/>
      <w:isLgl/>
      <w:lvlText w:val="%1.%2"/>
      <w:lvlJc w:val="left"/>
      <w:pPr>
        <w:ind w:left="1641" w:hanging="810"/>
      </w:pPr>
      <w:rPr>
        <w:rFonts w:hint="default"/>
      </w:rPr>
    </w:lvl>
    <w:lvl w:ilvl="2">
      <w:start w:val="2"/>
      <w:numFmt w:val="decimal"/>
      <w:isLgl/>
      <w:lvlText w:val="%1.%2.%3"/>
      <w:lvlJc w:val="left"/>
      <w:pPr>
        <w:ind w:left="2112" w:hanging="810"/>
      </w:pPr>
      <w:rPr>
        <w:rFonts w:hint="default"/>
      </w:rPr>
    </w:lvl>
    <w:lvl w:ilvl="3">
      <w:start w:val="3"/>
      <w:numFmt w:val="decimal"/>
      <w:isLgl/>
      <w:lvlText w:val="%1.%2.%3.%4"/>
      <w:lvlJc w:val="left"/>
      <w:pPr>
        <w:ind w:left="3207"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155" w:hanging="1440"/>
      </w:pPr>
      <w:rPr>
        <w:rFonts w:hint="default"/>
      </w:rPr>
    </w:lvl>
    <w:lvl w:ilvl="6">
      <w:start w:val="1"/>
      <w:numFmt w:val="decimal"/>
      <w:isLgl/>
      <w:lvlText w:val="%1.%2.%3.%4.%5.%6.%7"/>
      <w:lvlJc w:val="left"/>
      <w:pPr>
        <w:ind w:left="4626" w:hanging="1440"/>
      </w:pPr>
      <w:rPr>
        <w:rFonts w:hint="default"/>
      </w:rPr>
    </w:lvl>
    <w:lvl w:ilvl="7">
      <w:start w:val="1"/>
      <w:numFmt w:val="decimal"/>
      <w:isLgl/>
      <w:lvlText w:val="%1.%2.%3.%4.%5.%6.%7.%8"/>
      <w:lvlJc w:val="left"/>
      <w:pPr>
        <w:ind w:left="5457" w:hanging="1800"/>
      </w:pPr>
      <w:rPr>
        <w:rFonts w:hint="default"/>
      </w:rPr>
    </w:lvl>
    <w:lvl w:ilvl="8">
      <w:start w:val="1"/>
      <w:numFmt w:val="decimal"/>
      <w:isLgl/>
      <w:lvlText w:val="%1.%2.%3.%4.%5.%6.%7.%8.%9"/>
      <w:lvlJc w:val="left"/>
      <w:pPr>
        <w:ind w:left="6288" w:hanging="2160"/>
      </w:pPr>
      <w:rPr>
        <w:rFonts w:hint="default"/>
      </w:rPr>
    </w:lvl>
  </w:abstractNum>
  <w:abstractNum w:abstractNumId="254" w15:restartNumberingAfterBreak="0">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2BD14DB"/>
    <w:multiLevelType w:val="hybridMultilevel"/>
    <w:tmpl w:val="FE0A9302"/>
    <w:lvl w:ilvl="0" w:tplc="C40EEE56">
      <w:start w:val="11"/>
      <w:numFmt w:val="bullet"/>
      <w:lvlText w:val="-"/>
      <w:lvlJc w:val="left"/>
      <w:pPr>
        <w:ind w:left="1069" w:hanging="360"/>
      </w:pPr>
      <w:rPr>
        <w:rFonts w:ascii="Times New Roman" w:eastAsiaTheme="minorEastAsia" w:hAnsi="Times New Roman" w:cs="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6" w15:restartNumberingAfterBreak="0">
    <w:nsid w:val="72EA5AC3"/>
    <w:multiLevelType w:val="hybridMultilevel"/>
    <w:tmpl w:val="7B1C681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7" w15:restartNumberingAfterBreak="0">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8" w15:restartNumberingAfterBreak="0">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8F80404"/>
    <w:multiLevelType w:val="hybridMultilevel"/>
    <w:tmpl w:val="9AB21D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15:restartNumberingAfterBreak="0">
    <w:nsid w:val="79917FA9"/>
    <w:multiLevelType w:val="hybridMultilevel"/>
    <w:tmpl w:val="911688FA"/>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1" w15:restartNumberingAfterBreak="0">
    <w:nsid w:val="799932C8"/>
    <w:multiLevelType w:val="hybridMultilevel"/>
    <w:tmpl w:val="D406A4CE"/>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CF34210"/>
    <w:multiLevelType w:val="hybridMultilevel"/>
    <w:tmpl w:val="428444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7DFC033A"/>
    <w:multiLevelType w:val="hybridMultilevel"/>
    <w:tmpl w:val="E9A281B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5" w15:restartNumberingAfterBreak="0">
    <w:nsid w:val="7EA97B22"/>
    <w:multiLevelType w:val="hybridMultilevel"/>
    <w:tmpl w:val="E0C0C0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6" w15:restartNumberingAfterBreak="0">
    <w:nsid w:val="7EF42A72"/>
    <w:multiLevelType w:val="hybridMultilevel"/>
    <w:tmpl w:val="228EEA2A"/>
    <w:lvl w:ilvl="0" w:tplc="D39C86EE">
      <w:start w:val="1"/>
      <w:numFmt w:val="bullet"/>
      <w:lvlText w:val="–"/>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B6EF91A">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2D00C58">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C2A7DF0">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2A8CEFC">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A6674C">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1F81860">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84A71D8">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3BA2A50">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7" w15:restartNumberingAfterBreak="0">
    <w:nsid w:val="7F937733"/>
    <w:multiLevelType w:val="hybridMultilevel"/>
    <w:tmpl w:val="4B86D6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89"/>
    <w:lvlOverride w:ilvl="0">
      <w:startOverride w:val="1"/>
    </w:lvlOverride>
  </w:num>
  <w:num w:numId="2">
    <w:abstractNumId w:val="210"/>
  </w:num>
  <w:num w:numId="3">
    <w:abstractNumId w:val="181"/>
  </w:num>
  <w:num w:numId="4">
    <w:abstractNumId w:val="177"/>
  </w:num>
  <w:num w:numId="5">
    <w:abstractNumId w:val="239"/>
  </w:num>
  <w:num w:numId="6">
    <w:abstractNumId w:val="129"/>
  </w:num>
  <w:num w:numId="7">
    <w:abstractNumId w:val="213"/>
  </w:num>
  <w:num w:numId="8">
    <w:abstractNumId w:val="226"/>
  </w:num>
  <w:num w:numId="9">
    <w:abstractNumId w:val="144"/>
  </w:num>
  <w:num w:numId="10">
    <w:abstractNumId w:val="188"/>
  </w:num>
  <w:num w:numId="11">
    <w:abstractNumId w:val="207"/>
  </w:num>
  <w:num w:numId="12">
    <w:abstractNumId w:val="202"/>
  </w:num>
  <w:num w:numId="13">
    <w:abstractNumId w:val="160"/>
  </w:num>
  <w:num w:numId="14">
    <w:abstractNumId w:val="174"/>
  </w:num>
  <w:num w:numId="15">
    <w:abstractNumId w:val="138"/>
  </w:num>
  <w:num w:numId="16">
    <w:abstractNumId w:val="261"/>
  </w:num>
  <w:num w:numId="17">
    <w:abstractNumId w:val="145"/>
  </w:num>
  <w:num w:numId="18">
    <w:abstractNumId w:val="196"/>
  </w:num>
  <w:num w:numId="19">
    <w:abstractNumId w:val="0"/>
  </w:num>
  <w:num w:numId="20">
    <w:abstractNumId w:val="151"/>
  </w:num>
  <w:num w:numId="21">
    <w:abstractNumId w:val="179"/>
  </w:num>
  <w:num w:numId="22">
    <w:abstractNumId w:val="244"/>
  </w:num>
  <w:num w:numId="23">
    <w:abstractNumId w:val="228"/>
  </w:num>
  <w:num w:numId="24">
    <w:abstractNumId w:val="180"/>
  </w:num>
  <w:num w:numId="25">
    <w:abstractNumId w:val="220"/>
  </w:num>
  <w:num w:numId="26">
    <w:abstractNumId w:val="164"/>
  </w:num>
  <w:num w:numId="27">
    <w:abstractNumId w:val="250"/>
  </w:num>
  <w:num w:numId="28">
    <w:abstractNumId w:val="176"/>
  </w:num>
  <w:num w:numId="29">
    <w:abstractNumId w:val="132"/>
  </w:num>
  <w:num w:numId="30">
    <w:abstractNumId w:val="252"/>
  </w:num>
  <w:num w:numId="31">
    <w:abstractNumId w:val="162"/>
  </w:num>
  <w:num w:numId="32">
    <w:abstractNumId w:val="150"/>
  </w:num>
  <w:num w:numId="33">
    <w:abstractNumId w:val="259"/>
  </w:num>
  <w:num w:numId="34">
    <w:abstractNumId w:val="185"/>
  </w:num>
  <w:num w:numId="35">
    <w:abstractNumId w:val="136"/>
  </w:num>
  <w:num w:numId="36">
    <w:abstractNumId w:val="232"/>
  </w:num>
  <w:num w:numId="37">
    <w:abstractNumId w:val="247"/>
  </w:num>
  <w:num w:numId="38">
    <w:abstractNumId w:val="264"/>
  </w:num>
  <w:num w:numId="39">
    <w:abstractNumId w:val="161"/>
  </w:num>
  <w:num w:numId="40">
    <w:abstractNumId w:val="182"/>
  </w:num>
  <w:num w:numId="41">
    <w:abstractNumId w:val="159"/>
  </w:num>
  <w:num w:numId="42">
    <w:abstractNumId w:val="245"/>
  </w:num>
  <w:num w:numId="43">
    <w:abstractNumId w:val="233"/>
  </w:num>
  <w:num w:numId="44">
    <w:abstractNumId w:val="241"/>
  </w:num>
  <w:num w:numId="45">
    <w:abstractNumId w:val="221"/>
  </w:num>
  <w:num w:numId="46">
    <w:abstractNumId w:val="178"/>
  </w:num>
  <w:num w:numId="47">
    <w:abstractNumId w:val="209"/>
  </w:num>
  <w:num w:numId="48">
    <w:abstractNumId w:val="173"/>
  </w:num>
  <w:num w:numId="49">
    <w:abstractNumId w:val="183"/>
  </w:num>
  <w:num w:numId="50">
    <w:abstractNumId w:val="147"/>
  </w:num>
  <w:num w:numId="51">
    <w:abstractNumId w:val="197"/>
  </w:num>
  <w:num w:numId="52">
    <w:abstractNumId w:val="251"/>
  </w:num>
  <w:num w:numId="53">
    <w:abstractNumId w:val="135"/>
  </w:num>
  <w:num w:numId="54">
    <w:abstractNumId w:val="203"/>
  </w:num>
  <w:num w:numId="55">
    <w:abstractNumId w:val="143"/>
  </w:num>
  <w:num w:numId="56">
    <w:abstractNumId w:val="223"/>
  </w:num>
  <w:num w:numId="57">
    <w:abstractNumId w:val="192"/>
  </w:num>
  <w:num w:numId="58">
    <w:abstractNumId w:val="246"/>
  </w:num>
  <w:num w:numId="59">
    <w:abstractNumId w:val="248"/>
  </w:num>
  <w:num w:numId="60">
    <w:abstractNumId w:val="217"/>
  </w:num>
  <w:num w:numId="61">
    <w:abstractNumId w:val="238"/>
  </w:num>
  <w:num w:numId="62">
    <w:abstractNumId w:val="146"/>
  </w:num>
  <w:num w:numId="63">
    <w:abstractNumId w:val="256"/>
  </w:num>
  <w:num w:numId="64">
    <w:abstractNumId w:val="154"/>
  </w:num>
  <w:num w:numId="65">
    <w:abstractNumId w:val="170"/>
  </w:num>
  <w:num w:numId="66">
    <w:abstractNumId w:val="204"/>
  </w:num>
  <w:num w:numId="67">
    <w:abstractNumId w:val="204"/>
    <w:lvlOverride w:ilvl="0">
      <w:lvl w:ilvl="0" w:tplc="9A1CB65E">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AAAAD236">
        <w:start w:val="1"/>
        <w:numFmt w:val="lowerLetter"/>
        <w:lvlText w:val="%2."/>
        <w:lvlJc w:val="left"/>
        <w:pPr>
          <w:ind w:left="720" w:hanging="6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D9FE7EDA">
        <w:start w:val="1"/>
        <w:numFmt w:val="lowerRoman"/>
        <w:lvlText w:val="%3."/>
        <w:lvlJc w:val="left"/>
        <w:pPr>
          <w:ind w:left="1440" w:hanging="6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E158AFC8">
        <w:start w:val="1"/>
        <w:numFmt w:val="decimal"/>
        <w:lvlText w:val="%4."/>
        <w:lvlJc w:val="left"/>
        <w:pPr>
          <w:ind w:left="2160" w:hanging="67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FF4CAC20">
        <w:start w:val="1"/>
        <w:numFmt w:val="lowerLetter"/>
        <w:lvlText w:val="%5."/>
        <w:lvlJc w:val="left"/>
        <w:pPr>
          <w:ind w:left="288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EC4CBBE2">
        <w:start w:val="1"/>
        <w:numFmt w:val="lowerRoman"/>
        <w:lvlText w:val="%6."/>
        <w:lvlJc w:val="left"/>
        <w:pPr>
          <w:ind w:left="3600" w:hanging="6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40C8AB16">
        <w:start w:val="1"/>
        <w:numFmt w:val="decimal"/>
        <w:lvlText w:val="%7."/>
        <w:lvlJc w:val="left"/>
        <w:pPr>
          <w:ind w:left="4320" w:hanging="6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EAC89F8E">
        <w:start w:val="1"/>
        <w:numFmt w:val="lowerLetter"/>
        <w:lvlText w:val="%8."/>
        <w:lvlJc w:val="left"/>
        <w:pPr>
          <w:ind w:left="5040" w:hanging="6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A314A2C0">
        <w:start w:val="1"/>
        <w:numFmt w:val="lowerRoman"/>
        <w:lvlText w:val="%9."/>
        <w:lvlJc w:val="left"/>
        <w:pPr>
          <w:ind w:left="5760" w:hanging="57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8">
    <w:abstractNumId w:val="263"/>
  </w:num>
  <w:num w:numId="69">
    <w:abstractNumId w:val="214"/>
  </w:num>
  <w:num w:numId="70">
    <w:abstractNumId w:val="184"/>
  </w:num>
  <w:num w:numId="71">
    <w:abstractNumId w:val="254"/>
  </w:num>
  <w:num w:numId="72">
    <w:abstractNumId w:val="255"/>
  </w:num>
  <w:num w:numId="73">
    <w:abstractNumId w:val="225"/>
  </w:num>
  <w:num w:numId="74">
    <w:abstractNumId w:val="212"/>
  </w:num>
  <w:num w:numId="75">
    <w:abstractNumId w:val="242"/>
  </w:num>
  <w:num w:numId="76">
    <w:abstractNumId w:val="201"/>
  </w:num>
  <w:num w:numId="77">
    <w:abstractNumId w:val="234"/>
  </w:num>
  <w:num w:numId="78">
    <w:abstractNumId w:val="140"/>
  </w:num>
  <w:num w:numId="79">
    <w:abstractNumId w:val="229"/>
  </w:num>
  <w:num w:numId="80">
    <w:abstractNumId w:val="133"/>
  </w:num>
  <w:num w:numId="81">
    <w:abstractNumId w:val="237"/>
  </w:num>
  <w:num w:numId="82">
    <w:abstractNumId w:val="139"/>
  </w:num>
  <w:num w:numId="83">
    <w:abstractNumId w:val="169"/>
  </w:num>
  <w:num w:numId="84">
    <w:abstractNumId w:val="149"/>
  </w:num>
  <w:num w:numId="85">
    <w:abstractNumId w:val="155"/>
  </w:num>
  <w:num w:numId="86">
    <w:abstractNumId w:val="215"/>
  </w:num>
  <w:num w:numId="87">
    <w:abstractNumId w:val="130"/>
  </w:num>
  <w:num w:numId="88">
    <w:abstractNumId w:val="253"/>
  </w:num>
  <w:num w:numId="89">
    <w:abstractNumId w:val="236"/>
  </w:num>
  <w:num w:numId="90">
    <w:abstractNumId w:val="265"/>
  </w:num>
  <w:num w:numId="91">
    <w:abstractNumId w:val="152"/>
  </w:num>
  <w:num w:numId="92">
    <w:abstractNumId w:val="195"/>
  </w:num>
  <w:num w:numId="93">
    <w:abstractNumId w:val="137"/>
  </w:num>
  <w:num w:numId="94">
    <w:abstractNumId w:val="216"/>
  </w:num>
  <w:num w:numId="95">
    <w:abstractNumId w:val="191"/>
  </w:num>
  <w:num w:numId="96">
    <w:abstractNumId w:val="166"/>
  </w:num>
  <w:num w:numId="97">
    <w:abstractNumId w:val="267"/>
  </w:num>
  <w:num w:numId="98">
    <w:abstractNumId w:val="198"/>
  </w:num>
  <w:num w:numId="99">
    <w:abstractNumId w:val="142"/>
  </w:num>
  <w:num w:numId="100">
    <w:abstractNumId w:val="227"/>
  </w:num>
  <w:num w:numId="101">
    <w:abstractNumId w:val="171"/>
  </w:num>
  <w:num w:numId="102">
    <w:abstractNumId w:val="131"/>
  </w:num>
  <w:num w:numId="103">
    <w:abstractNumId w:val="148"/>
  </w:num>
  <w:num w:numId="104">
    <w:abstractNumId w:val="199"/>
  </w:num>
  <w:num w:numId="105">
    <w:abstractNumId w:val="243"/>
  </w:num>
  <w:num w:numId="106">
    <w:abstractNumId w:val="211"/>
  </w:num>
  <w:num w:numId="107">
    <w:abstractNumId w:val="193"/>
  </w:num>
  <w:num w:numId="108">
    <w:abstractNumId w:val="208"/>
  </w:num>
  <w:num w:numId="109">
    <w:abstractNumId w:val="175"/>
  </w:num>
  <w:num w:numId="110">
    <w:abstractNumId w:val="260"/>
  </w:num>
  <w:num w:numId="111">
    <w:abstractNumId w:val="158"/>
  </w:num>
  <w:num w:numId="112">
    <w:abstractNumId w:val="230"/>
  </w:num>
  <w:num w:numId="113">
    <w:abstractNumId w:val="187"/>
  </w:num>
  <w:num w:numId="114">
    <w:abstractNumId w:val="141"/>
  </w:num>
  <w:num w:numId="115">
    <w:abstractNumId w:val="240"/>
  </w:num>
  <w:num w:numId="116">
    <w:abstractNumId w:val="200"/>
  </w:num>
  <w:num w:numId="117">
    <w:abstractNumId w:val="205"/>
  </w:num>
  <w:num w:numId="118">
    <w:abstractNumId w:val="165"/>
  </w:num>
  <w:num w:numId="119">
    <w:abstractNumId w:val="206"/>
  </w:num>
  <w:num w:numId="120">
    <w:abstractNumId w:val="24"/>
  </w:num>
  <w:num w:numId="121">
    <w:abstractNumId w:val="84"/>
  </w:num>
  <w:num w:numId="122">
    <w:abstractNumId w:val="16"/>
  </w:num>
  <w:num w:numId="123">
    <w:abstractNumId w:val="14"/>
  </w:num>
  <w:num w:numId="124">
    <w:abstractNumId w:val="64"/>
  </w:num>
  <w:num w:numId="125">
    <w:abstractNumId w:val="79"/>
  </w:num>
  <w:num w:numId="126">
    <w:abstractNumId w:val="59"/>
  </w:num>
  <w:num w:numId="127">
    <w:abstractNumId w:val="44"/>
  </w:num>
  <w:num w:numId="128">
    <w:abstractNumId w:val="58"/>
  </w:num>
  <w:num w:numId="129">
    <w:abstractNumId w:val="27"/>
  </w:num>
  <w:num w:numId="130">
    <w:abstractNumId w:val="3"/>
  </w:num>
  <w:num w:numId="131">
    <w:abstractNumId w:val="77"/>
  </w:num>
  <w:num w:numId="132">
    <w:abstractNumId w:val="63"/>
  </w:num>
  <w:num w:numId="133">
    <w:abstractNumId w:val="45"/>
  </w:num>
  <w:num w:numId="134">
    <w:abstractNumId w:val="81"/>
  </w:num>
  <w:num w:numId="135">
    <w:abstractNumId w:val="2"/>
  </w:num>
  <w:num w:numId="136">
    <w:abstractNumId w:val="74"/>
  </w:num>
  <w:num w:numId="137">
    <w:abstractNumId w:val="90"/>
  </w:num>
  <w:num w:numId="138">
    <w:abstractNumId w:val="19"/>
  </w:num>
  <w:num w:numId="139">
    <w:abstractNumId w:val="47"/>
  </w:num>
  <w:num w:numId="140">
    <w:abstractNumId w:val="9"/>
  </w:num>
  <w:num w:numId="141">
    <w:abstractNumId w:val="23"/>
  </w:num>
  <w:num w:numId="142">
    <w:abstractNumId w:val="50"/>
  </w:num>
  <w:num w:numId="143">
    <w:abstractNumId w:val="75"/>
  </w:num>
  <w:num w:numId="144">
    <w:abstractNumId w:val="36"/>
  </w:num>
  <w:num w:numId="145">
    <w:abstractNumId w:val="82"/>
  </w:num>
  <w:num w:numId="146">
    <w:abstractNumId w:val="42"/>
  </w:num>
  <w:num w:numId="147">
    <w:abstractNumId w:val="54"/>
  </w:num>
  <w:num w:numId="148">
    <w:abstractNumId w:val="85"/>
  </w:num>
  <w:num w:numId="149">
    <w:abstractNumId w:val="88"/>
  </w:num>
  <w:num w:numId="150">
    <w:abstractNumId w:val="8"/>
  </w:num>
  <w:num w:numId="151">
    <w:abstractNumId w:val="62"/>
  </w:num>
  <w:num w:numId="152">
    <w:abstractNumId w:val="22"/>
  </w:num>
  <w:num w:numId="153">
    <w:abstractNumId w:val="37"/>
  </w:num>
  <w:num w:numId="154">
    <w:abstractNumId w:val="80"/>
  </w:num>
  <w:num w:numId="155">
    <w:abstractNumId w:val="48"/>
  </w:num>
  <w:num w:numId="156">
    <w:abstractNumId w:val="60"/>
  </w:num>
  <w:num w:numId="157">
    <w:abstractNumId w:val="26"/>
  </w:num>
  <w:num w:numId="158">
    <w:abstractNumId w:val="65"/>
  </w:num>
  <w:num w:numId="159">
    <w:abstractNumId w:val="46"/>
  </w:num>
  <w:num w:numId="160">
    <w:abstractNumId w:val="49"/>
  </w:num>
  <w:num w:numId="161">
    <w:abstractNumId w:val="29"/>
  </w:num>
  <w:num w:numId="162">
    <w:abstractNumId w:val="33"/>
  </w:num>
  <w:num w:numId="163">
    <w:abstractNumId w:val="70"/>
  </w:num>
  <w:num w:numId="164">
    <w:abstractNumId w:val="15"/>
  </w:num>
  <w:num w:numId="165">
    <w:abstractNumId w:val="35"/>
  </w:num>
  <w:num w:numId="166">
    <w:abstractNumId w:val="31"/>
  </w:num>
  <w:num w:numId="167">
    <w:abstractNumId w:val="43"/>
  </w:num>
  <w:num w:numId="168">
    <w:abstractNumId w:val="89"/>
  </w:num>
  <w:num w:numId="169">
    <w:abstractNumId w:val="30"/>
  </w:num>
  <w:num w:numId="170">
    <w:abstractNumId w:val="61"/>
  </w:num>
  <w:num w:numId="171">
    <w:abstractNumId w:val="51"/>
  </w:num>
  <w:num w:numId="172">
    <w:abstractNumId w:val="53"/>
  </w:num>
  <w:num w:numId="173">
    <w:abstractNumId w:val="1"/>
  </w:num>
  <w:num w:numId="174">
    <w:abstractNumId w:val="56"/>
  </w:num>
  <w:num w:numId="175">
    <w:abstractNumId w:val="91"/>
  </w:num>
  <w:num w:numId="176">
    <w:abstractNumId w:val="12"/>
  </w:num>
  <w:num w:numId="177">
    <w:abstractNumId w:val="86"/>
  </w:num>
  <w:num w:numId="178">
    <w:abstractNumId w:val="34"/>
  </w:num>
  <w:num w:numId="179">
    <w:abstractNumId w:val="73"/>
  </w:num>
  <w:num w:numId="180">
    <w:abstractNumId w:val="71"/>
  </w:num>
  <w:num w:numId="181">
    <w:abstractNumId w:val="21"/>
  </w:num>
  <w:num w:numId="182">
    <w:abstractNumId w:val="28"/>
  </w:num>
  <w:num w:numId="183">
    <w:abstractNumId w:val="40"/>
  </w:num>
  <w:num w:numId="184">
    <w:abstractNumId w:val="72"/>
  </w:num>
  <w:num w:numId="185">
    <w:abstractNumId w:val="52"/>
  </w:num>
  <w:num w:numId="186">
    <w:abstractNumId w:val="69"/>
  </w:num>
  <w:num w:numId="187">
    <w:abstractNumId w:val="57"/>
  </w:num>
  <w:num w:numId="188">
    <w:abstractNumId w:val="66"/>
  </w:num>
  <w:num w:numId="189">
    <w:abstractNumId w:val="32"/>
  </w:num>
  <w:num w:numId="190">
    <w:abstractNumId w:val="67"/>
  </w:num>
  <w:num w:numId="191">
    <w:abstractNumId w:val="5"/>
  </w:num>
  <w:num w:numId="192">
    <w:abstractNumId w:val="78"/>
  </w:num>
  <w:num w:numId="193">
    <w:abstractNumId w:val="55"/>
  </w:num>
  <w:num w:numId="194">
    <w:abstractNumId w:val="4"/>
  </w:num>
  <w:num w:numId="195">
    <w:abstractNumId w:val="6"/>
  </w:num>
  <w:num w:numId="196">
    <w:abstractNumId w:val="20"/>
  </w:num>
  <w:num w:numId="197">
    <w:abstractNumId w:val="128"/>
  </w:num>
  <w:num w:numId="198">
    <w:abstractNumId w:val="25"/>
  </w:num>
  <w:num w:numId="199">
    <w:abstractNumId w:val="41"/>
  </w:num>
  <w:num w:numId="200">
    <w:abstractNumId w:val="17"/>
  </w:num>
  <w:num w:numId="201">
    <w:abstractNumId w:val="18"/>
  </w:num>
  <w:num w:numId="202">
    <w:abstractNumId w:val="13"/>
  </w:num>
  <w:num w:numId="203">
    <w:abstractNumId w:val="39"/>
  </w:num>
  <w:num w:numId="204">
    <w:abstractNumId w:val="76"/>
  </w:num>
  <w:num w:numId="205">
    <w:abstractNumId w:val="87"/>
  </w:num>
  <w:num w:numId="206">
    <w:abstractNumId w:val="83"/>
  </w:num>
  <w:num w:numId="207">
    <w:abstractNumId w:val="38"/>
  </w:num>
  <w:num w:numId="208">
    <w:abstractNumId w:val="68"/>
  </w:num>
  <w:num w:numId="209">
    <w:abstractNumId w:val="7"/>
  </w:num>
  <w:num w:numId="210">
    <w:abstractNumId w:val="11"/>
  </w:num>
  <w:num w:numId="211">
    <w:abstractNumId w:val="106"/>
    <w:lvlOverride w:ilvl="0">
      <w:startOverride w:val="35"/>
    </w:lvlOverride>
    <w:lvlOverride w:ilvl="1"/>
    <w:lvlOverride w:ilvl="2"/>
    <w:lvlOverride w:ilvl="3"/>
    <w:lvlOverride w:ilvl="4"/>
    <w:lvlOverride w:ilvl="5"/>
    <w:lvlOverride w:ilvl="6"/>
    <w:lvlOverride w:ilvl="7"/>
    <w:lvlOverride w:ilvl="8"/>
  </w:num>
  <w:num w:numId="212">
    <w:abstractNumId w:val="114"/>
    <w:lvlOverride w:ilvl="0"/>
    <w:lvlOverride w:ilvl="1">
      <w:startOverride w:val="9"/>
    </w:lvlOverride>
    <w:lvlOverride w:ilvl="2"/>
    <w:lvlOverride w:ilvl="3"/>
    <w:lvlOverride w:ilvl="4"/>
    <w:lvlOverride w:ilvl="5"/>
    <w:lvlOverride w:ilvl="6"/>
    <w:lvlOverride w:ilvl="7"/>
    <w:lvlOverride w:ilvl="8"/>
  </w:num>
  <w:num w:numId="213">
    <w:abstractNumId w:val="105"/>
    <w:lvlOverride w:ilvl="0"/>
    <w:lvlOverride w:ilvl="1">
      <w:startOverride w:val="35"/>
    </w:lvlOverride>
    <w:lvlOverride w:ilvl="2"/>
    <w:lvlOverride w:ilvl="3"/>
    <w:lvlOverride w:ilvl="4"/>
    <w:lvlOverride w:ilvl="5"/>
    <w:lvlOverride w:ilvl="6"/>
    <w:lvlOverride w:ilvl="7"/>
    <w:lvlOverride w:ilvl="8"/>
  </w:num>
  <w:num w:numId="214">
    <w:abstractNumId w:val="96"/>
    <w:lvlOverride w:ilvl="0"/>
    <w:lvlOverride w:ilvl="1">
      <w:startOverride w:val="61"/>
    </w:lvlOverride>
    <w:lvlOverride w:ilvl="2"/>
    <w:lvlOverride w:ilvl="3"/>
    <w:lvlOverride w:ilvl="4"/>
    <w:lvlOverride w:ilvl="5"/>
    <w:lvlOverride w:ilvl="6"/>
    <w:lvlOverride w:ilvl="7"/>
    <w:lvlOverride w:ilvl="8"/>
  </w:num>
  <w:num w:numId="215">
    <w:abstractNumId w:val="102"/>
    <w:lvlOverride w:ilvl="0"/>
    <w:lvlOverride w:ilvl="1">
      <w:startOverride w:val="35"/>
    </w:lvlOverride>
    <w:lvlOverride w:ilvl="2"/>
    <w:lvlOverride w:ilvl="3"/>
    <w:lvlOverride w:ilvl="4"/>
    <w:lvlOverride w:ilvl="5"/>
    <w:lvlOverride w:ilvl="6"/>
    <w:lvlOverride w:ilvl="7"/>
    <w:lvlOverride w:ilvl="8"/>
  </w:num>
  <w:num w:numId="216">
    <w:abstractNumId w:val="108"/>
    <w:lvlOverride w:ilvl="0">
      <w:startOverride w:val="35"/>
    </w:lvlOverride>
    <w:lvlOverride w:ilvl="1"/>
    <w:lvlOverride w:ilvl="2"/>
    <w:lvlOverride w:ilvl="3"/>
    <w:lvlOverride w:ilvl="4"/>
    <w:lvlOverride w:ilvl="5"/>
    <w:lvlOverride w:ilvl="6"/>
    <w:lvlOverride w:ilvl="7"/>
    <w:lvlOverride w:ilvl="8"/>
  </w:num>
  <w:num w:numId="217">
    <w:abstractNumId w:val="122"/>
    <w:lvlOverride w:ilvl="0">
      <w:startOverride w:val="61"/>
    </w:lvlOverride>
    <w:lvlOverride w:ilvl="1"/>
    <w:lvlOverride w:ilvl="2"/>
    <w:lvlOverride w:ilvl="3"/>
    <w:lvlOverride w:ilvl="4"/>
    <w:lvlOverride w:ilvl="5"/>
    <w:lvlOverride w:ilvl="6"/>
    <w:lvlOverride w:ilvl="7"/>
    <w:lvlOverride w:ilvl="8"/>
  </w:num>
  <w:num w:numId="218">
    <w:abstractNumId w:val="113"/>
    <w:lvlOverride w:ilvl="0">
      <w:startOverride w:val="35"/>
    </w:lvlOverride>
    <w:lvlOverride w:ilvl="1"/>
    <w:lvlOverride w:ilvl="2"/>
    <w:lvlOverride w:ilvl="3"/>
    <w:lvlOverride w:ilvl="4"/>
    <w:lvlOverride w:ilvl="5"/>
    <w:lvlOverride w:ilvl="6"/>
    <w:lvlOverride w:ilvl="7"/>
    <w:lvlOverride w:ilvl="8"/>
  </w:num>
  <w:num w:numId="219">
    <w:abstractNumId w:val="127"/>
    <w:lvlOverride w:ilvl="0">
      <w:startOverride w:val="61"/>
    </w:lvlOverride>
    <w:lvlOverride w:ilvl="1"/>
    <w:lvlOverride w:ilvl="2"/>
    <w:lvlOverride w:ilvl="3"/>
    <w:lvlOverride w:ilvl="4"/>
    <w:lvlOverride w:ilvl="5"/>
    <w:lvlOverride w:ilvl="6"/>
    <w:lvlOverride w:ilvl="7"/>
    <w:lvlOverride w:ilvl="8"/>
  </w:num>
  <w:num w:numId="220">
    <w:abstractNumId w:val="121"/>
    <w:lvlOverride w:ilvl="0">
      <w:startOverride w:val="35"/>
    </w:lvlOverride>
    <w:lvlOverride w:ilvl="1"/>
    <w:lvlOverride w:ilvl="2"/>
    <w:lvlOverride w:ilvl="3"/>
    <w:lvlOverride w:ilvl="4"/>
    <w:lvlOverride w:ilvl="5"/>
    <w:lvlOverride w:ilvl="6"/>
    <w:lvlOverride w:ilvl="7"/>
    <w:lvlOverride w:ilvl="8"/>
  </w:num>
  <w:num w:numId="221">
    <w:abstractNumId w:val="104"/>
    <w:lvlOverride w:ilvl="0">
      <w:startOverride w:val="61"/>
    </w:lvlOverride>
    <w:lvlOverride w:ilvl="1"/>
    <w:lvlOverride w:ilvl="2"/>
    <w:lvlOverride w:ilvl="3"/>
    <w:lvlOverride w:ilvl="4"/>
    <w:lvlOverride w:ilvl="5"/>
    <w:lvlOverride w:ilvl="6"/>
    <w:lvlOverride w:ilvl="7"/>
    <w:lvlOverride w:ilvl="8"/>
  </w:num>
  <w:num w:numId="222">
    <w:abstractNumId w:val="99"/>
    <w:lvlOverride w:ilvl="0">
      <w:startOverride w:val="35"/>
    </w:lvlOverride>
    <w:lvlOverride w:ilvl="1"/>
    <w:lvlOverride w:ilvl="2"/>
    <w:lvlOverride w:ilvl="3"/>
    <w:lvlOverride w:ilvl="4"/>
    <w:lvlOverride w:ilvl="5"/>
    <w:lvlOverride w:ilvl="6"/>
    <w:lvlOverride w:ilvl="7"/>
    <w:lvlOverride w:ilvl="8"/>
  </w:num>
  <w:num w:numId="223">
    <w:abstractNumId w:val="116"/>
    <w:lvlOverride w:ilvl="0">
      <w:startOverride w:val="61"/>
    </w:lvlOverride>
    <w:lvlOverride w:ilvl="1"/>
    <w:lvlOverride w:ilvl="2"/>
    <w:lvlOverride w:ilvl="3"/>
    <w:lvlOverride w:ilvl="4"/>
    <w:lvlOverride w:ilvl="5"/>
    <w:lvlOverride w:ilvl="6"/>
    <w:lvlOverride w:ilvl="7"/>
    <w:lvlOverride w:ilvl="8"/>
  </w:num>
  <w:num w:numId="224">
    <w:abstractNumId w:val="110"/>
    <w:lvlOverride w:ilvl="0">
      <w:startOverride w:val="35"/>
    </w:lvlOverride>
    <w:lvlOverride w:ilvl="1"/>
    <w:lvlOverride w:ilvl="2"/>
    <w:lvlOverride w:ilvl="3"/>
    <w:lvlOverride w:ilvl="4"/>
    <w:lvlOverride w:ilvl="5"/>
    <w:lvlOverride w:ilvl="6"/>
    <w:lvlOverride w:ilvl="7"/>
    <w:lvlOverride w:ilvl="8"/>
  </w:num>
  <w:num w:numId="225">
    <w:abstractNumId w:val="92"/>
    <w:lvlOverride w:ilvl="0">
      <w:startOverride w:val="35"/>
    </w:lvlOverride>
    <w:lvlOverride w:ilvl="1"/>
    <w:lvlOverride w:ilvl="2"/>
    <w:lvlOverride w:ilvl="3"/>
    <w:lvlOverride w:ilvl="4"/>
    <w:lvlOverride w:ilvl="5"/>
    <w:lvlOverride w:ilvl="6"/>
    <w:lvlOverride w:ilvl="7"/>
    <w:lvlOverride w:ilvl="8"/>
  </w:num>
  <w:num w:numId="226">
    <w:abstractNumId w:val="119"/>
    <w:lvlOverride w:ilvl="0">
      <w:startOverride w:val="61"/>
    </w:lvlOverride>
    <w:lvlOverride w:ilvl="1"/>
    <w:lvlOverride w:ilvl="2"/>
    <w:lvlOverride w:ilvl="3"/>
    <w:lvlOverride w:ilvl="4"/>
    <w:lvlOverride w:ilvl="5"/>
    <w:lvlOverride w:ilvl="6"/>
    <w:lvlOverride w:ilvl="7"/>
    <w:lvlOverride w:ilvl="8"/>
  </w:num>
  <w:num w:numId="227">
    <w:abstractNumId w:val="112"/>
    <w:lvlOverride w:ilvl="0">
      <w:startOverride w:val="35"/>
    </w:lvlOverride>
    <w:lvlOverride w:ilvl="1"/>
    <w:lvlOverride w:ilvl="2"/>
    <w:lvlOverride w:ilvl="3"/>
    <w:lvlOverride w:ilvl="4"/>
    <w:lvlOverride w:ilvl="5"/>
    <w:lvlOverride w:ilvl="6"/>
    <w:lvlOverride w:ilvl="7"/>
    <w:lvlOverride w:ilvl="8"/>
  </w:num>
  <w:num w:numId="228">
    <w:abstractNumId w:val="95"/>
    <w:lvlOverride w:ilvl="0">
      <w:startOverride w:val="61"/>
    </w:lvlOverride>
    <w:lvlOverride w:ilvl="1"/>
    <w:lvlOverride w:ilvl="2"/>
    <w:lvlOverride w:ilvl="3"/>
    <w:lvlOverride w:ilvl="4"/>
    <w:lvlOverride w:ilvl="5"/>
    <w:lvlOverride w:ilvl="6"/>
    <w:lvlOverride w:ilvl="7"/>
    <w:lvlOverride w:ilvl="8"/>
  </w:num>
  <w:num w:numId="229">
    <w:abstractNumId w:val="94"/>
    <w:lvlOverride w:ilvl="0">
      <w:startOverride w:val="61"/>
    </w:lvlOverride>
    <w:lvlOverride w:ilvl="1"/>
    <w:lvlOverride w:ilvl="2"/>
    <w:lvlOverride w:ilvl="3"/>
    <w:lvlOverride w:ilvl="4"/>
    <w:lvlOverride w:ilvl="5"/>
    <w:lvlOverride w:ilvl="6"/>
    <w:lvlOverride w:ilvl="7"/>
    <w:lvlOverride w:ilvl="8"/>
  </w:num>
  <w:num w:numId="230">
    <w:abstractNumId w:val="125"/>
    <w:lvlOverride w:ilvl="0">
      <w:startOverride w:val="9"/>
    </w:lvlOverride>
    <w:lvlOverride w:ilvl="1"/>
    <w:lvlOverride w:ilvl="2"/>
    <w:lvlOverride w:ilvl="3"/>
    <w:lvlOverride w:ilvl="4"/>
    <w:lvlOverride w:ilvl="5"/>
    <w:lvlOverride w:ilvl="6"/>
    <w:lvlOverride w:ilvl="7"/>
    <w:lvlOverride w:ilvl="8"/>
  </w:num>
  <w:num w:numId="231">
    <w:abstractNumId w:val="118"/>
    <w:lvlOverride w:ilvl="0">
      <w:startOverride w:val="35"/>
    </w:lvlOverride>
    <w:lvlOverride w:ilvl="1"/>
    <w:lvlOverride w:ilvl="2"/>
    <w:lvlOverride w:ilvl="3"/>
    <w:lvlOverride w:ilvl="4"/>
    <w:lvlOverride w:ilvl="5"/>
    <w:lvlOverride w:ilvl="6"/>
    <w:lvlOverride w:ilvl="7"/>
    <w:lvlOverride w:ilvl="8"/>
  </w:num>
  <w:num w:numId="232">
    <w:abstractNumId w:val="103"/>
    <w:lvlOverride w:ilvl="0">
      <w:startOverride w:val="9"/>
    </w:lvlOverride>
    <w:lvlOverride w:ilvl="1"/>
    <w:lvlOverride w:ilvl="2"/>
    <w:lvlOverride w:ilvl="3"/>
    <w:lvlOverride w:ilvl="4"/>
    <w:lvlOverride w:ilvl="5"/>
    <w:lvlOverride w:ilvl="6"/>
    <w:lvlOverride w:ilvl="7"/>
    <w:lvlOverride w:ilvl="8"/>
  </w:num>
  <w:num w:numId="233">
    <w:abstractNumId w:val="109"/>
    <w:lvlOverride w:ilvl="0">
      <w:startOverride w:val="35"/>
    </w:lvlOverride>
    <w:lvlOverride w:ilvl="1"/>
    <w:lvlOverride w:ilvl="2"/>
    <w:lvlOverride w:ilvl="3"/>
    <w:lvlOverride w:ilvl="4"/>
    <w:lvlOverride w:ilvl="5"/>
    <w:lvlOverride w:ilvl="6"/>
    <w:lvlOverride w:ilvl="7"/>
    <w:lvlOverride w:ilvl="8"/>
  </w:num>
  <w:num w:numId="234">
    <w:abstractNumId w:val="93"/>
    <w:lvlOverride w:ilvl="0">
      <w:startOverride w:val="61"/>
    </w:lvlOverride>
    <w:lvlOverride w:ilvl="1"/>
    <w:lvlOverride w:ilvl="2"/>
    <w:lvlOverride w:ilvl="3"/>
    <w:lvlOverride w:ilvl="4"/>
    <w:lvlOverride w:ilvl="5"/>
    <w:lvlOverride w:ilvl="6"/>
    <w:lvlOverride w:ilvl="7"/>
    <w:lvlOverride w:ilvl="8"/>
  </w:num>
  <w:num w:numId="235">
    <w:abstractNumId w:val="126"/>
    <w:lvlOverride w:ilvl="0">
      <w:startOverride w:val="9"/>
    </w:lvlOverride>
    <w:lvlOverride w:ilvl="1"/>
    <w:lvlOverride w:ilvl="2"/>
    <w:lvlOverride w:ilvl="3"/>
    <w:lvlOverride w:ilvl="4"/>
    <w:lvlOverride w:ilvl="5"/>
    <w:lvlOverride w:ilvl="6"/>
    <w:lvlOverride w:ilvl="7"/>
    <w:lvlOverride w:ilvl="8"/>
  </w:num>
  <w:num w:numId="236">
    <w:abstractNumId w:val="117"/>
    <w:lvlOverride w:ilvl="0">
      <w:startOverride w:val="35"/>
    </w:lvlOverride>
    <w:lvlOverride w:ilvl="1"/>
    <w:lvlOverride w:ilvl="2"/>
    <w:lvlOverride w:ilvl="3"/>
    <w:lvlOverride w:ilvl="4"/>
    <w:lvlOverride w:ilvl="5"/>
    <w:lvlOverride w:ilvl="6"/>
    <w:lvlOverride w:ilvl="7"/>
    <w:lvlOverride w:ilvl="8"/>
  </w:num>
  <w:num w:numId="237">
    <w:abstractNumId w:val="97"/>
    <w:lvlOverride w:ilvl="0">
      <w:startOverride w:val="61"/>
    </w:lvlOverride>
    <w:lvlOverride w:ilvl="1"/>
    <w:lvlOverride w:ilvl="2"/>
    <w:lvlOverride w:ilvl="3"/>
    <w:lvlOverride w:ilvl="4"/>
    <w:lvlOverride w:ilvl="5"/>
    <w:lvlOverride w:ilvl="6"/>
    <w:lvlOverride w:ilvl="7"/>
    <w:lvlOverride w:ilvl="8"/>
  </w:num>
  <w:num w:numId="238">
    <w:abstractNumId w:val="124"/>
    <w:lvlOverride w:ilvl="0">
      <w:startOverride w:val="9"/>
    </w:lvlOverride>
    <w:lvlOverride w:ilvl="1"/>
    <w:lvlOverride w:ilvl="2"/>
    <w:lvlOverride w:ilvl="3"/>
    <w:lvlOverride w:ilvl="4"/>
    <w:lvlOverride w:ilvl="5"/>
    <w:lvlOverride w:ilvl="6"/>
    <w:lvlOverride w:ilvl="7"/>
    <w:lvlOverride w:ilvl="8"/>
  </w:num>
  <w:num w:numId="239">
    <w:abstractNumId w:val="123"/>
    <w:lvlOverride w:ilvl="0">
      <w:startOverride w:val="35"/>
    </w:lvlOverride>
    <w:lvlOverride w:ilvl="1"/>
    <w:lvlOverride w:ilvl="2"/>
    <w:lvlOverride w:ilvl="3"/>
    <w:lvlOverride w:ilvl="4"/>
    <w:lvlOverride w:ilvl="5"/>
    <w:lvlOverride w:ilvl="6"/>
    <w:lvlOverride w:ilvl="7"/>
    <w:lvlOverride w:ilvl="8"/>
  </w:num>
  <w:num w:numId="240">
    <w:abstractNumId w:val="115"/>
    <w:lvlOverride w:ilvl="0">
      <w:startOverride w:val="61"/>
    </w:lvlOverride>
    <w:lvlOverride w:ilvl="1"/>
    <w:lvlOverride w:ilvl="2"/>
    <w:lvlOverride w:ilvl="3"/>
    <w:lvlOverride w:ilvl="4"/>
    <w:lvlOverride w:ilvl="5"/>
    <w:lvlOverride w:ilvl="6"/>
    <w:lvlOverride w:ilvl="7"/>
    <w:lvlOverride w:ilvl="8"/>
  </w:num>
  <w:num w:numId="241">
    <w:abstractNumId w:val="101"/>
    <w:lvlOverride w:ilvl="0">
      <w:startOverride w:val="9"/>
    </w:lvlOverride>
    <w:lvlOverride w:ilvl="1"/>
    <w:lvlOverride w:ilvl="2"/>
    <w:lvlOverride w:ilvl="3"/>
    <w:lvlOverride w:ilvl="4"/>
    <w:lvlOverride w:ilvl="5"/>
    <w:lvlOverride w:ilvl="6"/>
    <w:lvlOverride w:ilvl="7"/>
    <w:lvlOverride w:ilvl="8"/>
  </w:num>
  <w:num w:numId="242">
    <w:abstractNumId w:val="100"/>
    <w:lvlOverride w:ilvl="0">
      <w:startOverride w:val="35"/>
    </w:lvlOverride>
    <w:lvlOverride w:ilvl="1"/>
    <w:lvlOverride w:ilvl="2"/>
    <w:lvlOverride w:ilvl="3"/>
    <w:lvlOverride w:ilvl="4"/>
    <w:lvlOverride w:ilvl="5"/>
    <w:lvlOverride w:ilvl="6"/>
    <w:lvlOverride w:ilvl="7"/>
    <w:lvlOverride w:ilvl="8"/>
  </w:num>
  <w:num w:numId="243">
    <w:abstractNumId w:val="98"/>
    <w:lvlOverride w:ilvl="0">
      <w:startOverride w:val="35"/>
    </w:lvlOverride>
    <w:lvlOverride w:ilvl="1"/>
    <w:lvlOverride w:ilvl="2"/>
    <w:lvlOverride w:ilvl="3"/>
    <w:lvlOverride w:ilvl="4"/>
    <w:lvlOverride w:ilvl="5"/>
    <w:lvlOverride w:ilvl="6"/>
    <w:lvlOverride w:ilvl="7"/>
    <w:lvlOverride w:ilvl="8"/>
  </w:num>
  <w:num w:numId="244">
    <w:abstractNumId w:val="111"/>
    <w:lvlOverride w:ilvl="0">
      <w:startOverride w:val="35"/>
    </w:lvlOverride>
    <w:lvlOverride w:ilvl="1"/>
    <w:lvlOverride w:ilvl="2"/>
    <w:lvlOverride w:ilvl="3"/>
    <w:lvlOverride w:ilvl="4"/>
    <w:lvlOverride w:ilvl="5"/>
    <w:lvlOverride w:ilvl="6"/>
    <w:lvlOverride w:ilvl="7"/>
    <w:lvlOverride w:ilvl="8"/>
  </w:num>
  <w:num w:numId="245">
    <w:abstractNumId w:val="120"/>
    <w:lvlOverride w:ilvl="0">
      <w:startOverride w:val="35"/>
    </w:lvlOverride>
    <w:lvlOverride w:ilvl="1"/>
    <w:lvlOverride w:ilvl="2"/>
    <w:lvlOverride w:ilvl="3"/>
    <w:lvlOverride w:ilvl="4"/>
    <w:lvlOverride w:ilvl="5"/>
    <w:lvlOverride w:ilvl="6"/>
    <w:lvlOverride w:ilvl="7"/>
    <w:lvlOverride w:ilvl="8"/>
  </w:num>
  <w:num w:numId="246">
    <w:abstractNumId w:val="107"/>
    <w:lvlOverride w:ilvl="0">
      <w:startOverride w:val="35"/>
    </w:lvlOverride>
    <w:lvlOverride w:ilvl="1"/>
    <w:lvlOverride w:ilvl="2"/>
    <w:lvlOverride w:ilvl="3"/>
    <w:lvlOverride w:ilvl="4"/>
    <w:lvlOverride w:ilvl="5"/>
    <w:lvlOverride w:ilvl="6"/>
    <w:lvlOverride w:ilvl="7"/>
    <w:lvlOverride w:ilvl="8"/>
  </w:num>
  <w:num w:numId="247">
    <w:abstractNumId w:val="156"/>
  </w:num>
  <w:num w:numId="248">
    <w:abstractNumId w:val="172"/>
  </w:num>
  <w:num w:numId="249">
    <w:abstractNumId w:val="194"/>
  </w:num>
  <w:num w:numId="250">
    <w:abstractNumId w:val="168"/>
  </w:num>
  <w:num w:numId="251">
    <w:abstractNumId w:val="262"/>
  </w:num>
  <w:num w:numId="252">
    <w:abstractNumId w:val="157"/>
  </w:num>
  <w:num w:numId="253">
    <w:abstractNumId w:val="186"/>
  </w:num>
  <w:num w:numId="254">
    <w:abstractNumId w:val="258"/>
  </w:num>
  <w:num w:numId="255">
    <w:abstractNumId w:val="231"/>
  </w:num>
  <w:num w:numId="256">
    <w:abstractNumId w:val="167"/>
  </w:num>
  <w:num w:numId="257">
    <w:abstractNumId w:val="190"/>
  </w:num>
  <w:num w:numId="258">
    <w:abstractNumId w:val="134"/>
  </w:num>
  <w:num w:numId="259">
    <w:abstractNumId w:val="249"/>
  </w:num>
  <w:num w:numId="260">
    <w:abstractNumId w:val="163"/>
  </w:num>
  <w:num w:numId="261">
    <w:abstractNumId w:val="224"/>
  </w:num>
  <w:num w:numId="262">
    <w:abstractNumId w:val="153"/>
  </w:num>
  <w:num w:numId="263">
    <w:abstractNumId w:val="266"/>
  </w:num>
  <w:num w:numId="264">
    <w:abstractNumId w:val="219"/>
  </w:num>
  <w:num w:numId="265">
    <w:abstractNumId w:val="257"/>
  </w:num>
  <w:num w:numId="266">
    <w:abstractNumId w:val="222"/>
  </w:num>
  <w:num w:numId="267">
    <w:abstractNumId w:val="218"/>
  </w:num>
  <w:num w:numId="268">
    <w:abstractNumId w:val="235"/>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5344"/>
    <w:rsid w:val="000014F0"/>
    <w:rsid w:val="00004970"/>
    <w:rsid w:val="00007D82"/>
    <w:rsid w:val="00015E5A"/>
    <w:rsid w:val="00015F86"/>
    <w:rsid w:val="00017D3F"/>
    <w:rsid w:val="00017F3A"/>
    <w:rsid w:val="0002076A"/>
    <w:rsid w:val="0002260B"/>
    <w:rsid w:val="00023C18"/>
    <w:rsid w:val="00025D75"/>
    <w:rsid w:val="00026BC9"/>
    <w:rsid w:val="00027367"/>
    <w:rsid w:val="000313D7"/>
    <w:rsid w:val="000360F1"/>
    <w:rsid w:val="0004126E"/>
    <w:rsid w:val="0004145B"/>
    <w:rsid w:val="0004270E"/>
    <w:rsid w:val="0004371E"/>
    <w:rsid w:val="00043962"/>
    <w:rsid w:val="0005174D"/>
    <w:rsid w:val="000527FE"/>
    <w:rsid w:val="000541DA"/>
    <w:rsid w:val="000555EB"/>
    <w:rsid w:val="0005656B"/>
    <w:rsid w:val="00056684"/>
    <w:rsid w:val="00064403"/>
    <w:rsid w:val="0006481A"/>
    <w:rsid w:val="00065FDD"/>
    <w:rsid w:val="00075ABF"/>
    <w:rsid w:val="00076DE5"/>
    <w:rsid w:val="000778F8"/>
    <w:rsid w:val="0008123D"/>
    <w:rsid w:val="00082DE7"/>
    <w:rsid w:val="000855F2"/>
    <w:rsid w:val="00085B15"/>
    <w:rsid w:val="00086BF2"/>
    <w:rsid w:val="00086D62"/>
    <w:rsid w:val="00087B13"/>
    <w:rsid w:val="0009071F"/>
    <w:rsid w:val="0009461B"/>
    <w:rsid w:val="00095746"/>
    <w:rsid w:val="00096C26"/>
    <w:rsid w:val="0009746A"/>
    <w:rsid w:val="000A10C6"/>
    <w:rsid w:val="000A2250"/>
    <w:rsid w:val="000A2456"/>
    <w:rsid w:val="000A364A"/>
    <w:rsid w:val="000A400B"/>
    <w:rsid w:val="000A6C91"/>
    <w:rsid w:val="000A7509"/>
    <w:rsid w:val="000B0072"/>
    <w:rsid w:val="000B6957"/>
    <w:rsid w:val="000B698C"/>
    <w:rsid w:val="000B7959"/>
    <w:rsid w:val="000C034B"/>
    <w:rsid w:val="000C07AE"/>
    <w:rsid w:val="000C2088"/>
    <w:rsid w:val="000C4138"/>
    <w:rsid w:val="000C470D"/>
    <w:rsid w:val="000D0263"/>
    <w:rsid w:val="000D18F7"/>
    <w:rsid w:val="000D2ACD"/>
    <w:rsid w:val="000D2CAC"/>
    <w:rsid w:val="000D4F24"/>
    <w:rsid w:val="000D5085"/>
    <w:rsid w:val="000D61DF"/>
    <w:rsid w:val="000D6F3F"/>
    <w:rsid w:val="000E2D31"/>
    <w:rsid w:val="000E2DB0"/>
    <w:rsid w:val="000E7267"/>
    <w:rsid w:val="000F148B"/>
    <w:rsid w:val="000F4324"/>
    <w:rsid w:val="000F4EE3"/>
    <w:rsid w:val="000F55DA"/>
    <w:rsid w:val="000F77AE"/>
    <w:rsid w:val="0010197D"/>
    <w:rsid w:val="001036C6"/>
    <w:rsid w:val="00104104"/>
    <w:rsid w:val="00104484"/>
    <w:rsid w:val="00104FDC"/>
    <w:rsid w:val="00105119"/>
    <w:rsid w:val="00106F6C"/>
    <w:rsid w:val="00107A90"/>
    <w:rsid w:val="001141CE"/>
    <w:rsid w:val="00114205"/>
    <w:rsid w:val="00117308"/>
    <w:rsid w:val="0011766B"/>
    <w:rsid w:val="0012022C"/>
    <w:rsid w:val="0012121B"/>
    <w:rsid w:val="001225ED"/>
    <w:rsid w:val="00131194"/>
    <w:rsid w:val="00131D14"/>
    <w:rsid w:val="00133A00"/>
    <w:rsid w:val="001341D0"/>
    <w:rsid w:val="00134255"/>
    <w:rsid w:val="00137599"/>
    <w:rsid w:val="00140CF3"/>
    <w:rsid w:val="00140FA3"/>
    <w:rsid w:val="00141D0C"/>
    <w:rsid w:val="00142FBA"/>
    <w:rsid w:val="00147EDA"/>
    <w:rsid w:val="00150EE8"/>
    <w:rsid w:val="00152BA1"/>
    <w:rsid w:val="001533D5"/>
    <w:rsid w:val="001546F0"/>
    <w:rsid w:val="00155853"/>
    <w:rsid w:val="00155B8F"/>
    <w:rsid w:val="00155E7F"/>
    <w:rsid w:val="001570E4"/>
    <w:rsid w:val="001628A7"/>
    <w:rsid w:val="001631FD"/>
    <w:rsid w:val="001665A0"/>
    <w:rsid w:val="00170483"/>
    <w:rsid w:val="00170F60"/>
    <w:rsid w:val="00171AC2"/>
    <w:rsid w:val="00171F38"/>
    <w:rsid w:val="001726CA"/>
    <w:rsid w:val="001726DC"/>
    <w:rsid w:val="00173162"/>
    <w:rsid w:val="00175DBF"/>
    <w:rsid w:val="00176593"/>
    <w:rsid w:val="00180CC0"/>
    <w:rsid w:val="00183C61"/>
    <w:rsid w:val="00185AF1"/>
    <w:rsid w:val="0018625F"/>
    <w:rsid w:val="001865E5"/>
    <w:rsid w:val="00186E59"/>
    <w:rsid w:val="001917AA"/>
    <w:rsid w:val="00192453"/>
    <w:rsid w:val="001937F7"/>
    <w:rsid w:val="00194CEC"/>
    <w:rsid w:val="001A0618"/>
    <w:rsid w:val="001A3544"/>
    <w:rsid w:val="001A3908"/>
    <w:rsid w:val="001A4049"/>
    <w:rsid w:val="001A41D8"/>
    <w:rsid w:val="001A54F7"/>
    <w:rsid w:val="001B077E"/>
    <w:rsid w:val="001B16E6"/>
    <w:rsid w:val="001B2D5B"/>
    <w:rsid w:val="001B41F4"/>
    <w:rsid w:val="001B5E91"/>
    <w:rsid w:val="001B698B"/>
    <w:rsid w:val="001B6A1C"/>
    <w:rsid w:val="001C5D45"/>
    <w:rsid w:val="001C6419"/>
    <w:rsid w:val="001C65B2"/>
    <w:rsid w:val="001D19FB"/>
    <w:rsid w:val="001D4ABD"/>
    <w:rsid w:val="001D63D1"/>
    <w:rsid w:val="001E021F"/>
    <w:rsid w:val="001E0B87"/>
    <w:rsid w:val="001E18FF"/>
    <w:rsid w:val="001E19CF"/>
    <w:rsid w:val="001E1B4A"/>
    <w:rsid w:val="001E2A07"/>
    <w:rsid w:val="001E3AC9"/>
    <w:rsid w:val="001E5659"/>
    <w:rsid w:val="001E5C7E"/>
    <w:rsid w:val="001E5F33"/>
    <w:rsid w:val="001E70FA"/>
    <w:rsid w:val="001E75DF"/>
    <w:rsid w:val="001E769F"/>
    <w:rsid w:val="001F00F6"/>
    <w:rsid w:val="001F3C55"/>
    <w:rsid w:val="001F42F3"/>
    <w:rsid w:val="001F4CBF"/>
    <w:rsid w:val="0020119A"/>
    <w:rsid w:val="00201777"/>
    <w:rsid w:val="00203C06"/>
    <w:rsid w:val="0020404B"/>
    <w:rsid w:val="0020423C"/>
    <w:rsid w:val="00204615"/>
    <w:rsid w:val="002051EA"/>
    <w:rsid w:val="00205354"/>
    <w:rsid w:val="00205B97"/>
    <w:rsid w:val="0020648C"/>
    <w:rsid w:val="00213C05"/>
    <w:rsid w:val="00213E9C"/>
    <w:rsid w:val="0021451B"/>
    <w:rsid w:val="00214C4A"/>
    <w:rsid w:val="00215CF9"/>
    <w:rsid w:val="00216A64"/>
    <w:rsid w:val="0021740F"/>
    <w:rsid w:val="00221FE0"/>
    <w:rsid w:val="002231DE"/>
    <w:rsid w:val="0022542A"/>
    <w:rsid w:val="00230229"/>
    <w:rsid w:val="00230A5D"/>
    <w:rsid w:val="00235CF8"/>
    <w:rsid w:val="002363A2"/>
    <w:rsid w:val="002364B5"/>
    <w:rsid w:val="00240807"/>
    <w:rsid w:val="00242CED"/>
    <w:rsid w:val="00243496"/>
    <w:rsid w:val="00243C14"/>
    <w:rsid w:val="002455AC"/>
    <w:rsid w:val="00245F1D"/>
    <w:rsid w:val="0024776D"/>
    <w:rsid w:val="002512C6"/>
    <w:rsid w:val="002563B8"/>
    <w:rsid w:val="00257FAF"/>
    <w:rsid w:val="00261BAD"/>
    <w:rsid w:val="002626F3"/>
    <w:rsid w:val="00263430"/>
    <w:rsid w:val="002654C1"/>
    <w:rsid w:val="00265811"/>
    <w:rsid w:val="002658F5"/>
    <w:rsid w:val="0026644F"/>
    <w:rsid w:val="002703AE"/>
    <w:rsid w:val="00277366"/>
    <w:rsid w:val="00280649"/>
    <w:rsid w:val="002818BE"/>
    <w:rsid w:val="00282434"/>
    <w:rsid w:val="002838FE"/>
    <w:rsid w:val="00283B5A"/>
    <w:rsid w:val="0028720C"/>
    <w:rsid w:val="00291BAB"/>
    <w:rsid w:val="00292141"/>
    <w:rsid w:val="00292DD6"/>
    <w:rsid w:val="00293218"/>
    <w:rsid w:val="00297DD4"/>
    <w:rsid w:val="002A38F3"/>
    <w:rsid w:val="002A5D74"/>
    <w:rsid w:val="002B3133"/>
    <w:rsid w:val="002B4028"/>
    <w:rsid w:val="002C3C71"/>
    <w:rsid w:val="002C4D3C"/>
    <w:rsid w:val="002C6EB2"/>
    <w:rsid w:val="002C72F0"/>
    <w:rsid w:val="002C79B9"/>
    <w:rsid w:val="002D2CBD"/>
    <w:rsid w:val="002E3255"/>
    <w:rsid w:val="002E3F3E"/>
    <w:rsid w:val="002E6BD0"/>
    <w:rsid w:val="002F13A0"/>
    <w:rsid w:val="002F41E9"/>
    <w:rsid w:val="002F42E8"/>
    <w:rsid w:val="002F5340"/>
    <w:rsid w:val="00301C98"/>
    <w:rsid w:val="00301DC9"/>
    <w:rsid w:val="003033F2"/>
    <w:rsid w:val="0030367C"/>
    <w:rsid w:val="00303D2C"/>
    <w:rsid w:val="0030415E"/>
    <w:rsid w:val="00304B2B"/>
    <w:rsid w:val="0030755C"/>
    <w:rsid w:val="00307772"/>
    <w:rsid w:val="003117B7"/>
    <w:rsid w:val="003134E9"/>
    <w:rsid w:val="00313A40"/>
    <w:rsid w:val="00314F0F"/>
    <w:rsid w:val="00317425"/>
    <w:rsid w:val="00317BBB"/>
    <w:rsid w:val="00320014"/>
    <w:rsid w:val="00321A8B"/>
    <w:rsid w:val="003220A4"/>
    <w:rsid w:val="0032277D"/>
    <w:rsid w:val="003227D8"/>
    <w:rsid w:val="00323A58"/>
    <w:rsid w:val="00331F3D"/>
    <w:rsid w:val="003331DE"/>
    <w:rsid w:val="00334558"/>
    <w:rsid w:val="00334BAC"/>
    <w:rsid w:val="00337AA1"/>
    <w:rsid w:val="00337D47"/>
    <w:rsid w:val="00342FA4"/>
    <w:rsid w:val="00344FFD"/>
    <w:rsid w:val="00346DD9"/>
    <w:rsid w:val="00351AFD"/>
    <w:rsid w:val="00352F5F"/>
    <w:rsid w:val="00353142"/>
    <w:rsid w:val="00353937"/>
    <w:rsid w:val="00353CAF"/>
    <w:rsid w:val="00354C74"/>
    <w:rsid w:val="003551B5"/>
    <w:rsid w:val="00355D08"/>
    <w:rsid w:val="00356107"/>
    <w:rsid w:val="00357C6D"/>
    <w:rsid w:val="0036168A"/>
    <w:rsid w:val="0036263B"/>
    <w:rsid w:val="00362C22"/>
    <w:rsid w:val="0037142E"/>
    <w:rsid w:val="003726A0"/>
    <w:rsid w:val="003753EE"/>
    <w:rsid w:val="00375955"/>
    <w:rsid w:val="00377EAE"/>
    <w:rsid w:val="00380679"/>
    <w:rsid w:val="00382905"/>
    <w:rsid w:val="003830A2"/>
    <w:rsid w:val="0038753A"/>
    <w:rsid w:val="00387BEC"/>
    <w:rsid w:val="0039014B"/>
    <w:rsid w:val="003905B6"/>
    <w:rsid w:val="0039745B"/>
    <w:rsid w:val="003A2BB4"/>
    <w:rsid w:val="003A5128"/>
    <w:rsid w:val="003B3426"/>
    <w:rsid w:val="003B3EFD"/>
    <w:rsid w:val="003B5AC2"/>
    <w:rsid w:val="003B7E3D"/>
    <w:rsid w:val="003C1C81"/>
    <w:rsid w:val="003C1F55"/>
    <w:rsid w:val="003C4DB8"/>
    <w:rsid w:val="003D1399"/>
    <w:rsid w:val="003D1ACF"/>
    <w:rsid w:val="003D2480"/>
    <w:rsid w:val="003D4330"/>
    <w:rsid w:val="003E1723"/>
    <w:rsid w:val="003E2FF0"/>
    <w:rsid w:val="003E7F3F"/>
    <w:rsid w:val="003E7F61"/>
    <w:rsid w:val="003F277B"/>
    <w:rsid w:val="003F3D78"/>
    <w:rsid w:val="003F6F38"/>
    <w:rsid w:val="003F7E1B"/>
    <w:rsid w:val="00400075"/>
    <w:rsid w:val="0040236B"/>
    <w:rsid w:val="00402CF4"/>
    <w:rsid w:val="0040362A"/>
    <w:rsid w:val="00403A1B"/>
    <w:rsid w:val="00403DD3"/>
    <w:rsid w:val="00404622"/>
    <w:rsid w:val="00404B05"/>
    <w:rsid w:val="004100EF"/>
    <w:rsid w:val="00410AF3"/>
    <w:rsid w:val="004116FD"/>
    <w:rsid w:val="0041406E"/>
    <w:rsid w:val="004152B9"/>
    <w:rsid w:val="0042291A"/>
    <w:rsid w:val="00423926"/>
    <w:rsid w:val="00425344"/>
    <w:rsid w:val="00425570"/>
    <w:rsid w:val="00426059"/>
    <w:rsid w:val="004311BC"/>
    <w:rsid w:val="00432006"/>
    <w:rsid w:val="004353F4"/>
    <w:rsid w:val="00436EB5"/>
    <w:rsid w:val="0043702F"/>
    <w:rsid w:val="00437180"/>
    <w:rsid w:val="00442630"/>
    <w:rsid w:val="004433DF"/>
    <w:rsid w:val="00444D8D"/>
    <w:rsid w:val="00446637"/>
    <w:rsid w:val="00447BB4"/>
    <w:rsid w:val="00447CA6"/>
    <w:rsid w:val="00450FB7"/>
    <w:rsid w:val="0045108C"/>
    <w:rsid w:val="004528E9"/>
    <w:rsid w:val="00452C5F"/>
    <w:rsid w:val="00465674"/>
    <w:rsid w:val="00465A4E"/>
    <w:rsid w:val="00465EEE"/>
    <w:rsid w:val="004701A4"/>
    <w:rsid w:val="004722EA"/>
    <w:rsid w:val="0047299C"/>
    <w:rsid w:val="00472CDE"/>
    <w:rsid w:val="00472D03"/>
    <w:rsid w:val="00473A1A"/>
    <w:rsid w:val="00475353"/>
    <w:rsid w:val="00476EFA"/>
    <w:rsid w:val="00477646"/>
    <w:rsid w:val="0048158A"/>
    <w:rsid w:val="0048559C"/>
    <w:rsid w:val="00487115"/>
    <w:rsid w:val="004874DE"/>
    <w:rsid w:val="00487EE9"/>
    <w:rsid w:val="00490A9E"/>
    <w:rsid w:val="0049115F"/>
    <w:rsid w:val="004939A0"/>
    <w:rsid w:val="00495205"/>
    <w:rsid w:val="0049635E"/>
    <w:rsid w:val="00496B51"/>
    <w:rsid w:val="00496ECF"/>
    <w:rsid w:val="00497DC9"/>
    <w:rsid w:val="004A1E43"/>
    <w:rsid w:val="004A5A35"/>
    <w:rsid w:val="004A5C87"/>
    <w:rsid w:val="004A6043"/>
    <w:rsid w:val="004A67A6"/>
    <w:rsid w:val="004B140D"/>
    <w:rsid w:val="004B34BF"/>
    <w:rsid w:val="004B450E"/>
    <w:rsid w:val="004B6D86"/>
    <w:rsid w:val="004B7330"/>
    <w:rsid w:val="004C21D1"/>
    <w:rsid w:val="004C3A4C"/>
    <w:rsid w:val="004C40C5"/>
    <w:rsid w:val="004C5224"/>
    <w:rsid w:val="004C67AD"/>
    <w:rsid w:val="004C6A01"/>
    <w:rsid w:val="004D1359"/>
    <w:rsid w:val="004D3E70"/>
    <w:rsid w:val="004D4386"/>
    <w:rsid w:val="004D5819"/>
    <w:rsid w:val="004D5C6E"/>
    <w:rsid w:val="004D6611"/>
    <w:rsid w:val="004D77C0"/>
    <w:rsid w:val="004E048F"/>
    <w:rsid w:val="004E267A"/>
    <w:rsid w:val="004E4B89"/>
    <w:rsid w:val="004E5FBC"/>
    <w:rsid w:val="004E60F0"/>
    <w:rsid w:val="004E6158"/>
    <w:rsid w:val="004E6316"/>
    <w:rsid w:val="004E7425"/>
    <w:rsid w:val="004F1CDE"/>
    <w:rsid w:val="004F1EB8"/>
    <w:rsid w:val="004F2F3B"/>
    <w:rsid w:val="004F3883"/>
    <w:rsid w:val="004F3B9A"/>
    <w:rsid w:val="004F3F12"/>
    <w:rsid w:val="004F4AEB"/>
    <w:rsid w:val="004F5737"/>
    <w:rsid w:val="00502631"/>
    <w:rsid w:val="00503A6E"/>
    <w:rsid w:val="00505673"/>
    <w:rsid w:val="00505B4A"/>
    <w:rsid w:val="005063AC"/>
    <w:rsid w:val="005068C0"/>
    <w:rsid w:val="0050799F"/>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0A6B"/>
    <w:rsid w:val="00540D2A"/>
    <w:rsid w:val="005442ED"/>
    <w:rsid w:val="00546D9F"/>
    <w:rsid w:val="00551339"/>
    <w:rsid w:val="0055194B"/>
    <w:rsid w:val="0055381A"/>
    <w:rsid w:val="00556039"/>
    <w:rsid w:val="00563215"/>
    <w:rsid w:val="00565D46"/>
    <w:rsid w:val="00565E7E"/>
    <w:rsid w:val="005666EB"/>
    <w:rsid w:val="005707B8"/>
    <w:rsid w:val="00571A66"/>
    <w:rsid w:val="00572237"/>
    <w:rsid w:val="00572C2A"/>
    <w:rsid w:val="005731AE"/>
    <w:rsid w:val="00573576"/>
    <w:rsid w:val="0057391A"/>
    <w:rsid w:val="00573C79"/>
    <w:rsid w:val="005748D1"/>
    <w:rsid w:val="00574F31"/>
    <w:rsid w:val="005756EF"/>
    <w:rsid w:val="0058009A"/>
    <w:rsid w:val="00587979"/>
    <w:rsid w:val="005945A1"/>
    <w:rsid w:val="00595F85"/>
    <w:rsid w:val="00597840"/>
    <w:rsid w:val="005A0FD2"/>
    <w:rsid w:val="005A2659"/>
    <w:rsid w:val="005A3774"/>
    <w:rsid w:val="005A401E"/>
    <w:rsid w:val="005A67E9"/>
    <w:rsid w:val="005A6FB8"/>
    <w:rsid w:val="005B0297"/>
    <w:rsid w:val="005B02AF"/>
    <w:rsid w:val="005B0462"/>
    <w:rsid w:val="005B178C"/>
    <w:rsid w:val="005B1C0E"/>
    <w:rsid w:val="005B3328"/>
    <w:rsid w:val="005B46CD"/>
    <w:rsid w:val="005B481D"/>
    <w:rsid w:val="005B681D"/>
    <w:rsid w:val="005B71BC"/>
    <w:rsid w:val="005B735A"/>
    <w:rsid w:val="005C0BC6"/>
    <w:rsid w:val="005C1EE4"/>
    <w:rsid w:val="005C2ED3"/>
    <w:rsid w:val="005C4958"/>
    <w:rsid w:val="005C52C1"/>
    <w:rsid w:val="005C6C27"/>
    <w:rsid w:val="005D0B6D"/>
    <w:rsid w:val="005D0ECB"/>
    <w:rsid w:val="005D39F5"/>
    <w:rsid w:val="005D5B28"/>
    <w:rsid w:val="005D5F24"/>
    <w:rsid w:val="005D64CA"/>
    <w:rsid w:val="005E42EE"/>
    <w:rsid w:val="005E6482"/>
    <w:rsid w:val="005F0DC9"/>
    <w:rsid w:val="005F3175"/>
    <w:rsid w:val="005F3E1D"/>
    <w:rsid w:val="005F4975"/>
    <w:rsid w:val="005F5408"/>
    <w:rsid w:val="005F5F3E"/>
    <w:rsid w:val="005F734A"/>
    <w:rsid w:val="0060150E"/>
    <w:rsid w:val="00601D93"/>
    <w:rsid w:val="00603E10"/>
    <w:rsid w:val="00603F4F"/>
    <w:rsid w:val="00605966"/>
    <w:rsid w:val="00607749"/>
    <w:rsid w:val="006129A7"/>
    <w:rsid w:val="006179AC"/>
    <w:rsid w:val="00621CB8"/>
    <w:rsid w:val="00622153"/>
    <w:rsid w:val="0062221F"/>
    <w:rsid w:val="006255B6"/>
    <w:rsid w:val="00631847"/>
    <w:rsid w:val="00631BB0"/>
    <w:rsid w:val="006345EE"/>
    <w:rsid w:val="00635FBB"/>
    <w:rsid w:val="00637DFA"/>
    <w:rsid w:val="006402BD"/>
    <w:rsid w:val="006460EB"/>
    <w:rsid w:val="006465D1"/>
    <w:rsid w:val="00646A25"/>
    <w:rsid w:val="00646F03"/>
    <w:rsid w:val="00647DEE"/>
    <w:rsid w:val="00647F50"/>
    <w:rsid w:val="00650F52"/>
    <w:rsid w:val="006549A3"/>
    <w:rsid w:val="00656C1E"/>
    <w:rsid w:val="00660BC6"/>
    <w:rsid w:val="00665190"/>
    <w:rsid w:val="006658DB"/>
    <w:rsid w:val="006660A3"/>
    <w:rsid w:val="00666B2A"/>
    <w:rsid w:val="00667765"/>
    <w:rsid w:val="00667803"/>
    <w:rsid w:val="00672440"/>
    <w:rsid w:val="006732BE"/>
    <w:rsid w:val="00674456"/>
    <w:rsid w:val="0067625B"/>
    <w:rsid w:val="00676B2F"/>
    <w:rsid w:val="006772B9"/>
    <w:rsid w:val="00680498"/>
    <w:rsid w:val="00681169"/>
    <w:rsid w:val="006826A5"/>
    <w:rsid w:val="006827E0"/>
    <w:rsid w:val="00687182"/>
    <w:rsid w:val="00687FC6"/>
    <w:rsid w:val="006940DA"/>
    <w:rsid w:val="00694C37"/>
    <w:rsid w:val="00695AF1"/>
    <w:rsid w:val="006969DC"/>
    <w:rsid w:val="00696CEE"/>
    <w:rsid w:val="006A5C7B"/>
    <w:rsid w:val="006A6E27"/>
    <w:rsid w:val="006B0423"/>
    <w:rsid w:val="006B6A8C"/>
    <w:rsid w:val="006C1059"/>
    <w:rsid w:val="006C430F"/>
    <w:rsid w:val="006C643D"/>
    <w:rsid w:val="006C67F9"/>
    <w:rsid w:val="006C6E8B"/>
    <w:rsid w:val="006C7538"/>
    <w:rsid w:val="006D14D7"/>
    <w:rsid w:val="006D283A"/>
    <w:rsid w:val="006D29DC"/>
    <w:rsid w:val="006D3412"/>
    <w:rsid w:val="006D472B"/>
    <w:rsid w:val="006D47E9"/>
    <w:rsid w:val="006D5B7D"/>
    <w:rsid w:val="006D5F14"/>
    <w:rsid w:val="006D6CC8"/>
    <w:rsid w:val="006D726C"/>
    <w:rsid w:val="006D7529"/>
    <w:rsid w:val="006E1EE0"/>
    <w:rsid w:val="006E3456"/>
    <w:rsid w:val="006E3DCD"/>
    <w:rsid w:val="006E54D0"/>
    <w:rsid w:val="006E6575"/>
    <w:rsid w:val="006E794E"/>
    <w:rsid w:val="006F1150"/>
    <w:rsid w:val="006F3B39"/>
    <w:rsid w:val="006F4D9F"/>
    <w:rsid w:val="006F5A45"/>
    <w:rsid w:val="006F68BA"/>
    <w:rsid w:val="006F777F"/>
    <w:rsid w:val="00700445"/>
    <w:rsid w:val="00701DD8"/>
    <w:rsid w:val="007116EB"/>
    <w:rsid w:val="00715FA7"/>
    <w:rsid w:val="00716014"/>
    <w:rsid w:val="007173EE"/>
    <w:rsid w:val="007229BC"/>
    <w:rsid w:val="007242D1"/>
    <w:rsid w:val="00724CEF"/>
    <w:rsid w:val="00726303"/>
    <w:rsid w:val="00726968"/>
    <w:rsid w:val="007307A6"/>
    <w:rsid w:val="00731D9E"/>
    <w:rsid w:val="00732306"/>
    <w:rsid w:val="007332F5"/>
    <w:rsid w:val="0073382A"/>
    <w:rsid w:val="00734856"/>
    <w:rsid w:val="0073791E"/>
    <w:rsid w:val="00737989"/>
    <w:rsid w:val="00737C3E"/>
    <w:rsid w:val="007407EF"/>
    <w:rsid w:val="00740FB9"/>
    <w:rsid w:val="00742302"/>
    <w:rsid w:val="00743229"/>
    <w:rsid w:val="00743E62"/>
    <w:rsid w:val="0074495D"/>
    <w:rsid w:val="00745B21"/>
    <w:rsid w:val="007465E1"/>
    <w:rsid w:val="007525A9"/>
    <w:rsid w:val="00755F9D"/>
    <w:rsid w:val="007565F9"/>
    <w:rsid w:val="00760908"/>
    <w:rsid w:val="00760E3A"/>
    <w:rsid w:val="0076453B"/>
    <w:rsid w:val="007647FA"/>
    <w:rsid w:val="0076495E"/>
    <w:rsid w:val="00764A38"/>
    <w:rsid w:val="007655E6"/>
    <w:rsid w:val="00770230"/>
    <w:rsid w:val="007708D1"/>
    <w:rsid w:val="00770AE2"/>
    <w:rsid w:val="00771532"/>
    <w:rsid w:val="007734AB"/>
    <w:rsid w:val="007750FB"/>
    <w:rsid w:val="00775BAD"/>
    <w:rsid w:val="00776C10"/>
    <w:rsid w:val="007806CC"/>
    <w:rsid w:val="00780D94"/>
    <w:rsid w:val="00782464"/>
    <w:rsid w:val="00783FEF"/>
    <w:rsid w:val="00785A3C"/>
    <w:rsid w:val="00787E5B"/>
    <w:rsid w:val="007929B5"/>
    <w:rsid w:val="00794106"/>
    <w:rsid w:val="007941C8"/>
    <w:rsid w:val="0079561B"/>
    <w:rsid w:val="00796497"/>
    <w:rsid w:val="007A1E4C"/>
    <w:rsid w:val="007A1ECF"/>
    <w:rsid w:val="007A4063"/>
    <w:rsid w:val="007A41C0"/>
    <w:rsid w:val="007A4A2C"/>
    <w:rsid w:val="007A4F00"/>
    <w:rsid w:val="007A6F82"/>
    <w:rsid w:val="007B37F7"/>
    <w:rsid w:val="007B3D17"/>
    <w:rsid w:val="007B3E08"/>
    <w:rsid w:val="007B4927"/>
    <w:rsid w:val="007B584E"/>
    <w:rsid w:val="007C18A5"/>
    <w:rsid w:val="007C1A16"/>
    <w:rsid w:val="007C3BBA"/>
    <w:rsid w:val="007C4191"/>
    <w:rsid w:val="007C5AE5"/>
    <w:rsid w:val="007C6E2A"/>
    <w:rsid w:val="007D0F60"/>
    <w:rsid w:val="007D3294"/>
    <w:rsid w:val="007D4F6C"/>
    <w:rsid w:val="007D62DE"/>
    <w:rsid w:val="007D785A"/>
    <w:rsid w:val="007E2A5C"/>
    <w:rsid w:val="007E58BA"/>
    <w:rsid w:val="007E631D"/>
    <w:rsid w:val="007E6E5F"/>
    <w:rsid w:val="007E7641"/>
    <w:rsid w:val="007F0B5B"/>
    <w:rsid w:val="007F1502"/>
    <w:rsid w:val="007F2269"/>
    <w:rsid w:val="007F2F64"/>
    <w:rsid w:val="007F45BA"/>
    <w:rsid w:val="007F474E"/>
    <w:rsid w:val="007F4A4F"/>
    <w:rsid w:val="00800607"/>
    <w:rsid w:val="00802A74"/>
    <w:rsid w:val="00807155"/>
    <w:rsid w:val="00810D2D"/>
    <w:rsid w:val="00811E6F"/>
    <w:rsid w:val="00813C2D"/>
    <w:rsid w:val="0081481A"/>
    <w:rsid w:val="00814B02"/>
    <w:rsid w:val="00815183"/>
    <w:rsid w:val="00816067"/>
    <w:rsid w:val="00816BDF"/>
    <w:rsid w:val="00821D24"/>
    <w:rsid w:val="0082206B"/>
    <w:rsid w:val="00822099"/>
    <w:rsid w:val="00823A1C"/>
    <w:rsid w:val="008241B4"/>
    <w:rsid w:val="00825E20"/>
    <w:rsid w:val="00830CCB"/>
    <w:rsid w:val="00832660"/>
    <w:rsid w:val="0083282A"/>
    <w:rsid w:val="00833BFD"/>
    <w:rsid w:val="00833D36"/>
    <w:rsid w:val="00834238"/>
    <w:rsid w:val="00835B0E"/>
    <w:rsid w:val="00836829"/>
    <w:rsid w:val="0083749D"/>
    <w:rsid w:val="008375B5"/>
    <w:rsid w:val="008403B2"/>
    <w:rsid w:val="00840A04"/>
    <w:rsid w:val="00840C52"/>
    <w:rsid w:val="008444C3"/>
    <w:rsid w:val="00844567"/>
    <w:rsid w:val="0084649B"/>
    <w:rsid w:val="0085144F"/>
    <w:rsid w:val="00851E98"/>
    <w:rsid w:val="0085207C"/>
    <w:rsid w:val="00853FCF"/>
    <w:rsid w:val="0085567C"/>
    <w:rsid w:val="00857491"/>
    <w:rsid w:val="00862723"/>
    <w:rsid w:val="00870468"/>
    <w:rsid w:val="00871BA2"/>
    <w:rsid w:val="0087209D"/>
    <w:rsid w:val="00873912"/>
    <w:rsid w:val="00875E0A"/>
    <w:rsid w:val="00880044"/>
    <w:rsid w:val="0088276C"/>
    <w:rsid w:val="00883CFB"/>
    <w:rsid w:val="00884F75"/>
    <w:rsid w:val="00885C54"/>
    <w:rsid w:val="00886104"/>
    <w:rsid w:val="0088647A"/>
    <w:rsid w:val="008914DC"/>
    <w:rsid w:val="00891514"/>
    <w:rsid w:val="00892021"/>
    <w:rsid w:val="00892A1B"/>
    <w:rsid w:val="00892DBA"/>
    <w:rsid w:val="00895AB3"/>
    <w:rsid w:val="00896E23"/>
    <w:rsid w:val="008A39FC"/>
    <w:rsid w:val="008A6CA4"/>
    <w:rsid w:val="008B20BB"/>
    <w:rsid w:val="008B2999"/>
    <w:rsid w:val="008B5F88"/>
    <w:rsid w:val="008C053C"/>
    <w:rsid w:val="008C0574"/>
    <w:rsid w:val="008C266B"/>
    <w:rsid w:val="008C26AB"/>
    <w:rsid w:val="008C4427"/>
    <w:rsid w:val="008C6B4F"/>
    <w:rsid w:val="008D26EB"/>
    <w:rsid w:val="008D29FE"/>
    <w:rsid w:val="008D75ED"/>
    <w:rsid w:val="008D77F9"/>
    <w:rsid w:val="008E08E2"/>
    <w:rsid w:val="008E21BA"/>
    <w:rsid w:val="008E46E5"/>
    <w:rsid w:val="008E46FF"/>
    <w:rsid w:val="008E7CA7"/>
    <w:rsid w:val="008F111A"/>
    <w:rsid w:val="008F1391"/>
    <w:rsid w:val="008F4D00"/>
    <w:rsid w:val="008F5461"/>
    <w:rsid w:val="008F6420"/>
    <w:rsid w:val="008F6984"/>
    <w:rsid w:val="008F6C27"/>
    <w:rsid w:val="008F7666"/>
    <w:rsid w:val="00900E75"/>
    <w:rsid w:val="00902E25"/>
    <w:rsid w:val="00903D5C"/>
    <w:rsid w:val="00904AA1"/>
    <w:rsid w:val="00906E95"/>
    <w:rsid w:val="009114D7"/>
    <w:rsid w:val="00913017"/>
    <w:rsid w:val="00913573"/>
    <w:rsid w:val="00914F08"/>
    <w:rsid w:val="00916611"/>
    <w:rsid w:val="00922047"/>
    <w:rsid w:val="009229D5"/>
    <w:rsid w:val="00922AD4"/>
    <w:rsid w:val="00922C1F"/>
    <w:rsid w:val="00923922"/>
    <w:rsid w:val="00923C7B"/>
    <w:rsid w:val="00923D42"/>
    <w:rsid w:val="00924759"/>
    <w:rsid w:val="0092521A"/>
    <w:rsid w:val="0092557B"/>
    <w:rsid w:val="009267C9"/>
    <w:rsid w:val="009302C9"/>
    <w:rsid w:val="00930445"/>
    <w:rsid w:val="00930F7B"/>
    <w:rsid w:val="00932A0C"/>
    <w:rsid w:val="00933260"/>
    <w:rsid w:val="00933421"/>
    <w:rsid w:val="009336AC"/>
    <w:rsid w:val="0093465E"/>
    <w:rsid w:val="0093548C"/>
    <w:rsid w:val="009360F3"/>
    <w:rsid w:val="0093631E"/>
    <w:rsid w:val="00936E7E"/>
    <w:rsid w:val="0093781D"/>
    <w:rsid w:val="00940641"/>
    <w:rsid w:val="00940668"/>
    <w:rsid w:val="0094164D"/>
    <w:rsid w:val="00941C6C"/>
    <w:rsid w:val="009474F7"/>
    <w:rsid w:val="00947D06"/>
    <w:rsid w:val="0095261D"/>
    <w:rsid w:val="0095315B"/>
    <w:rsid w:val="00953EEF"/>
    <w:rsid w:val="00964C53"/>
    <w:rsid w:val="009670A3"/>
    <w:rsid w:val="009743CD"/>
    <w:rsid w:val="00974D0F"/>
    <w:rsid w:val="00976992"/>
    <w:rsid w:val="00977AF7"/>
    <w:rsid w:val="00980C1E"/>
    <w:rsid w:val="009817A1"/>
    <w:rsid w:val="00982D7D"/>
    <w:rsid w:val="00983E48"/>
    <w:rsid w:val="00984E03"/>
    <w:rsid w:val="0098682B"/>
    <w:rsid w:val="00990DC4"/>
    <w:rsid w:val="00991E84"/>
    <w:rsid w:val="00993D27"/>
    <w:rsid w:val="00994D34"/>
    <w:rsid w:val="009951C6"/>
    <w:rsid w:val="00996271"/>
    <w:rsid w:val="009A01D5"/>
    <w:rsid w:val="009A2DE7"/>
    <w:rsid w:val="009A328F"/>
    <w:rsid w:val="009A4EC6"/>
    <w:rsid w:val="009A5A04"/>
    <w:rsid w:val="009A5F0A"/>
    <w:rsid w:val="009A6CBC"/>
    <w:rsid w:val="009A7E13"/>
    <w:rsid w:val="009B3548"/>
    <w:rsid w:val="009B456C"/>
    <w:rsid w:val="009B5292"/>
    <w:rsid w:val="009B52BA"/>
    <w:rsid w:val="009B6B54"/>
    <w:rsid w:val="009B7B86"/>
    <w:rsid w:val="009C0478"/>
    <w:rsid w:val="009C1A91"/>
    <w:rsid w:val="009C29AF"/>
    <w:rsid w:val="009C3525"/>
    <w:rsid w:val="009C44C6"/>
    <w:rsid w:val="009C4D23"/>
    <w:rsid w:val="009C5140"/>
    <w:rsid w:val="009C54A3"/>
    <w:rsid w:val="009C58E9"/>
    <w:rsid w:val="009C59CB"/>
    <w:rsid w:val="009D0837"/>
    <w:rsid w:val="009D1460"/>
    <w:rsid w:val="009D2C8F"/>
    <w:rsid w:val="009D3152"/>
    <w:rsid w:val="009D39F4"/>
    <w:rsid w:val="009D46A4"/>
    <w:rsid w:val="009D55F4"/>
    <w:rsid w:val="009D64A3"/>
    <w:rsid w:val="009D67F4"/>
    <w:rsid w:val="009D6E34"/>
    <w:rsid w:val="009E075F"/>
    <w:rsid w:val="009E1255"/>
    <w:rsid w:val="009E3A2F"/>
    <w:rsid w:val="009E5AD3"/>
    <w:rsid w:val="009E7BBC"/>
    <w:rsid w:val="009F0D5E"/>
    <w:rsid w:val="009F15AF"/>
    <w:rsid w:val="009F2AAF"/>
    <w:rsid w:val="009F3A0B"/>
    <w:rsid w:val="009F412A"/>
    <w:rsid w:val="009F45E5"/>
    <w:rsid w:val="00A00050"/>
    <w:rsid w:val="00A013A6"/>
    <w:rsid w:val="00A01527"/>
    <w:rsid w:val="00A01D87"/>
    <w:rsid w:val="00A05A51"/>
    <w:rsid w:val="00A0642E"/>
    <w:rsid w:val="00A107B5"/>
    <w:rsid w:val="00A11705"/>
    <w:rsid w:val="00A144F9"/>
    <w:rsid w:val="00A147FD"/>
    <w:rsid w:val="00A17411"/>
    <w:rsid w:val="00A206A0"/>
    <w:rsid w:val="00A22245"/>
    <w:rsid w:val="00A23728"/>
    <w:rsid w:val="00A23AB5"/>
    <w:rsid w:val="00A23AF6"/>
    <w:rsid w:val="00A2432E"/>
    <w:rsid w:val="00A246ED"/>
    <w:rsid w:val="00A25B35"/>
    <w:rsid w:val="00A274AB"/>
    <w:rsid w:val="00A27BA4"/>
    <w:rsid w:val="00A3026C"/>
    <w:rsid w:val="00A309E2"/>
    <w:rsid w:val="00A30BF6"/>
    <w:rsid w:val="00A339D1"/>
    <w:rsid w:val="00A34B02"/>
    <w:rsid w:val="00A35CF6"/>
    <w:rsid w:val="00A36458"/>
    <w:rsid w:val="00A36EF2"/>
    <w:rsid w:val="00A40444"/>
    <w:rsid w:val="00A404B2"/>
    <w:rsid w:val="00A41B22"/>
    <w:rsid w:val="00A42389"/>
    <w:rsid w:val="00A42504"/>
    <w:rsid w:val="00A428B9"/>
    <w:rsid w:val="00A450AA"/>
    <w:rsid w:val="00A45C4D"/>
    <w:rsid w:val="00A46AD8"/>
    <w:rsid w:val="00A47E9A"/>
    <w:rsid w:val="00A50ED3"/>
    <w:rsid w:val="00A51045"/>
    <w:rsid w:val="00A5172D"/>
    <w:rsid w:val="00A52363"/>
    <w:rsid w:val="00A536FB"/>
    <w:rsid w:val="00A53B46"/>
    <w:rsid w:val="00A5499D"/>
    <w:rsid w:val="00A550D7"/>
    <w:rsid w:val="00A550FC"/>
    <w:rsid w:val="00A56B3C"/>
    <w:rsid w:val="00A61E55"/>
    <w:rsid w:val="00A62DF2"/>
    <w:rsid w:val="00A640FA"/>
    <w:rsid w:val="00A66109"/>
    <w:rsid w:val="00A66352"/>
    <w:rsid w:val="00A669B2"/>
    <w:rsid w:val="00A72827"/>
    <w:rsid w:val="00A75A9E"/>
    <w:rsid w:val="00A779F5"/>
    <w:rsid w:val="00A800F3"/>
    <w:rsid w:val="00A80510"/>
    <w:rsid w:val="00A806C5"/>
    <w:rsid w:val="00A81159"/>
    <w:rsid w:val="00A816E0"/>
    <w:rsid w:val="00A84F98"/>
    <w:rsid w:val="00A91E7B"/>
    <w:rsid w:val="00A9215A"/>
    <w:rsid w:val="00A92B08"/>
    <w:rsid w:val="00A92B69"/>
    <w:rsid w:val="00A96AE6"/>
    <w:rsid w:val="00AA1567"/>
    <w:rsid w:val="00AA288E"/>
    <w:rsid w:val="00AA456A"/>
    <w:rsid w:val="00AA5786"/>
    <w:rsid w:val="00AA585F"/>
    <w:rsid w:val="00AA7E69"/>
    <w:rsid w:val="00AB0A45"/>
    <w:rsid w:val="00AB0D2A"/>
    <w:rsid w:val="00AB455B"/>
    <w:rsid w:val="00AB475B"/>
    <w:rsid w:val="00AB7055"/>
    <w:rsid w:val="00AB74A1"/>
    <w:rsid w:val="00AC037F"/>
    <w:rsid w:val="00AC10E9"/>
    <w:rsid w:val="00AC1179"/>
    <w:rsid w:val="00AC2389"/>
    <w:rsid w:val="00AC5FC7"/>
    <w:rsid w:val="00AC7420"/>
    <w:rsid w:val="00AD272E"/>
    <w:rsid w:val="00AD364E"/>
    <w:rsid w:val="00AD3BBE"/>
    <w:rsid w:val="00AD5FB9"/>
    <w:rsid w:val="00AD617F"/>
    <w:rsid w:val="00AD6B54"/>
    <w:rsid w:val="00AE0A36"/>
    <w:rsid w:val="00AE165E"/>
    <w:rsid w:val="00AE393F"/>
    <w:rsid w:val="00AE4EA3"/>
    <w:rsid w:val="00AE5081"/>
    <w:rsid w:val="00AF0674"/>
    <w:rsid w:val="00AF166E"/>
    <w:rsid w:val="00AF4254"/>
    <w:rsid w:val="00AF489B"/>
    <w:rsid w:val="00B028EF"/>
    <w:rsid w:val="00B03EFE"/>
    <w:rsid w:val="00B11534"/>
    <w:rsid w:val="00B121BB"/>
    <w:rsid w:val="00B12AF3"/>
    <w:rsid w:val="00B13C98"/>
    <w:rsid w:val="00B166EE"/>
    <w:rsid w:val="00B16EE7"/>
    <w:rsid w:val="00B179DB"/>
    <w:rsid w:val="00B2173A"/>
    <w:rsid w:val="00B22612"/>
    <w:rsid w:val="00B22FE9"/>
    <w:rsid w:val="00B23400"/>
    <w:rsid w:val="00B24822"/>
    <w:rsid w:val="00B25168"/>
    <w:rsid w:val="00B252CE"/>
    <w:rsid w:val="00B254D8"/>
    <w:rsid w:val="00B26895"/>
    <w:rsid w:val="00B2767C"/>
    <w:rsid w:val="00B30121"/>
    <w:rsid w:val="00B30F8B"/>
    <w:rsid w:val="00B3105B"/>
    <w:rsid w:val="00B327FE"/>
    <w:rsid w:val="00B33E3F"/>
    <w:rsid w:val="00B3695E"/>
    <w:rsid w:val="00B40836"/>
    <w:rsid w:val="00B4180A"/>
    <w:rsid w:val="00B42149"/>
    <w:rsid w:val="00B451DC"/>
    <w:rsid w:val="00B46327"/>
    <w:rsid w:val="00B46520"/>
    <w:rsid w:val="00B46C06"/>
    <w:rsid w:val="00B47A82"/>
    <w:rsid w:val="00B50854"/>
    <w:rsid w:val="00B51850"/>
    <w:rsid w:val="00B534A1"/>
    <w:rsid w:val="00B540EE"/>
    <w:rsid w:val="00B54DE2"/>
    <w:rsid w:val="00B57162"/>
    <w:rsid w:val="00B57FBD"/>
    <w:rsid w:val="00B61E17"/>
    <w:rsid w:val="00B6507D"/>
    <w:rsid w:val="00B66309"/>
    <w:rsid w:val="00B6762A"/>
    <w:rsid w:val="00B67BC2"/>
    <w:rsid w:val="00B707DD"/>
    <w:rsid w:val="00B708A8"/>
    <w:rsid w:val="00B70DB7"/>
    <w:rsid w:val="00B71638"/>
    <w:rsid w:val="00B71DC0"/>
    <w:rsid w:val="00B745CE"/>
    <w:rsid w:val="00B74657"/>
    <w:rsid w:val="00B7496B"/>
    <w:rsid w:val="00B7586A"/>
    <w:rsid w:val="00B76965"/>
    <w:rsid w:val="00B77FDD"/>
    <w:rsid w:val="00B83074"/>
    <w:rsid w:val="00B838BE"/>
    <w:rsid w:val="00B873FC"/>
    <w:rsid w:val="00B91398"/>
    <w:rsid w:val="00B92AEB"/>
    <w:rsid w:val="00B970C6"/>
    <w:rsid w:val="00B973A4"/>
    <w:rsid w:val="00BA1557"/>
    <w:rsid w:val="00BA27BB"/>
    <w:rsid w:val="00BA3770"/>
    <w:rsid w:val="00BA3A78"/>
    <w:rsid w:val="00BA66CE"/>
    <w:rsid w:val="00BA73B4"/>
    <w:rsid w:val="00BA7946"/>
    <w:rsid w:val="00BA7EBA"/>
    <w:rsid w:val="00BB0671"/>
    <w:rsid w:val="00BB0AD5"/>
    <w:rsid w:val="00BB12CF"/>
    <w:rsid w:val="00BB1915"/>
    <w:rsid w:val="00BB62D2"/>
    <w:rsid w:val="00BC0F1F"/>
    <w:rsid w:val="00BC4E1E"/>
    <w:rsid w:val="00BC6932"/>
    <w:rsid w:val="00BD02DE"/>
    <w:rsid w:val="00BD0525"/>
    <w:rsid w:val="00BD05DF"/>
    <w:rsid w:val="00BD43A2"/>
    <w:rsid w:val="00BD6194"/>
    <w:rsid w:val="00BD705D"/>
    <w:rsid w:val="00BE0FC4"/>
    <w:rsid w:val="00BE176C"/>
    <w:rsid w:val="00BE29C7"/>
    <w:rsid w:val="00BE40AA"/>
    <w:rsid w:val="00BE627F"/>
    <w:rsid w:val="00BE7224"/>
    <w:rsid w:val="00BE7673"/>
    <w:rsid w:val="00BF04F1"/>
    <w:rsid w:val="00BF0BED"/>
    <w:rsid w:val="00BF26A2"/>
    <w:rsid w:val="00BF27A5"/>
    <w:rsid w:val="00BF708B"/>
    <w:rsid w:val="00BF7AD9"/>
    <w:rsid w:val="00BF7B19"/>
    <w:rsid w:val="00C01450"/>
    <w:rsid w:val="00C10F9F"/>
    <w:rsid w:val="00C12019"/>
    <w:rsid w:val="00C16EAD"/>
    <w:rsid w:val="00C17595"/>
    <w:rsid w:val="00C17DB8"/>
    <w:rsid w:val="00C21FC0"/>
    <w:rsid w:val="00C224C9"/>
    <w:rsid w:val="00C255C0"/>
    <w:rsid w:val="00C25AB4"/>
    <w:rsid w:val="00C26251"/>
    <w:rsid w:val="00C26BFF"/>
    <w:rsid w:val="00C304EC"/>
    <w:rsid w:val="00C31256"/>
    <w:rsid w:val="00C35054"/>
    <w:rsid w:val="00C35852"/>
    <w:rsid w:val="00C35F3F"/>
    <w:rsid w:val="00C378A3"/>
    <w:rsid w:val="00C40BE2"/>
    <w:rsid w:val="00C40E35"/>
    <w:rsid w:val="00C430A0"/>
    <w:rsid w:val="00C43CEE"/>
    <w:rsid w:val="00C45492"/>
    <w:rsid w:val="00C45A7A"/>
    <w:rsid w:val="00C46176"/>
    <w:rsid w:val="00C47010"/>
    <w:rsid w:val="00C5393F"/>
    <w:rsid w:val="00C55790"/>
    <w:rsid w:val="00C56832"/>
    <w:rsid w:val="00C60902"/>
    <w:rsid w:val="00C60B50"/>
    <w:rsid w:val="00C611B5"/>
    <w:rsid w:val="00C65A31"/>
    <w:rsid w:val="00C66CE5"/>
    <w:rsid w:val="00C66EAE"/>
    <w:rsid w:val="00C672F2"/>
    <w:rsid w:val="00C71ED1"/>
    <w:rsid w:val="00C72DE0"/>
    <w:rsid w:val="00C740D7"/>
    <w:rsid w:val="00C74849"/>
    <w:rsid w:val="00C74997"/>
    <w:rsid w:val="00C757ED"/>
    <w:rsid w:val="00C7618D"/>
    <w:rsid w:val="00C767E8"/>
    <w:rsid w:val="00C81D20"/>
    <w:rsid w:val="00C82216"/>
    <w:rsid w:val="00C8308D"/>
    <w:rsid w:val="00C8380E"/>
    <w:rsid w:val="00C83F0A"/>
    <w:rsid w:val="00C8496F"/>
    <w:rsid w:val="00C90812"/>
    <w:rsid w:val="00C92A67"/>
    <w:rsid w:val="00C92E8E"/>
    <w:rsid w:val="00C93260"/>
    <w:rsid w:val="00C94452"/>
    <w:rsid w:val="00C946F7"/>
    <w:rsid w:val="00C950DD"/>
    <w:rsid w:val="00C9528C"/>
    <w:rsid w:val="00C953A7"/>
    <w:rsid w:val="00C954E2"/>
    <w:rsid w:val="00C95794"/>
    <w:rsid w:val="00C958A1"/>
    <w:rsid w:val="00C96E55"/>
    <w:rsid w:val="00C97703"/>
    <w:rsid w:val="00CA3B1A"/>
    <w:rsid w:val="00CA3CC2"/>
    <w:rsid w:val="00CA447A"/>
    <w:rsid w:val="00CA5315"/>
    <w:rsid w:val="00CA5BD6"/>
    <w:rsid w:val="00CB0F88"/>
    <w:rsid w:val="00CB1A08"/>
    <w:rsid w:val="00CB1BD0"/>
    <w:rsid w:val="00CB234B"/>
    <w:rsid w:val="00CB2E36"/>
    <w:rsid w:val="00CB3E5B"/>
    <w:rsid w:val="00CB50A3"/>
    <w:rsid w:val="00CB7527"/>
    <w:rsid w:val="00CB7715"/>
    <w:rsid w:val="00CC07B1"/>
    <w:rsid w:val="00CC1021"/>
    <w:rsid w:val="00CC1666"/>
    <w:rsid w:val="00CC2B62"/>
    <w:rsid w:val="00CC6674"/>
    <w:rsid w:val="00CC7916"/>
    <w:rsid w:val="00CC7989"/>
    <w:rsid w:val="00CD135F"/>
    <w:rsid w:val="00CD16C4"/>
    <w:rsid w:val="00CD367E"/>
    <w:rsid w:val="00CD4287"/>
    <w:rsid w:val="00CD6A00"/>
    <w:rsid w:val="00CD6D99"/>
    <w:rsid w:val="00CD6F46"/>
    <w:rsid w:val="00CE20E9"/>
    <w:rsid w:val="00CE381B"/>
    <w:rsid w:val="00CE4A6B"/>
    <w:rsid w:val="00CE5404"/>
    <w:rsid w:val="00CE5E59"/>
    <w:rsid w:val="00CE7866"/>
    <w:rsid w:val="00CE79C8"/>
    <w:rsid w:val="00CF0178"/>
    <w:rsid w:val="00CF0D68"/>
    <w:rsid w:val="00CF1EA1"/>
    <w:rsid w:val="00CF61AC"/>
    <w:rsid w:val="00CF667B"/>
    <w:rsid w:val="00CF6C65"/>
    <w:rsid w:val="00D011CF"/>
    <w:rsid w:val="00D0218B"/>
    <w:rsid w:val="00D051E4"/>
    <w:rsid w:val="00D059AE"/>
    <w:rsid w:val="00D11E29"/>
    <w:rsid w:val="00D14C2C"/>
    <w:rsid w:val="00D16B55"/>
    <w:rsid w:val="00D20553"/>
    <w:rsid w:val="00D20C93"/>
    <w:rsid w:val="00D21562"/>
    <w:rsid w:val="00D23249"/>
    <w:rsid w:val="00D2339C"/>
    <w:rsid w:val="00D23ADF"/>
    <w:rsid w:val="00D23B3D"/>
    <w:rsid w:val="00D2425F"/>
    <w:rsid w:val="00D25949"/>
    <w:rsid w:val="00D26699"/>
    <w:rsid w:val="00D32726"/>
    <w:rsid w:val="00D343AA"/>
    <w:rsid w:val="00D40BEE"/>
    <w:rsid w:val="00D42A5F"/>
    <w:rsid w:val="00D444AC"/>
    <w:rsid w:val="00D44FC0"/>
    <w:rsid w:val="00D45F67"/>
    <w:rsid w:val="00D46213"/>
    <w:rsid w:val="00D47583"/>
    <w:rsid w:val="00D47C64"/>
    <w:rsid w:val="00D50E0C"/>
    <w:rsid w:val="00D526C2"/>
    <w:rsid w:val="00D54A01"/>
    <w:rsid w:val="00D56A0F"/>
    <w:rsid w:val="00D56BAC"/>
    <w:rsid w:val="00D57C7B"/>
    <w:rsid w:val="00D61201"/>
    <w:rsid w:val="00D61E5E"/>
    <w:rsid w:val="00D6401B"/>
    <w:rsid w:val="00D64076"/>
    <w:rsid w:val="00D6535A"/>
    <w:rsid w:val="00D66950"/>
    <w:rsid w:val="00D71F51"/>
    <w:rsid w:val="00D7686B"/>
    <w:rsid w:val="00D77229"/>
    <w:rsid w:val="00D85D0E"/>
    <w:rsid w:val="00D86092"/>
    <w:rsid w:val="00D912EF"/>
    <w:rsid w:val="00D92C3C"/>
    <w:rsid w:val="00D94841"/>
    <w:rsid w:val="00D96096"/>
    <w:rsid w:val="00DA12A4"/>
    <w:rsid w:val="00DA159E"/>
    <w:rsid w:val="00DA34A9"/>
    <w:rsid w:val="00DA35A7"/>
    <w:rsid w:val="00DA5F82"/>
    <w:rsid w:val="00DA6544"/>
    <w:rsid w:val="00DA6D8B"/>
    <w:rsid w:val="00DB2EC8"/>
    <w:rsid w:val="00DB4D37"/>
    <w:rsid w:val="00DB516A"/>
    <w:rsid w:val="00DB6719"/>
    <w:rsid w:val="00DC02A2"/>
    <w:rsid w:val="00DC130A"/>
    <w:rsid w:val="00DC5149"/>
    <w:rsid w:val="00DC6266"/>
    <w:rsid w:val="00DC68E2"/>
    <w:rsid w:val="00DC73F9"/>
    <w:rsid w:val="00DC7633"/>
    <w:rsid w:val="00DD25B6"/>
    <w:rsid w:val="00DD3B18"/>
    <w:rsid w:val="00DD3F19"/>
    <w:rsid w:val="00DD476C"/>
    <w:rsid w:val="00DD4EAB"/>
    <w:rsid w:val="00DD6D6D"/>
    <w:rsid w:val="00DE073D"/>
    <w:rsid w:val="00DE14BA"/>
    <w:rsid w:val="00DE33A3"/>
    <w:rsid w:val="00DE544F"/>
    <w:rsid w:val="00DE5E81"/>
    <w:rsid w:val="00DE6415"/>
    <w:rsid w:val="00DE6BC2"/>
    <w:rsid w:val="00DE720B"/>
    <w:rsid w:val="00DF0AB7"/>
    <w:rsid w:val="00DF1E1B"/>
    <w:rsid w:val="00DF20D1"/>
    <w:rsid w:val="00DF3F64"/>
    <w:rsid w:val="00DF41E2"/>
    <w:rsid w:val="00DF4250"/>
    <w:rsid w:val="00DF5EB6"/>
    <w:rsid w:val="00E04E9D"/>
    <w:rsid w:val="00E101E7"/>
    <w:rsid w:val="00E11496"/>
    <w:rsid w:val="00E126E2"/>
    <w:rsid w:val="00E12B10"/>
    <w:rsid w:val="00E137AE"/>
    <w:rsid w:val="00E17B1B"/>
    <w:rsid w:val="00E17BFA"/>
    <w:rsid w:val="00E21078"/>
    <w:rsid w:val="00E235E2"/>
    <w:rsid w:val="00E23955"/>
    <w:rsid w:val="00E253D8"/>
    <w:rsid w:val="00E2725A"/>
    <w:rsid w:val="00E2757B"/>
    <w:rsid w:val="00E2772E"/>
    <w:rsid w:val="00E27E21"/>
    <w:rsid w:val="00E30F6F"/>
    <w:rsid w:val="00E327FA"/>
    <w:rsid w:val="00E32CA3"/>
    <w:rsid w:val="00E32F9C"/>
    <w:rsid w:val="00E33388"/>
    <w:rsid w:val="00E37666"/>
    <w:rsid w:val="00E42BEF"/>
    <w:rsid w:val="00E43C3E"/>
    <w:rsid w:val="00E44400"/>
    <w:rsid w:val="00E45809"/>
    <w:rsid w:val="00E503E5"/>
    <w:rsid w:val="00E5241E"/>
    <w:rsid w:val="00E525D1"/>
    <w:rsid w:val="00E531DE"/>
    <w:rsid w:val="00E53743"/>
    <w:rsid w:val="00E5382A"/>
    <w:rsid w:val="00E53B1E"/>
    <w:rsid w:val="00E53CA6"/>
    <w:rsid w:val="00E54588"/>
    <w:rsid w:val="00E54F08"/>
    <w:rsid w:val="00E5617F"/>
    <w:rsid w:val="00E60BFA"/>
    <w:rsid w:val="00E6348D"/>
    <w:rsid w:val="00E63D8D"/>
    <w:rsid w:val="00E63FBC"/>
    <w:rsid w:val="00E664F6"/>
    <w:rsid w:val="00E66B5B"/>
    <w:rsid w:val="00E67042"/>
    <w:rsid w:val="00E70135"/>
    <w:rsid w:val="00E75BB5"/>
    <w:rsid w:val="00E77079"/>
    <w:rsid w:val="00E804A4"/>
    <w:rsid w:val="00E80C0D"/>
    <w:rsid w:val="00E816DE"/>
    <w:rsid w:val="00E823B2"/>
    <w:rsid w:val="00E840B1"/>
    <w:rsid w:val="00E87CE6"/>
    <w:rsid w:val="00E9091D"/>
    <w:rsid w:val="00E91460"/>
    <w:rsid w:val="00E94F21"/>
    <w:rsid w:val="00E96337"/>
    <w:rsid w:val="00EA1E2A"/>
    <w:rsid w:val="00EA45E1"/>
    <w:rsid w:val="00EA6974"/>
    <w:rsid w:val="00EA75C1"/>
    <w:rsid w:val="00EA7C8E"/>
    <w:rsid w:val="00EB0DC0"/>
    <w:rsid w:val="00EB134E"/>
    <w:rsid w:val="00EB3507"/>
    <w:rsid w:val="00EB3E31"/>
    <w:rsid w:val="00EC1040"/>
    <w:rsid w:val="00EC3D40"/>
    <w:rsid w:val="00EC3D62"/>
    <w:rsid w:val="00EC48C1"/>
    <w:rsid w:val="00EC4A32"/>
    <w:rsid w:val="00EC4DDB"/>
    <w:rsid w:val="00EC5938"/>
    <w:rsid w:val="00EC62AC"/>
    <w:rsid w:val="00EC713E"/>
    <w:rsid w:val="00EC777D"/>
    <w:rsid w:val="00ED18CB"/>
    <w:rsid w:val="00ED3318"/>
    <w:rsid w:val="00ED3A81"/>
    <w:rsid w:val="00ED4AB1"/>
    <w:rsid w:val="00ED4F9A"/>
    <w:rsid w:val="00ED5881"/>
    <w:rsid w:val="00ED781F"/>
    <w:rsid w:val="00EE31C6"/>
    <w:rsid w:val="00EE4E77"/>
    <w:rsid w:val="00EF2883"/>
    <w:rsid w:val="00EF5030"/>
    <w:rsid w:val="00EF653B"/>
    <w:rsid w:val="00EF78DC"/>
    <w:rsid w:val="00F004B2"/>
    <w:rsid w:val="00F004E1"/>
    <w:rsid w:val="00F00CDA"/>
    <w:rsid w:val="00F01082"/>
    <w:rsid w:val="00F011C4"/>
    <w:rsid w:val="00F0133A"/>
    <w:rsid w:val="00F03E20"/>
    <w:rsid w:val="00F03F48"/>
    <w:rsid w:val="00F04916"/>
    <w:rsid w:val="00F0703D"/>
    <w:rsid w:val="00F114F2"/>
    <w:rsid w:val="00F17097"/>
    <w:rsid w:val="00F2086F"/>
    <w:rsid w:val="00F20F5C"/>
    <w:rsid w:val="00F21876"/>
    <w:rsid w:val="00F2291F"/>
    <w:rsid w:val="00F279E4"/>
    <w:rsid w:val="00F32B1F"/>
    <w:rsid w:val="00F336E0"/>
    <w:rsid w:val="00F37DED"/>
    <w:rsid w:val="00F40486"/>
    <w:rsid w:val="00F43DFE"/>
    <w:rsid w:val="00F442DC"/>
    <w:rsid w:val="00F46B1B"/>
    <w:rsid w:val="00F473BF"/>
    <w:rsid w:val="00F4751F"/>
    <w:rsid w:val="00F47D99"/>
    <w:rsid w:val="00F53E38"/>
    <w:rsid w:val="00F556C7"/>
    <w:rsid w:val="00F572CD"/>
    <w:rsid w:val="00F578F2"/>
    <w:rsid w:val="00F6182D"/>
    <w:rsid w:val="00F61AB1"/>
    <w:rsid w:val="00F61CB7"/>
    <w:rsid w:val="00F61CD2"/>
    <w:rsid w:val="00F62817"/>
    <w:rsid w:val="00F62AD8"/>
    <w:rsid w:val="00F637C6"/>
    <w:rsid w:val="00F67955"/>
    <w:rsid w:val="00F7508F"/>
    <w:rsid w:val="00F7524C"/>
    <w:rsid w:val="00F76619"/>
    <w:rsid w:val="00F77437"/>
    <w:rsid w:val="00F77A40"/>
    <w:rsid w:val="00F80020"/>
    <w:rsid w:val="00F8120C"/>
    <w:rsid w:val="00F82252"/>
    <w:rsid w:val="00F82BEA"/>
    <w:rsid w:val="00F83DCF"/>
    <w:rsid w:val="00F85AB6"/>
    <w:rsid w:val="00F90668"/>
    <w:rsid w:val="00F91F55"/>
    <w:rsid w:val="00F92B7D"/>
    <w:rsid w:val="00F93B08"/>
    <w:rsid w:val="00F956D1"/>
    <w:rsid w:val="00F95F84"/>
    <w:rsid w:val="00F962DD"/>
    <w:rsid w:val="00FA035C"/>
    <w:rsid w:val="00FA03D2"/>
    <w:rsid w:val="00FA26AC"/>
    <w:rsid w:val="00FA2D5D"/>
    <w:rsid w:val="00FA3D59"/>
    <w:rsid w:val="00FA4054"/>
    <w:rsid w:val="00FA438B"/>
    <w:rsid w:val="00FA53E2"/>
    <w:rsid w:val="00FA7A95"/>
    <w:rsid w:val="00FB0A6D"/>
    <w:rsid w:val="00FB26A1"/>
    <w:rsid w:val="00FB2B16"/>
    <w:rsid w:val="00FB78FD"/>
    <w:rsid w:val="00FC23F5"/>
    <w:rsid w:val="00FC5D0E"/>
    <w:rsid w:val="00FC65AF"/>
    <w:rsid w:val="00FD0854"/>
    <w:rsid w:val="00FD4540"/>
    <w:rsid w:val="00FD4BD9"/>
    <w:rsid w:val="00FD6B7E"/>
    <w:rsid w:val="00FE057E"/>
    <w:rsid w:val="00FE2467"/>
    <w:rsid w:val="00FE2F12"/>
    <w:rsid w:val="00FE3342"/>
    <w:rsid w:val="00FE3521"/>
    <w:rsid w:val="00FE40CD"/>
    <w:rsid w:val="00FE561F"/>
    <w:rsid w:val="00FE5F65"/>
    <w:rsid w:val="00FE74CD"/>
    <w:rsid w:val="00FE7A2F"/>
    <w:rsid w:val="00FE7BC3"/>
    <w:rsid w:val="00FF0860"/>
    <w:rsid w:val="00FF1229"/>
    <w:rsid w:val="00FF1271"/>
    <w:rsid w:val="00FF1B69"/>
    <w:rsid w:val="00FF1BFF"/>
    <w:rsid w:val="00FF22B0"/>
    <w:rsid w:val="00FF3076"/>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6D8BB5"/>
  <w15:docId w15:val="{E86A273A-861C-46F5-B569-216F8B8A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8625F"/>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link w:val="ListParagraphChar"/>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1"/>
    <w:qFormat/>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1"/>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Заголовок Знак"/>
    <w:link w:val="aff3"/>
    <w:uiPriority w:val="1"/>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402CF4"/>
    <w:pPr>
      <w:tabs>
        <w:tab w:val="right" w:leader="dot" w:pos="9356"/>
      </w:tabs>
      <w:spacing w:after="0" w:line="240" w:lineRule="auto"/>
      <w:ind w:left="993" w:right="565" w:firstLine="283"/>
      <w:jc w:val="right"/>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uiPriority w:val="99"/>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uiPriority w:val="99"/>
    <w:rsid w:val="00B540EE"/>
    <w:rPr>
      <w:rFonts w:ascii="Calibri" w:eastAsia="Times New Roman" w:hAnsi="Calibri" w:cs="Times New Roman"/>
      <w:b/>
      <w:bCs/>
      <w:sz w:val="20"/>
      <w:szCs w:val="20"/>
      <w:lang w:val="en-US" w:eastAsia="ru-RU"/>
    </w:rPr>
  </w:style>
  <w:style w:type="paragraph" w:styleId="afffff5">
    <w:name w:val="Revision"/>
    <w:hidden/>
    <w:uiPriority w:val="99"/>
    <w:rsid w:val="00B540EE"/>
    <w:rPr>
      <w:rFonts w:eastAsia="Times New Roman"/>
      <w:sz w:val="22"/>
      <w:szCs w:val="22"/>
      <w:lang w:val="en-US" w:eastAsia="en-US"/>
    </w:rPr>
  </w:style>
  <w:style w:type="numbering" w:customStyle="1" w:styleId="2f2">
    <w:name w:val="Нет списка2"/>
    <w:next w:val="a3"/>
    <w:uiPriority w:val="99"/>
    <w:unhideWhenUsed/>
    <w:rsid w:val="00B540EE"/>
  </w:style>
  <w:style w:type="character" w:customStyle="1" w:styleId="1ff">
    <w:name w:val="Текст выноски Знак1"/>
    <w:uiPriority w:val="99"/>
    <w:rsid w:val="00B540EE"/>
    <w:rPr>
      <w:rFonts w:ascii="Segoe UI" w:eastAsia="Times New Roman" w:hAnsi="Segoe UI" w:cs="Segoe UI"/>
      <w:sz w:val="18"/>
      <w:szCs w:val="18"/>
      <w:lang w:eastAsia="ru-RU"/>
    </w:rPr>
  </w:style>
  <w:style w:type="character" w:customStyle="1" w:styleId="1ff0">
    <w:name w:val="Текст примечания Знак1"/>
    <w:uiPriority w:val="99"/>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0"/>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2">
    <w:name w:val="endnote text"/>
    <w:basedOn w:val="a0"/>
    <w:link w:val="affffff3"/>
    <w:semiHidden/>
    <w:rsid w:val="004353F4"/>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semiHidden/>
    <w:rsid w:val="004353F4"/>
    <w:rPr>
      <w:rFonts w:ascii="Times New Roman" w:eastAsia="Times New Roman" w:hAnsi="Times New Roman"/>
    </w:rPr>
  </w:style>
  <w:style w:type="character" w:customStyle="1" w:styleId="1ff3">
    <w:name w:val="Неразрешенное упоминание1"/>
    <w:basedOn w:val="a1"/>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0"/>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1"/>
    <w:rsid w:val="00495205"/>
  </w:style>
  <w:style w:type="character" w:customStyle="1" w:styleId="normaltextrun">
    <w:name w:val="normaltextrun"/>
    <w:basedOn w:val="a1"/>
    <w:rsid w:val="00292141"/>
  </w:style>
  <w:style w:type="character" w:customStyle="1" w:styleId="eop">
    <w:name w:val="eop"/>
    <w:basedOn w:val="a1"/>
    <w:rsid w:val="00292141"/>
  </w:style>
  <w:style w:type="paragraph" w:customStyle="1" w:styleId="paragraph">
    <w:name w:val="paragraph"/>
    <w:basedOn w:val="a0"/>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1"/>
    <w:rsid w:val="00292141"/>
  </w:style>
  <w:style w:type="character" w:customStyle="1" w:styleId="2ff1">
    <w:name w:val="Неразрешенное упоминание2"/>
    <w:basedOn w:val="a1"/>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65"/>
      </w:numPr>
    </w:pPr>
  </w:style>
  <w:style w:type="paragraph" w:customStyle="1" w:styleId="1210">
    <w:name w:val="Средняя сетка 1 — акцент 21"/>
    <w:basedOn w:val="a0"/>
    <w:uiPriority w:val="34"/>
    <w:qFormat/>
    <w:rsid w:val="00B70DB7"/>
    <w:pPr>
      <w:ind w:left="720"/>
      <w:contextualSpacing/>
    </w:pPr>
  </w:style>
  <w:style w:type="paragraph" w:customStyle="1" w:styleId="affffff4">
    <w:basedOn w:val="a0"/>
    <w:next w:val="a7"/>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5">
    <w:basedOn w:val="a0"/>
    <w:next w:val="a7"/>
    <w:uiPriority w:val="99"/>
    <w:unhideWhenUsed/>
    <w:rsid w:val="00F679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9C44C6"/>
  </w:style>
  <w:style w:type="paragraph" w:customStyle="1" w:styleId="c46">
    <w:name w:val="c46"/>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AE5081"/>
    <w:rPr>
      <w:rFonts w:ascii="Arial" w:hAnsi="Arial"/>
      <w:b/>
      <w:sz w:val="26"/>
      <w:lang w:eastAsia="ru-RU"/>
    </w:rPr>
  </w:style>
  <w:style w:type="character" w:customStyle="1" w:styleId="HeaderChar245e3903-cc77-4c50-b13f-bfcb595c6b55">
    <w:name w:val="Header Char_245e3903-cc77-4c50-b13f-bfcb595c6b55"/>
    <w:rsid w:val="00AE5081"/>
    <w:rPr>
      <w:rFonts w:ascii="Calibri" w:hAnsi="Calibri" w:cs="Times New Roman"/>
    </w:rPr>
  </w:style>
  <w:style w:type="character" w:customStyle="1" w:styleId="FooterChar84ff8e21-e809-44d4-81eb-e47bd4d32908">
    <w:name w:val="Footer Char_84ff8e21-e809-44d4-81eb-e47bd4d32908"/>
    <w:rsid w:val="00AE5081"/>
    <w:rPr>
      <w:rFonts w:ascii="Calibri" w:hAnsi="Calibri" w:cs="Times New Roman"/>
    </w:rPr>
  </w:style>
  <w:style w:type="paragraph" w:customStyle="1" w:styleId="affffff6">
    <w:name w:val="А ОСН ТЕКСТ"/>
    <w:basedOn w:val="a0"/>
    <w:link w:val="affffff7"/>
    <w:rsid w:val="00FF1271"/>
    <w:pPr>
      <w:spacing w:after="0" w:line="360" w:lineRule="auto"/>
      <w:ind w:firstLine="454"/>
      <w:jc w:val="both"/>
    </w:pPr>
    <w:rPr>
      <w:rFonts w:ascii="Times New Roman" w:eastAsia="Arial Unicode MS" w:hAnsi="Times New Roman"/>
      <w:caps/>
      <w:color w:val="000000"/>
      <w:kern w:val="1"/>
      <w:sz w:val="28"/>
      <w:szCs w:val="28"/>
    </w:rPr>
  </w:style>
  <w:style w:type="character" w:customStyle="1" w:styleId="affffff7">
    <w:name w:val="А ОСН ТЕКСТ Знак"/>
    <w:link w:val="affffff6"/>
    <w:rsid w:val="00FF1271"/>
    <w:rPr>
      <w:rFonts w:ascii="Times New Roman" w:eastAsia="Arial Unicode MS" w:hAnsi="Times New Roman"/>
      <w:caps/>
      <w:color w:val="000000"/>
      <w:kern w:val="1"/>
      <w:sz w:val="28"/>
      <w:szCs w:val="28"/>
      <w:lang w:eastAsia="en-US"/>
    </w:rPr>
  </w:style>
  <w:style w:type="character" w:customStyle="1" w:styleId="ListParagraphChar">
    <w:name w:val="List Paragraph Char"/>
    <w:link w:val="11"/>
    <w:locked/>
    <w:rsid w:val="00851E98"/>
    <w:rPr>
      <w:rFonts w:ascii="Times New Roman" w:hAnsi="Times New Roman"/>
    </w:rPr>
  </w:style>
  <w:style w:type="paragraph" w:customStyle="1" w:styleId="216">
    <w:name w:val="Абзац списка21"/>
    <w:basedOn w:val="a0"/>
    <w:uiPriority w:val="99"/>
    <w:qFormat/>
    <w:rsid w:val="00851E98"/>
    <w:pPr>
      <w:ind w:left="720"/>
      <w:contextualSpacing/>
    </w:pPr>
    <w:rPr>
      <w:rFonts w:eastAsia="Times New Roman"/>
      <w:lang w:eastAsia="ru-RU"/>
    </w:rPr>
  </w:style>
  <w:style w:type="paragraph" w:customStyle="1" w:styleId="c27">
    <w:name w:val="c27"/>
    <w:basedOn w:val="a0"/>
    <w:rsid w:val="00851E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5">
    <w:name w:val="c45"/>
    <w:basedOn w:val="a1"/>
    <w:rsid w:val="00851E98"/>
  </w:style>
  <w:style w:type="character" w:customStyle="1" w:styleId="c5">
    <w:name w:val="c5"/>
    <w:rsid w:val="00851E98"/>
  </w:style>
  <w:style w:type="character" w:customStyle="1" w:styleId="c2">
    <w:name w:val="c2"/>
    <w:rsid w:val="00851E98"/>
  </w:style>
  <w:style w:type="paragraph" w:customStyle="1" w:styleId="c41">
    <w:name w:val="c41"/>
    <w:basedOn w:val="a0"/>
    <w:rsid w:val="00851E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0">
    <w:name w:val="c40"/>
    <w:basedOn w:val="a1"/>
    <w:rsid w:val="00851E98"/>
  </w:style>
  <w:style w:type="character" w:customStyle="1" w:styleId="c26">
    <w:name w:val="c26"/>
    <w:basedOn w:val="a1"/>
    <w:rsid w:val="00851E98"/>
  </w:style>
  <w:style w:type="character" w:customStyle="1" w:styleId="ff2">
    <w:name w:val="ff2"/>
    <w:basedOn w:val="a1"/>
    <w:rsid w:val="00851E98"/>
  </w:style>
  <w:style w:type="character" w:customStyle="1" w:styleId="ff4">
    <w:name w:val="ff4"/>
    <w:basedOn w:val="a1"/>
    <w:rsid w:val="00851E98"/>
  </w:style>
  <w:style w:type="table" w:customStyle="1" w:styleId="TableNormal">
    <w:name w:val="Table Normal"/>
    <w:uiPriority w:val="2"/>
    <w:qFormat/>
    <w:rsid w:val="00851E98"/>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contextualspellingandgrammarerror">
    <w:name w:val="contextualspellingandgrammarerror"/>
    <w:basedOn w:val="a1"/>
    <w:rsid w:val="00851E98"/>
  </w:style>
  <w:style w:type="paragraph" w:customStyle="1" w:styleId="Standard">
    <w:name w:val="Standard"/>
    <w:link w:val="Standard1"/>
    <w:uiPriority w:val="99"/>
    <w:rsid w:val="00851E98"/>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851E98"/>
    <w:rPr>
      <w:rFonts w:ascii="Arial" w:eastAsia="SimSun" w:hAnsi="Arial" w:cs="Mangal"/>
      <w:kern w:val="3"/>
      <w:sz w:val="24"/>
      <w:szCs w:val="24"/>
      <w:lang w:eastAsia="zh-CN" w:bidi="hi-IN"/>
    </w:rPr>
  </w:style>
  <w:style w:type="paragraph" w:customStyle="1" w:styleId="18TexstSPISOK1">
    <w:name w:val="18TexstSPISOK_1"/>
    <w:aliases w:val="1"/>
    <w:basedOn w:val="a0"/>
    <w:rsid w:val="00851E98"/>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customStyle="1" w:styleId="CharAttribute3">
    <w:name w:val="CharAttribute3"/>
    <w:rsid w:val="00851E98"/>
    <w:rPr>
      <w:rFonts w:ascii="Times New Roman" w:eastAsia="Batang" w:hAnsi="Batang"/>
      <w:sz w:val="28"/>
    </w:rPr>
  </w:style>
  <w:style w:type="character" w:customStyle="1" w:styleId="FontStyle86">
    <w:name w:val="Font Style86"/>
    <w:basedOn w:val="a1"/>
    <w:uiPriority w:val="99"/>
    <w:rsid w:val="00851E98"/>
    <w:rPr>
      <w:rFonts w:ascii="Times New Roman" w:hAnsi="Times New Roman" w:cs="Times New Roman"/>
      <w:sz w:val="22"/>
      <w:szCs w:val="22"/>
    </w:rPr>
  </w:style>
  <w:style w:type="paragraph" w:customStyle="1" w:styleId="Style17">
    <w:name w:val="Style17"/>
    <w:basedOn w:val="a0"/>
    <w:uiPriority w:val="99"/>
    <w:rsid w:val="00851E98"/>
    <w:pPr>
      <w:widowControl w:val="0"/>
      <w:autoSpaceDE w:val="0"/>
      <w:autoSpaceDN w:val="0"/>
      <w:adjustRightInd w:val="0"/>
      <w:spacing w:after="0" w:line="241" w:lineRule="exact"/>
      <w:ind w:firstLine="365"/>
      <w:jc w:val="both"/>
    </w:pPr>
    <w:rPr>
      <w:rFonts w:ascii="Times New Roman" w:eastAsia="Times New Roman" w:hAnsi="Times New Roman"/>
      <w:sz w:val="24"/>
      <w:szCs w:val="24"/>
      <w:lang w:eastAsia="ru-RU"/>
    </w:rPr>
  </w:style>
  <w:style w:type="character" w:customStyle="1" w:styleId="FontStyle77">
    <w:name w:val="Font Style77"/>
    <w:basedOn w:val="a1"/>
    <w:uiPriority w:val="99"/>
    <w:rsid w:val="00851E98"/>
    <w:rPr>
      <w:rFonts w:ascii="Times New Roman" w:hAnsi="Times New Roman" w:cs="Times New Roman"/>
      <w:b/>
      <w:bCs/>
      <w:sz w:val="22"/>
      <w:szCs w:val="22"/>
    </w:rPr>
  </w:style>
  <w:style w:type="character" w:customStyle="1" w:styleId="c11">
    <w:name w:val="c11"/>
    <w:basedOn w:val="a1"/>
    <w:rsid w:val="00851E98"/>
  </w:style>
  <w:style w:type="character" w:customStyle="1" w:styleId="c3">
    <w:name w:val="c3"/>
    <w:basedOn w:val="a1"/>
    <w:rsid w:val="00851E98"/>
  </w:style>
  <w:style w:type="table" w:customStyle="1" w:styleId="TableGrid">
    <w:name w:val="TableGrid"/>
    <w:rsid w:val="00851E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Paragraph">
    <w:name w:val="Table Paragraph"/>
    <w:basedOn w:val="a0"/>
    <w:uiPriority w:val="1"/>
    <w:qFormat/>
    <w:rsid w:val="00851E98"/>
    <w:pPr>
      <w:widowControl w:val="0"/>
      <w:autoSpaceDE w:val="0"/>
      <w:autoSpaceDN w:val="0"/>
      <w:spacing w:after="0" w:line="240" w:lineRule="auto"/>
      <w:ind w:left="108"/>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09612">
      <w:bodyDiv w:val="1"/>
      <w:marLeft w:val="0"/>
      <w:marRight w:val="0"/>
      <w:marTop w:val="0"/>
      <w:marBottom w:val="0"/>
      <w:divBdr>
        <w:top w:val="none" w:sz="0" w:space="0" w:color="auto"/>
        <w:left w:val="none" w:sz="0" w:space="0" w:color="auto"/>
        <w:bottom w:val="none" w:sz="0" w:space="0" w:color="auto"/>
        <w:right w:val="none" w:sz="0" w:space="0" w:color="auto"/>
      </w:divBdr>
      <w:divsChild>
        <w:div w:id="493954462">
          <w:marLeft w:val="547"/>
          <w:marRight w:val="0"/>
          <w:marTop w:val="77"/>
          <w:marBottom w:val="0"/>
          <w:divBdr>
            <w:top w:val="none" w:sz="0" w:space="0" w:color="auto"/>
            <w:left w:val="none" w:sz="0" w:space="0" w:color="auto"/>
            <w:bottom w:val="none" w:sz="0" w:space="0" w:color="auto"/>
            <w:right w:val="none" w:sz="0" w:space="0" w:color="auto"/>
          </w:divBdr>
        </w:div>
        <w:div w:id="182287963">
          <w:marLeft w:val="547"/>
          <w:marRight w:val="0"/>
          <w:marTop w:val="77"/>
          <w:marBottom w:val="0"/>
          <w:divBdr>
            <w:top w:val="none" w:sz="0" w:space="0" w:color="auto"/>
            <w:left w:val="none" w:sz="0" w:space="0" w:color="auto"/>
            <w:bottom w:val="none" w:sz="0" w:space="0" w:color="auto"/>
            <w:right w:val="none" w:sz="0" w:space="0" w:color="auto"/>
          </w:divBdr>
        </w:div>
      </w:divsChild>
    </w:div>
    <w:div w:id="170144026">
      <w:bodyDiv w:val="1"/>
      <w:marLeft w:val="0"/>
      <w:marRight w:val="0"/>
      <w:marTop w:val="0"/>
      <w:marBottom w:val="0"/>
      <w:divBdr>
        <w:top w:val="none" w:sz="0" w:space="0" w:color="auto"/>
        <w:left w:val="none" w:sz="0" w:space="0" w:color="auto"/>
        <w:bottom w:val="none" w:sz="0" w:space="0" w:color="auto"/>
        <w:right w:val="none" w:sz="0" w:space="0" w:color="auto"/>
      </w:divBdr>
    </w:div>
    <w:div w:id="548567999">
      <w:bodyDiv w:val="1"/>
      <w:marLeft w:val="0"/>
      <w:marRight w:val="0"/>
      <w:marTop w:val="0"/>
      <w:marBottom w:val="0"/>
      <w:divBdr>
        <w:top w:val="none" w:sz="0" w:space="0" w:color="auto"/>
        <w:left w:val="none" w:sz="0" w:space="0" w:color="auto"/>
        <w:bottom w:val="none" w:sz="0" w:space="0" w:color="auto"/>
        <w:right w:val="none" w:sz="0" w:space="0" w:color="auto"/>
      </w:divBdr>
      <w:divsChild>
        <w:div w:id="810057087">
          <w:marLeft w:val="547"/>
          <w:marRight w:val="0"/>
          <w:marTop w:val="86"/>
          <w:marBottom w:val="0"/>
          <w:divBdr>
            <w:top w:val="none" w:sz="0" w:space="0" w:color="auto"/>
            <w:left w:val="none" w:sz="0" w:space="0" w:color="auto"/>
            <w:bottom w:val="none" w:sz="0" w:space="0" w:color="auto"/>
            <w:right w:val="none" w:sz="0" w:space="0" w:color="auto"/>
          </w:divBdr>
        </w:div>
        <w:div w:id="1072968788">
          <w:marLeft w:val="547"/>
          <w:marRight w:val="0"/>
          <w:marTop w:val="86"/>
          <w:marBottom w:val="0"/>
          <w:divBdr>
            <w:top w:val="none" w:sz="0" w:space="0" w:color="auto"/>
            <w:left w:val="none" w:sz="0" w:space="0" w:color="auto"/>
            <w:bottom w:val="none" w:sz="0" w:space="0" w:color="auto"/>
            <w:right w:val="none" w:sz="0" w:space="0" w:color="auto"/>
          </w:divBdr>
        </w:div>
      </w:divsChild>
    </w:div>
    <w:div w:id="786585080">
      <w:bodyDiv w:val="1"/>
      <w:marLeft w:val="0"/>
      <w:marRight w:val="0"/>
      <w:marTop w:val="0"/>
      <w:marBottom w:val="0"/>
      <w:divBdr>
        <w:top w:val="none" w:sz="0" w:space="0" w:color="auto"/>
        <w:left w:val="none" w:sz="0" w:space="0" w:color="auto"/>
        <w:bottom w:val="none" w:sz="0" w:space="0" w:color="auto"/>
        <w:right w:val="none" w:sz="0" w:space="0" w:color="auto"/>
      </w:divBdr>
      <w:divsChild>
        <w:div w:id="841238507">
          <w:marLeft w:val="547"/>
          <w:marRight w:val="0"/>
          <w:marTop w:val="77"/>
          <w:marBottom w:val="0"/>
          <w:divBdr>
            <w:top w:val="none" w:sz="0" w:space="0" w:color="auto"/>
            <w:left w:val="none" w:sz="0" w:space="0" w:color="auto"/>
            <w:bottom w:val="none" w:sz="0" w:space="0" w:color="auto"/>
            <w:right w:val="none" w:sz="0" w:space="0" w:color="auto"/>
          </w:divBdr>
        </w:div>
      </w:divsChild>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537308718">
      <w:bodyDiv w:val="1"/>
      <w:marLeft w:val="0"/>
      <w:marRight w:val="0"/>
      <w:marTop w:val="0"/>
      <w:marBottom w:val="0"/>
      <w:divBdr>
        <w:top w:val="none" w:sz="0" w:space="0" w:color="auto"/>
        <w:left w:val="none" w:sz="0" w:space="0" w:color="auto"/>
        <w:bottom w:val="none" w:sz="0" w:space="0" w:color="auto"/>
        <w:right w:val="none" w:sz="0" w:space="0" w:color="auto"/>
      </w:divBdr>
      <w:divsChild>
        <w:div w:id="596406108">
          <w:marLeft w:val="547"/>
          <w:marRight w:val="0"/>
          <w:marTop w:val="72"/>
          <w:marBottom w:val="0"/>
          <w:divBdr>
            <w:top w:val="none" w:sz="0" w:space="0" w:color="auto"/>
            <w:left w:val="none" w:sz="0" w:space="0" w:color="auto"/>
            <w:bottom w:val="none" w:sz="0" w:space="0" w:color="auto"/>
            <w:right w:val="none" w:sz="0" w:space="0" w:color="auto"/>
          </w:divBdr>
        </w:div>
        <w:div w:id="1173299081">
          <w:marLeft w:val="547"/>
          <w:marRight w:val="0"/>
          <w:marTop w:val="72"/>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3268319">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CF027-EAB5-47D2-BA55-32C09619E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339</Pages>
  <Words>157052</Words>
  <Characters>895197</Characters>
  <Application>Microsoft Office Word</Application>
  <DocSecurity>0</DocSecurity>
  <Lines>7459</Lines>
  <Paragraphs>2100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1050149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Александр Аксенов</cp:lastModifiedBy>
  <cp:revision>35</cp:revision>
  <cp:lastPrinted>2021-09-23T11:20:00Z</cp:lastPrinted>
  <dcterms:created xsi:type="dcterms:W3CDTF">2021-07-12T20:17:00Z</dcterms:created>
  <dcterms:modified xsi:type="dcterms:W3CDTF">2021-09-30T09:54:00Z</dcterms:modified>
</cp:coreProperties>
</file>