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FA78" w14:textId="087D72A1" w:rsidR="007C5DF1" w:rsidRDefault="00785490" w:rsidP="007C5DF1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37C90505" wp14:editId="19CBF8C1">
            <wp:extent cx="6645910" cy="9391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029" w:type="dxa"/>
        <w:tblInd w:w="-431" w:type="dxa"/>
        <w:tblLook w:val="04A0" w:firstRow="1" w:lastRow="0" w:firstColumn="1" w:lastColumn="0" w:noHBand="0" w:noVBand="1"/>
      </w:tblPr>
      <w:tblGrid>
        <w:gridCol w:w="965"/>
        <w:gridCol w:w="10064"/>
      </w:tblGrid>
      <w:tr w:rsidR="007C5DF1" w14:paraId="1661B172" w14:textId="77777777" w:rsidTr="002A71F6">
        <w:tc>
          <w:tcPr>
            <w:tcW w:w="965" w:type="dxa"/>
          </w:tcPr>
          <w:p w14:paraId="1D414E80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D6D54F8" w14:textId="77777777" w:rsidR="007C5DF1" w:rsidRPr="0017718B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Грипп. Значение вакцинации в профилактике гриппа.</w:t>
            </w:r>
          </w:p>
        </w:tc>
      </w:tr>
      <w:tr w:rsidR="007C5DF1" w14:paraId="47B0957E" w14:textId="77777777" w:rsidTr="002A71F6">
        <w:tc>
          <w:tcPr>
            <w:tcW w:w="965" w:type="dxa"/>
          </w:tcPr>
          <w:p w14:paraId="3CE125ED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478C1D4" w14:textId="77777777" w:rsidR="007C5DF1" w:rsidRPr="0017718B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Первая помощь при обмороке.</w:t>
            </w:r>
          </w:p>
        </w:tc>
      </w:tr>
      <w:tr w:rsidR="0040590F" w14:paraId="7CD9F2CD" w14:textId="77777777" w:rsidTr="00F622B9">
        <w:tc>
          <w:tcPr>
            <w:tcW w:w="11029" w:type="dxa"/>
            <w:gridSpan w:val="2"/>
          </w:tcPr>
          <w:p w14:paraId="5C63D472" w14:textId="77777777" w:rsidR="0040590F" w:rsidRPr="0040590F" w:rsidRDefault="0040590F" w:rsidP="00405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0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C5DF1" w14:paraId="0342E2A8" w14:textId="77777777" w:rsidTr="002A71F6">
        <w:tc>
          <w:tcPr>
            <w:tcW w:w="965" w:type="dxa"/>
          </w:tcPr>
          <w:p w14:paraId="5044970F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2640C90" w14:textId="77777777" w:rsidR="007C5DF1" w:rsidRPr="0017718B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Первая помощь при носовом кровотечении.</w:t>
            </w:r>
          </w:p>
        </w:tc>
      </w:tr>
      <w:tr w:rsidR="007C5DF1" w14:paraId="19960374" w14:textId="77777777" w:rsidTr="002A71F6">
        <w:tc>
          <w:tcPr>
            <w:tcW w:w="965" w:type="dxa"/>
          </w:tcPr>
          <w:p w14:paraId="37FE01B3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694127D" w14:textId="77777777" w:rsidR="007C5DF1" w:rsidRPr="0017718B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</w:tr>
      <w:tr w:rsidR="007C5DF1" w14:paraId="18AD9CA0" w14:textId="77777777" w:rsidTr="002A71F6">
        <w:tc>
          <w:tcPr>
            <w:tcW w:w="965" w:type="dxa"/>
          </w:tcPr>
          <w:p w14:paraId="2B0F3BE7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0279E0B1" w14:textId="77777777" w:rsidR="007C5DF1" w:rsidRPr="0017718B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Гепатиты. Их виды и пути передачи.</w:t>
            </w:r>
          </w:p>
        </w:tc>
      </w:tr>
      <w:tr w:rsidR="007C5DF1" w14:paraId="0580147E" w14:textId="77777777" w:rsidTr="002A71F6">
        <w:tc>
          <w:tcPr>
            <w:tcW w:w="965" w:type="dxa"/>
          </w:tcPr>
          <w:p w14:paraId="575E740D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5D9703F7" w14:textId="77777777" w:rsidR="007C5DF1" w:rsidRPr="0017718B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Вирусный гепатит В, пути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ередачи</w:t>
            </w: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клиника.</w:t>
            </w:r>
          </w:p>
        </w:tc>
      </w:tr>
      <w:tr w:rsidR="007C5DF1" w14:paraId="521288D4" w14:textId="77777777" w:rsidTr="002A71F6">
        <w:tc>
          <w:tcPr>
            <w:tcW w:w="965" w:type="dxa"/>
          </w:tcPr>
          <w:p w14:paraId="1D9EDF9F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2F592ED" w14:textId="77777777" w:rsidR="007C5DF1" w:rsidRPr="0017718B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18B">
              <w:rPr>
                <w:rFonts w:ascii="Times New Roman" w:hAnsi="Times New Roman" w:cs="Times New Roman"/>
                <w:sz w:val="28"/>
                <w:szCs w:val="28"/>
              </w:rPr>
              <w:t>переломах конечностей.</w:t>
            </w:r>
          </w:p>
        </w:tc>
      </w:tr>
      <w:tr w:rsidR="007C5DF1" w14:paraId="40F72015" w14:textId="77777777" w:rsidTr="002A71F6">
        <w:tc>
          <w:tcPr>
            <w:tcW w:w="965" w:type="dxa"/>
          </w:tcPr>
          <w:p w14:paraId="2C181B3D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33D9AE0E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лактика простудных заболеваний.</w:t>
            </w:r>
          </w:p>
        </w:tc>
      </w:tr>
      <w:tr w:rsidR="007C5DF1" w14:paraId="0524384E" w14:textId="77777777" w:rsidTr="002A71F6">
        <w:tc>
          <w:tcPr>
            <w:tcW w:w="965" w:type="dxa"/>
          </w:tcPr>
          <w:p w14:paraId="6396AD07" w14:textId="77777777" w:rsidR="00807942" w:rsidRPr="0040590F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5DF1" w:rsidRPr="00405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678D8DC" w14:textId="77777777" w:rsidR="007C5DF1" w:rsidRPr="00807942" w:rsidRDefault="007C5DF1" w:rsidP="0080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коронавирусная инфекция</w:t>
            </w:r>
            <w:r w:rsidRPr="000215F4">
              <w:rPr>
                <w:rFonts w:ascii="Times New Roman" w:hAnsi="Times New Roman" w:cs="Times New Roman"/>
                <w:sz w:val="28"/>
                <w:szCs w:val="28"/>
              </w:rPr>
              <w:t xml:space="preserve">. Меры профилактики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F4">
              <w:rPr>
                <w:rFonts w:ascii="Times New Roman" w:hAnsi="Times New Roman" w:cs="Times New Roman"/>
                <w:sz w:val="28"/>
                <w:szCs w:val="28"/>
              </w:rPr>
              <w:t>личная  гигиена. 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руктаж по правильному поведению</w:t>
            </w:r>
            <w:r w:rsidRPr="00021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DF1" w14:paraId="38C7052A" w14:textId="77777777" w:rsidTr="002A71F6">
        <w:tc>
          <w:tcPr>
            <w:tcW w:w="965" w:type="dxa"/>
          </w:tcPr>
          <w:p w14:paraId="5990CDA5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32E0D75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Витамины, их роль в организме.</w:t>
            </w:r>
          </w:p>
        </w:tc>
      </w:tr>
      <w:tr w:rsidR="0040590F" w14:paraId="06968D56" w14:textId="77777777" w:rsidTr="008B7192">
        <w:tc>
          <w:tcPr>
            <w:tcW w:w="11029" w:type="dxa"/>
            <w:gridSpan w:val="2"/>
          </w:tcPr>
          <w:p w14:paraId="461DF6EC" w14:textId="77777777" w:rsidR="0040590F" w:rsidRPr="00520178" w:rsidRDefault="00520178" w:rsidP="00520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7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C5DF1" w14:paraId="5D57892A" w14:textId="77777777" w:rsidTr="002A71F6">
        <w:tc>
          <w:tcPr>
            <w:tcW w:w="965" w:type="dxa"/>
          </w:tcPr>
          <w:p w14:paraId="58B8C84D" w14:textId="77777777" w:rsidR="007C5DF1" w:rsidRPr="00D530BC" w:rsidRDefault="007C5DF1" w:rsidP="00807942">
            <w:pPr>
              <w:rPr>
                <w:sz w:val="28"/>
                <w:szCs w:val="28"/>
              </w:rPr>
            </w:pPr>
            <w:r w:rsidRPr="00D530BC">
              <w:rPr>
                <w:sz w:val="28"/>
                <w:szCs w:val="28"/>
              </w:rPr>
              <w:t>2</w:t>
            </w:r>
            <w:r w:rsidR="00807942">
              <w:rPr>
                <w:sz w:val="28"/>
                <w:szCs w:val="28"/>
              </w:rPr>
              <w:t>4</w:t>
            </w:r>
            <w:r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43E90452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Вредные привычки. Их пагубное влияние на организм детей и подростков.</w:t>
            </w:r>
          </w:p>
        </w:tc>
      </w:tr>
      <w:tr w:rsidR="007C5DF1" w14:paraId="2083829E" w14:textId="77777777" w:rsidTr="002A71F6">
        <w:tc>
          <w:tcPr>
            <w:tcW w:w="965" w:type="dxa"/>
          </w:tcPr>
          <w:p w14:paraId="02360620" w14:textId="77777777" w:rsidR="007C5DF1" w:rsidRPr="00D530BC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C5DF1" w:rsidRPr="00D530BC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D95A262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Дифтерия: клиника, лечение, профилактика.</w:t>
            </w:r>
          </w:p>
        </w:tc>
      </w:tr>
      <w:tr w:rsidR="007C5DF1" w14:paraId="7B04C597" w14:textId="77777777" w:rsidTr="002A71F6">
        <w:tc>
          <w:tcPr>
            <w:tcW w:w="965" w:type="dxa"/>
          </w:tcPr>
          <w:p w14:paraId="703698EC" w14:textId="77777777" w:rsidR="007C5DF1" w:rsidRPr="00AC2D26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C5DF1" w:rsidRPr="00AC2D26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9959868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Сердечно- сосудистые заболевания, причины их возникновения, профилактика.</w:t>
            </w:r>
          </w:p>
        </w:tc>
      </w:tr>
      <w:tr w:rsidR="007C5DF1" w14:paraId="11CC5494" w14:textId="77777777" w:rsidTr="002A71F6">
        <w:tc>
          <w:tcPr>
            <w:tcW w:w="965" w:type="dxa"/>
          </w:tcPr>
          <w:p w14:paraId="011D1CC8" w14:textId="77777777" w:rsidR="007C5DF1" w:rsidRPr="00AC2D26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C5DF1" w:rsidRPr="00AC2D26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54E5DFEC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Ожирение. Степени ожирения. Меры борьбы с ожирением.</w:t>
            </w:r>
          </w:p>
        </w:tc>
      </w:tr>
      <w:tr w:rsidR="007C5DF1" w14:paraId="489C381A" w14:textId="77777777" w:rsidTr="002A71F6">
        <w:tc>
          <w:tcPr>
            <w:tcW w:w="965" w:type="dxa"/>
          </w:tcPr>
          <w:p w14:paraId="66D569A9" w14:textId="77777777" w:rsidR="007C5DF1" w:rsidRPr="00AC2D26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C5DF1" w:rsidRPr="00AC2D26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4436591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Кровотечение: виды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, способы остановки.</w:t>
            </w:r>
          </w:p>
        </w:tc>
      </w:tr>
      <w:tr w:rsidR="007C5DF1" w14:paraId="04F9A2E3" w14:textId="77777777" w:rsidTr="002A71F6">
        <w:tc>
          <w:tcPr>
            <w:tcW w:w="965" w:type="dxa"/>
          </w:tcPr>
          <w:p w14:paraId="2C2121C7" w14:textId="77777777" w:rsidR="007C5DF1" w:rsidRPr="00AC2D26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C5DF1" w:rsidRPr="00AC2D26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0E198B17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Дети у компьютера.</w:t>
            </w:r>
          </w:p>
        </w:tc>
      </w:tr>
      <w:tr w:rsidR="007C5DF1" w14:paraId="79A2B68F" w14:textId="77777777" w:rsidTr="002A71F6">
        <w:tc>
          <w:tcPr>
            <w:tcW w:w="965" w:type="dxa"/>
          </w:tcPr>
          <w:p w14:paraId="77EA9469" w14:textId="77777777" w:rsidR="007C5DF1" w:rsidRPr="00AC2D26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C5DF1" w:rsidRPr="00AC2D26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D4C77F4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зрения.</w:t>
            </w:r>
          </w:p>
        </w:tc>
      </w:tr>
      <w:tr w:rsidR="007C5DF1" w14:paraId="4E444712" w14:textId="77777777" w:rsidTr="002A71F6">
        <w:tc>
          <w:tcPr>
            <w:tcW w:w="965" w:type="dxa"/>
          </w:tcPr>
          <w:p w14:paraId="724293F1" w14:textId="77777777" w:rsidR="007C5DF1" w:rsidRPr="00AC2D26" w:rsidRDefault="00807942" w:rsidP="002A7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C5DF1" w:rsidRPr="00AC2D26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F327876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СПИД и ВИЧ-инфицирование: меры профилактики.</w:t>
            </w:r>
          </w:p>
        </w:tc>
      </w:tr>
      <w:tr w:rsidR="00B02EE4" w14:paraId="125983E1" w14:textId="77777777" w:rsidTr="0037223D">
        <w:tc>
          <w:tcPr>
            <w:tcW w:w="11029" w:type="dxa"/>
            <w:gridSpan w:val="2"/>
          </w:tcPr>
          <w:p w14:paraId="2C674F4A" w14:textId="77777777" w:rsidR="00B02EE4" w:rsidRDefault="00B02EE4" w:rsidP="00B0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E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5DF1" w14:paraId="5D9FD009" w14:textId="77777777" w:rsidTr="002A71F6">
        <w:tc>
          <w:tcPr>
            <w:tcW w:w="965" w:type="dxa"/>
          </w:tcPr>
          <w:p w14:paraId="0F2518D8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D36E299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Наркомания: её опасность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и меры предотвращения.</w:t>
            </w:r>
          </w:p>
        </w:tc>
      </w:tr>
      <w:tr w:rsidR="007C5DF1" w14:paraId="714453AA" w14:textId="77777777" w:rsidTr="002A71F6">
        <w:tc>
          <w:tcPr>
            <w:tcW w:w="965" w:type="dxa"/>
          </w:tcPr>
          <w:p w14:paraId="56FCDBE9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3D8D500A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 при обморожениях.</w:t>
            </w:r>
          </w:p>
        </w:tc>
      </w:tr>
      <w:tr w:rsidR="007C5DF1" w14:paraId="59E887D4" w14:textId="77777777" w:rsidTr="002A71F6">
        <w:tc>
          <w:tcPr>
            <w:tcW w:w="965" w:type="dxa"/>
          </w:tcPr>
          <w:p w14:paraId="654A9E43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AA653C4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Профилактика близорукости.</w:t>
            </w:r>
          </w:p>
        </w:tc>
      </w:tr>
      <w:tr w:rsidR="007C5DF1" w14:paraId="03A7E345" w14:textId="77777777" w:rsidTr="002A71F6">
        <w:tc>
          <w:tcPr>
            <w:tcW w:w="965" w:type="dxa"/>
          </w:tcPr>
          <w:p w14:paraId="48AFB325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7787832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Раннее выявление туберкулёза у детей.</w:t>
            </w:r>
          </w:p>
        </w:tc>
      </w:tr>
      <w:tr w:rsidR="007C5DF1" w14:paraId="481B7126" w14:textId="77777777" w:rsidTr="002A71F6">
        <w:tc>
          <w:tcPr>
            <w:tcW w:w="965" w:type="dxa"/>
          </w:tcPr>
          <w:p w14:paraId="5AC67E05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0BDD6940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 при ожогах</w:t>
            </w:r>
          </w:p>
        </w:tc>
      </w:tr>
      <w:tr w:rsidR="007C5DF1" w14:paraId="3AF7AE16" w14:textId="77777777" w:rsidTr="002A71F6">
        <w:tc>
          <w:tcPr>
            <w:tcW w:w="965" w:type="dxa"/>
          </w:tcPr>
          <w:p w14:paraId="5FD0A1C9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1DB73D5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 хронических заболеваний.</w:t>
            </w:r>
          </w:p>
        </w:tc>
      </w:tr>
      <w:tr w:rsidR="007C5DF1" w14:paraId="67745458" w14:textId="77777777" w:rsidTr="002A71F6">
        <w:tc>
          <w:tcPr>
            <w:tcW w:w="965" w:type="dxa"/>
          </w:tcPr>
          <w:p w14:paraId="4ADE578F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4ED1F36C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Герпес –опасное заболевание.</w:t>
            </w:r>
          </w:p>
        </w:tc>
      </w:tr>
      <w:tr w:rsidR="007C5DF1" w14:paraId="59A87FAD" w14:textId="77777777" w:rsidTr="002A71F6">
        <w:tc>
          <w:tcPr>
            <w:tcW w:w="965" w:type="dxa"/>
          </w:tcPr>
          <w:p w14:paraId="74D49333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A200690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Понятие о рациональном питании. Потребность в основных пищевых ингредиентах.</w:t>
            </w:r>
          </w:p>
        </w:tc>
      </w:tr>
      <w:tr w:rsidR="00B02EE4" w14:paraId="4A13C40B" w14:textId="77777777" w:rsidTr="00060923">
        <w:tc>
          <w:tcPr>
            <w:tcW w:w="11029" w:type="dxa"/>
            <w:gridSpan w:val="2"/>
          </w:tcPr>
          <w:p w14:paraId="303706FC" w14:textId="77777777" w:rsidR="00B02EE4" w:rsidRPr="002A5B2E" w:rsidRDefault="00B02EE4" w:rsidP="00B0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E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C5DF1" w14:paraId="42D7D8BD" w14:textId="77777777" w:rsidTr="002A71F6">
        <w:tc>
          <w:tcPr>
            <w:tcW w:w="965" w:type="dxa"/>
          </w:tcPr>
          <w:p w14:paraId="7354B34F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36FCB53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 при поражении электрическим током.</w:t>
            </w:r>
          </w:p>
        </w:tc>
      </w:tr>
      <w:tr w:rsidR="007C5DF1" w14:paraId="70CC160D" w14:textId="77777777" w:rsidTr="002A71F6">
        <w:tc>
          <w:tcPr>
            <w:tcW w:w="965" w:type="dxa"/>
          </w:tcPr>
          <w:p w14:paraId="6DA29D3B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276C0B8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Значение физкультуры и спорта для укрепления здоровья.</w:t>
            </w:r>
          </w:p>
        </w:tc>
      </w:tr>
      <w:tr w:rsidR="007C5DF1" w14:paraId="314935C9" w14:textId="77777777" w:rsidTr="002A71F6">
        <w:tc>
          <w:tcPr>
            <w:tcW w:w="965" w:type="dxa"/>
          </w:tcPr>
          <w:p w14:paraId="6076EE4D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4DA0EA4C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остановке дыхания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и прекращении сердечной деятельности.</w:t>
            </w:r>
          </w:p>
        </w:tc>
      </w:tr>
      <w:tr w:rsidR="007C5DF1" w14:paraId="0C81E6B1" w14:textId="77777777" w:rsidTr="002A71F6">
        <w:tc>
          <w:tcPr>
            <w:tcW w:w="965" w:type="dxa"/>
          </w:tcPr>
          <w:p w14:paraId="60A12121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080E946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Вопросы полового развития: нормы и отклонения.</w:t>
            </w:r>
          </w:p>
        </w:tc>
      </w:tr>
      <w:tr w:rsidR="007C5DF1" w14:paraId="14D1D6A1" w14:textId="77777777" w:rsidTr="002A71F6">
        <w:tc>
          <w:tcPr>
            <w:tcW w:w="965" w:type="dxa"/>
          </w:tcPr>
          <w:p w14:paraId="6E7BD9FB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0666F8A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Виды кровотечения: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помощь, способы остановки.</w:t>
            </w:r>
          </w:p>
        </w:tc>
      </w:tr>
      <w:tr w:rsidR="007C5DF1" w14:paraId="1949DEB5" w14:textId="77777777" w:rsidTr="002A71F6">
        <w:tc>
          <w:tcPr>
            <w:tcW w:w="965" w:type="dxa"/>
          </w:tcPr>
          <w:p w14:paraId="51239BA1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5E1651B8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Кишечная инфекцияя6 пути передачи.</w:t>
            </w:r>
          </w:p>
        </w:tc>
      </w:tr>
      <w:tr w:rsidR="007C5DF1" w14:paraId="02E5319C" w14:textId="77777777" w:rsidTr="002A71F6">
        <w:tc>
          <w:tcPr>
            <w:tcW w:w="965" w:type="dxa"/>
          </w:tcPr>
          <w:p w14:paraId="41F17795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78560F3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Кишечные инфекции: меры профилактики.</w:t>
            </w:r>
          </w:p>
        </w:tc>
      </w:tr>
      <w:tr w:rsidR="007C5DF1" w14:paraId="6740DBAF" w14:textId="77777777" w:rsidTr="002A71F6">
        <w:tc>
          <w:tcPr>
            <w:tcW w:w="965" w:type="dxa"/>
          </w:tcPr>
          <w:p w14:paraId="2DACCD4B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594C82C0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 астма</w:t>
            </w:r>
            <w:proofErr w:type="gramEnd"/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 : клиника,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помощь.</w:t>
            </w:r>
          </w:p>
        </w:tc>
      </w:tr>
      <w:tr w:rsidR="00C37E9F" w14:paraId="22C07460" w14:textId="77777777" w:rsidTr="00E51DF4">
        <w:tc>
          <w:tcPr>
            <w:tcW w:w="11029" w:type="dxa"/>
            <w:gridSpan w:val="2"/>
          </w:tcPr>
          <w:p w14:paraId="3E38C3E8" w14:textId="77777777" w:rsidR="00C37E9F" w:rsidRPr="002A5B2E" w:rsidRDefault="00C37E9F" w:rsidP="00C3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E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C5DF1" w14:paraId="3B019B2E" w14:textId="77777777" w:rsidTr="002A71F6">
        <w:tc>
          <w:tcPr>
            <w:tcW w:w="965" w:type="dxa"/>
          </w:tcPr>
          <w:p w14:paraId="4C3D393A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3C9424E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Аллергические заболевания: меры профилактики.</w:t>
            </w:r>
          </w:p>
        </w:tc>
      </w:tr>
      <w:tr w:rsidR="007C5DF1" w14:paraId="2E1326BB" w14:textId="77777777" w:rsidTr="002A71F6">
        <w:tc>
          <w:tcPr>
            <w:tcW w:w="965" w:type="dxa"/>
          </w:tcPr>
          <w:p w14:paraId="47AAFC51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059E89A5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болеющие дети. Закаливание.</w:t>
            </w:r>
          </w:p>
        </w:tc>
      </w:tr>
      <w:tr w:rsidR="007C5DF1" w14:paraId="4BA0F00F" w14:textId="77777777" w:rsidTr="002A71F6">
        <w:tc>
          <w:tcPr>
            <w:tcW w:w="965" w:type="dxa"/>
          </w:tcPr>
          <w:p w14:paraId="2FC198B8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310C9AF1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Судорожный синдром: первая помощь.</w:t>
            </w:r>
          </w:p>
        </w:tc>
      </w:tr>
      <w:tr w:rsidR="007C5DF1" w14:paraId="399BCCC0" w14:textId="77777777" w:rsidTr="002A71F6">
        <w:tc>
          <w:tcPr>
            <w:tcW w:w="965" w:type="dxa"/>
          </w:tcPr>
          <w:p w14:paraId="7826477D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F9170A8" w14:textId="77777777" w:rsidR="007C5DF1" w:rsidRPr="002A5B2E" w:rsidRDefault="00C37E9F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Сахарный диабет: виды, лечение,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клиника, профилактика.</w:t>
            </w:r>
          </w:p>
        </w:tc>
      </w:tr>
      <w:tr w:rsidR="007C5DF1" w14:paraId="7C34EB0D" w14:textId="77777777" w:rsidTr="002A71F6">
        <w:tc>
          <w:tcPr>
            <w:tcW w:w="965" w:type="dxa"/>
          </w:tcPr>
          <w:p w14:paraId="290AB4FF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ACE6CE9" w14:textId="77777777" w:rsidR="007C5DF1" w:rsidRPr="002A5B2E" w:rsidRDefault="00C37E9F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ВСД у подростков,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меры профилактики</w:t>
            </w:r>
          </w:p>
        </w:tc>
      </w:tr>
      <w:tr w:rsidR="007C5DF1" w14:paraId="32898408" w14:textId="77777777" w:rsidTr="002A71F6">
        <w:tc>
          <w:tcPr>
            <w:tcW w:w="965" w:type="dxa"/>
          </w:tcPr>
          <w:p w14:paraId="152A4BB5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2A72D82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Инфекция мочевыводящих путей. Профилактика.</w:t>
            </w:r>
          </w:p>
        </w:tc>
      </w:tr>
      <w:tr w:rsidR="007C5DF1" w14:paraId="6CA2282E" w14:textId="77777777" w:rsidTr="002A71F6">
        <w:tc>
          <w:tcPr>
            <w:tcW w:w="965" w:type="dxa"/>
          </w:tcPr>
          <w:p w14:paraId="609AFC66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34D1B88F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инфекции. Роль вакцинации в профилактике детских инфекций.</w:t>
            </w:r>
          </w:p>
        </w:tc>
      </w:tr>
      <w:tr w:rsidR="007C5DF1" w14:paraId="3B1480FF" w14:textId="77777777" w:rsidTr="002A71F6">
        <w:tc>
          <w:tcPr>
            <w:tcW w:w="965" w:type="dxa"/>
          </w:tcPr>
          <w:p w14:paraId="23EC4B92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3B1BF861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Корь. Краснуха. Эпидемический паротит. Клиника. Возможные осложнения.</w:t>
            </w:r>
          </w:p>
        </w:tc>
      </w:tr>
      <w:tr w:rsidR="00C37E9F" w14:paraId="176DA0F1" w14:textId="77777777" w:rsidTr="008F0F89">
        <w:tc>
          <w:tcPr>
            <w:tcW w:w="11029" w:type="dxa"/>
            <w:gridSpan w:val="2"/>
          </w:tcPr>
          <w:p w14:paraId="1CA595B9" w14:textId="77777777" w:rsidR="00C37E9F" w:rsidRPr="002A5B2E" w:rsidRDefault="00C37E9F" w:rsidP="00C3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E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C5DF1" w14:paraId="2CDB3C21" w14:textId="77777777" w:rsidTr="002A71F6">
        <w:tc>
          <w:tcPr>
            <w:tcW w:w="965" w:type="dxa"/>
          </w:tcPr>
          <w:p w14:paraId="63C40302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1B44C2D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Вирусный гепатит </w:t>
            </w:r>
            <w:proofErr w:type="gramStart"/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, профилактика.</w:t>
            </w:r>
          </w:p>
        </w:tc>
      </w:tr>
      <w:tr w:rsidR="007C5DF1" w14:paraId="06AA5FED" w14:textId="77777777" w:rsidTr="002A71F6">
        <w:tc>
          <w:tcPr>
            <w:tcW w:w="965" w:type="dxa"/>
          </w:tcPr>
          <w:p w14:paraId="719E9979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C72AED7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здоровье.</w:t>
            </w:r>
          </w:p>
        </w:tc>
      </w:tr>
      <w:tr w:rsidR="007C5DF1" w14:paraId="31D65E1B" w14:textId="77777777" w:rsidTr="002A71F6">
        <w:tc>
          <w:tcPr>
            <w:tcW w:w="965" w:type="dxa"/>
          </w:tcPr>
          <w:p w14:paraId="512EB747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0839F0C5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Препубертатный</w:t>
            </w:r>
            <w:proofErr w:type="spellEnd"/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и пубертатный возраст. Сложности, возникающие в подростковом возрасте.</w:t>
            </w:r>
          </w:p>
        </w:tc>
      </w:tr>
      <w:tr w:rsidR="007C5DF1" w14:paraId="07F92337" w14:textId="77777777" w:rsidTr="002A71F6">
        <w:tc>
          <w:tcPr>
            <w:tcW w:w="965" w:type="dxa"/>
          </w:tcPr>
          <w:p w14:paraId="07E4EF8E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74C6C179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 Близорукость и дальнозоркость: клиника, профилактика.</w:t>
            </w:r>
          </w:p>
        </w:tc>
      </w:tr>
      <w:tr w:rsidR="007C5DF1" w14:paraId="408A77B3" w14:textId="77777777" w:rsidTr="002A71F6">
        <w:tc>
          <w:tcPr>
            <w:tcW w:w="965" w:type="dxa"/>
          </w:tcPr>
          <w:p w14:paraId="7BC8A9F4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5C2CDF96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Витамины и микроэлементы. Их необходимость, суточная потребность, содержание в продуктах питания.</w:t>
            </w:r>
          </w:p>
        </w:tc>
      </w:tr>
      <w:tr w:rsidR="007C5DF1" w14:paraId="34F1AFDB" w14:textId="77777777" w:rsidTr="002A71F6">
        <w:tc>
          <w:tcPr>
            <w:tcW w:w="965" w:type="dxa"/>
          </w:tcPr>
          <w:p w14:paraId="1B1EF1AF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0D2A9062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  <w:r w:rsidR="00C3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-опасное заболевание.</w:t>
            </w:r>
          </w:p>
        </w:tc>
      </w:tr>
      <w:tr w:rsidR="007C5DF1" w14:paraId="2E77E246" w14:textId="77777777" w:rsidTr="002A71F6">
        <w:tc>
          <w:tcPr>
            <w:tcW w:w="965" w:type="dxa"/>
          </w:tcPr>
          <w:p w14:paraId="36F43D80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52E82247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своевременного флюорографического обследования в </w:t>
            </w:r>
            <w:proofErr w:type="gramStart"/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ранней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proofErr w:type="gramEnd"/>
            <w:r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туберкулеза у детей и взрослых.</w:t>
            </w:r>
          </w:p>
        </w:tc>
      </w:tr>
      <w:tr w:rsidR="007C5DF1" w14:paraId="05D57E90" w14:textId="77777777" w:rsidTr="002A71F6">
        <w:tc>
          <w:tcPr>
            <w:tcW w:w="965" w:type="dxa"/>
          </w:tcPr>
          <w:p w14:paraId="48306129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0064" w:type="dxa"/>
          </w:tcPr>
          <w:p w14:paraId="030C318C" w14:textId="77777777" w:rsidR="00B02EE4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Поллиноз. Методы лечения.</w:t>
            </w:r>
          </w:p>
        </w:tc>
      </w:tr>
      <w:tr w:rsidR="00C37E9F" w14:paraId="3F7EC1B1" w14:textId="77777777" w:rsidTr="002459D0">
        <w:tc>
          <w:tcPr>
            <w:tcW w:w="11029" w:type="dxa"/>
            <w:gridSpan w:val="2"/>
          </w:tcPr>
          <w:p w14:paraId="6A64FE5A" w14:textId="77777777" w:rsidR="00C37E9F" w:rsidRPr="002A5B2E" w:rsidRDefault="00C37E9F" w:rsidP="00C3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9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Pr="00B02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C5DF1" w14:paraId="58F3C530" w14:textId="77777777" w:rsidTr="002A71F6">
        <w:tc>
          <w:tcPr>
            <w:tcW w:w="965" w:type="dxa"/>
          </w:tcPr>
          <w:p w14:paraId="7CD96948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3BA8E206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улице, первая помощь при вывихах, переломах.</w:t>
            </w:r>
          </w:p>
        </w:tc>
      </w:tr>
      <w:tr w:rsidR="007C5DF1" w14:paraId="6E844D54" w14:textId="77777777" w:rsidTr="002A71F6">
        <w:tc>
          <w:tcPr>
            <w:tcW w:w="965" w:type="dxa"/>
          </w:tcPr>
          <w:p w14:paraId="1AE0A772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37846E32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Профилактика обострений хронических заболеваний.</w:t>
            </w:r>
          </w:p>
        </w:tc>
      </w:tr>
      <w:tr w:rsidR="007C5DF1" w14:paraId="14DA97AB" w14:textId="77777777" w:rsidTr="002A71F6">
        <w:tc>
          <w:tcPr>
            <w:tcW w:w="965" w:type="dxa"/>
          </w:tcPr>
          <w:p w14:paraId="64976F32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2091CFB8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воде.</w:t>
            </w:r>
          </w:p>
        </w:tc>
      </w:tr>
      <w:tr w:rsidR="007C5DF1" w14:paraId="7B8A8C52" w14:textId="77777777" w:rsidTr="002A71F6">
        <w:tc>
          <w:tcPr>
            <w:tcW w:w="965" w:type="dxa"/>
          </w:tcPr>
          <w:p w14:paraId="20F93C16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482DDFA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 при утоплении.</w:t>
            </w:r>
          </w:p>
        </w:tc>
      </w:tr>
      <w:tr w:rsidR="007C5DF1" w14:paraId="4F297FCF" w14:textId="77777777" w:rsidTr="002A71F6">
        <w:tc>
          <w:tcPr>
            <w:tcW w:w="965" w:type="dxa"/>
          </w:tcPr>
          <w:p w14:paraId="0D361117" w14:textId="77777777" w:rsidR="007C5DF1" w:rsidRPr="00520178" w:rsidRDefault="00807942" w:rsidP="00C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6E3A5706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«Аптечка путешественника»</w:t>
            </w:r>
          </w:p>
        </w:tc>
      </w:tr>
      <w:tr w:rsidR="007C5DF1" w14:paraId="2221920A" w14:textId="77777777" w:rsidTr="002A71F6">
        <w:tc>
          <w:tcPr>
            <w:tcW w:w="965" w:type="dxa"/>
          </w:tcPr>
          <w:p w14:paraId="06190125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084D8CDC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Признаки съедобных и несъедобных грибов и ягод</w:t>
            </w:r>
            <w:r w:rsidR="00C37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7E9F" w:rsidRPr="002A5B2E">
              <w:rPr>
                <w:rFonts w:ascii="Times New Roman" w:hAnsi="Times New Roman" w:cs="Times New Roman"/>
                <w:sz w:val="28"/>
                <w:szCs w:val="28"/>
              </w:rPr>
              <w:t xml:space="preserve"> Первая помощь при отравлении</w:t>
            </w:r>
          </w:p>
        </w:tc>
      </w:tr>
      <w:tr w:rsidR="007C5DF1" w14:paraId="68030D75" w14:textId="77777777" w:rsidTr="002A71F6">
        <w:tc>
          <w:tcPr>
            <w:tcW w:w="965" w:type="dxa"/>
          </w:tcPr>
          <w:p w14:paraId="7CEC535C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146E670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Первая помощь при кишечном кровотечении.</w:t>
            </w:r>
          </w:p>
        </w:tc>
      </w:tr>
      <w:tr w:rsidR="007C5DF1" w14:paraId="27E90758" w14:textId="77777777" w:rsidTr="002A71F6">
        <w:tc>
          <w:tcPr>
            <w:tcW w:w="965" w:type="dxa"/>
          </w:tcPr>
          <w:p w14:paraId="5828393D" w14:textId="77777777" w:rsidR="007C5DF1" w:rsidRPr="00520178" w:rsidRDefault="00807942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520178" w:rsidRPr="00520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14:paraId="1A28BD0B" w14:textId="77777777" w:rsidR="007C5DF1" w:rsidRPr="002A5B2E" w:rsidRDefault="007C5DF1" w:rsidP="002A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E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травматизма.</w:t>
            </w:r>
          </w:p>
        </w:tc>
      </w:tr>
    </w:tbl>
    <w:p w14:paraId="31CB8539" w14:textId="77777777" w:rsidR="007C5DF1" w:rsidRPr="000B471F" w:rsidRDefault="007C5DF1" w:rsidP="007C5DF1">
      <w:pPr>
        <w:rPr>
          <w:sz w:val="40"/>
          <w:szCs w:val="40"/>
        </w:rPr>
      </w:pPr>
    </w:p>
    <w:p w14:paraId="67C2B5C5" w14:textId="77777777" w:rsidR="001D2375" w:rsidRDefault="001D2375"/>
    <w:sectPr w:rsidR="001D2375" w:rsidSect="00A31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DF1"/>
    <w:rsid w:val="001D2375"/>
    <w:rsid w:val="0040590F"/>
    <w:rsid w:val="00520178"/>
    <w:rsid w:val="00785490"/>
    <w:rsid w:val="007C5DF1"/>
    <w:rsid w:val="00807942"/>
    <w:rsid w:val="00B02EE4"/>
    <w:rsid w:val="00C37E9F"/>
    <w:rsid w:val="00C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B179"/>
  <w15:docId w15:val="{11579CFA-B6D9-4749-B52A-5A2BD91C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C9AFA-7C33-40B9-B1B5-8345ADAA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4</cp:revision>
  <dcterms:created xsi:type="dcterms:W3CDTF">2022-09-12T09:00:00Z</dcterms:created>
  <dcterms:modified xsi:type="dcterms:W3CDTF">2022-10-19T06:27:00Z</dcterms:modified>
</cp:coreProperties>
</file>